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2A27" w:rsidRPr="003F2A27" w:rsidRDefault="003F2A27" w:rsidP="00636A33">
      <w:pPr>
        <w:spacing w:after="0" w:line="240" w:lineRule="auto"/>
        <w:jc w:val="right"/>
        <w:rPr>
          <w:rFonts w:ascii="GHEA Grapalat" w:hAnsi="GHEA Grapalat"/>
          <w:b/>
          <w:bCs/>
          <w:sz w:val="20"/>
          <w:szCs w:val="18"/>
          <w:lang w:val="en-US"/>
        </w:rPr>
      </w:pPr>
      <w:r w:rsidRPr="00DF0BBE">
        <w:rPr>
          <w:rFonts w:ascii="GHEA Grapalat" w:hAnsi="GHEA Grapalat"/>
          <w:b/>
          <w:bCs/>
          <w:sz w:val="20"/>
          <w:szCs w:val="18"/>
          <w:lang w:val="hy-AM"/>
        </w:rPr>
        <w:t>Հավելված</w:t>
      </w:r>
      <w:r>
        <w:rPr>
          <w:rFonts w:ascii="GHEA Grapalat" w:hAnsi="GHEA Grapalat"/>
          <w:b/>
          <w:bCs/>
          <w:sz w:val="20"/>
          <w:szCs w:val="18"/>
          <w:lang w:val="hy-AM"/>
        </w:rPr>
        <w:t xml:space="preserve"> </w:t>
      </w:r>
      <w:r>
        <w:rPr>
          <w:rFonts w:ascii="GHEA Grapalat" w:hAnsi="GHEA Grapalat"/>
          <w:b/>
          <w:bCs/>
          <w:sz w:val="20"/>
          <w:szCs w:val="18"/>
          <w:lang w:val="en-US"/>
        </w:rPr>
        <w:t>1</w:t>
      </w:r>
    </w:p>
    <w:p w:rsidR="003F2A27" w:rsidRPr="00DF0BBE" w:rsidRDefault="003F2A27" w:rsidP="00636A33">
      <w:pPr>
        <w:spacing w:after="0" w:line="240" w:lineRule="auto"/>
        <w:jc w:val="right"/>
        <w:rPr>
          <w:rFonts w:ascii="GHEA Grapalat" w:hAnsi="GHEA Grapalat"/>
          <w:b/>
          <w:bCs/>
          <w:sz w:val="20"/>
          <w:szCs w:val="18"/>
          <w:lang w:val="hy-AM"/>
        </w:rPr>
      </w:pPr>
      <w:r w:rsidRPr="00DF0BBE">
        <w:rPr>
          <w:rFonts w:ascii="GHEA Grapalat" w:hAnsi="GHEA Grapalat"/>
          <w:b/>
          <w:bCs/>
          <w:sz w:val="20"/>
          <w:szCs w:val="18"/>
          <w:lang w:val="hy-AM"/>
        </w:rPr>
        <w:t>«Պետական պաշտոններ և պետական ծառայության պաշտոններ</w:t>
      </w:r>
    </w:p>
    <w:p w:rsidR="003F2A27" w:rsidRPr="00DF0BBE" w:rsidRDefault="003F2A27" w:rsidP="00636A33">
      <w:pPr>
        <w:spacing w:after="0" w:line="240" w:lineRule="auto"/>
        <w:jc w:val="right"/>
        <w:rPr>
          <w:rFonts w:ascii="GHEA Grapalat" w:hAnsi="GHEA Grapalat"/>
          <w:b/>
          <w:bCs/>
          <w:sz w:val="20"/>
          <w:szCs w:val="18"/>
          <w:lang w:val="hy-AM"/>
        </w:rPr>
      </w:pPr>
      <w:r w:rsidRPr="00DF0BBE">
        <w:rPr>
          <w:rFonts w:ascii="GHEA Grapalat" w:hAnsi="GHEA Grapalat"/>
          <w:b/>
          <w:bCs/>
          <w:sz w:val="20"/>
          <w:szCs w:val="18"/>
          <w:lang w:val="hy-AM"/>
        </w:rPr>
        <w:t>զբաղեցնող անձանց վարձատրության մասին» օրենքում</w:t>
      </w:r>
    </w:p>
    <w:p w:rsidR="003F2A27" w:rsidRPr="00DF0BBE" w:rsidRDefault="003F2A27" w:rsidP="00636A33">
      <w:pPr>
        <w:spacing w:after="0" w:line="240" w:lineRule="auto"/>
        <w:jc w:val="right"/>
        <w:rPr>
          <w:rFonts w:ascii="GHEA Grapalat" w:hAnsi="GHEA Grapalat"/>
          <w:b/>
          <w:bCs/>
          <w:sz w:val="20"/>
          <w:szCs w:val="18"/>
          <w:lang w:val="hy-AM"/>
        </w:rPr>
      </w:pPr>
      <w:r w:rsidRPr="00DF0BBE">
        <w:rPr>
          <w:rFonts w:ascii="GHEA Grapalat" w:hAnsi="GHEA Grapalat"/>
          <w:b/>
          <w:bCs/>
          <w:sz w:val="20"/>
          <w:szCs w:val="18"/>
          <w:lang w:val="hy-AM"/>
        </w:rPr>
        <w:t>փոփոխություններ և լրացումներ  կատարելու մասին»</w:t>
      </w:r>
    </w:p>
    <w:p w:rsidR="003F2A27" w:rsidRPr="00DF0BBE" w:rsidRDefault="003F2A27" w:rsidP="00636A33">
      <w:pPr>
        <w:spacing w:after="0" w:line="240" w:lineRule="auto"/>
        <w:jc w:val="right"/>
        <w:rPr>
          <w:rFonts w:ascii="GHEA Grapalat" w:hAnsi="GHEA Grapalat"/>
          <w:b/>
          <w:bCs/>
          <w:sz w:val="20"/>
          <w:szCs w:val="18"/>
          <w:lang w:val="hy-AM"/>
        </w:rPr>
      </w:pPr>
      <w:r w:rsidRPr="003F2A27">
        <w:rPr>
          <w:rFonts w:ascii="GHEA Grapalat" w:hAnsi="GHEA Grapalat"/>
          <w:b/>
          <w:bCs/>
          <w:sz w:val="20"/>
          <w:szCs w:val="18"/>
          <w:lang w:val="hy-AM"/>
        </w:rPr>
        <w:t>Հայաստանի Հանրապետության օրենքի</w:t>
      </w:r>
    </w:p>
    <w:p w:rsidR="003F2A27" w:rsidRPr="005B6A06" w:rsidRDefault="003F2A27" w:rsidP="00636A33">
      <w:pPr>
        <w:spacing w:after="0" w:line="240" w:lineRule="auto"/>
        <w:jc w:val="right"/>
        <w:rPr>
          <w:rFonts w:ascii="GHEA Grapalat" w:hAnsi="GHEA Grapalat"/>
          <w:sz w:val="20"/>
          <w:szCs w:val="18"/>
          <w:lang w:val="hy-AM"/>
        </w:rPr>
      </w:pPr>
      <w:r w:rsidRPr="00DF0BBE">
        <w:rPr>
          <w:rFonts w:ascii="GHEA Grapalat" w:hAnsi="GHEA Grapalat"/>
          <w:b/>
          <w:bCs/>
          <w:sz w:val="20"/>
          <w:szCs w:val="18"/>
          <w:lang w:val="hy-AM"/>
        </w:rPr>
        <w:t>«Հավելված</w:t>
      </w:r>
      <w:r>
        <w:rPr>
          <w:rFonts w:ascii="GHEA Grapalat" w:hAnsi="GHEA Grapalat"/>
          <w:b/>
          <w:bCs/>
          <w:sz w:val="20"/>
          <w:szCs w:val="18"/>
          <w:lang w:val="hy-AM"/>
        </w:rPr>
        <w:t xml:space="preserve"> </w:t>
      </w:r>
      <w:r w:rsidRPr="005B6A06">
        <w:rPr>
          <w:rFonts w:ascii="GHEA Grapalat" w:hAnsi="GHEA Grapalat"/>
          <w:b/>
          <w:bCs/>
          <w:sz w:val="20"/>
          <w:szCs w:val="18"/>
          <w:lang w:val="hy-AM"/>
        </w:rPr>
        <w:t>1</w:t>
      </w:r>
    </w:p>
    <w:p w:rsidR="003F2A27" w:rsidRPr="003F2A27" w:rsidRDefault="003F2A27" w:rsidP="00636A33">
      <w:pPr>
        <w:spacing w:after="0" w:line="240" w:lineRule="auto"/>
        <w:jc w:val="right"/>
        <w:rPr>
          <w:rFonts w:ascii="GHEA Grapalat" w:hAnsi="GHEA Grapalat"/>
          <w:sz w:val="20"/>
          <w:szCs w:val="18"/>
          <w:lang w:val="hy-AM"/>
        </w:rPr>
      </w:pPr>
      <w:r w:rsidRPr="003F2A27">
        <w:rPr>
          <w:rFonts w:ascii="GHEA Grapalat" w:hAnsi="GHEA Grapalat"/>
          <w:b/>
          <w:bCs/>
          <w:sz w:val="20"/>
          <w:szCs w:val="18"/>
          <w:lang w:val="hy-AM"/>
        </w:rPr>
        <w:t>«Պետական պաշտոն և պետական ծառայության պաշտոն զբաղեցնող անձանց վարձատրության մասին»</w:t>
      </w:r>
    </w:p>
    <w:p w:rsidR="003F2A27" w:rsidRDefault="003F2A27" w:rsidP="003F2A27">
      <w:pPr>
        <w:spacing w:after="0" w:line="240" w:lineRule="auto"/>
        <w:jc w:val="right"/>
        <w:rPr>
          <w:rFonts w:ascii="GHEA Grapalat" w:hAnsi="GHEA Grapalat"/>
          <w:b/>
          <w:bCs/>
          <w:sz w:val="20"/>
          <w:szCs w:val="18"/>
          <w:lang w:val="hy-AM"/>
        </w:rPr>
      </w:pPr>
      <w:proofErr w:type="spellStart"/>
      <w:r w:rsidRPr="00DF0BBE">
        <w:rPr>
          <w:rFonts w:ascii="GHEA Grapalat" w:hAnsi="GHEA Grapalat"/>
          <w:b/>
          <w:bCs/>
          <w:sz w:val="20"/>
          <w:szCs w:val="18"/>
          <w:lang w:val="en-US"/>
        </w:rPr>
        <w:t>Հայաստանի</w:t>
      </w:r>
      <w:proofErr w:type="spellEnd"/>
      <w:r w:rsidRPr="00DF0BBE">
        <w:rPr>
          <w:rFonts w:ascii="GHEA Grapalat" w:hAnsi="GHEA Grapalat"/>
          <w:b/>
          <w:bCs/>
          <w:sz w:val="20"/>
          <w:szCs w:val="18"/>
          <w:lang w:val="en-US"/>
        </w:rPr>
        <w:t xml:space="preserve"> </w:t>
      </w:r>
      <w:proofErr w:type="spellStart"/>
      <w:r w:rsidRPr="00DF0BBE">
        <w:rPr>
          <w:rFonts w:ascii="GHEA Grapalat" w:hAnsi="GHEA Grapalat"/>
          <w:b/>
          <w:bCs/>
          <w:sz w:val="20"/>
          <w:szCs w:val="18"/>
          <w:lang w:val="en-US"/>
        </w:rPr>
        <w:t>Հանրապետության</w:t>
      </w:r>
      <w:proofErr w:type="spellEnd"/>
      <w:r w:rsidRPr="00DF0BBE">
        <w:rPr>
          <w:rFonts w:ascii="GHEA Grapalat" w:hAnsi="GHEA Grapalat"/>
          <w:b/>
          <w:bCs/>
          <w:sz w:val="20"/>
          <w:szCs w:val="18"/>
          <w:lang w:val="en-US"/>
        </w:rPr>
        <w:t xml:space="preserve"> </w:t>
      </w:r>
      <w:proofErr w:type="spellStart"/>
      <w:r w:rsidRPr="00DF0BBE">
        <w:rPr>
          <w:rFonts w:ascii="GHEA Grapalat" w:hAnsi="GHEA Grapalat"/>
          <w:b/>
          <w:bCs/>
          <w:sz w:val="20"/>
          <w:szCs w:val="18"/>
          <w:lang w:val="en-US"/>
        </w:rPr>
        <w:t>օրենքի</w:t>
      </w:r>
      <w:proofErr w:type="spellEnd"/>
      <w:r w:rsidRPr="00DF0BBE">
        <w:rPr>
          <w:rFonts w:ascii="GHEA Grapalat" w:hAnsi="GHEA Grapalat"/>
          <w:b/>
          <w:bCs/>
          <w:sz w:val="20"/>
          <w:szCs w:val="18"/>
          <w:lang w:val="hy-AM"/>
        </w:rPr>
        <w:t>»</w:t>
      </w:r>
    </w:p>
    <w:p w:rsidR="003F2A27" w:rsidRPr="00DF0BBE" w:rsidRDefault="003F2A27" w:rsidP="003F2A27">
      <w:pPr>
        <w:spacing w:after="0" w:line="240" w:lineRule="auto"/>
        <w:jc w:val="right"/>
        <w:rPr>
          <w:rFonts w:ascii="GHEA Grapalat" w:hAnsi="GHEA Grapalat"/>
          <w:sz w:val="20"/>
          <w:szCs w:val="18"/>
          <w:lang w:val="hy-AM"/>
        </w:rPr>
      </w:pPr>
    </w:p>
    <w:tbl>
      <w:tblPr>
        <w:tblStyle w:val="TableGrid"/>
        <w:tblW w:w="931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539"/>
        <w:gridCol w:w="6688"/>
        <w:gridCol w:w="2060"/>
        <w:gridCol w:w="29"/>
      </w:tblGrid>
      <w:tr w:rsidR="00EE0DA9" w:rsidRPr="003F2A27" w:rsidTr="00EC5EFE">
        <w:tc>
          <w:tcPr>
            <w:tcW w:w="539" w:type="dxa"/>
          </w:tcPr>
          <w:p w:rsidR="004402FC" w:rsidRPr="003F2A27" w:rsidRDefault="004402FC">
            <w:pPr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4402FC" w:rsidRPr="003F2A27" w:rsidRDefault="004402FC" w:rsidP="004402FC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Պաշտոնի անվանումը</w:t>
            </w:r>
          </w:p>
        </w:tc>
        <w:tc>
          <w:tcPr>
            <w:tcW w:w="2089" w:type="dxa"/>
            <w:gridSpan w:val="2"/>
          </w:tcPr>
          <w:p w:rsidR="004402FC" w:rsidRPr="003F2A27" w:rsidRDefault="004402FC" w:rsidP="004402FC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Գործակիցը</w:t>
            </w:r>
          </w:p>
        </w:tc>
      </w:tr>
      <w:tr w:rsidR="00EE0DA9" w:rsidRPr="003F2A27" w:rsidTr="00EC5EFE">
        <w:tc>
          <w:tcPr>
            <w:tcW w:w="539" w:type="dxa"/>
          </w:tcPr>
          <w:p w:rsidR="004402FC" w:rsidRPr="003F2A27" w:rsidRDefault="000569C7" w:rsidP="000569C7">
            <w:pPr>
              <w:jc w:val="center"/>
              <w:rPr>
                <w:rFonts w:ascii="GHEA Grapalat" w:hAnsi="GHEA Grapalat" w:cstheme="minorHAnsi"/>
                <w:lang w:val="hy-AM"/>
              </w:rPr>
            </w:pPr>
            <w:r w:rsidRPr="003F2A27">
              <w:rPr>
                <w:rFonts w:ascii="GHEA Grapalat" w:hAnsi="GHEA Grapalat" w:cstheme="minorHAnsi"/>
                <w:lang w:val="hy-AM"/>
              </w:rPr>
              <w:t>1</w:t>
            </w:r>
          </w:p>
        </w:tc>
        <w:tc>
          <w:tcPr>
            <w:tcW w:w="6688" w:type="dxa"/>
          </w:tcPr>
          <w:p w:rsidR="004402FC" w:rsidRPr="003F2A27" w:rsidRDefault="004402FC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Հանրապետության նախագահ</w:t>
            </w:r>
          </w:p>
        </w:tc>
        <w:tc>
          <w:tcPr>
            <w:tcW w:w="2089" w:type="dxa"/>
            <w:gridSpan w:val="2"/>
          </w:tcPr>
          <w:p w:rsidR="004402FC" w:rsidRPr="003F2A27" w:rsidRDefault="004402FC" w:rsidP="004402FC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32</w:t>
            </w:r>
            <w:r w:rsidR="001B413F" w:rsidRPr="003F2A27">
              <w:rPr>
                <w:rFonts w:ascii="GHEA Grapalat" w:hAnsi="GHEA Grapalat" w:cstheme="minorHAnsi"/>
                <w:sz w:val="24"/>
                <w:szCs w:val="24"/>
                <w:lang w:val="en-US"/>
              </w:rPr>
              <w:t>.0</w:t>
            </w:r>
          </w:p>
        </w:tc>
      </w:tr>
      <w:tr w:rsidR="00EE0DA9" w:rsidRPr="003F2A27" w:rsidTr="00EC5EFE">
        <w:tc>
          <w:tcPr>
            <w:tcW w:w="539" w:type="dxa"/>
          </w:tcPr>
          <w:p w:rsidR="00DD03DD" w:rsidRPr="003F2A27" w:rsidRDefault="00DD03DD" w:rsidP="000569C7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DD03DD" w:rsidRPr="003F2A27" w:rsidRDefault="00DD03DD" w:rsidP="00DD03DD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</w:p>
        </w:tc>
        <w:tc>
          <w:tcPr>
            <w:tcW w:w="2089" w:type="dxa"/>
            <w:gridSpan w:val="2"/>
          </w:tcPr>
          <w:p w:rsidR="00DD03DD" w:rsidRPr="003F2A27" w:rsidRDefault="00DD03DD" w:rsidP="004402FC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</w:p>
        </w:tc>
      </w:tr>
      <w:tr w:rsidR="00EE0DA9" w:rsidRPr="003F2A27" w:rsidTr="00EC5EFE">
        <w:tc>
          <w:tcPr>
            <w:tcW w:w="539" w:type="dxa"/>
          </w:tcPr>
          <w:p w:rsidR="00DD03DD" w:rsidRPr="003F2A27" w:rsidRDefault="00DD03DD" w:rsidP="000569C7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DD03DD" w:rsidRPr="003F2A27" w:rsidRDefault="00DD03DD" w:rsidP="00D441B1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Գործադիր իշխանությ</w:t>
            </w:r>
            <w:r w:rsidR="00D441B1"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ուն</w:t>
            </w:r>
          </w:p>
        </w:tc>
        <w:tc>
          <w:tcPr>
            <w:tcW w:w="2089" w:type="dxa"/>
            <w:gridSpan w:val="2"/>
          </w:tcPr>
          <w:p w:rsidR="00DD03DD" w:rsidRPr="003F2A27" w:rsidRDefault="00DD03DD" w:rsidP="004402FC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</w:p>
        </w:tc>
      </w:tr>
      <w:tr w:rsidR="00EE0DA9" w:rsidRPr="003F2A27" w:rsidTr="00EC5EFE">
        <w:tc>
          <w:tcPr>
            <w:tcW w:w="539" w:type="dxa"/>
          </w:tcPr>
          <w:p w:rsidR="004402FC" w:rsidRPr="003F2A27" w:rsidRDefault="004402FC" w:rsidP="000569C7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4402FC" w:rsidRPr="003F2A27" w:rsidRDefault="004402FC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Վարչապետ</w:t>
            </w:r>
          </w:p>
        </w:tc>
        <w:tc>
          <w:tcPr>
            <w:tcW w:w="2089" w:type="dxa"/>
            <w:gridSpan w:val="2"/>
          </w:tcPr>
          <w:p w:rsidR="004402FC" w:rsidRPr="003F2A27" w:rsidRDefault="004402FC" w:rsidP="004402FC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32</w:t>
            </w:r>
            <w:r w:rsidR="001B413F"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.0</w:t>
            </w:r>
          </w:p>
        </w:tc>
      </w:tr>
      <w:tr w:rsidR="00EE0DA9" w:rsidRPr="003F2A27" w:rsidTr="00EC5EFE">
        <w:tc>
          <w:tcPr>
            <w:tcW w:w="539" w:type="dxa"/>
          </w:tcPr>
          <w:p w:rsidR="00DD03DD" w:rsidRPr="003F2A27" w:rsidRDefault="00DD03DD" w:rsidP="0042457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DD03DD" w:rsidRPr="003F2A27" w:rsidRDefault="00DD03DD" w:rsidP="0042457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Փոխվարչապետ</w:t>
            </w:r>
          </w:p>
        </w:tc>
        <w:tc>
          <w:tcPr>
            <w:tcW w:w="2089" w:type="dxa"/>
            <w:gridSpan w:val="2"/>
          </w:tcPr>
          <w:p w:rsidR="00DD03DD" w:rsidRPr="003F2A27" w:rsidRDefault="00DD03DD" w:rsidP="0042457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26</w:t>
            </w:r>
            <w:r w:rsidR="001B413F"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.0</w:t>
            </w:r>
          </w:p>
        </w:tc>
      </w:tr>
      <w:tr w:rsidR="00EE0DA9" w:rsidRPr="003F2A27" w:rsidTr="00EC5EFE">
        <w:tc>
          <w:tcPr>
            <w:tcW w:w="539" w:type="dxa"/>
          </w:tcPr>
          <w:p w:rsidR="002B4A6E" w:rsidRPr="003F2A27" w:rsidRDefault="002B4A6E" w:rsidP="0042457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2B4A6E" w:rsidRPr="003F2A27" w:rsidRDefault="00E837BB" w:rsidP="0042457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Ա</w:t>
            </w:r>
            <w:r w:rsidR="002B4A6E"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նվտանգության խորհրդի քարտուղար</w:t>
            </w:r>
          </w:p>
        </w:tc>
        <w:tc>
          <w:tcPr>
            <w:tcW w:w="2089" w:type="dxa"/>
            <w:gridSpan w:val="2"/>
          </w:tcPr>
          <w:p w:rsidR="002B4A6E" w:rsidRPr="003F2A27" w:rsidRDefault="00AB0932" w:rsidP="0042457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25</w:t>
            </w:r>
            <w:r w:rsidR="001B413F"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.0</w:t>
            </w:r>
          </w:p>
        </w:tc>
      </w:tr>
      <w:tr w:rsidR="00EE0DA9" w:rsidRPr="003F2A27" w:rsidTr="00EC5EFE">
        <w:tc>
          <w:tcPr>
            <w:tcW w:w="539" w:type="dxa"/>
          </w:tcPr>
          <w:p w:rsidR="00DD03DD" w:rsidRPr="003F2A27" w:rsidRDefault="00DD03DD" w:rsidP="000569C7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DD03DD" w:rsidRPr="003F2A27" w:rsidRDefault="002B4A6E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Նախարար</w:t>
            </w:r>
          </w:p>
        </w:tc>
        <w:tc>
          <w:tcPr>
            <w:tcW w:w="2089" w:type="dxa"/>
            <w:gridSpan w:val="2"/>
          </w:tcPr>
          <w:p w:rsidR="00DD03DD" w:rsidRPr="003F2A27" w:rsidRDefault="002B4A6E" w:rsidP="004402FC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24</w:t>
            </w:r>
            <w:r w:rsidR="001B413F"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.0</w:t>
            </w:r>
          </w:p>
        </w:tc>
      </w:tr>
      <w:tr w:rsidR="0080264B" w:rsidRPr="003F2A27" w:rsidTr="00EC5EFE">
        <w:tc>
          <w:tcPr>
            <w:tcW w:w="539" w:type="dxa"/>
          </w:tcPr>
          <w:p w:rsidR="0080264B" w:rsidRPr="003F2A27" w:rsidRDefault="0080264B" w:rsidP="0080264B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80264B" w:rsidRPr="0080264B" w:rsidRDefault="0080264B" w:rsidP="0080264B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80264B">
              <w:rPr>
                <w:rFonts w:ascii="GHEA Grapalat" w:hAnsi="GHEA Grapalat" w:cstheme="minorHAnsi"/>
                <w:sz w:val="24"/>
                <w:szCs w:val="24"/>
                <w:lang w:val="hy-AM"/>
              </w:rPr>
              <w:t>Մարդու իրավունքների պաշտպան</w:t>
            </w:r>
          </w:p>
        </w:tc>
        <w:tc>
          <w:tcPr>
            <w:tcW w:w="2089" w:type="dxa"/>
            <w:gridSpan w:val="2"/>
          </w:tcPr>
          <w:p w:rsidR="0080264B" w:rsidRPr="0080264B" w:rsidRDefault="0080264B" w:rsidP="0080264B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80264B">
              <w:rPr>
                <w:rFonts w:ascii="GHEA Grapalat" w:hAnsi="GHEA Grapalat" w:cstheme="minorHAnsi"/>
                <w:sz w:val="24"/>
                <w:szCs w:val="24"/>
                <w:lang w:val="hy-AM"/>
              </w:rPr>
              <w:t>22.0</w:t>
            </w:r>
          </w:p>
        </w:tc>
      </w:tr>
      <w:tr w:rsidR="0080264B" w:rsidRPr="003F2A27" w:rsidTr="00EC5EFE">
        <w:tc>
          <w:tcPr>
            <w:tcW w:w="539" w:type="dxa"/>
          </w:tcPr>
          <w:p w:rsidR="0080264B" w:rsidRPr="003F2A27" w:rsidRDefault="0080264B" w:rsidP="0080264B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80264B" w:rsidRPr="003F2A27" w:rsidRDefault="0080264B" w:rsidP="0080264B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Կառավարությանը ենթակա մարմնի ղեկավար</w:t>
            </w:r>
          </w:p>
        </w:tc>
        <w:tc>
          <w:tcPr>
            <w:tcW w:w="2089" w:type="dxa"/>
            <w:gridSpan w:val="2"/>
          </w:tcPr>
          <w:p w:rsidR="0080264B" w:rsidRPr="00864624" w:rsidRDefault="0080264B" w:rsidP="0080264B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22.0</w:t>
            </w:r>
          </w:p>
        </w:tc>
      </w:tr>
      <w:tr w:rsidR="0080264B" w:rsidRPr="003F2A27" w:rsidTr="00EC5EFE">
        <w:tc>
          <w:tcPr>
            <w:tcW w:w="539" w:type="dxa"/>
          </w:tcPr>
          <w:p w:rsidR="0080264B" w:rsidRPr="003F2A27" w:rsidRDefault="0080264B" w:rsidP="0080264B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80264B" w:rsidRPr="003F2A27" w:rsidRDefault="0080264B" w:rsidP="0080264B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Վարչապետին ենթակա մարմնի ղեկավար</w:t>
            </w:r>
          </w:p>
        </w:tc>
        <w:tc>
          <w:tcPr>
            <w:tcW w:w="2089" w:type="dxa"/>
            <w:gridSpan w:val="2"/>
          </w:tcPr>
          <w:p w:rsidR="0080264B" w:rsidRPr="003F2A27" w:rsidRDefault="0080264B" w:rsidP="0080264B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22.0</w:t>
            </w:r>
          </w:p>
        </w:tc>
      </w:tr>
      <w:tr w:rsidR="0080264B" w:rsidRPr="003F2A27" w:rsidTr="00EC5EFE">
        <w:tc>
          <w:tcPr>
            <w:tcW w:w="539" w:type="dxa"/>
          </w:tcPr>
          <w:p w:rsidR="0080264B" w:rsidRPr="003F2A27" w:rsidRDefault="0080264B" w:rsidP="0080264B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80264B" w:rsidRPr="003F2A27" w:rsidRDefault="0080264B" w:rsidP="0080264B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Ոստիկանության պետ</w:t>
            </w:r>
          </w:p>
        </w:tc>
        <w:tc>
          <w:tcPr>
            <w:tcW w:w="2089" w:type="dxa"/>
            <w:gridSpan w:val="2"/>
          </w:tcPr>
          <w:p w:rsidR="0080264B" w:rsidRPr="003F2A27" w:rsidRDefault="0080264B" w:rsidP="0080264B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20.0</w:t>
            </w:r>
          </w:p>
        </w:tc>
      </w:tr>
      <w:tr w:rsidR="0080264B" w:rsidRPr="003F2A27" w:rsidTr="00EC5EFE">
        <w:tc>
          <w:tcPr>
            <w:tcW w:w="539" w:type="dxa"/>
          </w:tcPr>
          <w:p w:rsidR="0080264B" w:rsidRPr="003F2A27" w:rsidRDefault="0080264B" w:rsidP="0080264B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80264B" w:rsidRPr="0080264B" w:rsidRDefault="0080264B" w:rsidP="0080264B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80264B">
              <w:rPr>
                <w:rFonts w:ascii="GHEA Grapalat" w:hAnsi="GHEA Grapalat" w:cstheme="minorHAnsi"/>
                <w:sz w:val="24"/>
                <w:szCs w:val="24"/>
                <w:lang w:val="hy-AM"/>
              </w:rPr>
              <w:t>Զինված ուժերի գլխավոր շտաբի պետ</w:t>
            </w:r>
          </w:p>
        </w:tc>
        <w:tc>
          <w:tcPr>
            <w:tcW w:w="2089" w:type="dxa"/>
            <w:gridSpan w:val="2"/>
          </w:tcPr>
          <w:p w:rsidR="0080264B" w:rsidRPr="003F2A27" w:rsidRDefault="0080264B" w:rsidP="0080264B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20.0</w:t>
            </w:r>
          </w:p>
        </w:tc>
      </w:tr>
      <w:tr w:rsidR="0080264B" w:rsidRPr="003F2A27" w:rsidTr="00EC5EFE">
        <w:tc>
          <w:tcPr>
            <w:tcW w:w="539" w:type="dxa"/>
          </w:tcPr>
          <w:p w:rsidR="0080264B" w:rsidRPr="003F2A27" w:rsidRDefault="0080264B" w:rsidP="0080264B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80264B" w:rsidRPr="003F2A27" w:rsidRDefault="0080264B" w:rsidP="0080264B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Սփյուռքի գործերի գլխավոր հանձնակատար </w:t>
            </w:r>
          </w:p>
        </w:tc>
        <w:tc>
          <w:tcPr>
            <w:tcW w:w="2089" w:type="dxa"/>
            <w:gridSpan w:val="2"/>
          </w:tcPr>
          <w:p w:rsidR="0080264B" w:rsidRPr="003F2A27" w:rsidRDefault="0080264B" w:rsidP="0080264B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20.0</w:t>
            </w:r>
          </w:p>
        </w:tc>
      </w:tr>
      <w:tr w:rsidR="0080264B" w:rsidRPr="003F2A27" w:rsidTr="00EC5EFE">
        <w:tc>
          <w:tcPr>
            <w:tcW w:w="539" w:type="dxa"/>
          </w:tcPr>
          <w:p w:rsidR="0080264B" w:rsidRPr="003F2A27" w:rsidRDefault="0080264B" w:rsidP="0080264B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80264B" w:rsidRPr="003F2A27" w:rsidRDefault="0080264B" w:rsidP="0080264B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Միջազգային իրավական հարցերով ներկայացուցիչ</w:t>
            </w:r>
          </w:p>
        </w:tc>
        <w:tc>
          <w:tcPr>
            <w:tcW w:w="2089" w:type="dxa"/>
            <w:gridSpan w:val="2"/>
          </w:tcPr>
          <w:p w:rsidR="0080264B" w:rsidRPr="003F2A27" w:rsidRDefault="0080264B" w:rsidP="0080264B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20.0</w:t>
            </w:r>
          </w:p>
        </w:tc>
      </w:tr>
      <w:tr w:rsidR="0080264B" w:rsidRPr="003F2A27" w:rsidTr="00EC5EFE">
        <w:tc>
          <w:tcPr>
            <w:tcW w:w="539" w:type="dxa"/>
          </w:tcPr>
          <w:p w:rsidR="0080264B" w:rsidRPr="003F2A27" w:rsidRDefault="0080264B" w:rsidP="0080264B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80264B" w:rsidRPr="001B54CE" w:rsidRDefault="0080264B" w:rsidP="0080264B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Փրկարար ծառայության տնօրեն</w:t>
            </w:r>
          </w:p>
        </w:tc>
        <w:tc>
          <w:tcPr>
            <w:tcW w:w="2089" w:type="dxa"/>
            <w:gridSpan w:val="2"/>
          </w:tcPr>
          <w:p w:rsidR="0080264B" w:rsidRPr="003F2A27" w:rsidRDefault="0080264B" w:rsidP="0080264B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17</w:t>
            </w:r>
            <w:r>
              <w:rPr>
                <w:rFonts w:ascii="Cambria Math" w:hAnsi="Cambria Math" w:cstheme="minorHAnsi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5</w:t>
            </w:r>
          </w:p>
        </w:tc>
      </w:tr>
      <w:tr w:rsidR="0080264B" w:rsidRPr="003F2A27" w:rsidTr="00EC5EFE">
        <w:tc>
          <w:tcPr>
            <w:tcW w:w="539" w:type="dxa"/>
          </w:tcPr>
          <w:p w:rsidR="0080264B" w:rsidRPr="003F2A27" w:rsidRDefault="0080264B" w:rsidP="0080264B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80264B" w:rsidRPr="003F2A27" w:rsidRDefault="0080264B" w:rsidP="0080264B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Նախարարի տեղակալ</w:t>
            </w:r>
          </w:p>
        </w:tc>
        <w:tc>
          <w:tcPr>
            <w:tcW w:w="2089" w:type="dxa"/>
            <w:gridSpan w:val="2"/>
          </w:tcPr>
          <w:p w:rsidR="0080264B" w:rsidRPr="003F2A27" w:rsidRDefault="0080264B" w:rsidP="0080264B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17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5</w:t>
            </w:r>
          </w:p>
        </w:tc>
      </w:tr>
      <w:tr w:rsidR="0080264B" w:rsidRPr="003F2A27" w:rsidTr="00EC5EFE">
        <w:tc>
          <w:tcPr>
            <w:tcW w:w="539" w:type="dxa"/>
          </w:tcPr>
          <w:p w:rsidR="0080264B" w:rsidRPr="003F2A27" w:rsidRDefault="0080264B" w:rsidP="0080264B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80264B" w:rsidRPr="003F2A27" w:rsidRDefault="0080264B" w:rsidP="0080264B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Կառավարությանը ենթակա տեսչական մարմնի ղեկավար</w:t>
            </w:r>
          </w:p>
        </w:tc>
        <w:tc>
          <w:tcPr>
            <w:tcW w:w="2089" w:type="dxa"/>
            <w:gridSpan w:val="2"/>
          </w:tcPr>
          <w:p w:rsidR="0080264B" w:rsidRDefault="0080264B" w:rsidP="0080264B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1</w:t>
            </w: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7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5</w:t>
            </w:r>
          </w:p>
        </w:tc>
      </w:tr>
      <w:tr w:rsidR="0080264B" w:rsidRPr="003F2A27" w:rsidTr="00EC5EFE">
        <w:tc>
          <w:tcPr>
            <w:tcW w:w="539" w:type="dxa"/>
          </w:tcPr>
          <w:p w:rsidR="0080264B" w:rsidRPr="003F2A27" w:rsidRDefault="0080264B" w:rsidP="0080264B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80264B" w:rsidRPr="003F2A27" w:rsidRDefault="0080264B" w:rsidP="0080264B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Մարզպետ</w:t>
            </w:r>
          </w:p>
        </w:tc>
        <w:tc>
          <w:tcPr>
            <w:tcW w:w="2089" w:type="dxa"/>
            <w:gridSpan w:val="2"/>
          </w:tcPr>
          <w:p w:rsidR="0080264B" w:rsidRPr="003F2A27" w:rsidRDefault="0080264B" w:rsidP="0080264B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1</w:t>
            </w: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7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5</w:t>
            </w:r>
          </w:p>
        </w:tc>
      </w:tr>
      <w:tr w:rsidR="0080264B" w:rsidRPr="003F2A27" w:rsidTr="00EC5EFE">
        <w:tc>
          <w:tcPr>
            <w:tcW w:w="539" w:type="dxa"/>
          </w:tcPr>
          <w:p w:rsidR="0080264B" w:rsidRPr="003F2A27" w:rsidRDefault="0080264B" w:rsidP="0080264B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80264B" w:rsidRPr="003F2A27" w:rsidRDefault="0080264B" w:rsidP="0080264B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Կառավարությանը ենթակա մարմնի ղեկավարի տեղակալ</w:t>
            </w:r>
          </w:p>
        </w:tc>
        <w:tc>
          <w:tcPr>
            <w:tcW w:w="2089" w:type="dxa"/>
            <w:gridSpan w:val="2"/>
          </w:tcPr>
          <w:p w:rsidR="0080264B" w:rsidRPr="003F2A27" w:rsidRDefault="0080264B" w:rsidP="0080264B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1</w:t>
            </w: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7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.0</w:t>
            </w:r>
          </w:p>
        </w:tc>
      </w:tr>
      <w:tr w:rsidR="0080264B" w:rsidRPr="003F2A27" w:rsidTr="00EC5EFE">
        <w:tc>
          <w:tcPr>
            <w:tcW w:w="539" w:type="dxa"/>
          </w:tcPr>
          <w:p w:rsidR="0080264B" w:rsidRPr="003F2A27" w:rsidRDefault="0080264B" w:rsidP="0080264B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80264B" w:rsidRPr="003F2A27" w:rsidRDefault="0080264B" w:rsidP="0080264B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Վարչապետին ենթակա մարմնի ղեկավարի տեղակալ</w:t>
            </w:r>
          </w:p>
        </w:tc>
        <w:tc>
          <w:tcPr>
            <w:tcW w:w="2089" w:type="dxa"/>
            <w:gridSpan w:val="2"/>
          </w:tcPr>
          <w:p w:rsidR="0080264B" w:rsidRPr="003F2A27" w:rsidRDefault="0080264B" w:rsidP="0080264B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1</w:t>
            </w: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7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.0</w:t>
            </w:r>
          </w:p>
        </w:tc>
      </w:tr>
      <w:tr w:rsidR="0080264B" w:rsidRPr="003F2A27" w:rsidTr="00EC5EFE">
        <w:trPr>
          <w:trHeight w:val="404"/>
        </w:trPr>
        <w:tc>
          <w:tcPr>
            <w:tcW w:w="539" w:type="dxa"/>
          </w:tcPr>
          <w:p w:rsidR="0080264B" w:rsidRDefault="0080264B" w:rsidP="0080264B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  <w:p w:rsidR="0080264B" w:rsidRPr="003F2A27" w:rsidRDefault="0080264B" w:rsidP="0080264B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80264B" w:rsidRPr="003F2A27" w:rsidRDefault="0080264B" w:rsidP="0080264B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Նախարարությանը ենթակա մարմնի ղեկավար</w:t>
            </w:r>
          </w:p>
        </w:tc>
        <w:tc>
          <w:tcPr>
            <w:tcW w:w="2089" w:type="dxa"/>
            <w:gridSpan w:val="2"/>
          </w:tcPr>
          <w:p w:rsidR="0080264B" w:rsidRPr="003F2A27" w:rsidRDefault="0080264B" w:rsidP="0080264B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1</w:t>
            </w: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7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.0</w:t>
            </w:r>
          </w:p>
        </w:tc>
      </w:tr>
      <w:tr w:rsidR="0080264B" w:rsidRPr="003F2A27" w:rsidTr="00EC5EFE">
        <w:tc>
          <w:tcPr>
            <w:tcW w:w="539" w:type="dxa"/>
          </w:tcPr>
          <w:p w:rsidR="0080264B" w:rsidRPr="003F2A27" w:rsidRDefault="0080264B" w:rsidP="0080264B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80264B" w:rsidRPr="003F2A27" w:rsidRDefault="0080264B" w:rsidP="0080264B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Մարզպետի տեղակալ</w:t>
            </w:r>
          </w:p>
        </w:tc>
        <w:tc>
          <w:tcPr>
            <w:tcW w:w="2089" w:type="dxa"/>
            <w:gridSpan w:val="2"/>
          </w:tcPr>
          <w:p w:rsidR="0080264B" w:rsidRPr="003F2A27" w:rsidRDefault="0080264B" w:rsidP="0080264B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1</w:t>
            </w: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4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.0</w:t>
            </w:r>
          </w:p>
        </w:tc>
      </w:tr>
      <w:tr w:rsidR="0080264B" w:rsidRPr="003F2A27" w:rsidTr="00EC5EFE">
        <w:tc>
          <w:tcPr>
            <w:tcW w:w="539" w:type="dxa"/>
          </w:tcPr>
          <w:p w:rsidR="0080264B" w:rsidRPr="003F2A27" w:rsidRDefault="0080264B" w:rsidP="0080264B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80264B" w:rsidRPr="003F2A27" w:rsidRDefault="0080264B" w:rsidP="0080264B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Կառավարությանը ենթակա տեսչական մարմնի ղեկավարի տեղակալ</w:t>
            </w:r>
          </w:p>
        </w:tc>
        <w:tc>
          <w:tcPr>
            <w:tcW w:w="2089" w:type="dxa"/>
            <w:gridSpan w:val="2"/>
          </w:tcPr>
          <w:p w:rsidR="0080264B" w:rsidRPr="003F2A27" w:rsidRDefault="0080264B" w:rsidP="0080264B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1</w:t>
            </w: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4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.0</w:t>
            </w:r>
          </w:p>
        </w:tc>
      </w:tr>
      <w:tr w:rsidR="0080264B" w:rsidRPr="003F2A27" w:rsidTr="00EC5EFE">
        <w:tc>
          <w:tcPr>
            <w:tcW w:w="539" w:type="dxa"/>
          </w:tcPr>
          <w:p w:rsidR="0080264B" w:rsidRPr="003F2A27" w:rsidRDefault="0080264B" w:rsidP="0080264B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80264B" w:rsidRPr="003F2A27" w:rsidRDefault="0080264B" w:rsidP="0080264B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Նախարարությանը ենթակա մարմնի ղեկավարի տեղակալ</w:t>
            </w:r>
          </w:p>
        </w:tc>
        <w:tc>
          <w:tcPr>
            <w:tcW w:w="2089" w:type="dxa"/>
            <w:gridSpan w:val="2"/>
          </w:tcPr>
          <w:p w:rsidR="0080264B" w:rsidRPr="003F2A27" w:rsidRDefault="0080264B" w:rsidP="0080264B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1</w:t>
            </w: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4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.0</w:t>
            </w:r>
          </w:p>
        </w:tc>
      </w:tr>
      <w:tr w:rsidR="0080264B" w:rsidRPr="003F2A27" w:rsidTr="00EC5EFE">
        <w:tc>
          <w:tcPr>
            <w:tcW w:w="539" w:type="dxa"/>
          </w:tcPr>
          <w:p w:rsidR="0080264B" w:rsidRPr="003F2A27" w:rsidRDefault="0080264B" w:rsidP="0080264B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80264B" w:rsidRPr="0080264B" w:rsidRDefault="0080264B" w:rsidP="0080264B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80264B">
              <w:rPr>
                <w:rFonts w:ascii="GHEA Grapalat" w:hAnsi="GHEA Grapalat" w:cstheme="minorHAnsi"/>
                <w:sz w:val="24"/>
                <w:szCs w:val="24"/>
                <w:lang w:val="hy-AM"/>
              </w:rPr>
              <w:t>Զինված ուժերի գլխավոր շտաբի պետի տեղակալ</w:t>
            </w:r>
          </w:p>
        </w:tc>
        <w:tc>
          <w:tcPr>
            <w:tcW w:w="2089" w:type="dxa"/>
            <w:gridSpan w:val="2"/>
          </w:tcPr>
          <w:p w:rsidR="0080264B" w:rsidRPr="0080264B" w:rsidRDefault="0080264B" w:rsidP="0080264B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80264B">
              <w:rPr>
                <w:rFonts w:ascii="GHEA Grapalat" w:hAnsi="GHEA Grapalat" w:cstheme="minorHAnsi"/>
                <w:sz w:val="24"/>
                <w:szCs w:val="24"/>
                <w:lang w:val="hy-AM"/>
              </w:rPr>
              <w:t>14.0</w:t>
            </w:r>
          </w:p>
        </w:tc>
      </w:tr>
      <w:tr w:rsidR="0080264B" w:rsidRPr="003F2A27" w:rsidTr="00EC5EFE">
        <w:tc>
          <w:tcPr>
            <w:tcW w:w="539" w:type="dxa"/>
          </w:tcPr>
          <w:p w:rsidR="0080264B" w:rsidRPr="003F2A27" w:rsidRDefault="0080264B" w:rsidP="0080264B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80264B" w:rsidRPr="003F2A27" w:rsidRDefault="0080264B" w:rsidP="0080264B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Կառավարությանը ենթակա մարմնի խորհրդի անդամ</w:t>
            </w:r>
          </w:p>
        </w:tc>
        <w:tc>
          <w:tcPr>
            <w:tcW w:w="2089" w:type="dxa"/>
            <w:gridSpan w:val="2"/>
          </w:tcPr>
          <w:p w:rsidR="0080264B" w:rsidRPr="003F2A27" w:rsidRDefault="0080264B" w:rsidP="0080264B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12.0</w:t>
            </w:r>
          </w:p>
        </w:tc>
      </w:tr>
      <w:tr w:rsidR="0080264B" w:rsidRPr="003F2A27" w:rsidTr="00EC5EFE">
        <w:tc>
          <w:tcPr>
            <w:tcW w:w="539" w:type="dxa"/>
          </w:tcPr>
          <w:p w:rsidR="0080264B" w:rsidRPr="003F2A27" w:rsidRDefault="0080264B" w:rsidP="0080264B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80264B" w:rsidRPr="003F2A27" w:rsidRDefault="0080264B" w:rsidP="0080264B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Հատուկ հանձնարարություններով դեսպան</w:t>
            </w:r>
          </w:p>
        </w:tc>
        <w:tc>
          <w:tcPr>
            <w:tcW w:w="2089" w:type="dxa"/>
            <w:gridSpan w:val="2"/>
          </w:tcPr>
          <w:p w:rsidR="0080264B" w:rsidRPr="003F2A27" w:rsidRDefault="0080264B" w:rsidP="0080264B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12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.0</w:t>
            </w:r>
          </w:p>
        </w:tc>
      </w:tr>
      <w:tr w:rsidR="0080264B" w:rsidRPr="003F2A27" w:rsidTr="00EC5EFE">
        <w:tc>
          <w:tcPr>
            <w:tcW w:w="539" w:type="dxa"/>
          </w:tcPr>
          <w:p w:rsidR="0080264B" w:rsidRPr="003F2A27" w:rsidRDefault="0080264B" w:rsidP="0080264B">
            <w:pPr>
              <w:jc w:val="center"/>
              <w:rPr>
                <w:rFonts w:ascii="GHEA Grapalat" w:hAnsi="GHEA Grapalat" w:cstheme="minorHAnsi"/>
                <w:lang w:val="hy-AM"/>
              </w:rPr>
            </w:pPr>
            <w:r w:rsidRPr="003F2A27">
              <w:rPr>
                <w:rFonts w:ascii="GHEA Grapalat" w:hAnsi="GHEA Grapalat" w:cstheme="minorHAnsi"/>
                <w:lang w:val="hy-AM"/>
              </w:rPr>
              <w:t xml:space="preserve"> </w:t>
            </w:r>
          </w:p>
        </w:tc>
        <w:tc>
          <w:tcPr>
            <w:tcW w:w="6688" w:type="dxa"/>
          </w:tcPr>
          <w:p w:rsidR="0080264B" w:rsidRPr="000376A0" w:rsidRDefault="0080264B" w:rsidP="0080264B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0376A0">
              <w:rPr>
                <w:rFonts w:ascii="GHEA Grapalat" w:hAnsi="GHEA Grapalat" w:cstheme="minorHAnsi"/>
                <w:sz w:val="24"/>
                <w:szCs w:val="24"/>
                <w:lang w:val="hy-AM"/>
              </w:rPr>
              <w:t>Արտակարգ և լիազոր դեսպան</w:t>
            </w:r>
          </w:p>
        </w:tc>
        <w:tc>
          <w:tcPr>
            <w:tcW w:w="2089" w:type="dxa"/>
            <w:gridSpan w:val="2"/>
          </w:tcPr>
          <w:p w:rsidR="0080264B" w:rsidRPr="000376A0" w:rsidRDefault="0018613A" w:rsidP="0018613A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 w:rsidRPr="000376A0">
              <w:rPr>
                <w:rFonts w:ascii="GHEA Grapalat" w:hAnsi="GHEA Grapalat" w:cstheme="minorHAnsi"/>
                <w:sz w:val="24"/>
                <w:szCs w:val="24"/>
                <w:lang w:val="en-US"/>
              </w:rPr>
              <w:t>9</w:t>
            </w:r>
            <w:r w:rsidR="00B34C54" w:rsidRPr="000376A0">
              <w:rPr>
                <w:rFonts w:ascii="GHEA Grapalat" w:hAnsi="GHEA Grapalat" w:cstheme="minorHAnsi"/>
                <w:sz w:val="24"/>
                <w:szCs w:val="24"/>
                <w:lang w:val="hy-AM"/>
              </w:rPr>
              <w:t>.</w:t>
            </w:r>
            <w:r w:rsidRPr="000376A0">
              <w:rPr>
                <w:rFonts w:ascii="GHEA Grapalat" w:hAnsi="GHEA Grapalat" w:cstheme="minorHAnsi"/>
                <w:sz w:val="24"/>
                <w:szCs w:val="24"/>
                <w:lang w:val="en-US"/>
              </w:rPr>
              <w:t>0</w:t>
            </w:r>
          </w:p>
        </w:tc>
      </w:tr>
      <w:tr w:rsidR="0080264B" w:rsidRPr="003F2A27" w:rsidTr="00EC5EFE">
        <w:tc>
          <w:tcPr>
            <w:tcW w:w="539" w:type="dxa"/>
          </w:tcPr>
          <w:p w:rsidR="0080264B" w:rsidRPr="003F2A27" w:rsidRDefault="0080264B" w:rsidP="0080264B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80264B" w:rsidRPr="000376A0" w:rsidRDefault="0080264B" w:rsidP="0080264B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0376A0">
              <w:rPr>
                <w:rFonts w:ascii="GHEA Grapalat" w:hAnsi="GHEA Grapalat" w:cstheme="minorHAnsi"/>
                <w:sz w:val="24"/>
                <w:szCs w:val="24"/>
                <w:lang w:val="hy-AM"/>
              </w:rPr>
              <w:t>Միջազգային կազմակերպությունում մշտական ներկայացուցիչ</w:t>
            </w:r>
          </w:p>
        </w:tc>
        <w:tc>
          <w:tcPr>
            <w:tcW w:w="2089" w:type="dxa"/>
            <w:gridSpan w:val="2"/>
          </w:tcPr>
          <w:p w:rsidR="0080264B" w:rsidRPr="000376A0" w:rsidRDefault="0018613A" w:rsidP="0018613A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 w:rsidRPr="000376A0">
              <w:rPr>
                <w:rFonts w:ascii="GHEA Grapalat" w:hAnsi="GHEA Grapalat" w:cstheme="minorHAnsi"/>
                <w:sz w:val="24"/>
                <w:szCs w:val="24"/>
                <w:lang w:val="en-US"/>
              </w:rPr>
              <w:t>9</w:t>
            </w:r>
            <w:r w:rsidR="00B34C54" w:rsidRPr="000376A0">
              <w:rPr>
                <w:rFonts w:ascii="GHEA Grapalat" w:hAnsi="GHEA Grapalat" w:cstheme="minorHAnsi"/>
                <w:sz w:val="24"/>
                <w:szCs w:val="24"/>
                <w:lang w:val="hy-AM"/>
              </w:rPr>
              <w:t>.</w:t>
            </w:r>
            <w:r w:rsidRPr="000376A0">
              <w:rPr>
                <w:rFonts w:ascii="GHEA Grapalat" w:hAnsi="GHEA Grapalat" w:cstheme="minorHAnsi"/>
                <w:sz w:val="24"/>
                <w:szCs w:val="24"/>
                <w:lang w:val="en-US"/>
              </w:rPr>
              <w:t>0</w:t>
            </w:r>
          </w:p>
        </w:tc>
      </w:tr>
      <w:tr w:rsidR="0080264B" w:rsidRPr="003F2A27" w:rsidTr="00EC5EFE">
        <w:tc>
          <w:tcPr>
            <w:tcW w:w="539" w:type="dxa"/>
          </w:tcPr>
          <w:p w:rsidR="0080264B" w:rsidRPr="003F2A27" w:rsidRDefault="0080264B" w:rsidP="0080264B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80264B" w:rsidRPr="003F2A27" w:rsidRDefault="0080264B" w:rsidP="0080264B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Օրենսդիր իշխանություն</w:t>
            </w:r>
          </w:p>
        </w:tc>
        <w:tc>
          <w:tcPr>
            <w:tcW w:w="2089" w:type="dxa"/>
            <w:gridSpan w:val="2"/>
          </w:tcPr>
          <w:p w:rsidR="0080264B" w:rsidRPr="003F2A27" w:rsidRDefault="0080264B" w:rsidP="0080264B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</w:p>
        </w:tc>
      </w:tr>
      <w:tr w:rsidR="0080264B" w:rsidRPr="003F2A27" w:rsidTr="00EC5EFE">
        <w:tc>
          <w:tcPr>
            <w:tcW w:w="539" w:type="dxa"/>
          </w:tcPr>
          <w:p w:rsidR="0080264B" w:rsidRPr="003F2A27" w:rsidRDefault="0080264B" w:rsidP="0080264B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80264B" w:rsidRPr="003F2A27" w:rsidRDefault="0080264B" w:rsidP="0080264B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Ազգային ժողովի նախագահ</w:t>
            </w:r>
          </w:p>
        </w:tc>
        <w:tc>
          <w:tcPr>
            <w:tcW w:w="2089" w:type="dxa"/>
            <w:gridSpan w:val="2"/>
          </w:tcPr>
          <w:p w:rsidR="0080264B" w:rsidRPr="003F2A27" w:rsidRDefault="0080264B" w:rsidP="0080264B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30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.0</w:t>
            </w:r>
          </w:p>
        </w:tc>
      </w:tr>
      <w:tr w:rsidR="0080264B" w:rsidRPr="003F2A27" w:rsidTr="00EC5EFE">
        <w:tc>
          <w:tcPr>
            <w:tcW w:w="539" w:type="dxa"/>
          </w:tcPr>
          <w:p w:rsidR="0080264B" w:rsidRPr="003F2A27" w:rsidRDefault="0080264B" w:rsidP="0080264B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80264B" w:rsidRPr="003F2A27" w:rsidRDefault="0080264B" w:rsidP="0080264B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Ազգային ժողովի նախագահի տեղակալ</w:t>
            </w:r>
          </w:p>
        </w:tc>
        <w:tc>
          <w:tcPr>
            <w:tcW w:w="2089" w:type="dxa"/>
            <w:gridSpan w:val="2"/>
          </w:tcPr>
          <w:p w:rsidR="0080264B" w:rsidRPr="003F2A27" w:rsidRDefault="0080264B" w:rsidP="0080264B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25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.0</w:t>
            </w:r>
          </w:p>
        </w:tc>
      </w:tr>
      <w:tr w:rsidR="0080264B" w:rsidRPr="003F2A27" w:rsidTr="00EC5EFE">
        <w:tc>
          <w:tcPr>
            <w:tcW w:w="539" w:type="dxa"/>
          </w:tcPr>
          <w:p w:rsidR="0080264B" w:rsidRPr="003F2A27" w:rsidRDefault="0080264B" w:rsidP="0080264B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80264B" w:rsidRPr="003F2A27" w:rsidRDefault="0080264B" w:rsidP="0080264B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Ազգային ժողովի խմբակցության ղեկավար</w:t>
            </w:r>
          </w:p>
        </w:tc>
        <w:tc>
          <w:tcPr>
            <w:tcW w:w="2089" w:type="dxa"/>
            <w:gridSpan w:val="2"/>
          </w:tcPr>
          <w:p w:rsidR="0080264B" w:rsidRPr="003F2A27" w:rsidRDefault="0080264B" w:rsidP="0080264B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24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.0</w:t>
            </w:r>
          </w:p>
        </w:tc>
      </w:tr>
      <w:tr w:rsidR="0080264B" w:rsidRPr="003F2A27" w:rsidTr="00EC5EFE">
        <w:tc>
          <w:tcPr>
            <w:tcW w:w="539" w:type="dxa"/>
          </w:tcPr>
          <w:p w:rsidR="0080264B" w:rsidRPr="003F2A27" w:rsidRDefault="0080264B" w:rsidP="0080264B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80264B" w:rsidRPr="003F2A27" w:rsidRDefault="0080264B" w:rsidP="0080264B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Ազգային ժողովի մշտական հանձնաժողովի նախագահ</w:t>
            </w:r>
          </w:p>
        </w:tc>
        <w:tc>
          <w:tcPr>
            <w:tcW w:w="2089" w:type="dxa"/>
            <w:gridSpan w:val="2"/>
          </w:tcPr>
          <w:p w:rsidR="0080264B" w:rsidRPr="003F2A27" w:rsidRDefault="0080264B" w:rsidP="0080264B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2</w:t>
            </w: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4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.0</w:t>
            </w:r>
          </w:p>
        </w:tc>
      </w:tr>
      <w:tr w:rsidR="0080264B" w:rsidRPr="003F2A27" w:rsidTr="00EC5EFE">
        <w:tc>
          <w:tcPr>
            <w:tcW w:w="539" w:type="dxa"/>
          </w:tcPr>
          <w:p w:rsidR="0080264B" w:rsidRPr="003F2A27" w:rsidRDefault="0080264B" w:rsidP="0080264B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80264B" w:rsidRPr="003F2A27" w:rsidRDefault="0080264B" w:rsidP="0080264B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Ազգային ժողովի մշտական հանձնաժողովի նախագահի տեղակալ</w:t>
            </w:r>
          </w:p>
        </w:tc>
        <w:tc>
          <w:tcPr>
            <w:tcW w:w="2089" w:type="dxa"/>
            <w:gridSpan w:val="2"/>
          </w:tcPr>
          <w:p w:rsidR="0080264B" w:rsidRPr="003F2A27" w:rsidRDefault="0080264B" w:rsidP="0080264B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20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.0</w:t>
            </w:r>
          </w:p>
        </w:tc>
      </w:tr>
      <w:tr w:rsidR="0080264B" w:rsidRPr="003F2A27" w:rsidTr="00EC5EFE">
        <w:tc>
          <w:tcPr>
            <w:tcW w:w="539" w:type="dxa"/>
          </w:tcPr>
          <w:p w:rsidR="0080264B" w:rsidRPr="003F2A27" w:rsidRDefault="0080264B" w:rsidP="0080264B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80264B" w:rsidRPr="003F2A27" w:rsidRDefault="0080264B" w:rsidP="0080264B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Ազգային ժողովի</w:t>
            </w: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 խմբակցության քարտուղար</w:t>
            </w:r>
          </w:p>
        </w:tc>
        <w:tc>
          <w:tcPr>
            <w:tcW w:w="2089" w:type="dxa"/>
            <w:gridSpan w:val="2"/>
          </w:tcPr>
          <w:p w:rsidR="0080264B" w:rsidRDefault="00B34C54" w:rsidP="0080264B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20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.0</w:t>
            </w:r>
          </w:p>
        </w:tc>
      </w:tr>
      <w:tr w:rsidR="0080264B" w:rsidRPr="003F2A27" w:rsidTr="00EC5EFE">
        <w:tc>
          <w:tcPr>
            <w:tcW w:w="539" w:type="dxa"/>
          </w:tcPr>
          <w:p w:rsidR="0080264B" w:rsidRPr="003F2A27" w:rsidRDefault="0080264B" w:rsidP="0080264B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80264B" w:rsidRPr="003F2A27" w:rsidRDefault="0080264B" w:rsidP="0080264B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Ազգային ժողովի պատգամավոր</w:t>
            </w:r>
          </w:p>
        </w:tc>
        <w:tc>
          <w:tcPr>
            <w:tcW w:w="2089" w:type="dxa"/>
            <w:gridSpan w:val="2"/>
          </w:tcPr>
          <w:p w:rsidR="0080264B" w:rsidRPr="003F2A27" w:rsidRDefault="0080264B" w:rsidP="0080264B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1</w:t>
            </w: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8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.0</w:t>
            </w:r>
          </w:p>
        </w:tc>
      </w:tr>
      <w:tr w:rsidR="0080264B" w:rsidRPr="003F2A27" w:rsidTr="00EC5EFE">
        <w:tc>
          <w:tcPr>
            <w:tcW w:w="539" w:type="dxa"/>
          </w:tcPr>
          <w:p w:rsidR="0080264B" w:rsidRPr="003F2A27" w:rsidRDefault="0080264B" w:rsidP="0080264B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80264B" w:rsidRPr="003F2A27" w:rsidRDefault="0080264B" w:rsidP="0080264B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</w:p>
        </w:tc>
        <w:tc>
          <w:tcPr>
            <w:tcW w:w="2089" w:type="dxa"/>
            <w:gridSpan w:val="2"/>
          </w:tcPr>
          <w:p w:rsidR="0080264B" w:rsidRPr="003F2A27" w:rsidRDefault="0080264B" w:rsidP="0080264B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</w:p>
        </w:tc>
      </w:tr>
      <w:tr w:rsidR="0080264B" w:rsidRPr="003F2A27" w:rsidTr="00EC5EFE">
        <w:tc>
          <w:tcPr>
            <w:tcW w:w="539" w:type="dxa"/>
          </w:tcPr>
          <w:p w:rsidR="0080264B" w:rsidRPr="003F2A27" w:rsidRDefault="0080264B" w:rsidP="0080264B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80264B" w:rsidRPr="003F2A27" w:rsidRDefault="0080264B" w:rsidP="0080264B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Դատական իշխանություն</w:t>
            </w:r>
          </w:p>
        </w:tc>
        <w:tc>
          <w:tcPr>
            <w:tcW w:w="2089" w:type="dxa"/>
            <w:gridSpan w:val="2"/>
          </w:tcPr>
          <w:p w:rsidR="0080264B" w:rsidRPr="003F2A27" w:rsidRDefault="0080264B" w:rsidP="0080264B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</w:p>
        </w:tc>
      </w:tr>
      <w:tr w:rsidR="0080264B" w:rsidRPr="003F2A27" w:rsidTr="00EC5EFE">
        <w:tc>
          <w:tcPr>
            <w:tcW w:w="539" w:type="dxa"/>
          </w:tcPr>
          <w:p w:rsidR="0080264B" w:rsidRPr="003F2A27" w:rsidRDefault="0080264B" w:rsidP="0080264B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80264B" w:rsidRPr="003F2A27" w:rsidRDefault="0080264B" w:rsidP="0080264B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Սահմանադրական դատարանի նախագահ</w:t>
            </w:r>
          </w:p>
        </w:tc>
        <w:tc>
          <w:tcPr>
            <w:tcW w:w="2089" w:type="dxa"/>
            <w:gridSpan w:val="2"/>
          </w:tcPr>
          <w:p w:rsidR="0080264B" w:rsidRPr="003F2A27" w:rsidRDefault="0080264B" w:rsidP="0080264B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29.0</w:t>
            </w:r>
          </w:p>
        </w:tc>
      </w:tr>
      <w:tr w:rsidR="0080264B" w:rsidRPr="003F2A27" w:rsidTr="00EC5EFE">
        <w:tc>
          <w:tcPr>
            <w:tcW w:w="539" w:type="dxa"/>
          </w:tcPr>
          <w:p w:rsidR="0080264B" w:rsidRPr="003F2A27" w:rsidRDefault="0080264B" w:rsidP="0080264B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80264B" w:rsidRPr="003F2A27" w:rsidRDefault="0080264B" w:rsidP="0080264B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Բարձրագույն դատական խորհրդի նախագահ</w:t>
            </w:r>
          </w:p>
        </w:tc>
        <w:tc>
          <w:tcPr>
            <w:tcW w:w="2089" w:type="dxa"/>
            <w:gridSpan w:val="2"/>
          </w:tcPr>
          <w:p w:rsidR="0080264B" w:rsidRPr="003F2A27" w:rsidRDefault="0080264B" w:rsidP="0080264B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2</w:t>
            </w: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7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.0</w:t>
            </w:r>
          </w:p>
        </w:tc>
      </w:tr>
      <w:tr w:rsidR="0080264B" w:rsidRPr="003F2A27" w:rsidTr="00EC5EFE">
        <w:tc>
          <w:tcPr>
            <w:tcW w:w="539" w:type="dxa"/>
          </w:tcPr>
          <w:p w:rsidR="0080264B" w:rsidRPr="003F2A27" w:rsidRDefault="0080264B" w:rsidP="0080264B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80264B" w:rsidRPr="003F2A27" w:rsidRDefault="0080264B" w:rsidP="0080264B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Վճռաբեկ դատարանի նախագահ</w:t>
            </w:r>
          </w:p>
        </w:tc>
        <w:tc>
          <w:tcPr>
            <w:tcW w:w="2089" w:type="dxa"/>
            <w:gridSpan w:val="2"/>
          </w:tcPr>
          <w:p w:rsidR="0080264B" w:rsidRPr="003F2A27" w:rsidRDefault="0080264B" w:rsidP="0080264B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25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.0</w:t>
            </w:r>
          </w:p>
        </w:tc>
      </w:tr>
      <w:tr w:rsidR="0080264B" w:rsidRPr="003F2A27" w:rsidTr="00EC5EFE">
        <w:tc>
          <w:tcPr>
            <w:tcW w:w="539" w:type="dxa"/>
          </w:tcPr>
          <w:p w:rsidR="0080264B" w:rsidRPr="003F2A27" w:rsidRDefault="0080264B" w:rsidP="0080264B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80264B" w:rsidRPr="003F2A27" w:rsidRDefault="0080264B" w:rsidP="0080264B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Սահմանադրական դատարանի դատավոր</w:t>
            </w:r>
          </w:p>
        </w:tc>
        <w:tc>
          <w:tcPr>
            <w:tcW w:w="2089" w:type="dxa"/>
            <w:gridSpan w:val="2"/>
          </w:tcPr>
          <w:p w:rsidR="0080264B" w:rsidRPr="003F2A27" w:rsidRDefault="0080264B" w:rsidP="0080264B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22.0</w:t>
            </w:r>
          </w:p>
        </w:tc>
      </w:tr>
      <w:tr w:rsidR="0080264B" w:rsidRPr="003F2A27" w:rsidTr="00EC5EFE">
        <w:tc>
          <w:tcPr>
            <w:tcW w:w="539" w:type="dxa"/>
          </w:tcPr>
          <w:p w:rsidR="0080264B" w:rsidRPr="003F2A27" w:rsidRDefault="0080264B" w:rsidP="0080264B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80264B" w:rsidRPr="003F2A27" w:rsidRDefault="0080264B" w:rsidP="0080264B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Վճռաբեկ դատարանի պալատի նախագահ</w:t>
            </w:r>
          </w:p>
        </w:tc>
        <w:tc>
          <w:tcPr>
            <w:tcW w:w="2089" w:type="dxa"/>
            <w:gridSpan w:val="2"/>
          </w:tcPr>
          <w:p w:rsidR="0080264B" w:rsidRPr="003F2A27" w:rsidRDefault="00B34C54" w:rsidP="0080264B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20</w:t>
            </w:r>
            <w:r w:rsidR="0080264B"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.0</w:t>
            </w:r>
          </w:p>
        </w:tc>
      </w:tr>
      <w:tr w:rsidR="0080264B" w:rsidRPr="003F2A27" w:rsidTr="00EC5EFE">
        <w:tc>
          <w:tcPr>
            <w:tcW w:w="539" w:type="dxa"/>
          </w:tcPr>
          <w:p w:rsidR="0080264B" w:rsidRPr="003F2A27" w:rsidRDefault="0080264B" w:rsidP="0080264B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80264B" w:rsidRPr="003F2A27" w:rsidRDefault="0080264B" w:rsidP="0080264B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Վերաքննիչ դատարանի նախագահ</w:t>
            </w:r>
          </w:p>
        </w:tc>
        <w:tc>
          <w:tcPr>
            <w:tcW w:w="2089" w:type="dxa"/>
            <w:gridSpan w:val="2"/>
          </w:tcPr>
          <w:p w:rsidR="0080264B" w:rsidRPr="003F2A27" w:rsidRDefault="00B34C54" w:rsidP="0080264B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20</w:t>
            </w:r>
            <w:r w:rsidR="0080264B"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.0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highlight w:val="yellow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Վճռաբեկ դատարանի դատավոր</w:t>
            </w:r>
          </w:p>
        </w:tc>
        <w:tc>
          <w:tcPr>
            <w:tcW w:w="2089" w:type="dxa"/>
            <w:gridSpan w:val="2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20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.0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EA79F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Մասնագիտացված և առաջին ատյանի դատարանի նախագահ</w:t>
            </w:r>
          </w:p>
        </w:tc>
        <w:tc>
          <w:tcPr>
            <w:tcW w:w="2089" w:type="dxa"/>
            <w:gridSpan w:val="2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19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.0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Բարձրագույն դատական խորհրդի անդամ</w:t>
            </w:r>
          </w:p>
        </w:tc>
        <w:tc>
          <w:tcPr>
            <w:tcW w:w="2089" w:type="dxa"/>
            <w:gridSpan w:val="2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19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.0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highlight w:val="yellow"/>
                <w:lang w:val="hy-AM"/>
              </w:rPr>
            </w:pPr>
          </w:p>
        </w:tc>
        <w:tc>
          <w:tcPr>
            <w:tcW w:w="6688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highlight w:val="yellow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Վերաքննիչ դատարանի դատավոր</w:t>
            </w:r>
          </w:p>
        </w:tc>
        <w:tc>
          <w:tcPr>
            <w:tcW w:w="2089" w:type="dxa"/>
            <w:gridSpan w:val="2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19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.0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highlight w:val="yellow"/>
                <w:lang w:val="hy-AM"/>
              </w:rPr>
            </w:pPr>
          </w:p>
        </w:tc>
        <w:tc>
          <w:tcPr>
            <w:tcW w:w="6688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highlight w:val="yellow"/>
                <w:lang w:val="hy-AM"/>
              </w:rPr>
            </w:pPr>
            <w:r w:rsidRPr="00EA79F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Մասնագիտացված և առաջին ատյանի դատարանի դատավոր</w:t>
            </w:r>
          </w:p>
        </w:tc>
        <w:tc>
          <w:tcPr>
            <w:tcW w:w="2089" w:type="dxa"/>
            <w:gridSpan w:val="2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18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.0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</w:p>
        </w:tc>
        <w:tc>
          <w:tcPr>
            <w:tcW w:w="2089" w:type="dxa"/>
            <w:gridSpan w:val="2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</w:p>
        </w:tc>
      </w:tr>
      <w:tr w:rsidR="00B34C54" w:rsidRPr="00091B73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Ինքնավար մարմիններ, անկախ պետական մարմիններ</w:t>
            </w:r>
          </w:p>
        </w:tc>
        <w:tc>
          <w:tcPr>
            <w:tcW w:w="2089" w:type="dxa"/>
            <w:gridSpan w:val="2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Դատախազություն</w:t>
            </w:r>
          </w:p>
        </w:tc>
        <w:tc>
          <w:tcPr>
            <w:tcW w:w="2089" w:type="dxa"/>
            <w:gridSpan w:val="2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Գլխավոր դատախազ</w:t>
            </w:r>
          </w:p>
        </w:tc>
        <w:tc>
          <w:tcPr>
            <w:tcW w:w="2089" w:type="dxa"/>
            <w:gridSpan w:val="2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22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en-US"/>
              </w:rPr>
              <w:t>.0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Գլխավոր դատախազի` ապօրինի ծագում ունեցող գույքի բռնագանձմանն ուղղված գործառույթների ոլորտը համակարգող տեղակալ</w:t>
            </w:r>
          </w:p>
        </w:tc>
        <w:tc>
          <w:tcPr>
            <w:tcW w:w="2089" w:type="dxa"/>
            <w:gridSpan w:val="2"/>
          </w:tcPr>
          <w:p w:rsidR="00B34C54" w:rsidRPr="00FE4840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17.5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Գլխավոր դատախազի տեղակալ</w:t>
            </w:r>
          </w:p>
        </w:tc>
        <w:tc>
          <w:tcPr>
            <w:tcW w:w="2089" w:type="dxa"/>
            <w:gridSpan w:val="2"/>
          </w:tcPr>
          <w:p w:rsidR="00B34C54" w:rsidRPr="00FE4840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17.5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Գլխավոր դատախազության` ապօրինի ծագում ունեցող գույքի բռնագանձմանն ուղղված գործառույթներ իրականացնող վարչության պետ</w:t>
            </w:r>
          </w:p>
        </w:tc>
        <w:tc>
          <w:tcPr>
            <w:tcW w:w="2089" w:type="dxa"/>
            <w:gridSpan w:val="2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13.0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Գլխավոր դատախազության` ապօրինի ծագում ունեցող գույքի բռնագանձմանն ուղղված գործառույթներ իրականացնող վարչության պետի տեղակալ</w:t>
            </w:r>
          </w:p>
        </w:tc>
        <w:tc>
          <w:tcPr>
            <w:tcW w:w="2089" w:type="dxa"/>
            <w:gridSpan w:val="2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en-US"/>
              </w:rPr>
              <w:t>12.0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Գլխավոր դատախազության վարչության պետ</w:t>
            </w:r>
          </w:p>
        </w:tc>
        <w:tc>
          <w:tcPr>
            <w:tcW w:w="2089" w:type="dxa"/>
            <w:gridSpan w:val="2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12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en-US"/>
              </w:rPr>
              <w:t>.0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Երեւան քաղաքի դատախազ</w:t>
            </w:r>
          </w:p>
        </w:tc>
        <w:tc>
          <w:tcPr>
            <w:tcW w:w="2089" w:type="dxa"/>
            <w:gridSpan w:val="2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12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en-US"/>
              </w:rPr>
              <w:t>.0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Զինվորական դատախազի տեղակալ</w:t>
            </w:r>
          </w:p>
        </w:tc>
        <w:tc>
          <w:tcPr>
            <w:tcW w:w="2089" w:type="dxa"/>
            <w:gridSpan w:val="2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12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en-US"/>
              </w:rPr>
              <w:t>.0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Գլխավոր դատախազության` ապօրինի ծագում ունեցող գույքի բռնագանձմանն ուղղված գործառույթներ իրականացնող վարչության ավագ դատախազ</w:t>
            </w:r>
          </w:p>
        </w:tc>
        <w:tc>
          <w:tcPr>
            <w:tcW w:w="2089" w:type="dxa"/>
            <w:gridSpan w:val="2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en-US"/>
              </w:rPr>
              <w:t>11.5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Գլխավոր դատախազության` ապօրինի ծագում ունեցող գույքի բռնագանձմանն ուղղված գործառույթներ իրականացնող վարչության դատախազ</w:t>
            </w:r>
          </w:p>
        </w:tc>
        <w:tc>
          <w:tcPr>
            <w:tcW w:w="2089" w:type="dxa"/>
            <w:gridSpan w:val="2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en-US"/>
              </w:rPr>
              <w:t>11.0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Երեւան քաղաքի վարչական շրջանի դատախազ</w:t>
            </w:r>
          </w:p>
        </w:tc>
        <w:tc>
          <w:tcPr>
            <w:tcW w:w="2089" w:type="dxa"/>
            <w:gridSpan w:val="2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11.0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Մարզի դատախազ</w:t>
            </w:r>
          </w:p>
        </w:tc>
        <w:tc>
          <w:tcPr>
            <w:tcW w:w="2089" w:type="dxa"/>
            <w:gridSpan w:val="2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11.0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Կայազորի զինվորական դատախազ</w:t>
            </w:r>
          </w:p>
        </w:tc>
        <w:tc>
          <w:tcPr>
            <w:tcW w:w="2089" w:type="dxa"/>
            <w:gridSpan w:val="2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11.0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Գլխավոր դատախազության վարչության պետի տեղակալ</w:t>
            </w:r>
          </w:p>
        </w:tc>
        <w:tc>
          <w:tcPr>
            <w:tcW w:w="2089" w:type="dxa"/>
            <w:gridSpan w:val="2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11.0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Երեւան քաղաքի դատախազի տեղակալ</w:t>
            </w:r>
          </w:p>
        </w:tc>
        <w:tc>
          <w:tcPr>
            <w:tcW w:w="2089" w:type="dxa"/>
            <w:gridSpan w:val="2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11.0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Գլխավոր դատախազության ավագ դատախազ</w:t>
            </w:r>
          </w:p>
        </w:tc>
        <w:tc>
          <w:tcPr>
            <w:tcW w:w="2089" w:type="dxa"/>
            <w:gridSpan w:val="2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11.0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Գլխավոր դատախազության բաժնի պետ</w:t>
            </w:r>
          </w:p>
        </w:tc>
        <w:tc>
          <w:tcPr>
            <w:tcW w:w="2089" w:type="dxa"/>
            <w:gridSpan w:val="2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10.5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59059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Մարզի դատախազի տեղակալ</w:t>
            </w:r>
          </w:p>
        </w:tc>
        <w:tc>
          <w:tcPr>
            <w:tcW w:w="2089" w:type="dxa"/>
            <w:gridSpan w:val="2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10.0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Գլխավոր դատախազության վարչության ավագ դատախազ</w:t>
            </w:r>
          </w:p>
        </w:tc>
        <w:tc>
          <w:tcPr>
            <w:tcW w:w="2089" w:type="dxa"/>
            <w:gridSpan w:val="2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10.0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Գլխավոր դատախազության բաժնի ավագ դատախազ</w:t>
            </w:r>
          </w:p>
        </w:tc>
        <w:tc>
          <w:tcPr>
            <w:tcW w:w="2089" w:type="dxa"/>
            <w:gridSpan w:val="2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10.0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Երեւան քաղաքի վարչական շրջանի դատախազի տեղակալ</w:t>
            </w:r>
          </w:p>
        </w:tc>
        <w:tc>
          <w:tcPr>
            <w:tcW w:w="2089" w:type="dxa"/>
            <w:gridSpan w:val="2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10.0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Կայազորի զինվորական դատախազի տեղակալ</w:t>
            </w:r>
          </w:p>
        </w:tc>
        <w:tc>
          <w:tcPr>
            <w:tcW w:w="2089" w:type="dxa"/>
            <w:gridSpan w:val="2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10.0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Զինվորական կենտրոնական դատախազության բաժնի պետ</w:t>
            </w:r>
          </w:p>
        </w:tc>
        <w:tc>
          <w:tcPr>
            <w:tcW w:w="2089" w:type="dxa"/>
            <w:gridSpan w:val="2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10.0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Զինվորական կենտրոնական դատախազության ավագ դատախազ</w:t>
            </w:r>
          </w:p>
        </w:tc>
        <w:tc>
          <w:tcPr>
            <w:tcW w:w="2089" w:type="dxa"/>
            <w:gridSpan w:val="2"/>
          </w:tcPr>
          <w:p w:rsidR="00B34C54" w:rsidRPr="004C1550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10</w:t>
            </w: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.0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Գլխավոր դատախազության դատախազ</w:t>
            </w:r>
          </w:p>
        </w:tc>
        <w:tc>
          <w:tcPr>
            <w:tcW w:w="2089" w:type="dxa"/>
            <w:gridSpan w:val="2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10</w:t>
            </w: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.0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Գլխավոր դատախազության վարչության դատախազ</w:t>
            </w:r>
          </w:p>
        </w:tc>
        <w:tc>
          <w:tcPr>
            <w:tcW w:w="2089" w:type="dxa"/>
            <w:gridSpan w:val="2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9.5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Գլխավոր դատախազության բաժնի դատախազ</w:t>
            </w:r>
          </w:p>
        </w:tc>
        <w:tc>
          <w:tcPr>
            <w:tcW w:w="2089" w:type="dxa"/>
            <w:gridSpan w:val="2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9.5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Զինվորական կենտրոնական դատախազության բաժնի ավագ դատախազ</w:t>
            </w:r>
          </w:p>
        </w:tc>
        <w:tc>
          <w:tcPr>
            <w:tcW w:w="2089" w:type="dxa"/>
            <w:gridSpan w:val="2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9.5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B34C54" w:rsidRPr="00036B2C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highlight w:val="yellow"/>
                <w:lang w:val="hy-AM"/>
              </w:rPr>
            </w:pPr>
            <w:r w:rsidRPr="004738A3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Երեւան </w:t>
            </w: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քաղաք</w:t>
            </w:r>
            <w:r w:rsidRPr="004738A3">
              <w:rPr>
                <w:rFonts w:ascii="GHEA Grapalat" w:hAnsi="GHEA Grapalat" w:cstheme="minorHAnsi"/>
                <w:sz w:val="24"/>
                <w:szCs w:val="24"/>
                <w:lang w:val="hy-AM"/>
              </w:rPr>
              <w:t>ի դատախազության ավագ դատախազ</w:t>
            </w:r>
          </w:p>
        </w:tc>
        <w:tc>
          <w:tcPr>
            <w:tcW w:w="2089" w:type="dxa"/>
            <w:gridSpan w:val="2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9</w:t>
            </w: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.5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Զինվորական կենտրոնական դատախա</w:t>
            </w: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զ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ության դատախազ</w:t>
            </w:r>
          </w:p>
        </w:tc>
        <w:tc>
          <w:tcPr>
            <w:tcW w:w="2089" w:type="dxa"/>
            <w:gridSpan w:val="2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9</w:t>
            </w: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.5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B34C54" w:rsidRPr="0026622B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highlight w:val="yellow"/>
                <w:lang w:val="hy-AM"/>
              </w:rPr>
            </w:pPr>
            <w:r w:rsidRPr="004738A3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Երեւան քաղաքի վարչական </w:t>
            </w:r>
            <w:r w:rsidRPr="00590597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շրջանի դատախազության </w:t>
            </w:r>
            <w:r w:rsidRPr="004738A3">
              <w:rPr>
                <w:rFonts w:ascii="GHEA Grapalat" w:hAnsi="GHEA Grapalat" w:cstheme="minorHAnsi"/>
                <w:sz w:val="24"/>
                <w:szCs w:val="24"/>
                <w:lang w:val="hy-AM"/>
              </w:rPr>
              <w:t>ավագ դատախազ</w:t>
            </w:r>
          </w:p>
        </w:tc>
        <w:tc>
          <w:tcPr>
            <w:tcW w:w="2089" w:type="dxa"/>
            <w:gridSpan w:val="2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8.5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Մարզի դատախազության ավագ դատախազ</w:t>
            </w:r>
          </w:p>
        </w:tc>
        <w:tc>
          <w:tcPr>
            <w:tcW w:w="2089" w:type="dxa"/>
            <w:gridSpan w:val="2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8.5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Կայազորի զինվորական </w:t>
            </w:r>
            <w:r w:rsidR="000D2A8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դատախազու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թ</w:t>
            </w:r>
            <w:r w:rsidR="000D2A8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յ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ան ավագ դատախազ</w:t>
            </w:r>
          </w:p>
        </w:tc>
        <w:tc>
          <w:tcPr>
            <w:tcW w:w="2089" w:type="dxa"/>
            <w:gridSpan w:val="2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8.5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Զինվորական կենտրոնական դատախազության բաժնի </w:t>
            </w:r>
            <w:r w:rsidR="000D2A8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դտ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ախազ</w:t>
            </w:r>
          </w:p>
        </w:tc>
        <w:tc>
          <w:tcPr>
            <w:tcW w:w="2089" w:type="dxa"/>
            <w:gridSpan w:val="2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8.5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Երեւան քաղաքի դատախազության դատախազ</w:t>
            </w:r>
          </w:p>
        </w:tc>
        <w:tc>
          <w:tcPr>
            <w:tcW w:w="2089" w:type="dxa"/>
            <w:gridSpan w:val="2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8.5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B34C54" w:rsidRPr="0026622B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Երեւան քաղաքի վարչական </w:t>
            </w:r>
            <w:r w:rsidRPr="00590597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շրջանի դատախազության 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դատախազ</w:t>
            </w:r>
          </w:p>
        </w:tc>
        <w:tc>
          <w:tcPr>
            <w:tcW w:w="2089" w:type="dxa"/>
            <w:gridSpan w:val="2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8.25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Մարզի դատախազության դատախազ</w:t>
            </w:r>
          </w:p>
        </w:tc>
        <w:tc>
          <w:tcPr>
            <w:tcW w:w="2089" w:type="dxa"/>
            <w:gridSpan w:val="2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8.25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Կայազորի զինվորական դատախազութjան դատախազ</w:t>
            </w:r>
          </w:p>
        </w:tc>
        <w:tc>
          <w:tcPr>
            <w:tcW w:w="2089" w:type="dxa"/>
            <w:gridSpan w:val="2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8.25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Գլխավոր դատախազի խորհրդական</w:t>
            </w:r>
          </w:p>
        </w:tc>
        <w:tc>
          <w:tcPr>
            <w:tcW w:w="2089" w:type="dxa"/>
            <w:gridSpan w:val="2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9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en-US"/>
              </w:rPr>
              <w:t>.0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Գլխավոր դատախազի օգնական</w:t>
            </w:r>
          </w:p>
        </w:tc>
        <w:tc>
          <w:tcPr>
            <w:tcW w:w="2089" w:type="dxa"/>
            <w:gridSpan w:val="2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7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en-US"/>
              </w:rPr>
              <w:t>.0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Գլխավոր դատախազի մամուլի քարտուղար</w:t>
            </w:r>
          </w:p>
        </w:tc>
        <w:tc>
          <w:tcPr>
            <w:tcW w:w="2089" w:type="dxa"/>
            <w:gridSpan w:val="2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7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en-US"/>
              </w:rPr>
              <w:t>.0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Գլխավոր դատախազի տեղակալի օգնական</w:t>
            </w:r>
          </w:p>
        </w:tc>
        <w:tc>
          <w:tcPr>
            <w:tcW w:w="2089" w:type="dxa"/>
            <w:gridSpan w:val="2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en-US"/>
              </w:rPr>
              <w:t>5.0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</w:p>
        </w:tc>
        <w:tc>
          <w:tcPr>
            <w:tcW w:w="2089" w:type="dxa"/>
            <w:gridSpan w:val="2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Քննչական կոմիտե</w:t>
            </w:r>
          </w:p>
        </w:tc>
        <w:tc>
          <w:tcPr>
            <w:tcW w:w="2089" w:type="dxa"/>
            <w:gridSpan w:val="2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Քննչական կոմիտեի նախագահ</w:t>
            </w:r>
          </w:p>
        </w:tc>
        <w:tc>
          <w:tcPr>
            <w:tcW w:w="2089" w:type="dxa"/>
            <w:gridSpan w:val="2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en-US"/>
              </w:rPr>
              <w:t>22.0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Քննչական կոմիտեի նախագահի տեղակալ</w:t>
            </w:r>
          </w:p>
        </w:tc>
        <w:tc>
          <w:tcPr>
            <w:tcW w:w="2089" w:type="dxa"/>
            <w:gridSpan w:val="2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17.5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Քննչական կոմիտեի կենտրոնական մարմնի գլխավոր վարչության պետ</w:t>
            </w:r>
          </w:p>
        </w:tc>
        <w:tc>
          <w:tcPr>
            <w:tcW w:w="2089" w:type="dxa"/>
            <w:gridSpan w:val="2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11.0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Զինվորական քննչական գլխավոր վարչության պետի տեղակալ</w:t>
            </w:r>
          </w:p>
        </w:tc>
        <w:tc>
          <w:tcPr>
            <w:tcW w:w="2089" w:type="dxa"/>
            <w:gridSpan w:val="2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11.0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B34C54" w:rsidRPr="00FC7CC2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FC7CC2">
              <w:rPr>
                <w:rFonts w:ascii="GHEA Grapalat" w:hAnsi="GHEA Grapalat" w:cstheme="minorHAnsi"/>
                <w:sz w:val="24"/>
                <w:szCs w:val="24"/>
                <w:lang w:val="hy-AM"/>
              </w:rPr>
              <w:t>Հատկապես կարևոր գործերի քննության գլխավոր վարչության պետի տեղակալ</w:t>
            </w:r>
          </w:p>
        </w:tc>
        <w:tc>
          <w:tcPr>
            <w:tcW w:w="2089" w:type="dxa"/>
            <w:gridSpan w:val="2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11.0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Երեւան քաղաքի քննչական վարչության պետ</w:t>
            </w:r>
          </w:p>
        </w:tc>
        <w:tc>
          <w:tcPr>
            <w:tcW w:w="2089" w:type="dxa"/>
            <w:gridSpan w:val="2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11.0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Քննչական կոմիտեի կենտրոնական մարմնի գլխավոր վարչության վարչության պետ</w:t>
            </w:r>
          </w:p>
        </w:tc>
        <w:tc>
          <w:tcPr>
            <w:tcW w:w="2089" w:type="dxa"/>
            <w:gridSpan w:val="2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10.0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Քննչական կոմիտեի կենտրոնական մարմնի վարչության պետ</w:t>
            </w:r>
          </w:p>
        </w:tc>
        <w:tc>
          <w:tcPr>
            <w:tcW w:w="2089" w:type="dxa"/>
            <w:gridSpan w:val="2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10.0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Քննչական կոմիտեի կենտրոնական մարմնի գլխավոր վարչության պետի տեղակալ</w:t>
            </w:r>
          </w:p>
        </w:tc>
        <w:tc>
          <w:tcPr>
            <w:tcW w:w="2089" w:type="dxa"/>
            <w:gridSpan w:val="2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10.0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FC7CC2">
              <w:rPr>
                <w:rFonts w:ascii="GHEA Grapalat" w:hAnsi="GHEA Grapalat" w:cstheme="minorHAnsi"/>
                <w:sz w:val="24"/>
                <w:szCs w:val="24"/>
                <w:lang w:val="hy-AM"/>
              </w:rPr>
              <w:t>Զինվորական քննչական գլխավոր վարչության վարչության պետ</w:t>
            </w:r>
          </w:p>
        </w:tc>
        <w:tc>
          <w:tcPr>
            <w:tcW w:w="2089" w:type="dxa"/>
            <w:gridSpan w:val="2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10.0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Երեւան քաղաքի քննչական վարչության պետի տեղակալ</w:t>
            </w:r>
          </w:p>
        </w:tc>
        <w:tc>
          <w:tcPr>
            <w:tcW w:w="2089" w:type="dxa"/>
            <w:gridSpan w:val="2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10.0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Մարզային քննչական վարչության պետ</w:t>
            </w:r>
          </w:p>
        </w:tc>
        <w:tc>
          <w:tcPr>
            <w:tcW w:w="2089" w:type="dxa"/>
            <w:gridSpan w:val="2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10.0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Քննչական կոմիտեի կենտրոնական մարմնի բաժնի պետ</w:t>
            </w:r>
          </w:p>
        </w:tc>
        <w:tc>
          <w:tcPr>
            <w:tcW w:w="2089" w:type="dxa"/>
            <w:gridSpan w:val="2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9.0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Քննչական կոմիտեի կենտրոնական մարմնի վարչության պետի տեղակալ</w:t>
            </w:r>
          </w:p>
        </w:tc>
        <w:tc>
          <w:tcPr>
            <w:tcW w:w="2089" w:type="dxa"/>
            <w:gridSpan w:val="2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9.0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B34C54" w:rsidRPr="00FC7CC2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FC7CC2">
              <w:rPr>
                <w:rFonts w:ascii="GHEA Grapalat" w:hAnsi="GHEA Grapalat" w:cstheme="minorHAnsi"/>
                <w:sz w:val="24"/>
                <w:szCs w:val="24"/>
                <w:lang w:val="hy-AM"/>
              </w:rPr>
              <w:t>Քննչական կոմիտեի կենտրոնական մարմնի գլխավոր վարչության վարչության պետի տեղակալ (հատկապես կարևոր գործերով ավագ քննիչ)</w:t>
            </w:r>
          </w:p>
        </w:tc>
        <w:tc>
          <w:tcPr>
            <w:tcW w:w="2089" w:type="dxa"/>
            <w:gridSpan w:val="2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9.0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B34C54" w:rsidRPr="00FC7CC2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FC7CC2">
              <w:rPr>
                <w:rFonts w:ascii="GHEA Grapalat" w:hAnsi="GHEA Grapalat" w:cstheme="minorHAnsi"/>
                <w:sz w:val="24"/>
                <w:szCs w:val="24"/>
                <w:lang w:val="hy-AM"/>
              </w:rPr>
              <w:t>Քննչական կոմիտեի զինվորական քննչական գլխավոր վարչության վարչության պետի տեղակալ (հատկապես կարևոր գործերով ավագ քննիչ)</w:t>
            </w:r>
          </w:p>
        </w:tc>
        <w:tc>
          <w:tcPr>
            <w:tcW w:w="2089" w:type="dxa"/>
            <w:gridSpan w:val="2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9.0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Քննչական կոմիտեի կենտրոնական մարմնի գլխավոր </w:t>
            </w:r>
            <w:r w:rsidRPr="00FC7CC2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վարչության վարչության հատկապես 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կարեւոր գործերով ավագ քննիչ</w:t>
            </w:r>
          </w:p>
        </w:tc>
        <w:tc>
          <w:tcPr>
            <w:tcW w:w="2089" w:type="dxa"/>
            <w:gridSpan w:val="2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9.0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Զինվորական քննչական գլխավոր վարչության կայազորային քննչական բաժնի պետ</w:t>
            </w:r>
          </w:p>
        </w:tc>
        <w:tc>
          <w:tcPr>
            <w:tcW w:w="2089" w:type="dxa"/>
            <w:gridSpan w:val="2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9.0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Երեւան քաղաքի քննչական վարչության բաժնի պետ</w:t>
            </w:r>
          </w:p>
        </w:tc>
        <w:tc>
          <w:tcPr>
            <w:tcW w:w="2089" w:type="dxa"/>
            <w:gridSpan w:val="2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9.0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Երեւան </w:t>
            </w:r>
            <w:r w:rsidRPr="00FC7CC2">
              <w:rPr>
                <w:rFonts w:ascii="GHEA Grapalat" w:hAnsi="GHEA Grapalat" w:cstheme="minorHAnsi"/>
                <w:sz w:val="24"/>
                <w:szCs w:val="24"/>
                <w:lang w:val="hy-AM"/>
              </w:rPr>
              <w:t>քաղաքի քննչական վարչության վարչական շրջանի քննչական բաժնի պետ</w:t>
            </w:r>
          </w:p>
        </w:tc>
        <w:tc>
          <w:tcPr>
            <w:tcW w:w="2089" w:type="dxa"/>
            <w:gridSpan w:val="2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9.0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Մարզային քննչական վարչության պետի տեղակալ</w:t>
            </w:r>
          </w:p>
        </w:tc>
        <w:tc>
          <w:tcPr>
            <w:tcW w:w="2089" w:type="dxa"/>
            <w:gridSpan w:val="2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9.0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B34C54" w:rsidRPr="003F2A27" w:rsidRDefault="00B34C54" w:rsidP="00F34A79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Զինվորական քննչական </w:t>
            </w:r>
            <w:r w:rsidR="00F34A79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գլխավոր </w:t>
            </w:r>
            <w:r w:rsidRPr="00FC7CC2">
              <w:rPr>
                <w:rFonts w:ascii="GHEA Grapalat" w:hAnsi="GHEA Grapalat" w:cstheme="minorHAnsi"/>
                <w:sz w:val="24"/>
                <w:szCs w:val="24"/>
                <w:lang w:val="hy-AM"/>
              </w:rPr>
              <w:t>վարչության վարչության հատկապես կարեւոր գործերով ավագ քննիչ</w:t>
            </w:r>
          </w:p>
        </w:tc>
        <w:tc>
          <w:tcPr>
            <w:tcW w:w="2089" w:type="dxa"/>
            <w:gridSpan w:val="2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9.0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Քննչական կոմիտեի կենտրոնական մարմնի բաժնի պետի տեղակալ</w:t>
            </w:r>
          </w:p>
        </w:tc>
        <w:tc>
          <w:tcPr>
            <w:tcW w:w="2089" w:type="dxa"/>
            <w:gridSpan w:val="2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8.5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Երևան քաղաքի քննչական վարչության բաժնի պետի </w:t>
            </w:r>
            <w:r w:rsidRPr="00FC7CC2">
              <w:rPr>
                <w:rFonts w:ascii="GHEA Grapalat" w:hAnsi="GHEA Grapalat" w:cstheme="minorHAnsi"/>
                <w:sz w:val="24"/>
                <w:szCs w:val="24"/>
                <w:lang w:val="hy-AM"/>
              </w:rPr>
              <w:t>տեղակալ (հատկապես կարևոր գործերով ավագ քննիչ)</w:t>
            </w:r>
          </w:p>
        </w:tc>
        <w:tc>
          <w:tcPr>
            <w:tcW w:w="2089" w:type="dxa"/>
            <w:gridSpan w:val="2"/>
          </w:tcPr>
          <w:p w:rsidR="00B34C54" w:rsidRPr="0026622B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8.5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Երևան քաղաքի քննչական վարչության բաժնի հատկապես կարեւոր գործերով ավագ քննիչ</w:t>
            </w:r>
          </w:p>
        </w:tc>
        <w:tc>
          <w:tcPr>
            <w:tcW w:w="2089" w:type="dxa"/>
            <w:gridSpan w:val="2"/>
          </w:tcPr>
          <w:p w:rsidR="00B34C54" w:rsidRPr="0026622B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8.5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Երևան </w:t>
            </w:r>
            <w:r w:rsidRPr="00FC7CC2">
              <w:rPr>
                <w:rFonts w:ascii="GHEA Grapalat" w:hAnsi="GHEA Grapalat" w:cstheme="minorHAnsi"/>
                <w:sz w:val="24"/>
                <w:szCs w:val="24"/>
                <w:lang w:val="hy-AM"/>
              </w:rPr>
              <w:t>քաղաքի քննչական վարչության վարչական շրջանի քննչական բաժնի պետի տեղակալ</w:t>
            </w:r>
          </w:p>
        </w:tc>
        <w:tc>
          <w:tcPr>
            <w:tcW w:w="2089" w:type="dxa"/>
            <w:gridSpan w:val="2"/>
          </w:tcPr>
          <w:p w:rsidR="00B34C54" w:rsidRPr="00820B35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8.</w:t>
            </w: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5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Մարզային քննչական վարչության քննչական բաժնի պետ</w:t>
            </w:r>
          </w:p>
        </w:tc>
        <w:tc>
          <w:tcPr>
            <w:tcW w:w="2089" w:type="dxa"/>
            <w:gridSpan w:val="2"/>
          </w:tcPr>
          <w:p w:rsidR="00B34C54" w:rsidRPr="0026622B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8.5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Զինվորական քննչական գլխավոր վարչության կայազորային քննչական բաժնի պետի տեղակալ</w:t>
            </w:r>
          </w:p>
        </w:tc>
        <w:tc>
          <w:tcPr>
            <w:tcW w:w="2089" w:type="dxa"/>
            <w:gridSpan w:val="2"/>
          </w:tcPr>
          <w:p w:rsidR="00B34C54" w:rsidRPr="0026622B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8.5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Քննչական կոմիտեի կենտրոնական մարմնի գլխավոր վարչության վարչության հատկապես կարևոր գործերով քննիչ</w:t>
            </w:r>
          </w:p>
        </w:tc>
        <w:tc>
          <w:tcPr>
            <w:tcW w:w="2089" w:type="dxa"/>
            <w:gridSpan w:val="2"/>
          </w:tcPr>
          <w:p w:rsidR="00B34C54" w:rsidRPr="0026622B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8.5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Քննչական կոմիտեի կենտրոնական մարմնի վարչության հատկապես կարևոր գործերով ավագ քննիչ</w:t>
            </w:r>
          </w:p>
        </w:tc>
        <w:tc>
          <w:tcPr>
            <w:tcW w:w="2089" w:type="dxa"/>
            <w:gridSpan w:val="2"/>
          </w:tcPr>
          <w:p w:rsidR="00B34C54" w:rsidRPr="0026622B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8.5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Զինվորական քննչական գլխավոր վարչության վարչության հատկապես կարևոր գործերով քննիչ</w:t>
            </w:r>
          </w:p>
        </w:tc>
        <w:tc>
          <w:tcPr>
            <w:tcW w:w="2089" w:type="dxa"/>
            <w:gridSpan w:val="2"/>
          </w:tcPr>
          <w:p w:rsidR="00B34C54" w:rsidRPr="0026622B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8.5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Մարզային քննչական վարչության հատկապես կարևոր գործերով ավագ քննիչ</w:t>
            </w:r>
          </w:p>
        </w:tc>
        <w:tc>
          <w:tcPr>
            <w:tcW w:w="2089" w:type="dxa"/>
            <w:gridSpan w:val="2"/>
          </w:tcPr>
          <w:p w:rsidR="00B34C54" w:rsidRPr="0026622B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8.5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Քննչական կոմիտեի կենտրոնական մարմնի վարչության հատկապես կարևոր գործերով քննիչ</w:t>
            </w:r>
          </w:p>
        </w:tc>
        <w:tc>
          <w:tcPr>
            <w:tcW w:w="2089" w:type="dxa"/>
            <w:gridSpan w:val="2"/>
          </w:tcPr>
          <w:p w:rsidR="00B34C54" w:rsidRPr="0026622B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8.0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Քննչական կոմիտեի կենտրոնական մարմնի բաժնի հատկապես կարևոր գործերով քննիչ</w:t>
            </w:r>
          </w:p>
        </w:tc>
        <w:tc>
          <w:tcPr>
            <w:tcW w:w="2089" w:type="dxa"/>
            <w:gridSpan w:val="2"/>
          </w:tcPr>
          <w:p w:rsidR="00B34C54" w:rsidRPr="0026622B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8.0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Երևան քաղաքի քննչական վարչության բաժնի հատկապես կարևոր գործերով քննիչ</w:t>
            </w:r>
          </w:p>
        </w:tc>
        <w:tc>
          <w:tcPr>
            <w:tcW w:w="2089" w:type="dxa"/>
            <w:gridSpan w:val="2"/>
          </w:tcPr>
          <w:p w:rsidR="00B34C54" w:rsidRPr="0026622B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8.0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B34C54" w:rsidRPr="00FC7CC2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FC7CC2">
              <w:rPr>
                <w:rFonts w:ascii="GHEA Grapalat" w:hAnsi="GHEA Grapalat" w:cstheme="minorHAnsi"/>
                <w:sz w:val="24"/>
                <w:szCs w:val="24"/>
                <w:lang w:val="hy-AM"/>
              </w:rPr>
              <w:t>Քննչական կոմիտեի զինվորական քննչական գլխավոր վարչության կայազորային քննչական բաժնի հատկապես կարևոր գործերով քննիչ</w:t>
            </w:r>
          </w:p>
        </w:tc>
        <w:tc>
          <w:tcPr>
            <w:tcW w:w="2089" w:type="dxa"/>
            <w:gridSpan w:val="2"/>
          </w:tcPr>
          <w:p w:rsidR="00B34C54" w:rsidRPr="0026622B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8.0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B34C54" w:rsidRPr="00FC7CC2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FC7CC2">
              <w:rPr>
                <w:rFonts w:ascii="GHEA Grapalat" w:hAnsi="GHEA Grapalat" w:cstheme="minorHAnsi"/>
                <w:sz w:val="24"/>
                <w:szCs w:val="24"/>
                <w:lang w:val="hy-AM"/>
              </w:rPr>
              <w:t>Քննչական կոմիտեի Երևան քաղաքի քննչական վարչության վարչական շրջանի քննչական բաժնի հատկապես կարևոր գործերով քննիչ</w:t>
            </w:r>
          </w:p>
        </w:tc>
        <w:tc>
          <w:tcPr>
            <w:tcW w:w="2089" w:type="dxa"/>
            <w:gridSpan w:val="2"/>
          </w:tcPr>
          <w:p w:rsidR="00B34C54" w:rsidRPr="0026622B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8.0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Մարզային քննչական վարչության հատկապես կարևոր գործերով քննիչ</w:t>
            </w:r>
          </w:p>
        </w:tc>
        <w:tc>
          <w:tcPr>
            <w:tcW w:w="2089" w:type="dxa"/>
            <w:gridSpan w:val="2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8.0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Մարզային քննչական վարչության բաժնի պետի տեղակալ</w:t>
            </w:r>
          </w:p>
        </w:tc>
        <w:tc>
          <w:tcPr>
            <w:tcW w:w="2089" w:type="dxa"/>
            <w:gridSpan w:val="2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8.0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Զինվորական քննչական գլխավոր վարչության կայազորային քննչական բաժնի ավագ քննիչ</w:t>
            </w:r>
          </w:p>
        </w:tc>
        <w:tc>
          <w:tcPr>
            <w:tcW w:w="2089" w:type="dxa"/>
            <w:gridSpan w:val="2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en-US"/>
              </w:rPr>
              <w:t>7.5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FC7CC2">
              <w:rPr>
                <w:rFonts w:ascii="GHEA Grapalat" w:hAnsi="GHEA Grapalat" w:cstheme="minorHAnsi"/>
                <w:sz w:val="24"/>
                <w:szCs w:val="24"/>
                <w:lang w:val="hy-AM"/>
              </w:rPr>
              <w:t>Երևան քաղաքի քննչական վարչության վարչական շրջանի քննչական բաժնի ավագ քննիչ</w:t>
            </w:r>
          </w:p>
        </w:tc>
        <w:tc>
          <w:tcPr>
            <w:tcW w:w="2089" w:type="dxa"/>
            <w:gridSpan w:val="2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en-US"/>
              </w:rPr>
              <w:t>7.5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Մարզային քննչական վարչության ավագ քննիչ</w:t>
            </w:r>
          </w:p>
        </w:tc>
        <w:tc>
          <w:tcPr>
            <w:tcW w:w="2089" w:type="dxa"/>
            <w:gridSpan w:val="2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7.5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Զինվորական քննչական գլխավոր վարչության կայազորային քննչական բաժնի քննիչ</w:t>
            </w:r>
          </w:p>
        </w:tc>
        <w:tc>
          <w:tcPr>
            <w:tcW w:w="2089" w:type="dxa"/>
            <w:gridSpan w:val="2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en-US"/>
              </w:rPr>
              <w:t>7.0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Երևան </w:t>
            </w:r>
            <w:r w:rsidRPr="00FC7CC2">
              <w:rPr>
                <w:rFonts w:ascii="GHEA Grapalat" w:hAnsi="GHEA Grapalat" w:cstheme="minorHAnsi"/>
                <w:sz w:val="24"/>
                <w:szCs w:val="24"/>
                <w:lang w:val="hy-AM"/>
              </w:rPr>
              <w:t>քաղաքի քննչական վարչության վարչական շրջանի քննչական բաժնի քննիչ</w:t>
            </w:r>
          </w:p>
        </w:tc>
        <w:tc>
          <w:tcPr>
            <w:tcW w:w="2089" w:type="dxa"/>
            <w:gridSpan w:val="2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en-US"/>
              </w:rPr>
              <w:t>7.0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Մարզային քննչական վարչության քննիչ</w:t>
            </w:r>
          </w:p>
        </w:tc>
        <w:tc>
          <w:tcPr>
            <w:tcW w:w="2089" w:type="dxa"/>
            <w:gridSpan w:val="2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en-US"/>
              </w:rPr>
              <w:t>7.0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Մարզային քննչական վարչության քննչական բաժնի ավագ քննիչ</w:t>
            </w:r>
          </w:p>
        </w:tc>
        <w:tc>
          <w:tcPr>
            <w:tcW w:w="2089" w:type="dxa"/>
            <w:gridSpan w:val="2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en-US"/>
              </w:rPr>
              <w:t>7.0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Մարզային քննչական վարչության քննչական բաժնի քննիչ</w:t>
            </w:r>
          </w:p>
        </w:tc>
        <w:tc>
          <w:tcPr>
            <w:tcW w:w="2089" w:type="dxa"/>
            <w:gridSpan w:val="2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en-US"/>
              </w:rPr>
              <w:t>7.0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  <w:vAlign w:val="bottom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Քննչական կոմիտեի նախագահի խորհրդական</w:t>
            </w:r>
          </w:p>
        </w:tc>
        <w:tc>
          <w:tcPr>
            <w:tcW w:w="2089" w:type="dxa"/>
            <w:gridSpan w:val="2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9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en-US"/>
              </w:rPr>
              <w:t>.0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  <w:vAlign w:val="bottom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Քննչական կոմիտեի նախագահի օգնական</w:t>
            </w:r>
          </w:p>
        </w:tc>
        <w:tc>
          <w:tcPr>
            <w:tcW w:w="2089" w:type="dxa"/>
            <w:gridSpan w:val="2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7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en-US"/>
              </w:rPr>
              <w:t>.0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  <w:vAlign w:val="bottom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Քննչական կոմիտեի նախագահի մամուլի քարտուղար</w:t>
            </w:r>
          </w:p>
        </w:tc>
        <w:tc>
          <w:tcPr>
            <w:tcW w:w="2089" w:type="dxa"/>
            <w:gridSpan w:val="2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7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en-US"/>
              </w:rPr>
              <w:t>.0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  <w:vAlign w:val="bottom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Քննչական կոմիտեի նախագահի տեղակալի օգնական</w:t>
            </w:r>
          </w:p>
        </w:tc>
        <w:tc>
          <w:tcPr>
            <w:tcW w:w="2089" w:type="dxa"/>
            <w:gridSpan w:val="2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en-US"/>
              </w:rPr>
              <w:t>5.0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</w:p>
        </w:tc>
        <w:tc>
          <w:tcPr>
            <w:tcW w:w="2089" w:type="dxa"/>
            <w:gridSpan w:val="2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Հակակոռուպցիոն կոմիտե</w:t>
            </w:r>
          </w:p>
        </w:tc>
        <w:tc>
          <w:tcPr>
            <w:tcW w:w="2089" w:type="dxa"/>
            <w:gridSpan w:val="2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Հակ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ակոռուպցիոն կոմիտեի նախագահ</w:t>
            </w:r>
          </w:p>
        </w:tc>
        <w:tc>
          <w:tcPr>
            <w:tcW w:w="2089" w:type="dxa"/>
            <w:gridSpan w:val="2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22.0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Հակակոռուպցիոն կոմիտեի նախագահի տեղակալ</w:t>
            </w:r>
          </w:p>
        </w:tc>
        <w:tc>
          <w:tcPr>
            <w:tcW w:w="2089" w:type="dxa"/>
            <w:gridSpan w:val="2"/>
          </w:tcPr>
          <w:p w:rsidR="00B34C54" w:rsidRPr="006A4A1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17.5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Հակակոռուպցիոն կոմիտեի վարչության պետ</w:t>
            </w:r>
          </w:p>
        </w:tc>
        <w:tc>
          <w:tcPr>
            <w:tcW w:w="2089" w:type="dxa"/>
            <w:gridSpan w:val="2"/>
          </w:tcPr>
          <w:p w:rsidR="00B34C54" w:rsidRPr="008032CA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11.0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Հակակոռուպցիոն կոմիտեի տարածքային վարչության պետ</w:t>
            </w:r>
          </w:p>
        </w:tc>
        <w:tc>
          <w:tcPr>
            <w:tcW w:w="2089" w:type="dxa"/>
            <w:gridSpan w:val="2"/>
          </w:tcPr>
          <w:p w:rsidR="00B34C54" w:rsidRPr="008032CA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11.0</w:t>
            </w:r>
          </w:p>
        </w:tc>
      </w:tr>
      <w:tr w:rsidR="00A94806" w:rsidRPr="003F2A27" w:rsidTr="00EC5EFE">
        <w:tc>
          <w:tcPr>
            <w:tcW w:w="539" w:type="dxa"/>
          </w:tcPr>
          <w:p w:rsidR="00A94806" w:rsidRPr="003F2A27" w:rsidRDefault="00A94806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A94806" w:rsidRPr="003F2A27" w:rsidRDefault="00A94806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A94806">
              <w:rPr>
                <w:rFonts w:ascii="GHEA Grapalat" w:hAnsi="GHEA Grapalat" w:cstheme="minorHAnsi"/>
                <w:sz w:val="24"/>
                <w:szCs w:val="24"/>
                <w:lang w:val="hy-AM"/>
              </w:rPr>
              <w:t>Հակակոռուպցիոն կոմիտեի տարածքային վարչության պետի տեղակալ</w:t>
            </w:r>
          </w:p>
        </w:tc>
        <w:tc>
          <w:tcPr>
            <w:tcW w:w="2089" w:type="dxa"/>
            <w:gridSpan w:val="2"/>
          </w:tcPr>
          <w:p w:rsidR="00A94806" w:rsidRPr="00A94806" w:rsidRDefault="00A94806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10.5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Հակակոռուպցիոն կոմիտեի վարչության պետի տեղակալ</w:t>
            </w:r>
          </w:p>
        </w:tc>
        <w:tc>
          <w:tcPr>
            <w:tcW w:w="2089" w:type="dxa"/>
            <w:gridSpan w:val="2"/>
          </w:tcPr>
          <w:p w:rsidR="00B34C54" w:rsidRPr="008032CA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10.5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Հակակոռուպցիոն կոմիտեի  հատկապես կարեւոր գործերով ավագ քննիչ</w:t>
            </w:r>
          </w:p>
        </w:tc>
        <w:tc>
          <w:tcPr>
            <w:tcW w:w="2089" w:type="dxa"/>
            <w:gridSpan w:val="2"/>
          </w:tcPr>
          <w:p w:rsidR="00B34C54" w:rsidRPr="008032CA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10.5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Հակակոռուպցիոն կոմիտեի հատկապես կարեւոր գործերով քննիչ</w:t>
            </w:r>
          </w:p>
        </w:tc>
        <w:tc>
          <w:tcPr>
            <w:tcW w:w="2089" w:type="dxa"/>
            <w:gridSpan w:val="2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10.0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Հակակոռուպցիոն կոմիտեի բաժնի պետ</w:t>
            </w:r>
          </w:p>
        </w:tc>
        <w:tc>
          <w:tcPr>
            <w:tcW w:w="2089" w:type="dxa"/>
            <w:gridSpan w:val="2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10.0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Հակակոռուպցիոն կոմիտեի բաժնի պետի տեղակալ</w:t>
            </w:r>
          </w:p>
        </w:tc>
        <w:tc>
          <w:tcPr>
            <w:tcW w:w="2089" w:type="dxa"/>
            <w:gridSpan w:val="2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9.5</w:t>
            </w:r>
          </w:p>
        </w:tc>
      </w:tr>
      <w:tr w:rsidR="00B34C54" w:rsidRPr="003F2A27" w:rsidTr="00D3428A">
        <w:trPr>
          <w:gridAfter w:val="1"/>
          <w:wAfter w:w="29" w:type="dxa"/>
        </w:trPr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Հակակոռուպցիոն կոմիտեի ավագ քննիչ</w:t>
            </w:r>
          </w:p>
        </w:tc>
        <w:tc>
          <w:tcPr>
            <w:tcW w:w="2060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9.5</w:t>
            </w:r>
          </w:p>
        </w:tc>
      </w:tr>
      <w:tr w:rsidR="00B34C54" w:rsidRPr="003F2A27" w:rsidTr="00D3428A">
        <w:trPr>
          <w:gridAfter w:val="1"/>
          <w:wAfter w:w="29" w:type="dxa"/>
        </w:trPr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Հակակոռուպցիոն կոմիտեի քննիչ</w:t>
            </w:r>
          </w:p>
        </w:tc>
        <w:tc>
          <w:tcPr>
            <w:tcW w:w="2060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9.0</w:t>
            </w:r>
          </w:p>
        </w:tc>
      </w:tr>
      <w:tr w:rsidR="00B34C54" w:rsidRPr="003F2A27" w:rsidTr="00D3428A">
        <w:trPr>
          <w:gridAfter w:val="1"/>
          <w:wAfter w:w="29" w:type="dxa"/>
        </w:trPr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Հակակոռուպցիոն կոմիտեի ավագ օպերլիազոր</w:t>
            </w:r>
          </w:p>
        </w:tc>
        <w:tc>
          <w:tcPr>
            <w:tcW w:w="2060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8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.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en-US"/>
              </w:rPr>
              <w:t>5</w:t>
            </w:r>
          </w:p>
        </w:tc>
      </w:tr>
      <w:tr w:rsidR="00B34C54" w:rsidRPr="003F2A27" w:rsidTr="00D3428A">
        <w:trPr>
          <w:gridAfter w:val="1"/>
          <w:wAfter w:w="29" w:type="dxa"/>
        </w:trPr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Հակակոռուպցիոն կոմիտեի օպերլիազոր</w:t>
            </w:r>
          </w:p>
        </w:tc>
        <w:tc>
          <w:tcPr>
            <w:tcW w:w="2060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8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.0</w:t>
            </w:r>
          </w:p>
        </w:tc>
      </w:tr>
      <w:tr w:rsidR="00B34C54" w:rsidRPr="003F2A27" w:rsidTr="00D3428A">
        <w:trPr>
          <w:gridAfter w:val="1"/>
          <w:wAfter w:w="29" w:type="dxa"/>
        </w:trPr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Հակակոռուպցիոն կոմիտեի նախագահի խորհրդական</w:t>
            </w:r>
          </w:p>
        </w:tc>
        <w:tc>
          <w:tcPr>
            <w:tcW w:w="2060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9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.0</w:t>
            </w:r>
          </w:p>
        </w:tc>
      </w:tr>
      <w:tr w:rsidR="00B34C54" w:rsidRPr="003F2A27" w:rsidTr="00D3428A">
        <w:trPr>
          <w:gridAfter w:val="1"/>
          <w:wAfter w:w="29" w:type="dxa"/>
        </w:trPr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Հակակոռուպցիոն կոմիտեի նախագահի մամուլի քարտուղար</w:t>
            </w:r>
          </w:p>
        </w:tc>
        <w:tc>
          <w:tcPr>
            <w:tcW w:w="2060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7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.0</w:t>
            </w:r>
          </w:p>
        </w:tc>
      </w:tr>
      <w:tr w:rsidR="00B34C54" w:rsidRPr="003F2A27" w:rsidTr="00D3428A">
        <w:trPr>
          <w:gridAfter w:val="1"/>
          <w:wAfter w:w="29" w:type="dxa"/>
        </w:trPr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Հակակոռուպցիոն կոմիտեի նախագահի օգնական</w:t>
            </w:r>
          </w:p>
        </w:tc>
        <w:tc>
          <w:tcPr>
            <w:tcW w:w="2060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7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.0</w:t>
            </w:r>
          </w:p>
        </w:tc>
      </w:tr>
      <w:tr w:rsidR="00B34C54" w:rsidRPr="003F2A27" w:rsidTr="00D3428A">
        <w:trPr>
          <w:gridAfter w:val="1"/>
          <w:wAfter w:w="29" w:type="dxa"/>
        </w:trPr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Հակակոռուպցիոն կոմիտեի նախագահի տեղակալի օգնական</w:t>
            </w:r>
          </w:p>
        </w:tc>
        <w:tc>
          <w:tcPr>
            <w:tcW w:w="2060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5.0</w:t>
            </w:r>
          </w:p>
        </w:tc>
      </w:tr>
      <w:tr w:rsidR="00EC5EFE" w:rsidRPr="003F2A27" w:rsidTr="00D3428A">
        <w:trPr>
          <w:gridAfter w:val="1"/>
          <w:wAfter w:w="29" w:type="dxa"/>
        </w:trPr>
        <w:tc>
          <w:tcPr>
            <w:tcW w:w="539" w:type="dxa"/>
          </w:tcPr>
          <w:p w:rsidR="00EC5EFE" w:rsidRPr="003F2A27" w:rsidRDefault="00EC5EFE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EC5EFE" w:rsidRPr="003F2A27" w:rsidRDefault="00EC5EFE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</w:p>
        </w:tc>
        <w:tc>
          <w:tcPr>
            <w:tcW w:w="2060" w:type="dxa"/>
          </w:tcPr>
          <w:p w:rsidR="00EC5EFE" w:rsidRPr="003F2A27" w:rsidRDefault="00EC5EFE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</w:p>
        </w:tc>
      </w:tr>
      <w:tr w:rsidR="00EC5EFE" w:rsidRPr="003F2A27" w:rsidTr="000A3E35">
        <w:tc>
          <w:tcPr>
            <w:tcW w:w="9316" w:type="dxa"/>
            <w:gridSpan w:val="4"/>
            <w:tcBorders>
              <w:bottom w:val="single" w:sz="4" w:space="0" w:color="auto"/>
            </w:tcBorders>
          </w:tcPr>
          <w:tbl>
            <w:tblPr>
              <w:tblW w:w="9090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000" w:firstRow="0" w:lastRow="0" w:firstColumn="0" w:lastColumn="0" w:noHBand="0" w:noVBand="0"/>
            </w:tblPr>
            <w:tblGrid>
              <w:gridCol w:w="1563"/>
              <w:gridCol w:w="5922"/>
              <w:gridCol w:w="1605"/>
            </w:tblGrid>
            <w:tr w:rsidR="00EC5EFE" w:rsidRPr="00EC5EFE" w:rsidTr="000A3E35">
              <w:tc>
                <w:tcPr>
                  <w:tcW w:w="9090" w:type="dxa"/>
                  <w:gridSpan w:val="3"/>
                  <w:tcBorders>
                    <w:bottom w:val="single" w:sz="4" w:space="0" w:color="000000"/>
                  </w:tcBorders>
                </w:tcPr>
                <w:p w:rsidR="00EC5EFE" w:rsidRPr="00EC5EFE" w:rsidRDefault="00EC5EFE" w:rsidP="00EC5EFE">
                  <w:pPr>
                    <w:spacing w:after="0" w:line="240" w:lineRule="auto"/>
                    <w:jc w:val="center"/>
                    <w:rPr>
                      <w:rFonts w:ascii="GHEA Grapalat" w:hAnsi="GHEA Grapalat" w:cstheme="minorHAnsi"/>
                      <w:sz w:val="24"/>
                      <w:szCs w:val="24"/>
                      <w:lang w:val="hy-AM"/>
                    </w:rPr>
                  </w:pPr>
                  <w:r w:rsidRPr="00EC5EFE">
                    <w:rPr>
                      <w:rFonts w:ascii="GHEA Grapalat" w:hAnsi="GHEA Grapalat" w:cstheme="minorHAnsi"/>
                      <w:sz w:val="24"/>
                      <w:szCs w:val="24"/>
                      <w:lang w:val="hy-AM"/>
                    </w:rPr>
                    <w:t>Արտաքին հետախուզության ծառայություն</w:t>
                  </w:r>
                </w:p>
              </w:tc>
            </w:tr>
            <w:tr w:rsidR="00EC5EFE" w:rsidRPr="00EC5EFE" w:rsidTr="000A3E35">
              <w:tc>
                <w:tcPr>
                  <w:tcW w:w="1323" w:type="dxa"/>
                  <w:tcBorders>
                    <w:bottom w:val="single" w:sz="4" w:space="0" w:color="000000"/>
                  </w:tcBorders>
                </w:tcPr>
                <w:p w:rsidR="00EC5EFE" w:rsidRPr="00EC5EFE" w:rsidRDefault="00EC5EFE" w:rsidP="00EC5EFE">
                  <w:pPr>
                    <w:spacing w:after="0" w:line="240" w:lineRule="auto"/>
                    <w:jc w:val="center"/>
                    <w:rPr>
                      <w:rFonts w:ascii="GHEA Grapalat" w:hAnsi="GHEA Grapalat" w:cstheme="minorHAnsi"/>
                      <w:sz w:val="24"/>
                      <w:szCs w:val="24"/>
                      <w:lang w:val="hy-AM"/>
                    </w:rPr>
                  </w:pPr>
                  <w:r w:rsidRPr="00EC5EFE">
                    <w:rPr>
                      <w:rFonts w:ascii="GHEA Grapalat" w:hAnsi="GHEA Grapalat" w:cstheme="minorHAnsi"/>
                      <w:sz w:val="24"/>
                      <w:szCs w:val="24"/>
                      <w:lang w:val="hy-AM"/>
                    </w:rPr>
                    <w:t>Ենթախումբը</w:t>
                  </w:r>
                </w:p>
              </w:tc>
              <w:tc>
                <w:tcPr>
                  <w:tcW w:w="6109" w:type="dxa"/>
                  <w:tcBorders>
                    <w:left w:val="single" w:sz="4" w:space="0" w:color="000000"/>
                    <w:bottom w:val="single" w:sz="4" w:space="0" w:color="000000"/>
                  </w:tcBorders>
                </w:tcPr>
                <w:p w:rsidR="00EC5EFE" w:rsidRPr="00EC5EFE" w:rsidRDefault="00EC5EFE" w:rsidP="00EC5EFE">
                  <w:pPr>
                    <w:spacing w:after="0" w:line="240" w:lineRule="auto"/>
                    <w:jc w:val="center"/>
                    <w:rPr>
                      <w:rFonts w:ascii="GHEA Grapalat" w:hAnsi="GHEA Grapalat" w:cstheme="minorHAnsi"/>
                      <w:sz w:val="24"/>
                      <w:szCs w:val="24"/>
                      <w:lang w:val="hy-AM"/>
                    </w:rPr>
                  </w:pPr>
                </w:p>
              </w:tc>
              <w:tc>
                <w:tcPr>
                  <w:tcW w:w="1658" w:type="dxa"/>
                  <w:tcBorders>
                    <w:left w:val="single" w:sz="4" w:space="0" w:color="000000"/>
                    <w:bottom w:val="single" w:sz="4" w:space="0" w:color="000000"/>
                  </w:tcBorders>
                </w:tcPr>
                <w:p w:rsidR="00EC5EFE" w:rsidRPr="00EC5EFE" w:rsidRDefault="00EC5EFE" w:rsidP="00EC5EFE">
                  <w:pPr>
                    <w:spacing w:after="0" w:line="240" w:lineRule="auto"/>
                    <w:jc w:val="center"/>
                    <w:rPr>
                      <w:rFonts w:ascii="GHEA Grapalat" w:hAnsi="GHEA Grapalat" w:cstheme="minorHAnsi"/>
                      <w:sz w:val="24"/>
                      <w:szCs w:val="24"/>
                      <w:lang w:val="hy-AM"/>
                    </w:rPr>
                  </w:pPr>
                </w:p>
              </w:tc>
            </w:tr>
            <w:tr w:rsidR="00EC5EFE" w:rsidRPr="00EC5EFE" w:rsidTr="000A3E35">
              <w:tc>
                <w:tcPr>
                  <w:tcW w:w="1323" w:type="dxa"/>
                  <w:tcBorders>
                    <w:bottom w:val="single" w:sz="4" w:space="0" w:color="000000"/>
                  </w:tcBorders>
                </w:tcPr>
                <w:p w:rsidR="00EC5EFE" w:rsidRPr="00EC5EFE" w:rsidRDefault="00EC5EFE" w:rsidP="00EC5EFE">
                  <w:pPr>
                    <w:spacing w:after="0" w:line="240" w:lineRule="auto"/>
                    <w:jc w:val="center"/>
                    <w:rPr>
                      <w:rFonts w:ascii="GHEA Grapalat" w:hAnsi="GHEA Grapalat" w:cstheme="minorHAnsi"/>
                      <w:sz w:val="24"/>
                      <w:szCs w:val="24"/>
                      <w:lang w:val="hy-AM"/>
                    </w:rPr>
                  </w:pPr>
                  <w:r w:rsidRPr="00EC5EFE">
                    <w:rPr>
                      <w:rFonts w:ascii="GHEA Grapalat" w:hAnsi="GHEA Grapalat" w:cstheme="minorHAnsi"/>
                      <w:sz w:val="24"/>
                      <w:szCs w:val="24"/>
                      <w:lang w:val="hy-AM"/>
                    </w:rPr>
                    <w:t>3</w:t>
                  </w:r>
                </w:p>
              </w:tc>
              <w:tc>
                <w:tcPr>
                  <w:tcW w:w="6109" w:type="dxa"/>
                  <w:tcBorders>
                    <w:left w:val="single" w:sz="4" w:space="0" w:color="000000"/>
                    <w:bottom w:val="single" w:sz="4" w:space="0" w:color="000000"/>
                  </w:tcBorders>
                </w:tcPr>
                <w:p w:rsidR="00EC5EFE" w:rsidRPr="00EC5EFE" w:rsidRDefault="00EC5EFE" w:rsidP="00EC5EFE">
                  <w:pPr>
                    <w:spacing w:after="0" w:line="240" w:lineRule="auto"/>
                    <w:rPr>
                      <w:rFonts w:ascii="GHEA Grapalat" w:hAnsi="GHEA Grapalat" w:cstheme="minorHAnsi"/>
                      <w:sz w:val="24"/>
                      <w:szCs w:val="24"/>
                      <w:lang w:val="hy-AM"/>
                    </w:rPr>
                  </w:pPr>
                  <w:r w:rsidRPr="00EC5EFE">
                    <w:rPr>
                      <w:rFonts w:ascii="GHEA Grapalat" w:hAnsi="GHEA Grapalat" w:cstheme="minorHAnsi"/>
                      <w:sz w:val="24"/>
                      <w:szCs w:val="24"/>
                      <w:lang w:val="hy-AM"/>
                    </w:rPr>
                    <w:t>Բարձրագույն պաշտոններ</w:t>
                  </w:r>
                </w:p>
              </w:tc>
              <w:tc>
                <w:tcPr>
                  <w:tcW w:w="1658" w:type="dxa"/>
                  <w:tcBorders>
                    <w:left w:val="single" w:sz="4" w:space="0" w:color="000000"/>
                    <w:bottom w:val="single" w:sz="4" w:space="0" w:color="000000"/>
                  </w:tcBorders>
                </w:tcPr>
                <w:p w:rsidR="00EC5EFE" w:rsidRPr="00EC5EFE" w:rsidRDefault="00EC5EFE" w:rsidP="00EC5EFE">
                  <w:pPr>
                    <w:spacing w:after="0" w:line="240" w:lineRule="auto"/>
                    <w:jc w:val="center"/>
                    <w:rPr>
                      <w:rFonts w:ascii="GHEA Grapalat" w:hAnsi="GHEA Grapalat" w:cstheme="minorHAnsi"/>
                      <w:sz w:val="24"/>
                      <w:szCs w:val="24"/>
                      <w:lang w:val="hy-AM"/>
                    </w:rPr>
                  </w:pPr>
                  <w:r w:rsidRPr="00EC5EFE">
                    <w:rPr>
                      <w:rFonts w:ascii="GHEA Grapalat" w:hAnsi="GHEA Grapalat" w:cstheme="minorHAnsi"/>
                      <w:sz w:val="24"/>
                      <w:szCs w:val="24"/>
                      <w:lang w:val="hy-AM"/>
                    </w:rPr>
                    <w:t>12</w:t>
                  </w:r>
                  <w:r w:rsidRPr="00EC5EFE">
                    <w:rPr>
                      <w:rFonts w:ascii="MS Gothic" w:eastAsia="MS Gothic" w:hAnsi="MS Gothic" w:cs="MS Gothic" w:hint="eastAsia"/>
                      <w:sz w:val="24"/>
                      <w:szCs w:val="24"/>
                      <w:lang w:val="hy-AM"/>
                    </w:rPr>
                    <w:t>․</w:t>
                  </w:r>
                  <w:r>
                    <w:rPr>
                      <w:rFonts w:ascii="GHEA Grapalat" w:hAnsi="GHEA Grapalat" w:cstheme="minorHAnsi"/>
                      <w:sz w:val="24"/>
                      <w:szCs w:val="24"/>
                      <w:lang w:val="hy-AM"/>
                    </w:rPr>
                    <w:t>0</w:t>
                  </w:r>
                </w:p>
              </w:tc>
            </w:tr>
            <w:tr w:rsidR="00EC5EFE" w:rsidRPr="00EC5EFE" w:rsidTr="000A3E35">
              <w:tc>
                <w:tcPr>
                  <w:tcW w:w="1323" w:type="dxa"/>
                  <w:tcBorders>
                    <w:bottom w:val="single" w:sz="4" w:space="0" w:color="000000"/>
                  </w:tcBorders>
                </w:tcPr>
                <w:p w:rsidR="00EC5EFE" w:rsidRPr="00EC5EFE" w:rsidRDefault="00EC5EFE" w:rsidP="00EC5EFE">
                  <w:pPr>
                    <w:spacing w:after="0" w:line="240" w:lineRule="auto"/>
                    <w:jc w:val="center"/>
                    <w:rPr>
                      <w:rFonts w:ascii="GHEA Grapalat" w:hAnsi="GHEA Grapalat" w:cstheme="minorHAnsi"/>
                      <w:sz w:val="24"/>
                      <w:szCs w:val="24"/>
                      <w:lang w:val="hy-AM"/>
                    </w:rPr>
                  </w:pPr>
                  <w:r w:rsidRPr="00EC5EFE">
                    <w:rPr>
                      <w:rFonts w:ascii="GHEA Grapalat" w:hAnsi="GHEA Grapalat" w:cstheme="minorHAnsi"/>
                      <w:sz w:val="24"/>
                      <w:szCs w:val="24"/>
                      <w:lang w:val="hy-AM"/>
                    </w:rPr>
                    <w:lastRenderedPageBreak/>
                    <w:t>1</w:t>
                  </w:r>
                </w:p>
              </w:tc>
              <w:tc>
                <w:tcPr>
                  <w:tcW w:w="6109" w:type="dxa"/>
                  <w:vMerge w:val="restart"/>
                  <w:tcBorders>
                    <w:left w:val="single" w:sz="4" w:space="0" w:color="000000"/>
                    <w:bottom w:val="single" w:sz="4" w:space="0" w:color="000000"/>
                  </w:tcBorders>
                </w:tcPr>
                <w:p w:rsidR="00EC5EFE" w:rsidRPr="00EC5EFE" w:rsidRDefault="00EC5EFE" w:rsidP="00EC5EFE">
                  <w:pPr>
                    <w:pStyle w:val="TableContents"/>
                    <w:rPr>
                      <w:rFonts w:ascii="GHEA Grapalat" w:eastAsiaTheme="minorHAnsi" w:hAnsi="GHEA Grapalat" w:cstheme="minorHAnsi"/>
                      <w:kern w:val="0"/>
                      <w:lang w:val="hy-AM" w:eastAsia="en-US" w:bidi="ar-SA"/>
                    </w:rPr>
                  </w:pPr>
                  <w:r w:rsidRPr="00EC5EFE">
                    <w:rPr>
                      <w:rFonts w:ascii="GHEA Grapalat" w:eastAsiaTheme="minorHAnsi" w:hAnsi="GHEA Grapalat" w:cstheme="minorHAnsi"/>
                      <w:kern w:val="0"/>
                      <w:lang w:val="hy-AM" w:eastAsia="en-US" w:bidi="ar-SA"/>
                    </w:rPr>
                    <w:t>Գլխավոր պաշտոններ</w:t>
                  </w:r>
                </w:p>
              </w:tc>
              <w:tc>
                <w:tcPr>
                  <w:tcW w:w="1658" w:type="dxa"/>
                  <w:tcBorders>
                    <w:left w:val="single" w:sz="4" w:space="0" w:color="000000"/>
                    <w:bottom w:val="single" w:sz="4" w:space="0" w:color="000000"/>
                  </w:tcBorders>
                </w:tcPr>
                <w:p w:rsidR="00EC5EFE" w:rsidRPr="00EC5EFE" w:rsidRDefault="00EC5EFE" w:rsidP="00EC5EFE">
                  <w:pPr>
                    <w:pStyle w:val="TableContents"/>
                    <w:jc w:val="center"/>
                    <w:rPr>
                      <w:rFonts w:ascii="GHEA Grapalat" w:eastAsiaTheme="minorHAnsi" w:hAnsi="GHEA Grapalat" w:cstheme="minorHAnsi"/>
                      <w:kern w:val="0"/>
                      <w:lang w:val="hy-AM" w:eastAsia="en-US" w:bidi="ar-SA"/>
                    </w:rPr>
                  </w:pPr>
                  <w:r w:rsidRPr="00EC5EFE">
                    <w:rPr>
                      <w:rFonts w:ascii="GHEA Grapalat" w:eastAsiaTheme="minorHAnsi" w:hAnsi="GHEA Grapalat" w:cstheme="minorHAnsi"/>
                      <w:kern w:val="0"/>
                      <w:lang w:val="hy-AM" w:eastAsia="en-US" w:bidi="ar-SA"/>
                    </w:rPr>
                    <w:t>9</w:t>
                  </w:r>
                  <w:r w:rsidRPr="00EC5EFE">
                    <w:rPr>
                      <w:rFonts w:ascii="MS Mincho" w:eastAsia="MS Mincho" w:hAnsi="MS Mincho" w:cs="MS Mincho" w:hint="eastAsia"/>
                      <w:kern w:val="0"/>
                      <w:lang w:val="hy-AM" w:eastAsia="en-US" w:bidi="ar-SA"/>
                    </w:rPr>
                    <w:t>․</w:t>
                  </w:r>
                  <w:r>
                    <w:rPr>
                      <w:rFonts w:ascii="GHEA Grapalat" w:eastAsiaTheme="minorHAnsi" w:hAnsi="GHEA Grapalat" w:cstheme="minorHAnsi"/>
                      <w:kern w:val="0"/>
                      <w:lang w:val="hy-AM" w:eastAsia="en-US" w:bidi="ar-SA"/>
                    </w:rPr>
                    <w:t>0</w:t>
                  </w:r>
                </w:p>
              </w:tc>
            </w:tr>
            <w:tr w:rsidR="00EC5EFE" w:rsidRPr="00EC5EFE" w:rsidTr="000A3E35">
              <w:tc>
                <w:tcPr>
                  <w:tcW w:w="1323" w:type="dxa"/>
                  <w:tcBorders>
                    <w:bottom w:val="single" w:sz="4" w:space="0" w:color="000000"/>
                  </w:tcBorders>
                </w:tcPr>
                <w:p w:rsidR="00EC5EFE" w:rsidRPr="00EC5EFE" w:rsidRDefault="00EC5EFE" w:rsidP="00EC5EFE">
                  <w:pPr>
                    <w:pStyle w:val="TableContents"/>
                    <w:jc w:val="center"/>
                    <w:rPr>
                      <w:rFonts w:ascii="GHEA Grapalat" w:eastAsiaTheme="minorHAnsi" w:hAnsi="GHEA Grapalat" w:cstheme="minorHAnsi"/>
                      <w:kern w:val="0"/>
                      <w:lang w:val="hy-AM" w:eastAsia="en-US" w:bidi="ar-SA"/>
                    </w:rPr>
                  </w:pPr>
                  <w:r w:rsidRPr="00EC5EFE">
                    <w:rPr>
                      <w:rFonts w:ascii="GHEA Grapalat" w:eastAsiaTheme="minorHAnsi" w:hAnsi="GHEA Grapalat" w:cstheme="minorHAnsi"/>
                      <w:kern w:val="0"/>
                      <w:lang w:val="hy-AM" w:eastAsia="en-US" w:bidi="ar-SA"/>
                    </w:rPr>
                    <w:t>2</w:t>
                  </w:r>
                </w:p>
              </w:tc>
              <w:tc>
                <w:tcPr>
                  <w:tcW w:w="6109" w:type="dxa"/>
                  <w:vMerge/>
                  <w:tcBorders>
                    <w:left w:val="single" w:sz="4" w:space="0" w:color="000000"/>
                    <w:bottom w:val="single" w:sz="4" w:space="0" w:color="000000"/>
                  </w:tcBorders>
                </w:tcPr>
                <w:p w:rsidR="00EC5EFE" w:rsidRPr="00EC5EFE" w:rsidRDefault="00EC5EFE" w:rsidP="00EC5EFE">
                  <w:pPr>
                    <w:rPr>
                      <w:rFonts w:ascii="GHEA Grapalat" w:hAnsi="GHEA Grapalat" w:cstheme="minorHAnsi"/>
                      <w:sz w:val="24"/>
                      <w:szCs w:val="24"/>
                      <w:lang w:val="hy-AM"/>
                    </w:rPr>
                  </w:pPr>
                </w:p>
              </w:tc>
              <w:tc>
                <w:tcPr>
                  <w:tcW w:w="1658" w:type="dxa"/>
                  <w:tcBorders>
                    <w:left w:val="single" w:sz="4" w:space="0" w:color="000000"/>
                    <w:bottom w:val="single" w:sz="4" w:space="0" w:color="000000"/>
                  </w:tcBorders>
                </w:tcPr>
                <w:p w:rsidR="00EC5EFE" w:rsidRPr="00EC5EFE" w:rsidRDefault="00EC5EFE" w:rsidP="00EC5EFE">
                  <w:pPr>
                    <w:pStyle w:val="TableContents"/>
                    <w:jc w:val="center"/>
                    <w:rPr>
                      <w:rFonts w:ascii="GHEA Grapalat" w:eastAsiaTheme="minorHAnsi" w:hAnsi="GHEA Grapalat" w:cstheme="minorHAnsi"/>
                      <w:kern w:val="0"/>
                      <w:lang w:val="hy-AM" w:eastAsia="en-US" w:bidi="ar-SA"/>
                    </w:rPr>
                  </w:pPr>
                  <w:r w:rsidRPr="00EC5EFE">
                    <w:rPr>
                      <w:rFonts w:ascii="GHEA Grapalat" w:eastAsiaTheme="minorHAnsi" w:hAnsi="GHEA Grapalat" w:cstheme="minorHAnsi"/>
                      <w:kern w:val="0"/>
                      <w:lang w:val="hy-AM" w:eastAsia="en-US" w:bidi="ar-SA"/>
                    </w:rPr>
                    <w:t>7</w:t>
                  </w:r>
                  <w:r w:rsidRPr="00EC5EFE">
                    <w:rPr>
                      <w:rFonts w:ascii="MS Mincho" w:eastAsia="MS Mincho" w:hAnsi="MS Mincho" w:cs="MS Mincho" w:hint="eastAsia"/>
                      <w:kern w:val="0"/>
                      <w:lang w:val="hy-AM" w:eastAsia="en-US" w:bidi="ar-SA"/>
                    </w:rPr>
                    <w:t>․</w:t>
                  </w:r>
                  <w:r>
                    <w:rPr>
                      <w:rFonts w:ascii="GHEA Grapalat" w:eastAsiaTheme="minorHAnsi" w:hAnsi="GHEA Grapalat" w:cstheme="minorHAnsi"/>
                      <w:kern w:val="0"/>
                      <w:lang w:val="hy-AM" w:eastAsia="en-US" w:bidi="ar-SA"/>
                    </w:rPr>
                    <w:t>0</w:t>
                  </w:r>
                </w:p>
              </w:tc>
            </w:tr>
            <w:tr w:rsidR="00EC5EFE" w:rsidRPr="00EC5EFE" w:rsidTr="000A3E35">
              <w:tc>
                <w:tcPr>
                  <w:tcW w:w="1323" w:type="dxa"/>
                  <w:tcBorders>
                    <w:bottom w:val="single" w:sz="4" w:space="0" w:color="000000"/>
                  </w:tcBorders>
                </w:tcPr>
                <w:p w:rsidR="00EC5EFE" w:rsidRPr="00EC5EFE" w:rsidRDefault="00EC5EFE" w:rsidP="00EC5EFE">
                  <w:pPr>
                    <w:pStyle w:val="TableContents"/>
                    <w:jc w:val="center"/>
                    <w:rPr>
                      <w:rFonts w:ascii="GHEA Grapalat" w:eastAsiaTheme="minorHAnsi" w:hAnsi="GHEA Grapalat" w:cstheme="minorHAnsi"/>
                      <w:kern w:val="0"/>
                      <w:lang w:val="hy-AM" w:eastAsia="en-US" w:bidi="ar-SA"/>
                    </w:rPr>
                  </w:pPr>
                  <w:r w:rsidRPr="00EC5EFE">
                    <w:rPr>
                      <w:rFonts w:ascii="GHEA Grapalat" w:eastAsiaTheme="minorHAnsi" w:hAnsi="GHEA Grapalat" w:cstheme="minorHAnsi"/>
                      <w:kern w:val="0"/>
                      <w:lang w:val="hy-AM" w:eastAsia="en-US" w:bidi="ar-SA"/>
                    </w:rPr>
                    <w:t>3</w:t>
                  </w:r>
                </w:p>
              </w:tc>
              <w:tc>
                <w:tcPr>
                  <w:tcW w:w="6109" w:type="dxa"/>
                  <w:vMerge/>
                  <w:tcBorders>
                    <w:left w:val="single" w:sz="4" w:space="0" w:color="000000"/>
                    <w:bottom w:val="single" w:sz="4" w:space="0" w:color="000000"/>
                  </w:tcBorders>
                </w:tcPr>
                <w:p w:rsidR="00EC5EFE" w:rsidRPr="00EC5EFE" w:rsidRDefault="00EC5EFE" w:rsidP="00EC5EFE">
                  <w:pPr>
                    <w:rPr>
                      <w:rFonts w:ascii="GHEA Grapalat" w:hAnsi="GHEA Grapalat" w:cstheme="minorHAnsi"/>
                      <w:sz w:val="24"/>
                      <w:szCs w:val="24"/>
                      <w:lang w:val="hy-AM"/>
                    </w:rPr>
                  </w:pPr>
                </w:p>
              </w:tc>
              <w:tc>
                <w:tcPr>
                  <w:tcW w:w="1658" w:type="dxa"/>
                  <w:tcBorders>
                    <w:left w:val="single" w:sz="4" w:space="0" w:color="000000"/>
                    <w:bottom w:val="single" w:sz="4" w:space="0" w:color="000000"/>
                  </w:tcBorders>
                </w:tcPr>
                <w:p w:rsidR="00EC5EFE" w:rsidRPr="00EC5EFE" w:rsidRDefault="00EC5EFE" w:rsidP="00EC5EFE">
                  <w:pPr>
                    <w:pStyle w:val="TableContents"/>
                    <w:jc w:val="center"/>
                    <w:rPr>
                      <w:rFonts w:ascii="GHEA Grapalat" w:eastAsiaTheme="minorHAnsi" w:hAnsi="GHEA Grapalat" w:cstheme="minorHAnsi"/>
                      <w:kern w:val="0"/>
                      <w:lang w:val="hy-AM" w:eastAsia="en-US" w:bidi="ar-SA"/>
                    </w:rPr>
                  </w:pPr>
                  <w:r w:rsidRPr="00EC5EFE">
                    <w:rPr>
                      <w:rFonts w:ascii="GHEA Grapalat" w:eastAsiaTheme="minorHAnsi" w:hAnsi="GHEA Grapalat" w:cstheme="minorHAnsi"/>
                      <w:kern w:val="0"/>
                      <w:lang w:val="hy-AM" w:eastAsia="en-US" w:bidi="ar-SA"/>
                    </w:rPr>
                    <w:t>6</w:t>
                  </w:r>
                  <w:r w:rsidRPr="00EC5EFE">
                    <w:rPr>
                      <w:rFonts w:ascii="MS Mincho" w:eastAsia="MS Mincho" w:hAnsi="MS Mincho" w:cs="MS Mincho" w:hint="eastAsia"/>
                      <w:kern w:val="0"/>
                      <w:lang w:val="hy-AM" w:eastAsia="en-US" w:bidi="ar-SA"/>
                    </w:rPr>
                    <w:t>․</w:t>
                  </w:r>
                  <w:r>
                    <w:rPr>
                      <w:rFonts w:ascii="GHEA Grapalat" w:eastAsiaTheme="minorHAnsi" w:hAnsi="GHEA Grapalat" w:cstheme="minorHAnsi"/>
                      <w:kern w:val="0"/>
                      <w:lang w:val="hy-AM" w:eastAsia="en-US" w:bidi="ar-SA"/>
                    </w:rPr>
                    <w:t>5</w:t>
                  </w:r>
                </w:p>
              </w:tc>
            </w:tr>
            <w:tr w:rsidR="00EC5EFE" w:rsidRPr="00EC5EFE" w:rsidTr="000A3E35">
              <w:tc>
                <w:tcPr>
                  <w:tcW w:w="1323" w:type="dxa"/>
                  <w:tcBorders>
                    <w:bottom w:val="single" w:sz="4" w:space="0" w:color="000000"/>
                  </w:tcBorders>
                </w:tcPr>
                <w:p w:rsidR="00EC5EFE" w:rsidRPr="00EC5EFE" w:rsidRDefault="00EC5EFE" w:rsidP="00EC5EFE">
                  <w:pPr>
                    <w:pStyle w:val="TableContents"/>
                    <w:jc w:val="center"/>
                    <w:rPr>
                      <w:rFonts w:ascii="GHEA Grapalat" w:eastAsiaTheme="minorHAnsi" w:hAnsi="GHEA Grapalat" w:cstheme="minorHAnsi"/>
                      <w:kern w:val="0"/>
                      <w:lang w:val="hy-AM" w:eastAsia="en-US" w:bidi="ar-SA"/>
                    </w:rPr>
                  </w:pPr>
                  <w:r w:rsidRPr="00EC5EFE">
                    <w:rPr>
                      <w:rFonts w:ascii="GHEA Grapalat" w:eastAsiaTheme="minorHAnsi" w:hAnsi="GHEA Grapalat" w:cstheme="minorHAnsi"/>
                      <w:kern w:val="0"/>
                      <w:lang w:val="hy-AM" w:eastAsia="en-US" w:bidi="ar-SA"/>
                    </w:rPr>
                    <w:t>1</w:t>
                  </w:r>
                </w:p>
              </w:tc>
              <w:tc>
                <w:tcPr>
                  <w:tcW w:w="6109" w:type="dxa"/>
                  <w:vMerge w:val="restart"/>
                  <w:tcBorders>
                    <w:left w:val="single" w:sz="4" w:space="0" w:color="000000"/>
                    <w:bottom w:val="single" w:sz="4" w:space="0" w:color="000000"/>
                  </w:tcBorders>
                </w:tcPr>
                <w:p w:rsidR="00EC5EFE" w:rsidRPr="00EC5EFE" w:rsidRDefault="00EC5EFE" w:rsidP="00EC5EFE">
                  <w:pPr>
                    <w:pStyle w:val="TableContents"/>
                    <w:rPr>
                      <w:rFonts w:ascii="GHEA Grapalat" w:eastAsiaTheme="minorHAnsi" w:hAnsi="GHEA Grapalat" w:cstheme="minorHAnsi"/>
                      <w:kern w:val="0"/>
                      <w:lang w:val="hy-AM" w:eastAsia="en-US" w:bidi="ar-SA"/>
                    </w:rPr>
                  </w:pPr>
                  <w:r w:rsidRPr="00EC5EFE">
                    <w:rPr>
                      <w:rFonts w:ascii="GHEA Grapalat" w:eastAsiaTheme="minorHAnsi" w:hAnsi="GHEA Grapalat" w:cstheme="minorHAnsi"/>
                      <w:kern w:val="0"/>
                      <w:lang w:val="hy-AM" w:eastAsia="en-US" w:bidi="ar-SA"/>
                    </w:rPr>
                    <w:t>Ավագ պաշտոններ</w:t>
                  </w:r>
                </w:p>
              </w:tc>
              <w:tc>
                <w:tcPr>
                  <w:tcW w:w="1658" w:type="dxa"/>
                  <w:tcBorders>
                    <w:left w:val="single" w:sz="4" w:space="0" w:color="000000"/>
                    <w:bottom w:val="single" w:sz="4" w:space="0" w:color="000000"/>
                  </w:tcBorders>
                </w:tcPr>
                <w:p w:rsidR="00EC5EFE" w:rsidRPr="00EC5EFE" w:rsidRDefault="00EC5EFE" w:rsidP="00EC5EFE">
                  <w:pPr>
                    <w:pStyle w:val="TableContents"/>
                    <w:jc w:val="center"/>
                    <w:rPr>
                      <w:rFonts w:ascii="GHEA Grapalat" w:eastAsiaTheme="minorHAnsi" w:hAnsi="GHEA Grapalat" w:cstheme="minorHAnsi"/>
                      <w:kern w:val="0"/>
                      <w:lang w:val="hy-AM" w:eastAsia="en-US" w:bidi="ar-SA"/>
                    </w:rPr>
                  </w:pPr>
                  <w:r w:rsidRPr="00EC5EFE">
                    <w:rPr>
                      <w:rFonts w:ascii="GHEA Grapalat" w:eastAsiaTheme="minorHAnsi" w:hAnsi="GHEA Grapalat" w:cstheme="minorHAnsi"/>
                      <w:kern w:val="0"/>
                      <w:lang w:val="hy-AM" w:eastAsia="en-US" w:bidi="ar-SA"/>
                    </w:rPr>
                    <w:t>6</w:t>
                  </w:r>
                  <w:r w:rsidRPr="00EC5EFE">
                    <w:rPr>
                      <w:rFonts w:ascii="MS Mincho" w:eastAsia="MS Mincho" w:hAnsi="MS Mincho" w:cs="MS Mincho" w:hint="eastAsia"/>
                      <w:kern w:val="0"/>
                      <w:lang w:val="hy-AM" w:eastAsia="en-US" w:bidi="ar-SA"/>
                    </w:rPr>
                    <w:t>․</w:t>
                  </w:r>
                  <w:r w:rsidRPr="00EC5EFE">
                    <w:rPr>
                      <w:rFonts w:ascii="GHEA Grapalat" w:eastAsiaTheme="minorHAnsi" w:hAnsi="GHEA Grapalat" w:cstheme="minorHAnsi"/>
                      <w:kern w:val="0"/>
                      <w:lang w:val="hy-AM" w:eastAsia="en-US" w:bidi="ar-SA"/>
                    </w:rPr>
                    <w:t>0</w:t>
                  </w:r>
                </w:p>
              </w:tc>
            </w:tr>
            <w:tr w:rsidR="00EC5EFE" w:rsidRPr="00EC5EFE" w:rsidTr="000A3E35">
              <w:tc>
                <w:tcPr>
                  <w:tcW w:w="1323" w:type="dxa"/>
                  <w:tcBorders>
                    <w:bottom w:val="single" w:sz="4" w:space="0" w:color="000000"/>
                  </w:tcBorders>
                </w:tcPr>
                <w:p w:rsidR="00EC5EFE" w:rsidRPr="00EC5EFE" w:rsidRDefault="00EC5EFE" w:rsidP="00EC5EFE">
                  <w:pPr>
                    <w:pStyle w:val="TableContents"/>
                    <w:jc w:val="center"/>
                    <w:rPr>
                      <w:rFonts w:ascii="GHEA Grapalat" w:eastAsiaTheme="minorHAnsi" w:hAnsi="GHEA Grapalat" w:cstheme="minorHAnsi"/>
                      <w:kern w:val="0"/>
                      <w:lang w:val="hy-AM" w:eastAsia="en-US" w:bidi="ar-SA"/>
                    </w:rPr>
                  </w:pPr>
                  <w:r w:rsidRPr="00EC5EFE">
                    <w:rPr>
                      <w:rFonts w:ascii="GHEA Grapalat" w:eastAsiaTheme="minorHAnsi" w:hAnsi="GHEA Grapalat" w:cstheme="minorHAnsi"/>
                      <w:kern w:val="0"/>
                      <w:lang w:val="hy-AM" w:eastAsia="en-US" w:bidi="ar-SA"/>
                    </w:rPr>
                    <w:t>2</w:t>
                  </w:r>
                </w:p>
              </w:tc>
              <w:tc>
                <w:tcPr>
                  <w:tcW w:w="6109" w:type="dxa"/>
                  <w:vMerge/>
                  <w:tcBorders>
                    <w:left w:val="single" w:sz="4" w:space="0" w:color="000000"/>
                    <w:bottom w:val="single" w:sz="4" w:space="0" w:color="000000"/>
                  </w:tcBorders>
                </w:tcPr>
                <w:p w:rsidR="00EC5EFE" w:rsidRPr="00EC5EFE" w:rsidRDefault="00EC5EFE" w:rsidP="00EC5EFE">
                  <w:pPr>
                    <w:rPr>
                      <w:rFonts w:ascii="GHEA Grapalat" w:hAnsi="GHEA Grapalat" w:cstheme="minorHAnsi"/>
                      <w:sz w:val="24"/>
                      <w:szCs w:val="24"/>
                      <w:lang w:val="hy-AM"/>
                    </w:rPr>
                  </w:pPr>
                </w:p>
              </w:tc>
              <w:tc>
                <w:tcPr>
                  <w:tcW w:w="1658" w:type="dxa"/>
                  <w:tcBorders>
                    <w:left w:val="single" w:sz="4" w:space="0" w:color="000000"/>
                    <w:bottom w:val="single" w:sz="4" w:space="0" w:color="000000"/>
                  </w:tcBorders>
                </w:tcPr>
                <w:p w:rsidR="00EC5EFE" w:rsidRPr="00EC5EFE" w:rsidRDefault="00EC5EFE" w:rsidP="00EC5EFE">
                  <w:pPr>
                    <w:pStyle w:val="TableContents"/>
                    <w:jc w:val="center"/>
                    <w:rPr>
                      <w:rFonts w:ascii="GHEA Grapalat" w:eastAsiaTheme="minorHAnsi" w:hAnsi="GHEA Grapalat" w:cstheme="minorHAnsi"/>
                      <w:kern w:val="0"/>
                      <w:lang w:val="hy-AM" w:eastAsia="en-US" w:bidi="ar-SA"/>
                    </w:rPr>
                  </w:pPr>
                  <w:r w:rsidRPr="00EC5EFE">
                    <w:rPr>
                      <w:rFonts w:ascii="GHEA Grapalat" w:eastAsiaTheme="minorHAnsi" w:hAnsi="GHEA Grapalat" w:cstheme="minorHAnsi"/>
                      <w:kern w:val="0"/>
                      <w:lang w:val="hy-AM" w:eastAsia="en-US" w:bidi="ar-SA"/>
                    </w:rPr>
                    <w:t>5</w:t>
                  </w:r>
                  <w:r w:rsidRPr="00EC5EFE">
                    <w:rPr>
                      <w:rFonts w:ascii="MS Mincho" w:eastAsia="MS Mincho" w:hAnsi="MS Mincho" w:cs="MS Mincho" w:hint="eastAsia"/>
                      <w:kern w:val="0"/>
                      <w:lang w:val="hy-AM" w:eastAsia="en-US" w:bidi="ar-SA"/>
                    </w:rPr>
                    <w:t>․</w:t>
                  </w:r>
                  <w:r w:rsidRPr="00EC5EFE">
                    <w:rPr>
                      <w:rFonts w:ascii="GHEA Grapalat" w:eastAsiaTheme="minorHAnsi" w:hAnsi="GHEA Grapalat" w:cstheme="minorHAnsi"/>
                      <w:kern w:val="0"/>
                      <w:lang w:val="hy-AM" w:eastAsia="en-US" w:bidi="ar-SA"/>
                    </w:rPr>
                    <w:t>4</w:t>
                  </w:r>
                </w:p>
              </w:tc>
            </w:tr>
            <w:tr w:rsidR="00EC5EFE" w:rsidRPr="00EC5EFE" w:rsidTr="000A3E35">
              <w:tc>
                <w:tcPr>
                  <w:tcW w:w="1323" w:type="dxa"/>
                  <w:tcBorders>
                    <w:bottom w:val="single" w:sz="4" w:space="0" w:color="000000"/>
                  </w:tcBorders>
                </w:tcPr>
                <w:p w:rsidR="00EC5EFE" w:rsidRPr="00EC5EFE" w:rsidRDefault="00EC5EFE" w:rsidP="00EC5EFE">
                  <w:pPr>
                    <w:pStyle w:val="TableContents"/>
                    <w:jc w:val="center"/>
                    <w:rPr>
                      <w:rFonts w:ascii="GHEA Grapalat" w:eastAsiaTheme="minorHAnsi" w:hAnsi="GHEA Grapalat" w:cstheme="minorHAnsi"/>
                      <w:kern w:val="0"/>
                      <w:lang w:val="hy-AM" w:eastAsia="en-US" w:bidi="ar-SA"/>
                    </w:rPr>
                  </w:pPr>
                  <w:r w:rsidRPr="00EC5EFE">
                    <w:rPr>
                      <w:rFonts w:ascii="GHEA Grapalat" w:eastAsiaTheme="minorHAnsi" w:hAnsi="GHEA Grapalat" w:cstheme="minorHAnsi"/>
                      <w:kern w:val="0"/>
                      <w:lang w:val="hy-AM" w:eastAsia="en-US" w:bidi="ar-SA"/>
                    </w:rPr>
                    <w:t>3</w:t>
                  </w:r>
                </w:p>
              </w:tc>
              <w:tc>
                <w:tcPr>
                  <w:tcW w:w="6109" w:type="dxa"/>
                  <w:vMerge/>
                  <w:tcBorders>
                    <w:left w:val="single" w:sz="4" w:space="0" w:color="000000"/>
                    <w:bottom w:val="single" w:sz="4" w:space="0" w:color="000000"/>
                  </w:tcBorders>
                </w:tcPr>
                <w:p w:rsidR="00EC5EFE" w:rsidRPr="00EC5EFE" w:rsidRDefault="00EC5EFE" w:rsidP="00EC5EFE">
                  <w:pPr>
                    <w:rPr>
                      <w:rFonts w:ascii="GHEA Grapalat" w:hAnsi="GHEA Grapalat" w:cstheme="minorHAnsi"/>
                      <w:sz w:val="24"/>
                      <w:szCs w:val="24"/>
                      <w:lang w:val="hy-AM"/>
                    </w:rPr>
                  </w:pPr>
                </w:p>
              </w:tc>
              <w:tc>
                <w:tcPr>
                  <w:tcW w:w="1658" w:type="dxa"/>
                  <w:tcBorders>
                    <w:left w:val="single" w:sz="4" w:space="0" w:color="000000"/>
                    <w:bottom w:val="single" w:sz="4" w:space="0" w:color="000000"/>
                  </w:tcBorders>
                </w:tcPr>
                <w:p w:rsidR="00EC5EFE" w:rsidRPr="00EC5EFE" w:rsidRDefault="00EC5EFE" w:rsidP="00EC5EFE">
                  <w:pPr>
                    <w:pStyle w:val="TableContents"/>
                    <w:jc w:val="center"/>
                    <w:rPr>
                      <w:rFonts w:ascii="GHEA Grapalat" w:eastAsiaTheme="minorHAnsi" w:hAnsi="GHEA Grapalat" w:cstheme="minorHAnsi"/>
                      <w:kern w:val="0"/>
                      <w:lang w:val="hy-AM" w:eastAsia="en-US" w:bidi="ar-SA"/>
                    </w:rPr>
                  </w:pPr>
                  <w:r w:rsidRPr="00EC5EFE">
                    <w:rPr>
                      <w:rFonts w:ascii="GHEA Grapalat" w:eastAsiaTheme="minorHAnsi" w:hAnsi="GHEA Grapalat" w:cstheme="minorHAnsi"/>
                      <w:kern w:val="0"/>
                      <w:lang w:val="hy-AM" w:eastAsia="en-US" w:bidi="ar-SA"/>
                    </w:rPr>
                    <w:t>5</w:t>
                  </w:r>
                  <w:r w:rsidRPr="00EC5EFE">
                    <w:rPr>
                      <w:rFonts w:ascii="MS Mincho" w:eastAsia="MS Mincho" w:hAnsi="MS Mincho" w:cs="MS Mincho" w:hint="eastAsia"/>
                      <w:kern w:val="0"/>
                      <w:lang w:val="hy-AM" w:eastAsia="en-US" w:bidi="ar-SA"/>
                    </w:rPr>
                    <w:t>․</w:t>
                  </w:r>
                  <w:r>
                    <w:rPr>
                      <w:rFonts w:ascii="GHEA Grapalat" w:eastAsiaTheme="minorHAnsi" w:hAnsi="GHEA Grapalat" w:cstheme="minorHAnsi"/>
                      <w:kern w:val="0"/>
                      <w:lang w:val="hy-AM" w:eastAsia="en-US" w:bidi="ar-SA"/>
                    </w:rPr>
                    <w:t>0</w:t>
                  </w:r>
                </w:p>
              </w:tc>
            </w:tr>
            <w:tr w:rsidR="00EC5EFE" w:rsidRPr="00EC5EFE" w:rsidTr="000A3E35">
              <w:tc>
                <w:tcPr>
                  <w:tcW w:w="1323" w:type="dxa"/>
                  <w:tcBorders>
                    <w:bottom w:val="single" w:sz="4" w:space="0" w:color="000000"/>
                  </w:tcBorders>
                </w:tcPr>
                <w:p w:rsidR="00EC5EFE" w:rsidRPr="00EC5EFE" w:rsidRDefault="00EC5EFE" w:rsidP="00EC5EFE">
                  <w:pPr>
                    <w:pStyle w:val="TableContents"/>
                    <w:jc w:val="center"/>
                    <w:rPr>
                      <w:rFonts w:ascii="GHEA Grapalat" w:eastAsiaTheme="minorHAnsi" w:hAnsi="GHEA Grapalat" w:cstheme="minorHAnsi"/>
                      <w:kern w:val="0"/>
                      <w:lang w:val="hy-AM" w:eastAsia="en-US" w:bidi="ar-SA"/>
                    </w:rPr>
                  </w:pPr>
                  <w:r w:rsidRPr="00EC5EFE">
                    <w:rPr>
                      <w:rFonts w:ascii="GHEA Grapalat" w:eastAsiaTheme="minorHAnsi" w:hAnsi="GHEA Grapalat" w:cstheme="minorHAnsi"/>
                      <w:kern w:val="0"/>
                      <w:lang w:val="hy-AM" w:eastAsia="en-US" w:bidi="ar-SA"/>
                    </w:rPr>
                    <w:t>1</w:t>
                  </w:r>
                </w:p>
              </w:tc>
              <w:tc>
                <w:tcPr>
                  <w:tcW w:w="6109" w:type="dxa"/>
                  <w:vMerge w:val="restart"/>
                  <w:tcBorders>
                    <w:left w:val="single" w:sz="4" w:space="0" w:color="000000"/>
                    <w:bottom w:val="single" w:sz="4" w:space="0" w:color="000000"/>
                  </w:tcBorders>
                </w:tcPr>
                <w:p w:rsidR="00EC5EFE" w:rsidRPr="00EC5EFE" w:rsidRDefault="00EC5EFE" w:rsidP="00EC5EFE">
                  <w:pPr>
                    <w:pStyle w:val="TableContents"/>
                    <w:rPr>
                      <w:rFonts w:ascii="GHEA Grapalat" w:eastAsiaTheme="minorHAnsi" w:hAnsi="GHEA Grapalat" w:cstheme="minorHAnsi"/>
                      <w:kern w:val="0"/>
                      <w:lang w:val="hy-AM" w:eastAsia="en-US" w:bidi="ar-SA"/>
                    </w:rPr>
                  </w:pPr>
                  <w:r w:rsidRPr="00EC5EFE">
                    <w:rPr>
                      <w:rFonts w:ascii="GHEA Grapalat" w:eastAsiaTheme="minorHAnsi" w:hAnsi="GHEA Grapalat" w:cstheme="minorHAnsi"/>
                      <w:kern w:val="0"/>
                      <w:lang w:val="hy-AM" w:eastAsia="en-US" w:bidi="ar-SA"/>
                    </w:rPr>
                    <w:t>Միջին պաշտոններ</w:t>
                  </w:r>
                </w:p>
              </w:tc>
              <w:tc>
                <w:tcPr>
                  <w:tcW w:w="1658" w:type="dxa"/>
                  <w:tcBorders>
                    <w:left w:val="single" w:sz="4" w:space="0" w:color="000000"/>
                    <w:bottom w:val="single" w:sz="4" w:space="0" w:color="000000"/>
                  </w:tcBorders>
                </w:tcPr>
                <w:p w:rsidR="00EC5EFE" w:rsidRPr="00EC5EFE" w:rsidRDefault="00EC5EFE" w:rsidP="00EC5EFE">
                  <w:pPr>
                    <w:pStyle w:val="TableContents"/>
                    <w:jc w:val="center"/>
                    <w:rPr>
                      <w:rFonts w:ascii="GHEA Grapalat" w:eastAsiaTheme="minorHAnsi" w:hAnsi="GHEA Grapalat" w:cstheme="minorHAnsi"/>
                      <w:kern w:val="0"/>
                      <w:lang w:val="hy-AM" w:eastAsia="en-US" w:bidi="ar-SA"/>
                    </w:rPr>
                  </w:pPr>
                  <w:r w:rsidRPr="00EC5EFE">
                    <w:rPr>
                      <w:rFonts w:ascii="GHEA Grapalat" w:eastAsiaTheme="minorHAnsi" w:hAnsi="GHEA Grapalat" w:cstheme="minorHAnsi"/>
                      <w:kern w:val="0"/>
                      <w:lang w:val="hy-AM" w:eastAsia="en-US" w:bidi="ar-SA"/>
                    </w:rPr>
                    <w:t>4</w:t>
                  </w:r>
                  <w:r w:rsidRPr="00EC5EFE">
                    <w:rPr>
                      <w:rFonts w:ascii="MS Mincho" w:eastAsia="MS Mincho" w:hAnsi="MS Mincho" w:cs="MS Mincho" w:hint="eastAsia"/>
                      <w:kern w:val="0"/>
                      <w:lang w:val="hy-AM" w:eastAsia="en-US" w:bidi="ar-SA"/>
                    </w:rPr>
                    <w:t>․</w:t>
                  </w:r>
                  <w:r>
                    <w:rPr>
                      <w:rFonts w:ascii="GHEA Grapalat" w:eastAsiaTheme="minorHAnsi" w:hAnsi="GHEA Grapalat" w:cstheme="minorHAnsi"/>
                      <w:kern w:val="0"/>
                      <w:lang w:val="hy-AM" w:eastAsia="en-US" w:bidi="ar-SA"/>
                    </w:rPr>
                    <w:t>5</w:t>
                  </w:r>
                </w:p>
              </w:tc>
            </w:tr>
            <w:tr w:rsidR="00EC5EFE" w:rsidRPr="00EC5EFE" w:rsidTr="000A3E35">
              <w:tc>
                <w:tcPr>
                  <w:tcW w:w="1323" w:type="dxa"/>
                  <w:tcBorders>
                    <w:bottom w:val="single" w:sz="4" w:space="0" w:color="000000"/>
                  </w:tcBorders>
                </w:tcPr>
                <w:p w:rsidR="00EC5EFE" w:rsidRPr="00EC5EFE" w:rsidRDefault="00EC5EFE" w:rsidP="00EC5EFE">
                  <w:pPr>
                    <w:pStyle w:val="TableContents"/>
                    <w:jc w:val="center"/>
                    <w:rPr>
                      <w:rFonts w:ascii="GHEA Grapalat" w:eastAsiaTheme="minorHAnsi" w:hAnsi="GHEA Grapalat" w:cstheme="minorHAnsi"/>
                      <w:kern w:val="0"/>
                      <w:lang w:val="hy-AM" w:eastAsia="en-US" w:bidi="ar-SA"/>
                    </w:rPr>
                  </w:pPr>
                  <w:r w:rsidRPr="00EC5EFE">
                    <w:rPr>
                      <w:rFonts w:ascii="GHEA Grapalat" w:eastAsiaTheme="minorHAnsi" w:hAnsi="GHEA Grapalat" w:cstheme="minorHAnsi"/>
                      <w:kern w:val="0"/>
                      <w:lang w:val="hy-AM" w:eastAsia="en-US" w:bidi="ar-SA"/>
                    </w:rPr>
                    <w:t>2</w:t>
                  </w:r>
                </w:p>
              </w:tc>
              <w:tc>
                <w:tcPr>
                  <w:tcW w:w="6109" w:type="dxa"/>
                  <w:vMerge/>
                  <w:tcBorders>
                    <w:left w:val="single" w:sz="4" w:space="0" w:color="000000"/>
                    <w:bottom w:val="single" w:sz="4" w:space="0" w:color="000000"/>
                  </w:tcBorders>
                </w:tcPr>
                <w:p w:rsidR="00EC5EFE" w:rsidRPr="00EC5EFE" w:rsidRDefault="00EC5EFE" w:rsidP="00EC5EFE">
                  <w:pPr>
                    <w:rPr>
                      <w:rFonts w:ascii="GHEA Grapalat" w:hAnsi="GHEA Grapalat" w:cstheme="minorHAnsi"/>
                      <w:sz w:val="24"/>
                      <w:szCs w:val="24"/>
                      <w:lang w:val="hy-AM"/>
                    </w:rPr>
                  </w:pPr>
                </w:p>
              </w:tc>
              <w:tc>
                <w:tcPr>
                  <w:tcW w:w="1658" w:type="dxa"/>
                  <w:tcBorders>
                    <w:left w:val="single" w:sz="4" w:space="0" w:color="000000"/>
                    <w:bottom w:val="single" w:sz="4" w:space="0" w:color="000000"/>
                  </w:tcBorders>
                </w:tcPr>
                <w:p w:rsidR="00EC5EFE" w:rsidRPr="00EC5EFE" w:rsidRDefault="00EC5EFE" w:rsidP="00EC5EFE">
                  <w:pPr>
                    <w:pStyle w:val="TableContents"/>
                    <w:jc w:val="center"/>
                    <w:rPr>
                      <w:rFonts w:ascii="GHEA Grapalat" w:eastAsiaTheme="minorHAnsi" w:hAnsi="GHEA Grapalat" w:cstheme="minorHAnsi"/>
                      <w:kern w:val="0"/>
                      <w:lang w:val="hy-AM" w:eastAsia="en-US" w:bidi="ar-SA"/>
                    </w:rPr>
                  </w:pPr>
                  <w:r w:rsidRPr="00EC5EFE">
                    <w:rPr>
                      <w:rFonts w:ascii="GHEA Grapalat" w:eastAsiaTheme="minorHAnsi" w:hAnsi="GHEA Grapalat" w:cstheme="minorHAnsi"/>
                      <w:kern w:val="0"/>
                      <w:lang w:val="hy-AM" w:eastAsia="en-US" w:bidi="ar-SA"/>
                    </w:rPr>
                    <w:t>4</w:t>
                  </w:r>
                  <w:r w:rsidRPr="00EC5EFE">
                    <w:rPr>
                      <w:rFonts w:ascii="MS Mincho" w:eastAsia="MS Mincho" w:hAnsi="MS Mincho" w:cs="MS Mincho" w:hint="eastAsia"/>
                      <w:kern w:val="0"/>
                      <w:lang w:val="hy-AM" w:eastAsia="en-US" w:bidi="ar-SA"/>
                    </w:rPr>
                    <w:t>․</w:t>
                  </w:r>
                  <w:r w:rsidRPr="00EC5EFE">
                    <w:rPr>
                      <w:rFonts w:ascii="GHEA Grapalat" w:eastAsiaTheme="minorHAnsi" w:hAnsi="GHEA Grapalat" w:cstheme="minorHAnsi"/>
                      <w:kern w:val="0"/>
                      <w:lang w:val="hy-AM" w:eastAsia="en-US" w:bidi="ar-SA"/>
                    </w:rPr>
                    <w:t>25</w:t>
                  </w:r>
                </w:p>
              </w:tc>
            </w:tr>
            <w:tr w:rsidR="00EC5EFE" w:rsidRPr="00EC5EFE" w:rsidTr="000A3E35">
              <w:tc>
                <w:tcPr>
                  <w:tcW w:w="1323" w:type="dxa"/>
                  <w:tcBorders>
                    <w:bottom w:val="single" w:sz="4" w:space="0" w:color="000000"/>
                  </w:tcBorders>
                </w:tcPr>
                <w:p w:rsidR="00EC5EFE" w:rsidRPr="00EC5EFE" w:rsidRDefault="00EC5EFE" w:rsidP="00EC5EFE">
                  <w:pPr>
                    <w:pStyle w:val="TableContents"/>
                    <w:jc w:val="center"/>
                    <w:rPr>
                      <w:rFonts w:ascii="GHEA Grapalat" w:eastAsiaTheme="minorHAnsi" w:hAnsi="GHEA Grapalat" w:cstheme="minorHAnsi"/>
                      <w:kern w:val="0"/>
                      <w:lang w:val="hy-AM" w:eastAsia="en-US" w:bidi="ar-SA"/>
                    </w:rPr>
                  </w:pPr>
                  <w:r w:rsidRPr="00EC5EFE">
                    <w:rPr>
                      <w:rFonts w:ascii="GHEA Grapalat" w:eastAsiaTheme="minorHAnsi" w:hAnsi="GHEA Grapalat" w:cstheme="minorHAnsi"/>
                      <w:kern w:val="0"/>
                      <w:lang w:val="hy-AM" w:eastAsia="en-US" w:bidi="ar-SA"/>
                    </w:rPr>
                    <w:t>3</w:t>
                  </w:r>
                </w:p>
              </w:tc>
              <w:tc>
                <w:tcPr>
                  <w:tcW w:w="6109" w:type="dxa"/>
                  <w:vMerge/>
                  <w:tcBorders>
                    <w:left w:val="single" w:sz="4" w:space="0" w:color="000000"/>
                    <w:bottom w:val="single" w:sz="4" w:space="0" w:color="000000"/>
                  </w:tcBorders>
                </w:tcPr>
                <w:p w:rsidR="00EC5EFE" w:rsidRPr="00EC5EFE" w:rsidRDefault="00EC5EFE" w:rsidP="00EC5EFE">
                  <w:pPr>
                    <w:rPr>
                      <w:rFonts w:ascii="GHEA Grapalat" w:hAnsi="GHEA Grapalat" w:cstheme="minorHAnsi"/>
                      <w:sz w:val="24"/>
                      <w:szCs w:val="24"/>
                      <w:lang w:val="hy-AM"/>
                    </w:rPr>
                  </w:pPr>
                </w:p>
              </w:tc>
              <w:tc>
                <w:tcPr>
                  <w:tcW w:w="1658" w:type="dxa"/>
                  <w:tcBorders>
                    <w:left w:val="single" w:sz="4" w:space="0" w:color="000000"/>
                    <w:bottom w:val="single" w:sz="4" w:space="0" w:color="000000"/>
                  </w:tcBorders>
                </w:tcPr>
                <w:p w:rsidR="00EC5EFE" w:rsidRPr="00EC5EFE" w:rsidRDefault="00EC5EFE" w:rsidP="00EC5EFE">
                  <w:pPr>
                    <w:pStyle w:val="TableContents"/>
                    <w:jc w:val="center"/>
                    <w:rPr>
                      <w:rFonts w:ascii="GHEA Grapalat" w:eastAsiaTheme="minorHAnsi" w:hAnsi="GHEA Grapalat" w:cstheme="minorHAnsi"/>
                      <w:kern w:val="0"/>
                      <w:lang w:val="hy-AM" w:eastAsia="en-US" w:bidi="ar-SA"/>
                    </w:rPr>
                  </w:pPr>
                  <w:r w:rsidRPr="00EC5EFE">
                    <w:rPr>
                      <w:rFonts w:ascii="GHEA Grapalat" w:eastAsiaTheme="minorHAnsi" w:hAnsi="GHEA Grapalat" w:cstheme="minorHAnsi"/>
                      <w:kern w:val="0"/>
                      <w:lang w:val="hy-AM" w:eastAsia="en-US" w:bidi="ar-SA"/>
                    </w:rPr>
                    <w:t>4</w:t>
                  </w:r>
                  <w:r w:rsidRPr="00EC5EFE">
                    <w:rPr>
                      <w:rFonts w:ascii="MS Mincho" w:eastAsia="MS Mincho" w:hAnsi="MS Mincho" w:cs="MS Mincho" w:hint="eastAsia"/>
                      <w:kern w:val="0"/>
                      <w:lang w:val="hy-AM" w:eastAsia="en-US" w:bidi="ar-SA"/>
                    </w:rPr>
                    <w:t>․</w:t>
                  </w:r>
                  <w:r>
                    <w:rPr>
                      <w:rFonts w:ascii="GHEA Grapalat" w:eastAsiaTheme="minorHAnsi" w:hAnsi="GHEA Grapalat" w:cstheme="minorHAnsi"/>
                      <w:kern w:val="0"/>
                      <w:lang w:val="hy-AM" w:eastAsia="en-US" w:bidi="ar-SA"/>
                    </w:rPr>
                    <w:t>0</w:t>
                  </w:r>
                </w:p>
              </w:tc>
            </w:tr>
            <w:tr w:rsidR="00EC5EFE" w:rsidRPr="00EC5EFE" w:rsidTr="000A3E35">
              <w:tc>
                <w:tcPr>
                  <w:tcW w:w="1323" w:type="dxa"/>
                  <w:tcBorders>
                    <w:top w:val="single" w:sz="4" w:space="0" w:color="000000"/>
                    <w:bottom w:val="single" w:sz="4" w:space="0" w:color="000000"/>
                  </w:tcBorders>
                </w:tcPr>
                <w:p w:rsidR="00EC5EFE" w:rsidRPr="00EC5EFE" w:rsidRDefault="00EC5EFE" w:rsidP="00EC5EFE">
                  <w:pPr>
                    <w:pStyle w:val="TableContents"/>
                    <w:jc w:val="center"/>
                    <w:rPr>
                      <w:rFonts w:ascii="GHEA Grapalat" w:eastAsiaTheme="minorHAnsi" w:hAnsi="GHEA Grapalat" w:cstheme="minorHAnsi"/>
                      <w:kern w:val="0"/>
                      <w:lang w:val="hy-AM" w:eastAsia="en-US" w:bidi="ar-SA"/>
                    </w:rPr>
                  </w:pPr>
                  <w:r w:rsidRPr="00EC5EFE">
                    <w:rPr>
                      <w:rFonts w:ascii="GHEA Grapalat" w:eastAsiaTheme="minorHAnsi" w:hAnsi="GHEA Grapalat" w:cstheme="minorHAnsi"/>
                      <w:kern w:val="0"/>
                      <w:lang w:val="hy-AM" w:eastAsia="en-US" w:bidi="ar-SA"/>
                    </w:rPr>
                    <w:t>1</w:t>
                  </w:r>
                </w:p>
              </w:tc>
              <w:tc>
                <w:tcPr>
                  <w:tcW w:w="6109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</w:tcPr>
                <w:p w:rsidR="00EC5EFE" w:rsidRPr="00EC5EFE" w:rsidRDefault="00EC5EFE" w:rsidP="005F32B2">
                  <w:pPr>
                    <w:pStyle w:val="TableContents"/>
                    <w:rPr>
                      <w:rFonts w:ascii="GHEA Grapalat" w:eastAsiaTheme="minorHAnsi" w:hAnsi="GHEA Grapalat" w:cstheme="minorHAnsi"/>
                      <w:kern w:val="0"/>
                      <w:lang w:val="hy-AM" w:eastAsia="en-US" w:bidi="ar-SA"/>
                    </w:rPr>
                  </w:pPr>
                  <w:r w:rsidRPr="00EC5EFE">
                    <w:rPr>
                      <w:rFonts w:ascii="GHEA Grapalat" w:eastAsiaTheme="minorHAnsi" w:hAnsi="GHEA Grapalat" w:cstheme="minorHAnsi"/>
                      <w:kern w:val="0"/>
                      <w:lang w:val="hy-AM" w:eastAsia="en-US" w:bidi="ar-SA"/>
                    </w:rPr>
                    <w:t>Կրտսեր պաշտոններ</w:t>
                  </w:r>
                </w:p>
              </w:tc>
              <w:tc>
                <w:tcPr>
                  <w:tcW w:w="16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</w:tcPr>
                <w:p w:rsidR="00EC5EFE" w:rsidRPr="00EC5EFE" w:rsidRDefault="00EC5EFE" w:rsidP="00EC5EFE">
                  <w:pPr>
                    <w:pStyle w:val="TableContents"/>
                    <w:jc w:val="center"/>
                    <w:rPr>
                      <w:rFonts w:ascii="GHEA Grapalat" w:eastAsiaTheme="minorHAnsi" w:hAnsi="GHEA Grapalat" w:cstheme="minorHAnsi"/>
                      <w:kern w:val="0"/>
                      <w:lang w:val="hy-AM" w:eastAsia="en-US" w:bidi="ar-SA"/>
                    </w:rPr>
                  </w:pPr>
                  <w:r w:rsidRPr="00EC5EFE">
                    <w:rPr>
                      <w:rFonts w:ascii="GHEA Grapalat" w:eastAsiaTheme="minorHAnsi" w:hAnsi="GHEA Grapalat" w:cstheme="minorHAnsi"/>
                      <w:kern w:val="0"/>
                      <w:lang w:val="hy-AM" w:eastAsia="en-US" w:bidi="ar-SA"/>
                    </w:rPr>
                    <w:t>3</w:t>
                  </w:r>
                  <w:r w:rsidRPr="00EC5EFE">
                    <w:rPr>
                      <w:rFonts w:ascii="MS Mincho" w:eastAsia="MS Mincho" w:hAnsi="MS Mincho" w:cs="MS Mincho" w:hint="eastAsia"/>
                      <w:kern w:val="0"/>
                      <w:lang w:val="hy-AM" w:eastAsia="en-US" w:bidi="ar-SA"/>
                    </w:rPr>
                    <w:t>․</w:t>
                  </w:r>
                  <w:r>
                    <w:rPr>
                      <w:rFonts w:ascii="GHEA Grapalat" w:eastAsiaTheme="minorHAnsi" w:hAnsi="GHEA Grapalat" w:cstheme="minorHAnsi"/>
                      <w:kern w:val="0"/>
                      <w:lang w:val="hy-AM" w:eastAsia="en-US" w:bidi="ar-SA"/>
                    </w:rPr>
                    <w:t>8</w:t>
                  </w:r>
                </w:p>
              </w:tc>
            </w:tr>
            <w:tr w:rsidR="00EC5EFE" w:rsidRPr="00EC5EFE" w:rsidTr="000A3E35">
              <w:tc>
                <w:tcPr>
                  <w:tcW w:w="1323" w:type="dxa"/>
                  <w:tcBorders>
                    <w:bottom w:val="single" w:sz="4" w:space="0" w:color="auto"/>
                  </w:tcBorders>
                </w:tcPr>
                <w:p w:rsidR="00EC5EFE" w:rsidRPr="00EC5EFE" w:rsidRDefault="00EC5EFE" w:rsidP="00EC5EFE">
                  <w:pPr>
                    <w:pStyle w:val="TableContents"/>
                    <w:jc w:val="center"/>
                    <w:rPr>
                      <w:rFonts w:ascii="GHEA Grapalat" w:eastAsiaTheme="minorHAnsi" w:hAnsi="GHEA Grapalat" w:cstheme="minorHAnsi"/>
                      <w:kern w:val="0"/>
                      <w:lang w:val="hy-AM" w:eastAsia="en-US" w:bidi="ar-SA"/>
                    </w:rPr>
                  </w:pPr>
                  <w:r w:rsidRPr="00EC5EFE">
                    <w:rPr>
                      <w:rFonts w:ascii="GHEA Grapalat" w:eastAsiaTheme="minorHAnsi" w:hAnsi="GHEA Grapalat" w:cstheme="minorHAnsi"/>
                      <w:kern w:val="0"/>
                      <w:lang w:val="hy-AM" w:eastAsia="en-US" w:bidi="ar-SA"/>
                    </w:rPr>
                    <w:t>2</w:t>
                  </w:r>
                </w:p>
              </w:tc>
              <w:tc>
                <w:tcPr>
                  <w:tcW w:w="6109" w:type="dxa"/>
                  <w:vMerge/>
                  <w:tcBorders>
                    <w:left w:val="single" w:sz="4" w:space="0" w:color="000000"/>
                    <w:bottom w:val="single" w:sz="4" w:space="0" w:color="auto"/>
                  </w:tcBorders>
                </w:tcPr>
                <w:p w:rsidR="00EC5EFE" w:rsidRPr="00EC5EFE" w:rsidRDefault="00EC5EFE" w:rsidP="00EC5EFE">
                  <w:pPr>
                    <w:rPr>
                      <w:rFonts w:ascii="GHEA Grapalat" w:hAnsi="GHEA Grapalat" w:cstheme="minorHAnsi"/>
                      <w:sz w:val="24"/>
                      <w:szCs w:val="24"/>
                      <w:lang w:val="hy-AM"/>
                    </w:rPr>
                  </w:pPr>
                </w:p>
              </w:tc>
              <w:tc>
                <w:tcPr>
                  <w:tcW w:w="1658" w:type="dxa"/>
                  <w:tcBorders>
                    <w:left w:val="single" w:sz="4" w:space="0" w:color="000000"/>
                    <w:bottom w:val="single" w:sz="4" w:space="0" w:color="auto"/>
                  </w:tcBorders>
                </w:tcPr>
                <w:p w:rsidR="00EC5EFE" w:rsidRPr="00EC5EFE" w:rsidRDefault="00EC5EFE" w:rsidP="00EC5EFE">
                  <w:pPr>
                    <w:pStyle w:val="TableContents"/>
                    <w:jc w:val="center"/>
                    <w:rPr>
                      <w:rFonts w:ascii="GHEA Grapalat" w:eastAsiaTheme="minorHAnsi" w:hAnsi="GHEA Grapalat" w:cstheme="minorHAnsi"/>
                      <w:kern w:val="0"/>
                      <w:lang w:val="hy-AM" w:eastAsia="en-US" w:bidi="ar-SA"/>
                    </w:rPr>
                  </w:pPr>
                  <w:r w:rsidRPr="00EC5EFE">
                    <w:rPr>
                      <w:rFonts w:ascii="GHEA Grapalat" w:eastAsiaTheme="minorHAnsi" w:hAnsi="GHEA Grapalat" w:cstheme="minorHAnsi"/>
                      <w:kern w:val="0"/>
                      <w:lang w:val="hy-AM" w:eastAsia="en-US" w:bidi="ar-SA"/>
                    </w:rPr>
                    <w:t>3</w:t>
                  </w:r>
                  <w:r w:rsidRPr="00EC5EFE">
                    <w:rPr>
                      <w:rFonts w:ascii="MS Mincho" w:eastAsia="MS Mincho" w:hAnsi="MS Mincho" w:cs="MS Mincho" w:hint="eastAsia"/>
                      <w:kern w:val="0"/>
                      <w:lang w:val="hy-AM" w:eastAsia="en-US" w:bidi="ar-SA"/>
                    </w:rPr>
                    <w:t>․</w:t>
                  </w:r>
                  <w:r>
                    <w:rPr>
                      <w:rFonts w:ascii="GHEA Grapalat" w:eastAsiaTheme="minorHAnsi" w:hAnsi="GHEA Grapalat" w:cstheme="minorHAnsi"/>
                      <w:kern w:val="0"/>
                      <w:lang w:val="hy-AM" w:eastAsia="en-US" w:bidi="ar-SA"/>
                    </w:rPr>
                    <w:t>6</w:t>
                  </w:r>
                </w:p>
              </w:tc>
            </w:tr>
            <w:tr w:rsidR="00EC5EFE" w:rsidRPr="00EC5EFE" w:rsidTr="000A3E35">
              <w:tc>
                <w:tcPr>
                  <w:tcW w:w="1323" w:type="dxa"/>
                  <w:tcBorders>
                    <w:top w:val="single" w:sz="4" w:space="0" w:color="auto"/>
                  </w:tcBorders>
                </w:tcPr>
                <w:p w:rsidR="00EC5EFE" w:rsidRPr="00EC5EFE" w:rsidRDefault="00EC5EFE" w:rsidP="00EC5EFE">
                  <w:pPr>
                    <w:pStyle w:val="TableContents"/>
                    <w:jc w:val="center"/>
                    <w:rPr>
                      <w:rFonts w:ascii="GHEA Grapalat" w:eastAsiaTheme="minorHAnsi" w:hAnsi="GHEA Grapalat" w:cstheme="minorHAnsi"/>
                      <w:kern w:val="0"/>
                      <w:lang w:val="hy-AM" w:eastAsia="en-US" w:bidi="ar-SA"/>
                    </w:rPr>
                  </w:pPr>
                  <w:r w:rsidRPr="00EC5EFE">
                    <w:rPr>
                      <w:rFonts w:ascii="GHEA Grapalat" w:eastAsiaTheme="minorHAnsi" w:hAnsi="GHEA Grapalat" w:cstheme="minorHAnsi"/>
                      <w:kern w:val="0"/>
                      <w:lang w:val="hy-AM" w:eastAsia="en-US" w:bidi="ar-SA"/>
                    </w:rPr>
                    <w:t>3</w:t>
                  </w:r>
                </w:p>
              </w:tc>
              <w:tc>
                <w:tcPr>
                  <w:tcW w:w="6109" w:type="dxa"/>
                  <w:vMerge/>
                  <w:tcBorders>
                    <w:top w:val="single" w:sz="4" w:space="0" w:color="auto"/>
                    <w:left w:val="single" w:sz="4" w:space="0" w:color="000000"/>
                  </w:tcBorders>
                </w:tcPr>
                <w:p w:rsidR="00EC5EFE" w:rsidRPr="00EC5EFE" w:rsidRDefault="00EC5EFE" w:rsidP="00EC5EFE">
                  <w:pPr>
                    <w:rPr>
                      <w:rFonts w:ascii="GHEA Grapalat" w:hAnsi="GHEA Grapalat" w:cstheme="minorHAnsi"/>
                      <w:sz w:val="24"/>
                      <w:szCs w:val="24"/>
                      <w:lang w:val="hy-AM"/>
                    </w:rPr>
                  </w:pPr>
                </w:p>
              </w:tc>
              <w:tc>
                <w:tcPr>
                  <w:tcW w:w="1658" w:type="dxa"/>
                  <w:tcBorders>
                    <w:top w:val="single" w:sz="4" w:space="0" w:color="auto"/>
                    <w:left w:val="single" w:sz="4" w:space="0" w:color="000000"/>
                  </w:tcBorders>
                </w:tcPr>
                <w:p w:rsidR="00EC5EFE" w:rsidRPr="00EC5EFE" w:rsidRDefault="00EC5EFE" w:rsidP="00EC5EFE">
                  <w:pPr>
                    <w:pStyle w:val="TableContents"/>
                    <w:jc w:val="center"/>
                    <w:rPr>
                      <w:rFonts w:ascii="GHEA Grapalat" w:eastAsiaTheme="minorHAnsi" w:hAnsi="GHEA Grapalat" w:cstheme="minorHAnsi"/>
                      <w:kern w:val="0"/>
                      <w:lang w:val="hy-AM" w:eastAsia="en-US" w:bidi="ar-SA"/>
                    </w:rPr>
                  </w:pPr>
                  <w:r w:rsidRPr="00EC5EFE">
                    <w:rPr>
                      <w:rFonts w:ascii="GHEA Grapalat" w:eastAsiaTheme="minorHAnsi" w:hAnsi="GHEA Grapalat" w:cstheme="minorHAnsi"/>
                      <w:kern w:val="0"/>
                      <w:lang w:val="hy-AM" w:eastAsia="en-US" w:bidi="ar-SA"/>
                    </w:rPr>
                    <w:t>3</w:t>
                  </w:r>
                  <w:r w:rsidRPr="00EC5EFE">
                    <w:rPr>
                      <w:rFonts w:ascii="MS Mincho" w:eastAsia="MS Mincho" w:hAnsi="MS Mincho" w:cs="MS Mincho" w:hint="eastAsia"/>
                      <w:kern w:val="0"/>
                      <w:lang w:val="hy-AM" w:eastAsia="en-US" w:bidi="ar-SA"/>
                    </w:rPr>
                    <w:t>․</w:t>
                  </w:r>
                  <w:r>
                    <w:rPr>
                      <w:rFonts w:ascii="GHEA Grapalat" w:eastAsiaTheme="minorHAnsi" w:hAnsi="GHEA Grapalat" w:cstheme="minorHAnsi"/>
                      <w:kern w:val="0"/>
                      <w:lang w:val="hy-AM" w:eastAsia="en-US" w:bidi="ar-SA"/>
                    </w:rPr>
                    <w:t>5</w:t>
                  </w:r>
                </w:p>
              </w:tc>
            </w:tr>
          </w:tbl>
          <w:p w:rsidR="00EC5EFE" w:rsidRPr="003F2A27" w:rsidRDefault="00EC5EFE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</w:p>
        </w:tc>
      </w:tr>
      <w:tr w:rsidR="00EC5EFE" w:rsidRPr="003F2A27" w:rsidTr="000A3E35">
        <w:tc>
          <w:tcPr>
            <w:tcW w:w="539" w:type="dxa"/>
            <w:tcBorders>
              <w:top w:val="single" w:sz="4" w:space="0" w:color="auto"/>
            </w:tcBorders>
          </w:tcPr>
          <w:p w:rsidR="00EC5EFE" w:rsidRPr="003F2A27" w:rsidRDefault="00EC5EFE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  <w:tcBorders>
              <w:top w:val="single" w:sz="4" w:space="0" w:color="auto"/>
            </w:tcBorders>
          </w:tcPr>
          <w:p w:rsidR="00EC5EFE" w:rsidRPr="003F2A27" w:rsidRDefault="00EC5EFE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</w:p>
        </w:tc>
        <w:tc>
          <w:tcPr>
            <w:tcW w:w="2089" w:type="dxa"/>
            <w:gridSpan w:val="2"/>
            <w:tcBorders>
              <w:top w:val="single" w:sz="4" w:space="0" w:color="auto"/>
            </w:tcBorders>
          </w:tcPr>
          <w:p w:rsidR="00EC5EFE" w:rsidRPr="003F2A27" w:rsidRDefault="00EC5EFE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</w:p>
        </w:tc>
      </w:tr>
      <w:tr w:rsidR="00B34C54" w:rsidRPr="00091B73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Ինքնավար կամ անկախ այլ պետական մարմիններ</w:t>
            </w:r>
          </w:p>
        </w:tc>
        <w:tc>
          <w:tcPr>
            <w:tcW w:w="2089" w:type="dxa"/>
            <w:gridSpan w:val="2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Ինքնավար կամ անկախ պետական մարմնի ղեկավար</w:t>
            </w:r>
          </w:p>
        </w:tc>
        <w:tc>
          <w:tcPr>
            <w:tcW w:w="2089" w:type="dxa"/>
            <w:gridSpan w:val="2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22.0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Ինքնավար կամ անկախ </w:t>
            </w:r>
            <w:r w:rsidR="00271A5C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պետական 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մարմնի ղեկավարի տեղակալ</w:t>
            </w:r>
          </w:p>
        </w:tc>
        <w:tc>
          <w:tcPr>
            <w:tcW w:w="2089" w:type="dxa"/>
            <w:gridSpan w:val="2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17.0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Ինքնավար կամ անկախ </w:t>
            </w:r>
            <w:r w:rsidR="002205C5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պետական 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մարմնի քարտուղար</w:t>
            </w:r>
          </w:p>
        </w:tc>
        <w:tc>
          <w:tcPr>
            <w:tcW w:w="2089" w:type="dxa"/>
            <w:gridSpan w:val="2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17.0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Ինքնավար կամ անկախ </w:t>
            </w:r>
            <w:r w:rsidR="002205C5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պետական 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մարմնի անդամ</w:t>
            </w:r>
          </w:p>
        </w:tc>
        <w:tc>
          <w:tcPr>
            <w:tcW w:w="2089" w:type="dxa"/>
            <w:gridSpan w:val="2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17.0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</w:p>
        </w:tc>
        <w:tc>
          <w:tcPr>
            <w:tcW w:w="2089" w:type="dxa"/>
            <w:gridSpan w:val="2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Հանրապետության նախագահի աշխատակազմ</w:t>
            </w:r>
          </w:p>
        </w:tc>
        <w:tc>
          <w:tcPr>
            <w:tcW w:w="2089" w:type="dxa"/>
            <w:gridSpan w:val="2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Հանրապետության նախագահի աշխատակազմի ղեկավար</w:t>
            </w:r>
          </w:p>
        </w:tc>
        <w:tc>
          <w:tcPr>
            <w:tcW w:w="2089" w:type="dxa"/>
            <w:gridSpan w:val="2"/>
          </w:tcPr>
          <w:p w:rsidR="00B34C54" w:rsidRPr="003F2A27" w:rsidRDefault="00091B73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20</w:t>
            </w:r>
            <w:bookmarkStart w:id="0" w:name="_GoBack"/>
            <w:bookmarkEnd w:id="0"/>
            <w:r w:rsidR="00B34C54"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.0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B34C54" w:rsidRPr="003F2A27" w:rsidRDefault="00B34C54" w:rsidP="00E33316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Հանրապետության նախագահի</w:t>
            </w:r>
            <w:r w:rsidR="0018613A"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 աշխատակազմի ղեկավարի տեղակալ</w:t>
            </w:r>
          </w:p>
        </w:tc>
        <w:tc>
          <w:tcPr>
            <w:tcW w:w="2089" w:type="dxa"/>
            <w:gridSpan w:val="2"/>
          </w:tcPr>
          <w:p w:rsidR="00B34C54" w:rsidRPr="003F2A27" w:rsidRDefault="00B34C54" w:rsidP="0018613A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1</w:t>
            </w:r>
            <w:r w:rsidR="0018613A">
              <w:rPr>
                <w:rFonts w:ascii="GHEA Grapalat" w:hAnsi="GHEA Grapalat" w:cstheme="minorHAnsi"/>
                <w:sz w:val="24"/>
                <w:szCs w:val="24"/>
                <w:lang w:val="en-US"/>
              </w:rPr>
              <w:t>6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.0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B34C54" w:rsidRPr="003F2A27" w:rsidRDefault="00B34C54" w:rsidP="0018613A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Հանրապետության նախագահի </w:t>
            </w:r>
            <w:r w:rsidR="0018613A"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խորհրդական</w:t>
            </w:r>
          </w:p>
        </w:tc>
        <w:tc>
          <w:tcPr>
            <w:tcW w:w="2089" w:type="dxa"/>
            <w:gridSpan w:val="2"/>
          </w:tcPr>
          <w:p w:rsidR="00B34C54" w:rsidRPr="003F2A27" w:rsidRDefault="00B34C54" w:rsidP="0018613A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1</w:t>
            </w:r>
            <w:r w:rsidR="0018613A">
              <w:rPr>
                <w:rFonts w:ascii="GHEA Grapalat" w:hAnsi="GHEA Grapalat" w:cstheme="minorHAnsi"/>
                <w:sz w:val="24"/>
                <w:szCs w:val="24"/>
                <w:lang w:val="en-US"/>
              </w:rPr>
              <w:t>5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.0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Հանրապետության նախագահի մամուլի քարտուղար</w:t>
            </w:r>
          </w:p>
        </w:tc>
        <w:tc>
          <w:tcPr>
            <w:tcW w:w="2089" w:type="dxa"/>
            <w:gridSpan w:val="2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12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.0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Հանրապետության նախագահի օգնական</w:t>
            </w:r>
          </w:p>
        </w:tc>
        <w:tc>
          <w:tcPr>
            <w:tcW w:w="2089" w:type="dxa"/>
            <w:gridSpan w:val="2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12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.0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Հանրապետության նախագահի ռեֆերենտ</w:t>
            </w:r>
          </w:p>
        </w:tc>
        <w:tc>
          <w:tcPr>
            <w:tcW w:w="2089" w:type="dxa"/>
            <w:gridSpan w:val="2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9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.0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Հանրապետության նախագահի աշխատակազմի ղեկավարի օգնական</w:t>
            </w:r>
          </w:p>
        </w:tc>
        <w:tc>
          <w:tcPr>
            <w:tcW w:w="2089" w:type="dxa"/>
            <w:gridSpan w:val="2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7.0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</w:p>
        </w:tc>
        <w:tc>
          <w:tcPr>
            <w:tcW w:w="2089" w:type="dxa"/>
            <w:gridSpan w:val="2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Վարչապետի աշխատակազմ</w:t>
            </w:r>
          </w:p>
        </w:tc>
        <w:tc>
          <w:tcPr>
            <w:tcW w:w="2089" w:type="dxa"/>
            <w:gridSpan w:val="2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Վարչապետի աշխատակազմի ղեկավար</w:t>
            </w:r>
          </w:p>
        </w:tc>
        <w:tc>
          <w:tcPr>
            <w:tcW w:w="2089" w:type="dxa"/>
            <w:gridSpan w:val="2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26.0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  <w:vAlign w:val="bottom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Վարչապետի գլխավոր խորհրդական</w:t>
            </w:r>
          </w:p>
        </w:tc>
        <w:tc>
          <w:tcPr>
            <w:tcW w:w="2089" w:type="dxa"/>
            <w:gridSpan w:val="2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20.0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  <w:vAlign w:val="bottom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Վարչապետի աշխատակազմի ղեկավարի տեղակալ</w:t>
            </w:r>
          </w:p>
        </w:tc>
        <w:tc>
          <w:tcPr>
            <w:tcW w:w="2089" w:type="dxa"/>
            <w:gridSpan w:val="2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18.0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  <w:vAlign w:val="bottom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Փոխվարչապետի գրասենյակի ղեկավար</w:t>
            </w:r>
          </w:p>
        </w:tc>
        <w:tc>
          <w:tcPr>
            <w:tcW w:w="2089" w:type="dxa"/>
            <w:gridSpan w:val="2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18.0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highlight w:val="yellow"/>
                <w:lang w:val="hy-AM"/>
              </w:rPr>
            </w:pPr>
          </w:p>
        </w:tc>
        <w:tc>
          <w:tcPr>
            <w:tcW w:w="6688" w:type="dxa"/>
            <w:vAlign w:val="bottom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Տեսչական մարմինների </w:t>
            </w:r>
            <w:r w:rsidR="00B43A06">
              <w:rPr>
                <w:rFonts w:ascii="GHEA Grapalat" w:hAnsi="GHEA Grapalat" w:cstheme="minorHAnsi"/>
                <w:sz w:val="24"/>
                <w:szCs w:val="24"/>
                <w:lang w:val="hy-AM"/>
              </w:rPr>
              <w:t>աշխատանքների համակարգման</w:t>
            </w:r>
            <w:r w:rsidR="00B43A06"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 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գրասենյակի ղեկավար</w:t>
            </w:r>
          </w:p>
        </w:tc>
        <w:tc>
          <w:tcPr>
            <w:tcW w:w="2089" w:type="dxa"/>
            <w:gridSpan w:val="2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18.0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  <w:vAlign w:val="bottom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Վարչապետի խորհրդական</w:t>
            </w:r>
          </w:p>
        </w:tc>
        <w:tc>
          <w:tcPr>
            <w:tcW w:w="2089" w:type="dxa"/>
            <w:gridSpan w:val="2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16.0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  <w:vAlign w:val="bottom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Քաղաքացիական ծառայության գրասենյակի ղեկավար</w:t>
            </w:r>
          </w:p>
        </w:tc>
        <w:tc>
          <w:tcPr>
            <w:tcW w:w="2089" w:type="dxa"/>
            <w:gridSpan w:val="2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16.0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  <w:vAlign w:val="bottom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Ա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նվտանգության խորհրդի գրասենյակի ղեկավար</w:t>
            </w:r>
          </w:p>
        </w:tc>
        <w:tc>
          <w:tcPr>
            <w:tcW w:w="2089" w:type="dxa"/>
            <w:gridSpan w:val="2"/>
          </w:tcPr>
          <w:p w:rsidR="00B34C54" w:rsidRPr="003F2A27" w:rsidRDefault="000376A0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15</w:t>
            </w:r>
            <w:r w:rsidR="00B34C54"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.0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  <w:vAlign w:val="center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Սփյուռքի գործերի գլխավոր հանձնակատարի գրասենյակի ղեկավար</w:t>
            </w:r>
          </w:p>
        </w:tc>
        <w:tc>
          <w:tcPr>
            <w:tcW w:w="2089" w:type="dxa"/>
            <w:gridSpan w:val="2"/>
          </w:tcPr>
          <w:p w:rsidR="00B34C54" w:rsidRPr="003F2A27" w:rsidRDefault="000376A0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15</w:t>
            </w:r>
            <w:r w:rsidR="00B34C54"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.0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  <w:vAlign w:val="center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Միջազգային իրավական հարցերով ներկայացուցչի գրասենյակի ղեկավար</w:t>
            </w:r>
          </w:p>
        </w:tc>
        <w:tc>
          <w:tcPr>
            <w:tcW w:w="2089" w:type="dxa"/>
            <w:gridSpan w:val="2"/>
          </w:tcPr>
          <w:p w:rsidR="00B34C54" w:rsidRPr="003F2A27" w:rsidRDefault="000376A0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15</w:t>
            </w:r>
            <w:r w:rsidR="00B34C54"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.0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  <w:vAlign w:val="bottom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Վարչապետի արարողակարգի պատասխանատու</w:t>
            </w:r>
          </w:p>
        </w:tc>
        <w:tc>
          <w:tcPr>
            <w:tcW w:w="2089" w:type="dxa"/>
            <w:gridSpan w:val="2"/>
          </w:tcPr>
          <w:p w:rsidR="00B34C54" w:rsidRPr="000376A0" w:rsidRDefault="000376A0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0376A0">
              <w:rPr>
                <w:rFonts w:ascii="GHEA Grapalat" w:hAnsi="GHEA Grapalat" w:cstheme="minorHAnsi"/>
                <w:sz w:val="24"/>
                <w:szCs w:val="24"/>
                <w:lang w:val="hy-AM"/>
              </w:rPr>
              <w:t>15</w:t>
            </w:r>
            <w:r w:rsidR="00B34C54" w:rsidRPr="000376A0">
              <w:rPr>
                <w:rFonts w:ascii="GHEA Grapalat" w:hAnsi="GHEA Grapalat" w:cstheme="minorHAnsi"/>
                <w:sz w:val="24"/>
                <w:szCs w:val="24"/>
                <w:lang w:val="hy-AM"/>
              </w:rPr>
              <w:t>.0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  <w:vAlign w:val="bottom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Վարչապետի մամուլի քարտուղար</w:t>
            </w:r>
          </w:p>
        </w:tc>
        <w:tc>
          <w:tcPr>
            <w:tcW w:w="2089" w:type="dxa"/>
            <w:gridSpan w:val="2"/>
          </w:tcPr>
          <w:p w:rsidR="00B34C54" w:rsidRPr="000376A0" w:rsidRDefault="000376A0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0376A0">
              <w:rPr>
                <w:rFonts w:ascii="GHEA Grapalat" w:hAnsi="GHEA Grapalat" w:cstheme="minorHAnsi"/>
                <w:sz w:val="24"/>
                <w:szCs w:val="24"/>
                <w:lang w:val="hy-AM"/>
              </w:rPr>
              <w:t>15</w:t>
            </w:r>
            <w:r w:rsidR="00B34C54" w:rsidRPr="000376A0">
              <w:rPr>
                <w:rFonts w:ascii="GHEA Grapalat" w:hAnsi="GHEA Grapalat" w:cstheme="minorHAnsi"/>
                <w:sz w:val="24"/>
                <w:szCs w:val="24"/>
                <w:lang w:val="hy-AM"/>
              </w:rPr>
              <w:t>.0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highlight w:val="yellow"/>
                <w:lang w:val="hy-AM"/>
              </w:rPr>
            </w:pPr>
          </w:p>
        </w:tc>
        <w:tc>
          <w:tcPr>
            <w:tcW w:w="6688" w:type="dxa"/>
            <w:vAlign w:val="bottom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Վարչապետի օգնական</w:t>
            </w:r>
          </w:p>
        </w:tc>
        <w:tc>
          <w:tcPr>
            <w:tcW w:w="2089" w:type="dxa"/>
            <w:gridSpan w:val="2"/>
          </w:tcPr>
          <w:p w:rsidR="00B34C54" w:rsidRPr="000376A0" w:rsidRDefault="000376A0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0376A0">
              <w:rPr>
                <w:rFonts w:ascii="GHEA Grapalat" w:hAnsi="GHEA Grapalat" w:cstheme="minorHAnsi"/>
                <w:sz w:val="24"/>
                <w:szCs w:val="24"/>
                <w:lang w:val="hy-AM"/>
              </w:rPr>
              <w:t>15</w:t>
            </w:r>
            <w:r w:rsidR="00B34C54" w:rsidRPr="000376A0">
              <w:rPr>
                <w:rFonts w:ascii="GHEA Grapalat" w:hAnsi="GHEA Grapalat" w:cstheme="minorHAnsi"/>
                <w:sz w:val="24"/>
                <w:szCs w:val="24"/>
                <w:lang w:val="hy-AM"/>
              </w:rPr>
              <w:t>.0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highlight w:val="yellow"/>
                <w:lang w:val="hy-AM"/>
              </w:rPr>
            </w:pPr>
          </w:p>
        </w:tc>
        <w:tc>
          <w:tcPr>
            <w:tcW w:w="6688" w:type="dxa"/>
            <w:vAlign w:val="bottom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Փոխվարչապետի խորհրդական</w:t>
            </w:r>
          </w:p>
        </w:tc>
        <w:tc>
          <w:tcPr>
            <w:tcW w:w="2089" w:type="dxa"/>
            <w:gridSpan w:val="2"/>
          </w:tcPr>
          <w:p w:rsidR="00B34C54" w:rsidRPr="000376A0" w:rsidRDefault="000376A0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0376A0">
              <w:rPr>
                <w:rFonts w:ascii="GHEA Grapalat" w:hAnsi="GHEA Grapalat" w:cstheme="minorHAnsi"/>
                <w:sz w:val="24"/>
                <w:szCs w:val="24"/>
                <w:lang w:val="hy-AM"/>
              </w:rPr>
              <w:t>15</w:t>
            </w:r>
            <w:r w:rsidR="00B34C54" w:rsidRPr="000376A0">
              <w:rPr>
                <w:rFonts w:ascii="GHEA Grapalat" w:hAnsi="GHEA Grapalat" w:cstheme="minorHAnsi"/>
                <w:sz w:val="24"/>
                <w:szCs w:val="24"/>
                <w:lang w:val="hy-AM"/>
              </w:rPr>
              <w:t>.0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  <w:vAlign w:val="bottom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Վարչապետի ռեֆերենտների խմբի ղեկավար</w:t>
            </w:r>
          </w:p>
        </w:tc>
        <w:tc>
          <w:tcPr>
            <w:tcW w:w="2089" w:type="dxa"/>
            <w:gridSpan w:val="2"/>
          </w:tcPr>
          <w:p w:rsidR="00B34C54" w:rsidRPr="000376A0" w:rsidRDefault="000376A0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0376A0">
              <w:rPr>
                <w:rFonts w:ascii="GHEA Grapalat" w:hAnsi="GHEA Grapalat" w:cstheme="minorHAnsi"/>
                <w:sz w:val="24"/>
                <w:szCs w:val="24"/>
                <w:lang w:val="hy-AM"/>
              </w:rPr>
              <w:t>11</w:t>
            </w:r>
            <w:r w:rsidR="00B34C54" w:rsidRPr="000376A0">
              <w:rPr>
                <w:rFonts w:ascii="GHEA Grapalat" w:hAnsi="GHEA Grapalat" w:cstheme="minorHAnsi"/>
                <w:sz w:val="24"/>
                <w:szCs w:val="24"/>
                <w:lang w:val="hy-AM"/>
              </w:rPr>
              <w:t>.0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  <w:vAlign w:val="bottom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Փոխվարչապետի օգնական</w:t>
            </w:r>
          </w:p>
        </w:tc>
        <w:tc>
          <w:tcPr>
            <w:tcW w:w="2089" w:type="dxa"/>
            <w:gridSpan w:val="2"/>
          </w:tcPr>
          <w:p w:rsidR="00B34C54" w:rsidRPr="000376A0" w:rsidRDefault="000376A0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0376A0">
              <w:rPr>
                <w:rFonts w:ascii="GHEA Grapalat" w:hAnsi="GHEA Grapalat" w:cstheme="minorHAnsi"/>
                <w:sz w:val="24"/>
                <w:szCs w:val="24"/>
                <w:lang w:val="hy-AM"/>
              </w:rPr>
              <w:t>11</w:t>
            </w:r>
            <w:r w:rsidR="00B34C54" w:rsidRPr="000376A0">
              <w:rPr>
                <w:rFonts w:ascii="GHEA Grapalat" w:hAnsi="GHEA Grapalat" w:cstheme="minorHAnsi"/>
                <w:sz w:val="24"/>
                <w:szCs w:val="24"/>
                <w:lang w:val="hy-AM"/>
              </w:rPr>
              <w:t>.0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Ա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նվտանգության խորհրդի քարտուղարի խորհրդական</w:t>
            </w:r>
          </w:p>
        </w:tc>
        <w:tc>
          <w:tcPr>
            <w:tcW w:w="2089" w:type="dxa"/>
            <w:gridSpan w:val="2"/>
          </w:tcPr>
          <w:p w:rsidR="00B34C54" w:rsidRPr="000376A0" w:rsidRDefault="000376A0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0376A0">
              <w:rPr>
                <w:rFonts w:ascii="GHEA Grapalat" w:hAnsi="GHEA Grapalat" w:cstheme="minorHAnsi"/>
                <w:sz w:val="24"/>
                <w:szCs w:val="24"/>
                <w:lang w:val="hy-AM"/>
              </w:rPr>
              <w:t>11</w:t>
            </w:r>
            <w:r w:rsidR="00B34C54" w:rsidRPr="000376A0">
              <w:rPr>
                <w:rFonts w:ascii="GHEA Grapalat" w:hAnsi="GHEA Grapalat" w:cstheme="minorHAnsi"/>
                <w:sz w:val="24"/>
                <w:szCs w:val="24"/>
                <w:lang w:val="hy-AM"/>
              </w:rPr>
              <w:t>.0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  <w:vAlign w:val="bottom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Փոխվարչապետի մամուլի քարտուղար</w:t>
            </w:r>
          </w:p>
        </w:tc>
        <w:tc>
          <w:tcPr>
            <w:tcW w:w="2089" w:type="dxa"/>
            <w:gridSpan w:val="2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9.0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  <w:vAlign w:val="bottom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Վարչապետի ռեֆերենտ</w:t>
            </w:r>
          </w:p>
        </w:tc>
        <w:tc>
          <w:tcPr>
            <w:tcW w:w="2089" w:type="dxa"/>
            <w:gridSpan w:val="2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9.0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  <w:vAlign w:val="bottom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Փոխվարչապետի արարողակարգի պատասխանատու</w:t>
            </w:r>
          </w:p>
        </w:tc>
        <w:tc>
          <w:tcPr>
            <w:tcW w:w="2089" w:type="dxa"/>
            <w:gridSpan w:val="2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9.0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  <w:vAlign w:val="bottom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Փոխվարչապետի ռեֆերենտ</w:t>
            </w:r>
          </w:p>
        </w:tc>
        <w:tc>
          <w:tcPr>
            <w:tcW w:w="2089" w:type="dxa"/>
            <w:gridSpan w:val="2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8.0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Ա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նվտանգության խորհրդի քարտուղարի օգնական</w:t>
            </w:r>
          </w:p>
        </w:tc>
        <w:tc>
          <w:tcPr>
            <w:tcW w:w="2089" w:type="dxa"/>
            <w:gridSpan w:val="2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8.0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Ա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նվտանգության խորհրդի քարտուղարի մամուլի քարտուղար</w:t>
            </w:r>
          </w:p>
        </w:tc>
        <w:tc>
          <w:tcPr>
            <w:tcW w:w="2089" w:type="dxa"/>
            <w:gridSpan w:val="2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8.0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  <w:vAlign w:val="bottom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Վարչապետի աշխատակազմի ղեկավարի օգնական</w:t>
            </w:r>
          </w:p>
        </w:tc>
        <w:tc>
          <w:tcPr>
            <w:tcW w:w="2089" w:type="dxa"/>
            <w:gridSpan w:val="2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8.0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  <w:vAlign w:val="bottom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</w:p>
        </w:tc>
        <w:tc>
          <w:tcPr>
            <w:tcW w:w="2089" w:type="dxa"/>
            <w:gridSpan w:val="2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  <w:vAlign w:val="bottom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Ազգային ժողովի աշխատակազմ</w:t>
            </w:r>
          </w:p>
        </w:tc>
        <w:tc>
          <w:tcPr>
            <w:tcW w:w="2089" w:type="dxa"/>
            <w:gridSpan w:val="2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  <w:vAlign w:val="bottom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Ազգային ժողովի աշխատակազմի ղեկավար</w:t>
            </w:r>
          </w:p>
        </w:tc>
        <w:tc>
          <w:tcPr>
            <w:tcW w:w="2089" w:type="dxa"/>
            <w:gridSpan w:val="2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22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.0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  <w:vAlign w:val="bottom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Ազգային ժողովի աշխատակազմի ղեկավարի տեղակալ</w:t>
            </w:r>
          </w:p>
        </w:tc>
        <w:tc>
          <w:tcPr>
            <w:tcW w:w="2089" w:type="dxa"/>
            <w:gridSpan w:val="2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16.0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  <w:vAlign w:val="bottom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Ազգային ժողովի նախագահի խորհրդական</w:t>
            </w:r>
          </w:p>
        </w:tc>
        <w:tc>
          <w:tcPr>
            <w:tcW w:w="2089" w:type="dxa"/>
            <w:gridSpan w:val="2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15.0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  <w:vAlign w:val="bottom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Ազգային ժողովի նախագահի օգնական</w:t>
            </w:r>
          </w:p>
        </w:tc>
        <w:tc>
          <w:tcPr>
            <w:tcW w:w="2089" w:type="dxa"/>
            <w:gridSpan w:val="2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1</w:t>
            </w: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2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.0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  <w:vAlign w:val="bottom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Ազգային ժողովի նախագահի մամուլի քարտուղար</w:t>
            </w:r>
          </w:p>
        </w:tc>
        <w:tc>
          <w:tcPr>
            <w:tcW w:w="2089" w:type="dxa"/>
            <w:gridSpan w:val="2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12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.0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  <w:vAlign w:val="bottom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Ազգային ժողովի նախագահի ռեֆերենտ</w:t>
            </w:r>
          </w:p>
        </w:tc>
        <w:tc>
          <w:tcPr>
            <w:tcW w:w="2089" w:type="dxa"/>
            <w:gridSpan w:val="2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9.0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  <w:vAlign w:val="bottom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Ազգային ժողովի նախագահի տեղակալի խորհրդական</w:t>
            </w:r>
          </w:p>
        </w:tc>
        <w:tc>
          <w:tcPr>
            <w:tcW w:w="2089" w:type="dxa"/>
            <w:gridSpan w:val="2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9.0</w:t>
            </w:r>
          </w:p>
        </w:tc>
      </w:tr>
      <w:tr w:rsidR="00B34C54" w:rsidRPr="00B90329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  <w:vAlign w:val="bottom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Ազգային ժողովի</w:t>
            </w: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 բյուջետային գրասենյակի համակարգող փորձագետ</w:t>
            </w:r>
          </w:p>
        </w:tc>
        <w:tc>
          <w:tcPr>
            <w:tcW w:w="2089" w:type="dxa"/>
            <w:gridSpan w:val="2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9.0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  <w:vAlign w:val="bottom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Ազգային ժողովի նախագահի տեղակալի օգնական</w:t>
            </w:r>
          </w:p>
        </w:tc>
        <w:tc>
          <w:tcPr>
            <w:tcW w:w="2089" w:type="dxa"/>
            <w:gridSpan w:val="2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8.0</w:t>
            </w:r>
          </w:p>
        </w:tc>
      </w:tr>
      <w:tr w:rsidR="00B34C54" w:rsidRPr="00B90329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  <w:vAlign w:val="bottom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Ազգային ժողովի</w:t>
            </w: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 բյուջետային գրասենյակի փորձագետ</w:t>
            </w:r>
          </w:p>
        </w:tc>
        <w:tc>
          <w:tcPr>
            <w:tcW w:w="2089" w:type="dxa"/>
            <w:gridSpan w:val="2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8.0</w:t>
            </w:r>
          </w:p>
        </w:tc>
      </w:tr>
      <w:tr w:rsidR="00B34C54" w:rsidRPr="00B90329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  <w:vAlign w:val="bottom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Ազգային ժողովի</w:t>
            </w: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 հանձնաժողովի համակարգող փորձագետ</w:t>
            </w:r>
          </w:p>
        </w:tc>
        <w:tc>
          <w:tcPr>
            <w:tcW w:w="2089" w:type="dxa"/>
            <w:gridSpan w:val="2"/>
          </w:tcPr>
          <w:p w:rsidR="00B34C54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8.0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  <w:vAlign w:val="bottom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Ազգային ժողովի աշխատակազմի ղեկավարի օգնական</w:t>
            </w:r>
          </w:p>
        </w:tc>
        <w:tc>
          <w:tcPr>
            <w:tcW w:w="2089" w:type="dxa"/>
            <w:gridSpan w:val="2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7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.0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  <w:vAlign w:val="bottom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Ազգային ժողովի խմբակցության փորձագետ</w:t>
            </w:r>
          </w:p>
        </w:tc>
        <w:tc>
          <w:tcPr>
            <w:tcW w:w="2089" w:type="dxa"/>
            <w:gridSpan w:val="2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7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.0</w:t>
            </w:r>
          </w:p>
        </w:tc>
      </w:tr>
      <w:tr w:rsidR="00B34C54" w:rsidRPr="00B90329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  <w:vAlign w:val="bottom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Ազգային ժողովի</w:t>
            </w: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 հանձնաժողովի փորձագետ</w:t>
            </w:r>
          </w:p>
        </w:tc>
        <w:tc>
          <w:tcPr>
            <w:tcW w:w="2089" w:type="dxa"/>
            <w:gridSpan w:val="2"/>
          </w:tcPr>
          <w:p w:rsidR="00B34C54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7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.0</w:t>
            </w:r>
          </w:p>
        </w:tc>
      </w:tr>
      <w:tr w:rsidR="00B34C54" w:rsidRPr="00B90329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  <w:vAlign w:val="bottom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Ազգային ժողովի</w:t>
            </w: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 փոխնախագահի փորձագետ</w:t>
            </w:r>
          </w:p>
        </w:tc>
        <w:tc>
          <w:tcPr>
            <w:tcW w:w="2089" w:type="dxa"/>
            <w:gridSpan w:val="2"/>
          </w:tcPr>
          <w:p w:rsidR="00B34C54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7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.0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  <w:vAlign w:val="bottom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Ազգային ժողովի պատգամավորի վճարովի հիմունքներով օգնական</w:t>
            </w:r>
          </w:p>
        </w:tc>
        <w:tc>
          <w:tcPr>
            <w:tcW w:w="2089" w:type="dxa"/>
            <w:gridSpan w:val="2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5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.0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  <w:vAlign w:val="bottom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</w:p>
        </w:tc>
        <w:tc>
          <w:tcPr>
            <w:tcW w:w="2089" w:type="dxa"/>
            <w:gridSpan w:val="2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  <w:vAlign w:val="bottom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Սահմանադրական դատարանի աշխատակազմ</w:t>
            </w:r>
          </w:p>
        </w:tc>
        <w:tc>
          <w:tcPr>
            <w:tcW w:w="2089" w:type="dxa"/>
            <w:gridSpan w:val="2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  <w:vAlign w:val="bottom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Սահմանադրական դատարանի աշխատակազմի ղեկավար</w:t>
            </w:r>
          </w:p>
        </w:tc>
        <w:tc>
          <w:tcPr>
            <w:tcW w:w="2089" w:type="dxa"/>
            <w:gridSpan w:val="2"/>
            <w:vAlign w:val="center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="000B7782" w:rsidRPr="000B7782">
              <w:rPr>
                <w:rFonts w:ascii="GHEA Grapalat" w:hAnsi="GHEA Grapalat" w:cstheme="minorHAnsi"/>
                <w:sz w:val="24"/>
                <w:szCs w:val="24"/>
                <w:lang w:val="hy-AM"/>
              </w:rPr>
              <w:t>18</w:t>
            </w:r>
            <w:r w:rsidRPr="000B7782">
              <w:rPr>
                <w:rFonts w:ascii="GHEA Grapalat" w:hAnsi="GHEA Grapalat" w:cstheme="minorHAnsi"/>
                <w:sz w:val="24"/>
                <w:szCs w:val="24"/>
                <w:lang w:val="hy-AM"/>
              </w:rPr>
              <w:t>.0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  <w:vAlign w:val="bottom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Սահմանադրական դատարանի նախագահի խորհրդական</w:t>
            </w:r>
          </w:p>
        </w:tc>
        <w:tc>
          <w:tcPr>
            <w:tcW w:w="2089" w:type="dxa"/>
            <w:gridSpan w:val="2"/>
            <w:vAlign w:val="center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15.0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  <w:vAlign w:val="bottom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Սահմանադրական դատարանի նախագահի օգնական</w:t>
            </w:r>
          </w:p>
        </w:tc>
        <w:tc>
          <w:tcPr>
            <w:tcW w:w="2089" w:type="dxa"/>
            <w:gridSpan w:val="2"/>
            <w:vAlign w:val="center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10.0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  <w:vAlign w:val="bottom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Սահմանադրական դատարանի մամուլի քարտուղար</w:t>
            </w:r>
          </w:p>
        </w:tc>
        <w:tc>
          <w:tcPr>
            <w:tcW w:w="2089" w:type="dxa"/>
            <w:gridSpan w:val="2"/>
            <w:vAlign w:val="center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10.0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  <w:vAlign w:val="bottom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Սահմանադրական դատարանի դատավորի օգնական</w:t>
            </w:r>
          </w:p>
        </w:tc>
        <w:tc>
          <w:tcPr>
            <w:tcW w:w="2089" w:type="dxa"/>
            <w:gridSpan w:val="2"/>
            <w:vAlign w:val="center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6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.0</w:t>
            </w:r>
          </w:p>
        </w:tc>
      </w:tr>
      <w:tr w:rsidR="00B34C54" w:rsidRPr="0026622B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  <w:vAlign w:val="bottom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</w:p>
        </w:tc>
        <w:tc>
          <w:tcPr>
            <w:tcW w:w="2089" w:type="dxa"/>
            <w:gridSpan w:val="2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  <w:vAlign w:val="bottom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Դատական դեպարտամենտ</w:t>
            </w:r>
          </w:p>
        </w:tc>
        <w:tc>
          <w:tcPr>
            <w:tcW w:w="2089" w:type="dxa"/>
            <w:gridSpan w:val="2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  <w:vAlign w:val="bottom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Դատական դեպարտամենտի ղեկավար</w:t>
            </w:r>
          </w:p>
        </w:tc>
        <w:tc>
          <w:tcPr>
            <w:tcW w:w="2089" w:type="dxa"/>
            <w:gridSpan w:val="2"/>
          </w:tcPr>
          <w:p w:rsidR="00B34C54" w:rsidRPr="003F2A27" w:rsidRDefault="000B7782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18</w:t>
            </w:r>
            <w:r w:rsidR="00B34C54"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.0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  <w:vAlign w:val="bottom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Դատավորի օգնական</w:t>
            </w:r>
          </w:p>
        </w:tc>
        <w:tc>
          <w:tcPr>
            <w:tcW w:w="2089" w:type="dxa"/>
            <w:gridSpan w:val="2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6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.0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6688" w:type="dxa"/>
            <w:vAlign w:val="bottom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</w:p>
        </w:tc>
        <w:tc>
          <w:tcPr>
            <w:tcW w:w="2089" w:type="dxa"/>
            <w:gridSpan w:val="2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  <w:r w:rsidRPr="003F2A27">
              <w:rPr>
                <w:rFonts w:ascii="Calibri" w:hAnsi="Calibri" w:cs="Calibri"/>
                <w:lang w:val="hy-AM"/>
              </w:rPr>
              <w:t> </w:t>
            </w:r>
          </w:p>
        </w:tc>
        <w:tc>
          <w:tcPr>
            <w:tcW w:w="6688" w:type="dxa"/>
            <w:vAlign w:val="bottom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Նախարարություններ</w:t>
            </w:r>
          </w:p>
        </w:tc>
        <w:tc>
          <w:tcPr>
            <w:tcW w:w="2089" w:type="dxa"/>
            <w:gridSpan w:val="2"/>
            <w:vAlign w:val="center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  <w:r w:rsidRPr="003F2A27">
              <w:rPr>
                <w:rFonts w:ascii="Calibri" w:eastAsia="Times New Roman" w:hAnsi="Calibri" w:cs="Calibri"/>
                <w:color w:val="333333"/>
                <w:lang w:eastAsia="ru-RU"/>
              </w:rPr>
              <w:t> </w:t>
            </w:r>
          </w:p>
        </w:tc>
        <w:tc>
          <w:tcPr>
            <w:tcW w:w="6688" w:type="dxa"/>
            <w:vAlign w:val="bottom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Նախարարի խորհրդական</w:t>
            </w:r>
          </w:p>
        </w:tc>
        <w:tc>
          <w:tcPr>
            <w:tcW w:w="2089" w:type="dxa"/>
            <w:gridSpan w:val="2"/>
            <w:vAlign w:val="center"/>
          </w:tcPr>
          <w:p w:rsidR="00B34C54" w:rsidRPr="001B54CE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1B54CE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1B54CE">
              <w:rPr>
                <w:rFonts w:ascii="GHEA Grapalat" w:hAnsi="GHEA Grapalat" w:cs="Calibri"/>
                <w:sz w:val="24"/>
                <w:szCs w:val="24"/>
                <w:lang w:val="hy-AM"/>
              </w:rPr>
              <w:t>10</w:t>
            </w:r>
            <w:r w:rsidRPr="001B54CE">
              <w:rPr>
                <w:rFonts w:ascii="GHEA Grapalat" w:hAnsi="GHEA Grapalat" w:cstheme="minorHAnsi"/>
                <w:sz w:val="24"/>
                <w:szCs w:val="24"/>
                <w:lang w:val="hy-AM"/>
              </w:rPr>
              <w:t>.0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  <w:r w:rsidRPr="003F2A27">
              <w:rPr>
                <w:rFonts w:ascii="Calibri" w:eastAsia="Times New Roman" w:hAnsi="Calibri" w:cs="Calibri"/>
                <w:color w:val="333333"/>
                <w:lang w:eastAsia="ru-RU"/>
              </w:rPr>
              <w:t> </w:t>
            </w:r>
          </w:p>
        </w:tc>
        <w:tc>
          <w:tcPr>
            <w:tcW w:w="6688" w:type="dxa"/>
            <w:vAlign w:val="bottom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Նախարարի օգնական</w:t>
            </w:r>
          </w:p>
        </w:tc>
        <w:tc>
          <w:tcPr>
            <w:tcW w:w="2089" w:type="dxa"/>
            <w:gridSpan w:val="2"/>
            <w:vAlign w:val="center"/>
          </w:tcPr>
          <w:p w:rsidR="00B34C54" w:rsidRPr="001B54CE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1B54CE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1B54CE">
              <w:rPr>
                <w:rFonts w:ascii="GHEA Grapalat" w:hAnsi="GHEA Grapalat" w:cs="Calibri"/>
                <w:sz w:val="24"/>
                <w:szCs w:val="24"/>
                <w:lang w:val="hy-AM"/>
              </w:rPr>
              <w:t>8</w:t>
            </w:r>
            <w:r w:rsidRPr="001B54CE">
              <w:rPr>
                <w:rFonts w:ascii="GHEA Grapalat" w:hAnsi="GHEA Grapalat" w:cstheme="minorHAnsi"/>
                <w:sz w:val="24"/>
                <w:szCs w:val="24"/>
                <w:lang w:val="hy-AM"/>
              </w:rPr>
              <w:t>.0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  <w:r w:rsidRPr="003F2A27">
              <w:rPr>
                <w:rFonts w:ascii="Calibri" w:eastAsia="Times New Roman" w:hAnsi="Calibri" w:cs="Calibri"/>
                <w:color w:val="333333"/>
                <w:lang w:eastAsia="ru-RU"/>
              </w:rPr>
              <w:t> </w:t>
            </w:r>
          </w:p>
        </w:tc>
        <w:tc>
          <w:tcPr>
            <w:tcW w:w="6688" w:type="dxa"/>
            <w:vAlign w:val="bottom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Նախարարի մամուլի քարտուղար</w:t>
            </w:r>
          </w:p>
        </w:tc>
        <w:tc>
          <w:tcPr>
            <w:tcW w:w="2089" w:type="dxa"/>
            <w:gridSpan w:val="2"/>
            <w:vAlign w:val="center"/>
          </w:tcPr>
          <w:p w:rsidR="00B34C54" w:rsidRPr="001B54CE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1B54CE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1B54CE">
              <w:rPr>
                <w:rFonts w:ascii="GHEA Grapalat" w:hAnsi="GHEA Grapalat" w:cs="Calibri"/>
                <w:sz w:val="24"/>
                <w:szCs w:val="24"/>
                <w:lang w:val="hy-AM"/>
              </w:rPr>
              <w:t>8</w:t>
            </w:r>
            <w:r w:rsidRPr="001B54CE">
              <w:rPr>
                <w:rFonts w:ascii="GHEA Grapalat" w:hAnsi="GHEA Grapalat" w:cstheme="minorHAnsi"/>
                <w:sz w:val="24"/>
                <w:szCs w:val="24"/>
                <w:lang w:val="hy-AM"/>
              </w:rPr>
              <w:t>.0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  <w:r w:rsidRPr="003F2A27">
              <w:rPr>
                <w:rFonts w:ascii="Calibri" w:eastAsia="Times New Roman" w:hAnsi="Calibri" w:cs="Calibri"/>
                <w:color w:val="333333"/>
                <w:lang w:eastAsia="ru-RU"/>
              </w:rPr>
              <w:t> </w:t>
            </w:r>
          </w:p>
        </w:tc>
        <w:tc>
          <w:tcPr>
            <w:tcW w:w="6688" w:type="dxa"/>
            <w:vAlign w:val="bottom"/>
          </w:tcPr>
          <w:p w:rsidR="00B34C54" w:rsidRPr="00B34C54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Նախարարի տեղակալի օգնական</w:t>
            </w:r>
          </w:p>
        </w:tc>
        <w:tc>
          <w:tcPr>
            <w:tcW w:w="2089" w:type="dxa"/>
            <w:gridSpan w:val="2"/>
            <w:vAlign w:val="center"/>
          </w:tcPr>
          <w:p w:rsidR="00B34C54" w:rsidRPr="001B54CE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1B54CE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1B54CE">
              <w:rPr>
                <w:rFonts w:ascii="GHEA Grapalat" w:hAnsi="GHEA Grapalat" w:cs="Calibri"/>
                <w:sz w:val="24"/>
                <w:szCs w:val="24"/>
                <w:lang w:val="hy-AM"/>
              </w:rPr>
              <w:t>6</w:t>
            </w:r>
            <w:r w:rsidRPr="001B54CE">
              <w:rPr>
                <w:rFonts w:ascii="GHEA Grapalat" w:hAnsi="GHEA Grapalat" w:cstheme="minorHAnsi"/>
                <w:sz w:val="24"/>
                <w:szCs w:val="24"/>
                <w:lang w:val="hy-AM"/>
              </w:rPr>
              <w:t>.0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eastAsia="Times New Roman" w:hAnsi="GHEA Grapalat" w:cstheme="minorHAnsi"/>
                <w:color w:val="333333"/>
                <w:lang w:eastAsia="ru-RU"/>
              </w:rPr>
            </w:pPr>
          </w:p>
        </w:tc>
        <w:tc>
          <w:tcPr>
            <w:tcW w:w="6688" w:type="dxa"/>
            <w:vAlign w:val="bottom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</w:p>
        </w:tc>
        <w:tc>
          <w:tcPr>
            <w:tcW w:w="2089" w:type="dxa"/>
            <w:gridSpan w:val="2"/>
            <w:vAlign w:val="center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</w:p>
        </w:tc>
      </w:tr>
      <w:tr w:rsidR="00B34C54" w:rsidRPr="00091B73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  <w:r w:rsidRPr="003F2A27">
              <w:rPr>
                <w:rFonts w:ascii="Calibri" w:eastAsia="Times New Roman" w:hAnsi="Calibri" w:cs="Calibri"/>
                <w:color w:val="333333"/>
                <w:lang w:eastAsia="ru-RU"/>
              </w:rPr>
              <w:t> </w:t>
            </w:r>
          </w:p>
        </w:tc>
        <w:tc>
          <w:tcPr>
            <w:tcW w:w="6688" w:type="dxa"/>
            <w:vAlign w:val="bottom"/>
          </w:tcPr>
          <w:p w:rsidR="00B34C54" w:rsidRPr="003F2A27" w:rsidRDefault="00B34C54" w:rsidP="000B7782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Ինքնավար մարմիններ, անկախ պետական մարմիններ</w:t>
            </w:r>
          </w:p>
        </w:tc>
        <w:tc>
          <w:tcPr>
            <w:tcW w:w="2089" w:type="dxa"/>
            <w:gridSpan w:val="2"/>
            <w:vAlign w:val="center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  <w:r w:rsidRPr="003F2A27">
              <w:rPr>
                <w:rFonts w:ascii="Calibri" w:eastAsia="Times New Roman" w:hAnsi="Calibri" w:cs="Calibri"/>
                <w:color w:val="333333"/>
                <w:lang w:val="hy-AM" w:eastAsia="ru-RU"/>
              </w:rPr>
              <w:t> </w:t>
            </w:r>
          </w:p>
        </w:tc>
        <w:tc>
          <w:tcPr>
            <w:tcW w:w="6688" w:type="dxa"/>
            <w:vAlign w:val="bottom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Ինքնավար մարմնի, անկախ պետական մարմնի նախագահի խորհրդական</w:t>
            </w:r>
          </w:p>
        </w:tc>
        <w:tc>
          <w:tcPr>
            <w:tcW w:w="2089" w:type="dxa"/>
            <w:gridSpan w:val="2"/>
            <w:vAlign w:val="center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8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.0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  <w:r w:rsidRPr="003F2A27">
              <w:rPr>
                <w:rFonts w:ascii="Calibri" w:eastAsia="Times New Roman" w:hAnsi="Calibri" w:cs="Calibri"/>
                <w:color w:val="333333"/>
                <w:lang w:eastAsia="ru-RU"/>
              </w:rPr>
              <w:t> </w:t>
            </w:r>
          </w:p>
        </w:tc>
        <w:tc>
          <w:tcPr>
            <w:tcW w:w="6688" w:type="dxa"/>
            <w:vAlign w:val="bottom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Ինքնավար մարմնի, անկախ պետական մարմնի նախագահի օգնական</w:t>
            </w:r>
          </w:p>
        </w:tc>
        <w:tc>
          <w:tcPr>
            <w:tcW w:w="2089" w:type="dxa"/>
            <w:gridSpan w:val="2"/>
            <w:vAlign w:val="center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6.0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  <w:r w:rsidRPr="003F2A27">
              <w:rPr>
                <w:rFonts w:ascii="Calibri" w:eastAsia="Times New Roman" w:hAnsi="Calibri" w:cs="Calibri"/>
                <w:color w:val="333333"/>
                <w:lang w:eastAsia="ru-RU"/>
              </w:rPr>
              <w:t> </w:t>
            </w:r>
          </w:p>
        </w:tc>
        <w:tc>
          <w:tcPr>
            <w:tcW w:w="6688" w:type="dxa"/>
            <w:vAlign w:val="bottom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Ինքնավար մարմնի, անկախ պետական մարմնի նախագահի տեղակալի օգնական</w:t>
            </w:r>
          </w:p>
        </w:tc>
        <w:tc>
          <w:tcPr>
            <w:tcW w:w="2089" w:type="dxa"/>
            <w:gridSpan w:val="2"/>
            <w:vAlign w:val="center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5.0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  <w:r w:rsidRPr="003F2A27">
              <w:rPr>
                <w:rFonts w:ascii="Calibri" w:eastAsia="Times New Roman" w:hAnsi="Calibri" w:cs="Calibri"/>
                <w:color w:val="333333"/>
                <w:lang w:eastAsia="ru-RU"/>
              </w:rPr>
              <w:t> </w:t>
            </w:r>
          </w:p>
        </w:tc>
        <w:tc>
          <w:tcPr>
            <w:tcW w:w="6688" w:type="dxa"/>
            <w:vAlign w:val="bottom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Ինքնավար մարմնի, անկախ պետական մարմնի անդամի օգնական</w:t>
            </w:r>
          </w:p>
        </w:tc>
        <w:tc>
          <w:tcPr>
            <w:tcW w:w="2089" w:type="dxa"/>
            <w:gridSpan w:val="2"/>
            <w:vAlign w:val="center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4.0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eastAsia="Times New Roman" w:hAnsi="GHEA Grapalat" w:cstheme="minorHAnsi"/>
                <w:color w:val="333333"/>
                <w:lang w:eastAsia="ru-RU"/>
              </w:rPr>
            </w:pPr>
          </w:p>
        </w:tc>
        <w:tc>
          <w:tcPr>
            <w:tcW w:w="6688" w:type="dxa"/>
            <w:vAlign w:val="bottom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</w:p>
        </w:tc>
        <w:tc>
          <w:tcPr>
            <w:tcW w:w="2089" w:type="dxa"/>
            <w:gridSpan w:val="2"/>
            <w:vAlign w:val="center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  <w:r w:rsidRPr="003F2A27">
              <w:rPr>
                <w:rFonts w:ascii="Calibri" w:eastAsia="Times New Roman" w:hAnsi="Calibri" w:cs="Calibri"/>
                <w:color w:val="333333"/>
                <w:lang w:eastAsia="ru-RU"/>
              </w:rPr>
              <w:t> </w:t>
            </w:r>
          </w:p>
        </w:tc>
        <w:tc>
          <w:tcPr>
            <w:tcW w:w="6688" w:type="dxa"/>
            <w:vAlign w:val="bottom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Մարդու իրավունքների պաշտպանի աշխատակազմ</w:t>
            </w:r>
          </w:p>
        </w:tc>
        <w:tc>
          <w:tcPr>
            <w:tcW w:w="2089" w:type="dxa"/>
            <w:gridSpan w:val="2"/>
            <w:vAlign w:val="center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eastAsia="Times New Roman" w:hAnsi="GHEA Grapalat" w:cstheme="minorHAnsi"/>
                <w:color w:val="333333"/>
                <w:lang w:eastAsia="ru-RU"/>
              </w:rPr>
            </w:pPr>
          </w:p>
        </w:tc>
        <w:tc>
          <w:tcPr>
            <w:tcW w:w="6688" w:type="dxa"/>
            <w:vAlign w:val="bottom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Մարդու իրավունքների պաշտպանի աշխատակազմի դեպարտամենտի ղեկավար</w:t>
            </w:r>
          </w:p>
        </w:tc>
        <w:tc>
          <w:tcPr>
            <w:tcW w:w="2089" w:type="dxa"/>
            <w:gridSpan w:val="2"/>
            <w:vAlign w:val="center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1</w:t>
            </w: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4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.0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  <w:r w:rsidRPr="003F2A27">
              <w:rPr>
                <w:rFonts w:ascii="Calibri" w:eastAsia="Times New Roman" w:hAnsi="Calibri" w:cs="Calibri"/>
                <w:color w:val="333333"/>
                <w:lang w:eastAsia="ru-RU"/>
              </w:rPr>
              <w:t> </w:t>
            </w:r>
          </w:p>
        </w:tc>
        <w:tc>
          <w:tcPr>
            <w:tcW w:w="6688" w:type="dxa"/>
            <w:vAlign w:val="bottom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Մարդու իրավունքների պաշտպանի աշխատակազմի կանխարգելման ազգային մեխանիզմի իրականացման համակարգող</w:t>
            </w:r>
          </w:p>
        </w:tc>
        <w:tc>
          <w:tcPr>
            <w:tcW w:w="2089" w:type="dxa"/>
            <w:gridSpan w:val="2"/>
            <w:vAlign w:val="center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9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.0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  <w:r w:rsidRPr="003F2A27">
              <w:rPr>
                <w:rFonts w:ascii="Calibri" w:eastAsia="Times New Roman" w:hAnsi="Calibri" w:cs="Calibri"/>
                <w:color w:val="333333"/>
                <w:lang w:eastAsia="ru-RU"/>
              </w:rPr>
              <w:t> </w:t>
            </w:r>
          </w:p>
        </w:tc>
        <w:tc>
          <w:tcPr>
            <w:tcW w:w="6688" w:type="dxa"/>
            <w:vAlign w:val="bottom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Մարդու իրավունքների պաշտպանի խորհրդական</w:t>
            </w:r>
          </w:p>
        </w:tc>
        <w:tc>
          <w:tcPr>
            <w:tcW w:w="2089" w:type="dxa"/>
            <w:gridSpan w:val="2"/>
            <w:vAlign w:val="center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8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.0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  <w:r w:rsidRPr="003F2A27">
              <w:rPr>
                <w:rFonts w:ascii="Calibri" w:eastAsia="Times New Roman" w:hAnsi="Calibri" w:cs="Calibri"/>
                <w:color w:val="333333"/>
                <w:lang w:eastAsia="ru-RU"/>
              </w:rPr>
              <w:t> </w:t>
            </w:r>
          </w:p>
        </w:tc>
        <w:tc>
          <w:tcPr>
            <w:tcW w:w="6688" w:type="dxa"/>
            <w:vAlign w:val="bottom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Մարդու իրավունքների պաշտպանի աշխատակազմի մարզային ստորաբաժանման ղեկավար</w:t>
            </w:r>
          </w:p>
        </w:tc>
        <w:tc>
          <w:tcPr>
            <w:tcW w:w="2089" w:type="dxa"/>
            <w:gridSpan w:val="2"/>
            <w:vAlign w:val="center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7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.0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  <w:r w:rsidRPr="003F2A27">
              <w:rPr>
                <w:rFonts w:ascii="Calibri" w:eastAsia="Times New Roman" w:hAnsi="Calibri" w:cs="Calibri"/>
                <w:color w:val="333333"/>
                <w:lang w:eastAsia="ru-RU"/>
              </w:rPr>
              <w:t> </w:t>
            </w:r>
          </w:p>
        </w:tc>
        <w:tc>
          <w:tcPr>
            <w:tcW w:w="6688" w:type="dxa"/>
            <w:vAlign w:val="bottom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Մարդու իրավունքների պաշտպանի օգնական</w:t>
            </w:r>
          </w:p>
        </w:tc>
        <w:tc>
          <w:tcPr>
            <w:tcW w:w="2089" w:type="dxa"/>
            <w:gridSpan w:val="2"/>
            <w:vAlign w:val="center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7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.0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  <w:r w:rsidRPr="003F2A27">
              <w:rPr>
                <w:rFonts w:ascii="Calibri" w:eastAsia="Times New Roman" w:hAnsi="Calibri" w:cs="Calibri"/>
                <w:color w:val="333333"/>
                <w:lang w:eastAsia="ru-RU"/>
              </w:rPr>
              <w:lastRenderedPageBreak/>
              <w:t> </w:t>
            </w:r>
          </w:p>
        </w:tc>
        <w:tc>
          <w:tcPr>
            <w:tcW w:w="6688" w:type="dxa"/>
            <w:vAlign w:val="bottom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Մարդու իրավունքների պաշտպանի մամուլի քարտուղար</w:t>
            </w:r>
          </w:p>
        </w:tc>
        <w:tc>
          <w:tcPr>
            <w:tcW w:w="2089" w:type="dxa"/>
            <w:gridSpan w:val="2"/>
            <w:vAlign w:val="center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7</w:t>
            </w:r>
            <w:r w:rsidRPr="003F2A27">
              <w:rPr>
                <w:rFonts w:ascii="GHEA Grapalat" w:hAnsi="GHEA Grapalat" w:cstheme="minorHAnsi"/>
                <w:sz w:val="24"/>
                <w:szCs w:val="24"/>
                <w:lang w:val="hy-AM"/>
              </w:rPr>
              <w:t>.0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eastAsia="Times New Roman" w:hAnsi="GHEA Grapalat" w:cstheme="minorHAnsi"/>
                <w:color w:val="333333"/>
                <w:lang w:eastAsia="ru-RU"/>
              </w:rPr>
            </w:pPr>
          </w:p>
        </w:tc>
        <w:tc>
          <w:tcPr>
            <w:tcW w:w="6688" w:type="dxa"/>
            <w:vAlign w:val="bottom"/>
          </w:tcPr>
          <w:p w:rsidR="00B34C54" w:rsidRPr="003F2A27" w:rsidRDefault="00B34C54" w:rsidP="00B34C54">
            <w:pPr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2089" w:type="dxa"/>
            <w:gridSpan w:val="2"/>
            <w:vAlign w:val="center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  <w:r w:rsidRPr="003F2A27">
              <w:rPr>
                <w:rFonts w:ascii="Calibri" w:eastAsia="Times New Roman" w:hAnsi="Calibri" w:cs="Calibri"/>
                <w:color w:val="333333"/>
                <w:lang w:eastAsia="ru-RU"/>
              </w:rPr>
              <w:t> </w:t>
            </w:r>
          </w:p>
        </w:tc>
        <w:tc>
          <w:tcPr>
            <w:tcW w:w="6688" w:type="dxa"/>
            <w:vAlign w:val="bottom"/>
          </w:tcPr>
          <w:p w:rsidR="00B34C54" w:rsidRPr="000B7782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0B7782">
              <w:rPr>
                <w:rFonts w:ascii="GHEA Grapalat" w:hAnsi="GHEA Grapalat" w:cstheme="minorHAnsi"/>
                <w:sz w:val="24"/>
                <w:szCs w:val="24"/>
                <w:lang w:val="hy-AM"/>
              </w:rPr>
              <w:t>Կենտրոնական ընտրական հանձնաժողով</w:t>
            </w:r>
          </w:p>
        </w:tc>
        <w:tc>
          <w:tcPr>
            <w:tcW w:w="2089" w:type="dxa"/>
            <w:gridSpan w:val="2"/>
            <w:vAlign w:val="center"/>
          </w:tcPr>
          <w:p w:rsidR="00B34C54" w:rsidRPr="000B7782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0B7782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</w:tc>
      </w:tr>
      <w:tr w:rsidR="00B34C54" w:rsidRPr="003F2A27" w:rsidTr="00EC5EFE">
        <w:tc>
          <w:tcPr>
            <w:tcW w:w="539" w:type="dxa"/>
            <w:vAlign w:val="bottom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  <w:r w:rsidRPr="003F2A27">
              <w:rPr>
                <w:rFonts w:ascii="Calibri" w:eastAsia="Times New Roman" w:hAnsi="Calibri" w:cs="Calibri"/>
                <w:color w:val="333333"/>
                <w:lang w:eastAsia="ru-RU"/>
              </w:rPr>
              <w:t> </w:t>
            </w:r>
          </w:p>
        </w:tc>
        <w:tc>
          <w:tcPr>
            <w:tcW w:w="6688" w:type="dxa"/>
            <w:vAlign w:val="bottom"/>
          </w:tcPr>
          <w:p w:rsidR="00B34C54" w:rsidRPr="000B7782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0B7782">
              <w:rPr>
                <w:rFonts w:ascii="GHEA Grapalat" w:hAnsi="GHEA Grapalat" w:cstheme="minorHAnsi"/>
                <w:sz w:val="24"/>
                <w:szCs w:val="24"/>
                <w:lang w:val="hy-AM"/>
              </w:rPr>
              <w:t>Կենտրոնական ընտրական հանձնաժողովի վերահսկիչ - վերստուգիչ ծառայության պետ</w:t>
            </w:r>
          </w:p>
        </w:tc>
        <w:tc>
          <w:tcPr>
            <w:tcW w:w="2089" w:type="dxa"/>
            <w:gridSpan w:val="2"/>
            <w:vAlign w:val="center"/>
          </w:tcPr>
          <w:p w:rsidR="00B34C54" w:rsidRPr="000B7782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0B7782">
              <w:rPr>
                <w:rFonts w:ascii="GHEA Grapalat" w:hAnsi="GHEA Grapalat" w:cstheme="minorHAnsi"/>
                <w:sz w:val="24"/>
                <w:szCs w:val="24"/>
                <w:lang w:val="hy-AM"/>
              </w:rPr>
              <w:t>10</w:t>
            </w:r>
            <w:r w:rsidR="004D2186">
              <w:rPr>
                <w:rFonts w:ascii="GHEA Grapalat" w:hAnsi="GHEA Grapalat" w:cstheme="minorHAnsi"/>
                <w:sz w:val="24"/>
                <w:szCs w:val="24"/>
                <w:lang w:val="hy-AM"/>
              </w:rPr>
              <w:t>.0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eastAsia="Times New Roman" w:hAnsi="GHEA Grapalat" w:cstheme="minorHAnsi"/>
                <w:color w:val="333333"/>
                <w:lang w:eastAsia="ru-RU"/>
              </w:rPr>
            </w:pPr>
          </w:p>
        </w:tc>
        <w:tc>
          <w:tcPr>
            <w:tcW w:w="6688" w:type="dxa"/>
            <w:vAlign w:val="bottom"/>
          </w:tcPr>
          <w:p w:rsidR="00B34C54" w:rsidRPr="000B7782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</w:p>
        </w:tc>
        <w:tc>
          <w:tcPr>
            <w:tcW w:w="2089" w:type="dxa"/>
            <w:gridSpan w:val="2"/>
            <w:vAlign w:val="center"/>
          </w:tcPr>
          <w:p w:rsidR="00B34C54" w:rsidRPr="000B7782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</w:p>
        </w:tc>
      </w:tr>
      <w:tr w:rsidR="00B34C54" w:rsidRPr="00091B73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  <w:r w:rsidRPr="003F2A27">
              <w:rPr>
                <w:rFonts w:ascii="Calibri" w:eastAsia="Times New Roman" w:hAnsi="Calibri" w:cs="Calibri"/>
                <w:color w:val="333333"/>
                <w:lang w:eastAsia="ru-RU"/>
              </w:rPr>
              <w:t> </w:t>
            </w:r>
          </w:p>
        </w:tc>
        <w:tc>
          <w:tcPr>
            <w:tcW w:w="6688" w:type="dxa"/>
            <w:vAlign w:val="bottom"/>
          </w:tcPr>
          <w:p w:rsidR="00B34C54" w:rsidRPr="000B7782" w:rsidRDefault="00B34C54" w:rsidP="000B7782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0B7782">
              <w:rPr>
                <w:rFonts w:ascii="GHEA Grapalat" w:hAnsi="GHEA Grapalat" w:cstheme="minorHAnsi"/>
                <w:sz w:val="24"/>
                <w:szCs w:val="24"/>
                <w:lang w:val="hy-AM"/>
              </w:rPr>
              <w:t>Կառավարությանը և վարչապետին</w:t>
            </w:r>
            <w:r w:rsidRPr="000B7782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0B7782">
              <w:rPr>
                <w:rFonts w:ascii="GHEA Grapalat" w:hAnsi="GHEA Grapalat" w:cstheme="minorHAnsi"/>
                <w:sz w:val="24"/>
                <w:szCs w:val="24"/>
                <w:lang w:val="hy-AM"/>
              </w:rPr>
              <w:t>ենթակա</w:t>
            </w:r>
            <w:r w:rsidRPr="000B7782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0B7782">
              <w:rPr>
                <w:rFonts w:ascii="GHEA Grapalat" w:hAnsi="GHEA Grapalat" w:cstheme="minorHAnsi"/>
                <w:sz w:val="24"/>
                <w:szCs w:val="24"/>
                <w:lang w:val="hy-AM"/>
              </w:rPr>
              <w:t>մարմիններ</w:t>
            </w:r>
          </w:p>
        </w:tc>
        <w:tc>
          <w:tcPr>
            <w:tcW w:w="2089" w:type="dxa"/>
            <w:gridSpan w:val="2"/>
            <w:vAlign w:val="center"/>
          </w:tcPr>
          <w:p w:rsidR="00B34C54" w:rsidRPr="000B7782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0B7782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hAnsi="GHEA Grapalat" w:cstheme="minorHAnsi"/>
                <w:lang w:val="hy-AM"/>
              </w:rPr>
            </w:pPr>
            <w:r w:rsidRPr="003F2A27">
              <w:rPr>
                <w:rFonts w:ascii="Calibri" w:eastAsia="Times New Roman" w:hAnsi="Calibri" w:cs="Calibri"/>
                <w:color w:val="333333"/>
                <w:lang w:val="hy-AM" w:eastAsia="ru-RU"/>
              </w:rPr>
              <w:t> </w:t>
            </w:r>
          </w:p>
        </w:tc>
        <w:tc>
          <w:tcPr>
            <w:tcW w:w="6688" w:type="dxa"/>
            <w:vAlign w:val="bottom"/>
          </w:tcPr>
          <w:p w:rsidR="00B34C54" w:rsidRPr="000B7782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0B7782">
              <w:rPr>
                <w:rFonts w:ascii="GHEA Grapalat" w:hAnsi="GHEA Grapalat" w:cstheme="minorHAnsi"/>
                <w:sz w:val="24"/>
                <w:szCs w:val="24"/>
                <w:lang w:val="hy-AM"/>
              </w:rPr>
              <w:t>Կառավարությանը և վարչապետին ենթակա մարմնի ղեկավարի խորհրդական</w:t>
            </w:r>
          </w:p>
        </w:tc>
        <w:tc>
          <w:tcPr>
            <w:tcW w:w="2089" w:type="dxa"/>
            <w:gridSpan w:val="2"/>
            <w:vAlign w:val="center"/>
          </w:tcPr>
          <w:p w:rsidR="00B34C54" w:rsidRPr="000B7782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0B7782">
              <w:rPr>
                <w:rFonts w:ascii="GHEA Grapalat" w:hAnsi="GHEA Grapalat" w:cstheme="minorHAnsi"/>
                <w:sz w:val="24"/>
                <w:szCs w:val="24"/>
                <w:lang w:val="hy-AM"/>
              </w:rPr>
              <w:t>9.0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eastAsia="Times New Roman" w:hAnsi="GHEA Grapalat" w:cstheme="minorHAnsi"/>
                <w:color w:val="333333"/>
                <w:lang w:eastAsia="ru-RU"/>
              </w:rPr>
            </w:pPr>
            <w:r w:rsidRPr="003F2A27">
              <w:rPr>
                <w:rFonts w:ascii="Calibri" w:eastAsia="Times New Roman" w:hAnsi="Calibri" w:cs="Calibri"/>
                <w:color w:val="333333"/>
                <w:lang w:eastAsia="ru-RU"/>
              </w:rPr>
              <w:t> </w:t>
            </w:r>
          </w:p>
        </w:tc>
        <w:tc>
          <w:tcPr>
            <w:tcW w:w="6688" w:type="dxa"/>
            <w:vAlign w:val="bottom"/>
          </w:tcPr>
          <w:p w:rsidR="00B34C54" w:rsidRPr="000B7782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0B7782">
              <w:rPr>
                <w:rFonts w:ascii="GHEA Grapalat" w:hAnsi="GHEA Grapalat" w:cstheme="minorHAnsi"/>
                <w:sz w:val="24"/>
                <w:szCs w:val="24"/>
                <w:lang w:val="hy-AM"/>
              </w:rPr>
              <w:t>Կառավարությանը և վարչապետին ենթակա մարմնի ղեկավարի օգնական</w:t>
            </w:r>
          </w:p>
        </w:tc>
        <w:tc>
          <w:tcPr>
            <w:tcW w:w="2089" w:type="dxa"/>
            <w:gridSpan w:val="2"/>
            <w:vAlign w:val="center"/>
          </w:tcPr>
          <w:p w:rsidR="00B34C54" w:rsidRPr="000B7782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0B7782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0B7782">
              <w:rPr>
                <w:rFonts w:ascii="GHEA Grapalat" w:hAnsi="GHEA Grapalat" w:cstheme="minorHAnsi"/>
                <w:sz w:val="24"/>
                <w:szCs w:val="24"/>
                <w:lang w:val="hy-AM"/>
              </w:rPr>
              <w:t>7.0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eastAsia="Times New Roman" w:hAnsi="GHEA Grapalat" w:cstheme="minorHAnsi"/>
                <w:color w:val="333333"/>
                <w:lang w:eastAsia="ru-RU"/>
              </w:rPr>
            </w:pPr>
            <w:r w:rsidRPr="003F2A27">
              <w:rPr>
                <w:rFonts w:ascii="Calibri" w:eastAsia="Times New Roman" w:hAnsi="Calibri" w:cs="Calibri"/>
                <w:color w:val="333333"/>
                <w:lang w:eastAsia="ru-RU"/>
              </w:rPr>
              <w:t> </w:t>
            </w:r>
          </w:p>
        </w:tc>
        <w:tc>
          <w:tcPr>
            <w:tcW w:w="6688" w:type="dxa"/>
            <w:vAlign w:val="bottom"/>
          </w:tcPr>
          <w:p w:rsidR="00B34C54" w:rsidRPr="000B7782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0B7782">
              <w:rPr>
                <w:rFonts w:ascii="GHEA Grapalat" w:hAnsi="GHEA Grapalat" w:cstheme="minorHAnsi"/>
                <w:sz w:val="24"/>
                <w:szCs w:val="24"/>
                <w:lang w:val="hy-AM"/>
              </w:rPr>
              <w:t>Կառավարությանը և վարչապետին ենթակա մարմնի ղեկավարի տեղակալի օգնական</w:t>
            </w:r>
          </w:p>
        </w:tc>
        <w:tc>
          <w:tcPr>
            <w:tcW w:w="2089" w:type="dxa"/>
            <w:gridSpan w:val="2"/>
            <w:vAlign w:val="center"/>
          </w:tcPr>
          <w:p w:rsidR="00B34C54" w:rsidRPr="000B7782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0B7782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0B7782">
              <w:rPr>
                <w:rFonts w:ascii="GHEA Grapalat" w:hAnsi="GHEA Grapalat" w:cstheme="minorHAnsi"/>
                <w:sz w:val="24"/>
                <w:szCs w:val="24"/>
                <w:lang w:val="hy-AM"/>
              </w:rPr>
              <w:t>5.0</w:t>
            </w:r>
          </w:p>
        </w:tc>
      </w:tr>
      <w:tr w:rsidR="00B34C54" w:rsidRPr="003F2A27" w:rsidTr="00EC5EFE">
        <w:tc>
          <w:tcPr>
            <w:tcW w:w="539" w:type="dxa"/>
            <w:vAlign w:val="center"/>
          </w:tcPr>
          <w:p w:rsidR="00B34C54" w:rsidRPr="003F2A27" w:rsidRDefault="00B34C54" w:rsidP="00B34C54">
            <w:pPr>
              <w:jc w:val="center"/>
              <w:rPr>
                <w:rFonts w:ascii="GHEA Grapalat" w:eastAsia="Times New Roman" w:hAnsi="GHEA Grapalat" w:cstheme="minorHAnsi"/>
                <w:color w:val="333333"/>
                <w:lang w:eastAsia="ru-RU"/>
              </w:rPr>
            </w:pPr>
            <w:r w:rsidRPr="003F2A27">
              <w:rPr>
                <w:rFonts w:ascii="Calibri" w:eastAsia="Times New Roman" w:hAnsi="Calibri" w:cs="Calibri"/>
                <w:color w:val="333333"/>
                <w:lang w:eastAsia="ru-RU"/>
              </w:rPr>
              <w:t> </w:t>
            </w:r>
          </w:p>
        </w:tc>
        <w:tc>
          <w:tcPr>
            <w:tcW w:w="6688" w:type="dxa"/>
            <w:vAlign w:val="center"/>
          </w:tcPr>
          <w:p w:rsidR="00B34C54" w:rsidRPr="000B7782" w:rsidRDefault="00B34C54" w:rsidP="000B7782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0B7782">
              <w:rPr>
                <w:rFonts w:ascii="GHEA Grapalat" w:hAnsi="GHEA Grapalat" w:cstheme="minorHAnsi"/>
                <w:sz w:val="24"/>
                <w:szCs w:val="24"/>
                <w:lang w:val="hy-AM"/>
              </w:rPr>
              <w:t>Մարզպետարաններ</w:t>
            </w:r>
          </w:p>
        </w:tc>
        <w:tc>
          <w:tcPr>
            <w:tcW w:w="2089" w:type="dxa"/>
            <w:gridSpan w:val="2"/>
            <w:vAlign w:val="center"/>
          </w:tcPr>
          <w:p w:rsidR="00B34C54" w:rsidRPr="000B7782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0B7782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eastAsia="Times New Roman" w:hAnsi="GHEA Grapalat" w:cstheme="minorHAnsi"/>
                <w:color w:val="333333"/>
                <w:lang w:eastAsia="ru-RU"/>
              </w:rPr>
            </w:pPr>
            <w:r w:rsidRPr="003F2A27">
              <w:rPr>
                <w:rFonts w:ascii="Calibri" w:eastAsia="Times New Roman" w:hAnsi="Calibri" w:cs="Calibri"/>
                <w:color w:val="333333"/>
                <w:lang w:eastAsia="ru-RU"/>
              </w:rPr>
              <w:t> </w:t>
            </w:r>
          </w:p>
        </w:tc>
        <w:tc>
          <w:tcPr>
            <w:tcW w:w="6688" w:type="dxa"/>
            <w:vAlign w:val="bottom"/>
          </w:tcPr>
          <w:p w:rsidR="00B34C54" w:rsidRPr="000B7782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0B7782">
              <w:rPr>
                <w:rFonts w:ascii="GHEA Grapalat" w:hAnsi="GHEA Grapalat" w:cstheme="minorHAnsi"/>
                <w:sz w:val="24"/>
                <w:szCs w:val="24"/>
                <w:lang w:val="hy-AM"/>
              </w:rPr>
              <w:t>Մարզպետի խորհրդական</w:t>
            </w:r>
          </w:p>
        </w:tc>
        <w:tc>
          <w:tcPr>
            <w:tcW w:w="2089" w:type="dxa"/>
            <w:gridSpan w:val="2"/>
            <w:vAlign w:val="center"/>
          </w:tcPr>
          <w:p w:rsidR="00B34C54" w:rsidRPr="000B7782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0B7782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0B7782">
              <w:rPr>
                <w:rFonts w:ascii="GHEA Grapalat" w:hAnsi="GHEA Grapalat" w:cstheme="minorHAnsi"/>
                <w:sz w:val="24"/>
                <w:szCs w:val="24"/>
                <w:lang w:val="hy-AM"/>
              </w:rPr>
              <w:t>7.0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eastAsia="Times New Roman" w:hAnsi="GHEA Grapalat" w:cstheme="minorHAnsi"/>
                <w:color w:val="333333"/>
                <w:lang w:eastAsia="ru-RU"/>
              </w:rPr>
            </w:pPr>
            <w:r w:rsidRPr="003F2A27">
              <w:rPr>
                <w:rFonts w:ascii="Calibri" w:eastAsia="Times New Roman" w:hAnsi="Calibri" w:cs="Calibri"/>
                <w:color w:val="333333"/>
                <w:lang w:eastAsia="ru-RU"/>
              </w:rPr>
              <w:t> </w:t>
            </w:r>
          </w:p>
        </w:tc>
        <w:tc>
          <w:tcPr>
            <w:tcW w:w="6688" w:type="dxa"/>
            <w:vAlign w:val="bottom"/>
          </w:tcPr>
          <w:p w:rsidR="00B34C54" w:rsidRPr="000B7782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0B7782">
              <w:rPr>
                <w:rFonts w:ascii="GHEA Grapalat" w:hAnsi="GHEA Grapalat" w:cstheme="minorHAnsi"/>
                <w:sz w:val="24"/>
                <w:szCs w:val="24"/>
                <w:lang w:val="hy-AM"/>
              </w:rPr>
              <w:t>Մարզպետի օգնական</w:t>
            </w:r>
          </w:p>
        </w:tc>
        <w:tc>
          <w:tcPr>
            <w:tcW w:w="2089" w:type="dxa"/>
            <w:gridSpan w:val="2"/>
            <w:vAlign w:val="center"/>
          </w:tcPr>
          <w:p w:rsidR="00B34C54" w:rsidRPr="000B7782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0B7782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0B7782">
              <w:rPr>
                <w:rFonts w:ascii="GHEA Grapalat" w:hAnsi="GHEA Grapalat" w:cstheme="minorHAnsi"/>
                <w:sz w:val="24"/>
                <w:szCs w:val="24"/>
                <w:lang w:val="hy-AM"/>
              </w:rPr>
              <w:t>6.0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eastAsia="Times New Roman" w:hAnsi="GHEA Grapalat" w:cstheme="minorHAnsi"/>
                <w:color w:val="333333"/>
                <w:lang w:eastAsia="ru-RU"/>
              </w:rPr>
            </w:pPr>
            <w:r w:rsidRPr="003F2A27">
              <w:rPr>
                <w:rFonts w:ascii="Calibri" w:eastAsia="Times New Roman" w:hAnsi="Calibri" w:cs="Calibri"/>
                <w:color w:val="333333"/>
                <w:lang w:eastAsia="ru-RU"/>
              </w:rPr>
              <w:t> </w:t>
            </w:r>
          </w:p>
        </w:tc>
        <w:tc>
          <w:tcPr>
            <w:tcW w:w="6688" w:type="dxa"/>
            <w:vAlign w:val="bottom"/>
          </w:tcPr>
          <w:p w:rsidR="00B34C54" w:rsidRPr="000B7782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0B7782">
              <w:rPr>
                <w:rFonts w:ascii="GHEA Grapalat" w:hAnsi="GHEA Grapalat" w:cstheme="minorHAnsi"/>
                <w:sz w:val="24"/>
                <w:szCs w:val="24"/>
                <w:lang w:val="hy-AM"/>
              </w:rPr>
              <w:t>Մարզպետի տեղակալի օգնական</w:t>
            </w:r>
          </w:p>
        </w:tc>
        <w:tc>
          <w:tcPr>
            <w:tcW w:w="2089" w:type="dxa"/>
            <w:gridSpan w:val="2"/>
            <w:vAlign w:val="center"/>
          </w:tcPr>
          <w:p w:rsidR="00B34C54" w:rsidRPr="000B7782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0B7782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0B7782">
              <w:rPr>
                <w:rFonts w:ascii="GHEA Grapalat" w:hAnsi="GHEA Grapalat" w:cstheme="minorHAnsi"/>
                <w:sz w:val="24"/>
                <w:szCs w:val="24"/>
                <w:lang w:val="hy-AM"/>
              </w:rPr>
              <w:t>5.0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eastAsia="Times New Roman" w:hAnsi="GHEA Grapalat" w:cstheme="minorHAnsi"/>
                <w:color w:val="333333"/>
                <w:lang w:eastAsia="ru-RU"/>
              </w:rPr>
            </w:pPr>
            <w:r w:rsidRPr="003F2A27">
              <w:rPr>
                <w:rFonts w:ascii="Calibri" w:eastAsia="Times New Roman" w:hAnsi="Calibri" w:cs="Calibri"/>
                <w:color w:val="333333"/>
                <w:lang w:eastAsia="ru-RU"/>
              </w:rPr>
              <w:t> </w:t>
            </w:r>
          </w:p>
        </w:tc>
        <w:tc>
          <w:tcPr>
            <w:tcW w:w="6688" w:type="dxa"/>
            <w:vAlign w:val="bottom"/>
          </w:tcPr>
          <w:p w:rsidR="00B34C54" w:rsidRPr="000B7782" w:rsidRDefault="00B34C54" w:rsidP="000B7782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0B7782">
              <w:rPr>
                <w:rFonts w:ascii="GHEA Grapalat" w:hAnsi="GHEA Grapalat" w:cstheme="minorHAnsi"/>
                <w:sz w:val="24"/>
                <w:szCs w:val="24"/>
                <w:lang w:val="hy-AM"/>
              </w:rPr>
              <w:t>Նախարարությանը</w:t>
            </w:r>
            <w:r w:rsidRPr="000B7782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0B7782">
              <w:rPr>
                <w:rFonts w:ascii="GHEA Grapalat" w:hAnsi="GHEA Grapalat" w:cstheme="minorHAnsi"/>
                <w:sz w:val="24"/>
                <w:szCs w:val="24"/>
                <w:lang w:val="hy-AM"/>
              </w:rPr>
              <w:t>ենթակա մարմին,</w:t>
            </w:r>
            <w:r w:rsidRPr="000B7782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0B7782">
              <w:rPr>
                <w:rFonts w:ascii="GHEA Grapalat" w:hAnsi="GHEA Grapalat" w:cstheme="minorHAnsi"/>
                <w:sz w:val="24"/>
                <w:szCs w:val="24"/>
                <w:lang w:val="hy-AM"/>
              </w:rPr>
              <w:t>տեսչական</w:t>
            </w:r>
            <w:r w:rsidRPr="000B7782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0B7782">
              <w:rPr>
                <w:rFonts w:ascii="GHEA Grapalat" w:hAnsi="GHEA Grapalat" w:cstheme="minorHAnsi"/>
                <w:sz w:val="24"/>
                <w:szCs w:val="24"/>
                <w:lang w:val="hy-AM"/>
              </w:rPr>
              <w:t>մարմիններ</w:t>
            </w:r>
          </w:p>
        </w:tc>
        <w:tc>
          <w:tcPr>
            <w:tcW w:w="2089" w:type="dxa"/>
            <w:gridSpan w:val="2"/>
            <w:vAlign w:val="center"/>
          </w:tcPr>
          <w:p w:rsidR="00B34C54" w:rsidRPr="000B7782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0B7782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eastAsia="Times New Roman" w:hAnsi="GHEA Grapalat" w:cstheme="minorHAnsi"/>
                <w:color w:val="333333"/>
                <w:lang w:eastAsia="ru-RU"/>
              </w:rPr>
            </w:pPr>
            <w:r w:rsidRPr="003F2A27">
              <w:rPr>
                <w:rFonts w:ascii="Calibri" w:eastAsia="Times New Roman" w:hAnsi="Calibri" w:cs="Calibri"/>
                <w:color w:val="333333"/>
                <w:lang w:eastAsia="ru-RU"/>
              </w:rPr>
              <w:t> </w:t>
            </w:r>
          </w:p>
        </w:tc>
        <w:tc>
          <w:tcPr>
            <w:tcW w:w="6688" w:type="dxa"/>
            <w:vAlign w:val="bottom"/>
          </w:tcPr>
          <w:p w:rsidR="00B34C54" w:rsidRPr="000B7782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0B7782">
              <w:rPr>
                <w:rFonts w:ascii="GHEA Grapalat" w:hAnsi="GHEA Grapalat" w:cstheme="minorHAnsi"/>
                <w:sz w:val="24"/>
                <w:szCs w:val="24"/>
                <w:lang w:val="hy-AM"/>
              </w:rPr>
              <w:t>Նախարարությանը ենթակա մարմնի, ինչպես նաև տեսչական մարմնի ղեկավարի օգնական</w:t>
            </w:r>
          </w:p>
        </w:tc>
        <w:tc>
          <w:tcPr>
            <w:tcW w:w="2089" w:type="dxa"/>
            <w:gridSpan w:val="2"/>
            <w:vAlign w:val="center"/>
          </w:tcPr>
          <w:p w:rsidR="00B34C54" w:rsidRPr="000B7782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0B7782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0B7782">
              <w:rPr>
                <w:rFonts w:ascii="GHEA Grapalat" w:hAnsi="GHEA Grapalat" w:cstheme="minorHAnsi"/>
                <w:sz w:val="24"/>
                <w:szCs w:val="24"/>
                <w:lang w:val="hy-AM"/>
              </w:rPr>
              <w:t>6.0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eastAsia="Times New Roman" w:hAnsi="GHEA Grapalat" w:cstheme="minorHAnsi"/>
                <w:color w:val="333333"/>
                <w:lang w:eastAsia="ru-RU"/>
              </w:rPr>
            </w:pPr>
            <w:r w:rsidRPr="003F2A27">
              <w:rPr>
                <w:rFonts w:ascii="Calibri" w:eastAsia="Times New Roman" w:hAnsi="Calibri" w:cs="Calibri"/>
                <w:color w:val="333333"/>
                <w:lang w:eastAsia="ru-RU"/>
              </w:rPr>
              <w:t> </w:t>
            </w:r>
          </w:p>
        </w:tc>
        <w:tc>
          <w:tcPr>
            <w:tcW w:w="6688" w:type="dxa"/>
            <w:vAlign w:val="bottom"/>
          </w:tcPr>
          <w:p w:rsidR="00B34C54" w:rsidRPr="000B7782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0B7782">
              <w:rPr>
                <w:rFonts w:ascii="GHEA Grapalat" w:hAnsi="GHEA Grapalat" w:cstheme="minorHAnsi"/>
                <w:sz w:val="24"/>
                <w:szCs w:val="24"/>
                <w:lang w:val="hy-AM"/>
              </w:rPr>
              <w:t>Նախարարությանը ենթակա մարմնի, ինչպես նաև տեսչական մարմնի ղեկավարի տեղակալի օգնական</w:t>
            </w:r>
          </w:p>
        </w:tc>
        <w:tc>
          <w:tcPr>
            <w:tcW w:w="2089" w:type="dxa"/>
            <w:gridSpan w:val="2"/>
            <w:vAlign w:val="center"/>
          </w:tcPr>
          <w:p w:rsidR="00B34C54" w:rsidRPr="000B7782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0B7782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0B7782">
              <w:rPr>
                <w:rFonts w:ascii="GHEA Grapalat" w:hAnsi="GHEA Grapalat" w:cstheme="minorHAnsi"/>
                <w:sz w:val="24"/>
                <w:szCs w:val="24"/>
                <w:lang w:val="hy-AM"/>
              </w:rPr>
              <w:t>5.0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eastAsia="Times New Roman" w:hAnsi="GHEA Grapalat" w:cstheme="minorHAnsi"/>
                <w:color w:val="333333"/>
                <w:lang w:eastAsia="ru-RU"/>
              </w:rPr>
            </w:pPr>
          </w:p>
        </w:tc>
        <w:tc>
          <w:tcPr>
            <w:tcW w:w="6688" w:type="dxa"/>
            <w:vAlign w:val="bottom"/>
          </w:tcPr>
          <w:p w:rsidR="00B34C54" w:rsidRPr="000B7782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</w:p>
        </w:tc>
        <w:tc>
          <w:tcPr>
            <w:tcW w:w="2089" w:type="dxa"/>
            <w:gridSpan w:val="2"/>
            <w:vAlign w:val="center"/>
          </w:tcPr>
          <w:p w:rsidR="00B34C54" w:rsidRPr="000B7782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eastAsia="Times New Roman" w:hAnsi="GHEA Grapalat" w:cstheme="minorHAnsi"/>
                <w:color w:val="333333"/>
                <w:lang w:eastAsia="ru-RU"/>
              </w:rPr>
            </w:pPr>
            <w:r w:rsidRPr="003F2A27">
              <w:rPr>
                <w:rFonts w:ascii="Calibri" w:eastAsia="Times New Roman" w:hAnsi="Calibri" w:cs="Calibri"/>
                <w:color w:val="333333"/>
                <w:lang w:eastAsia="ru-RU"/>
              </w:rPr>
              <w:t> </w:t>
            </w:r>
          </w:p>
        </w:tc>
        <w:tc>
          <w:tcPr>
            <w:tcW w:w="6688" w:type="dxa"/>
            <w:vAlign w:val="bottom"/>
          </w:tcPr>
          <w:p w:rsidR="00B34C54" w:rsidRPr="000B7782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0B7782">
              <w:rPr>
                <w:rFonts w:ascii="GHEA Grapalat" w:hAnsi="GHEA Grapalat" w:cstheme="minorHAnsi"/>
                <w:sz w:val="24"/>
                <w:szCs w:val="24"/>
                <w:lang w:val="hy-AM"/>
              </w:rPr>
              <w:t>Նախարարության ոլորտում ծրագրեր իրականացնող գրասենյակներ</w:t>
            </w:r>
          </w:p>
        </w:tc>
        <w:tc>
          <w:tcPr>
            <w:tcW w:w="2089" w:type="dxa"/>
            <w:gridSpan w:val="2"/>
            <w:vAlign w:val="center"/>
          </w:tcPr>
          <w:p w:rsidR="00B34C54" w:rsidRPr="000B7782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0B7782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eastAsia="Times New Roman" w:hAnsi="GHEA Grapalat" w:cstheme="minorHAnsi"/>
                <w:color w:val="333333"/>
                <w:lang w:eastAsia="ru-RU"/>
              </w:rPr>
            </w:pPr>
            <w:r w:rsidRPr="003F2A27">
              <w:rPr>
                <w:rFonts w:ascii="Calibri" w:eastAsia="Times New Roman" w:hAnsi="Calibri" w:cs="Calibri"/>
                <w:color w:val="333333"/>
                <w:lang w:eastAsia="ru-RU"/>
              </w:rPr>
              <w:t> </w:t>
            </w:r>
          </w:p>
        </w:tc>
        <w:tc>
          <w:tcPr>
            <w:tcW w:w="6688" w:type="dxa"/>
          </w:tcPr>
          <w:p w:rsidR="00B34C54" w:rsidRPr="000B7782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0B7782">
              <w:rPr>
                <w:rFonts w:ascii="GHEA Grapalat" w:hAnsi="GHEA Grapalat" w:cstheme="minorHAnsi"/>
                <w:sz w:val="24"/>
                <w:szCs w:val="24"/>
                <w:lang w:val="hy-AM"/>
              </w:rPr>
              <w:t>Տնօրեն</w:t>
            </w:r>
          </w:p>
        </w:tc>
        <w:tc>
          <w:tcPr>
            <w:tcW w:w="2089" w:type="dxa"/>
            <w:gridSpan w:val="2"/>
            <w:vAlign w:val="center"/>
          </w:tcPr>
          <w:p w:rsidR="00B34C54" w:rsidRPr="000B7782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0B7782">
              <w:rPr>
                <w:rFonts w:ascii="GHEA Grapalat" w:hAnsi="GHEA Grapalat" w:cstheme="minorHAnsi"/>
                <w:sz w:val="24"/>
                <w:szCs w:val="24"/>
                <w:lang w:val="hy-AM"/>
              </w:rPr>
              <w:t>11.0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eastAsia="Times New Roman" w:hAnsi="GHEA Grapalat" w:cstheme="minorHAnsi"/>
                <w:color w:val="333333"/>
                <w:lang w:eastAsia="ru-RU"/>
              </w:rPr>
            </w:pPr>
            <w:r w:rsidRPr="003F2A27">
              <w:rPr>
                <w:rFonts w:ascii="Calibri" w:eastAsia="Times New Roman" w:hAnsi="Calibri" w:cs="Calibri"/>
                <w:color w:val="333333"/>
                <w:lang w:eastAsia="ru-RU"/>
              </w:rPr>
              <w:t> </w:t>
            </w:r>
          </w:p>
        </w:tc>
        <w:tc>
          <w:tcPr>
            <w:tcW w:w="6688" w:type="dxa"/>
          </w:tcPr>
          <w:p w:rsidR="00B34C54" w:rsidRPr="000B7782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0B7782">
              <w:rPr>
                <w:rFonts w:ascii="GHEA Grapalat" w:hAnsi="GHEA Grapalat" w:cstheme="minorHAnsi"/>
                <w:sz w:val="24"/>
                <w:szCs w:val="24"/>
                <w:lang w:val="hy-AM"/>
              </w:rPr>
              <w:t>Տնօրենի տեղակալ</w:t>
            </w:r>
          </w:p>
        </w:tc>
        <w:tc>
          <w:tcPr>
            <w:tcW w:w="2089" w:type="dxa"/>
            <w:gridSpan w:val="2"/>
            <w:vAlign w:val="center"/>
          </w:tcPr>
          <w:p w:rsidR="00B34C54" w:rsidRPr="000B7782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0B7782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0B7782">
              <w:rPr>
                <w:rFonts w:ascii="GHEA Grapalat" w:hAnsi="GHEA Grapalat" w:cstheme="minorHAnsi"/>
                <w:sz w:val="24"/>
                <w:szCs w:val="24"/>
                <w:lang w:val="hy-AM"/>
              </w:rPr>
              <w:t>9.0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eastAsia="Times New Roman" w:hAnsi="GHEA Grapalat" w:cstheme="minorHAnsi"/>
                <w:color w:val="333333"/>
                <w:lang w:eastAsia="ru-RU"/>
              </w:rPr>
            </w:pPr>
            <w:r w:rsidRPr="003F2A27">
              <w:rPr>
                <w:rFonts w:ascii="Calibri" w:eastAsia="Times New Roman" w:hAnsi="Calibri" w:cs="Calibri"/>
                <w:color w:val="333333"/>
                <w:lang w:eastAsia="ru-RU"/>
              </w:rPr>
              <w:t> </w:t>
            </w:r>
          </w:p>
        </w:tc>
        <w:tc>
          <w:tcPr>
            <w:tcW w:w="6688" w:type="dxa"/>
          </w:tcPr>
          <w:p w:rsidR="00B34C54" w:rsidRPr="000B7782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0B7782">
              <w:rPr>
                <w:rFonts w:ascii="GHEA Grapalat" w:hAnsi="GHEA Grapalat" w:cstheme="minorHAnsi"/>
                <w:sz w:val="24"/>
                <w:szCs w:val="24"/>
                <w:lang w:val="hy-AM"/>
              </w:rPr>
              <w:t>Բաժնի պետ</w:t>
            </w:r>
          </w:p>
        </w:tc>
        <w:tc>
          <w:tcPr>
            <w:tcW w:w="2089" w:type="dxa"/>
            <w:gridSpan w:val="2"/>
            <w:vAlign w:val="center"/>
          </w:tcPr>
          <w:p w:rsidR="00B34C54" w:rsidRPr="000B7782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0B7782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0B7782">
              <w:rPr>
                <w:rFonts w:ascii="GHEA Grapalat" w:hAnsi="GHEA Grapalat" w:cstheme="minorHAnsi"/>
                <w:sz w:val="24"/>
                <w:szCs w:val="24"/>
                <w:lang w:val="hy-AM"/>
              </w:rPr>
              <w:t>6.0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eastAsia="Times New Roman" w:hAnsi="GHEA Grapalat" w:cstheme="minorHAnsi"/>
                <w:color w:val="333333"/>
                <w:lang w:eastAsia="ru-RU"/>
              </w:rPr>
            </w:pPr>
            <w:r w:rsidRPr="003F2A27">
              <w:rPr>
                <w:rFonts w:ascii="Calibri" w:eastAsia="Times New Roman" w:hAnsi="Calibri" w:cs="Calibri"/>
                <w:color w:val="333333"/>
                <w:lang w:eastAsia="ru-RU"/>
              </w:rPr>
              <w:t> </w:t>
            </w:r>
          </w:p>
        </w:tc>
        <w:tc>
          <w:tcPr>
            <w:tcW w:w="6688" w:type="dxa"/>
          </w:tcPr>
          <w:p w:rsidR="00B34C54" w:rsidRPr="000B7782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0B7782">
              <w:rPr>
                <w:rFonts w:ascii="GHEA Grapalat" w:hAnsi="GHEA Grapalat" w:cstheme="minorHAnsi"/>
                <w:sz w:val="24"/>
                <w:szCs w:val="24"/>
                <w:lang w:val="hy-AM"/>
              </w:rPr>
              <w:t>Գլխավոր մասնագետ</w:t>
            </w:r>
          </w:p>
        </w:tc>
        <w:tc>
          <w:tcPr>
            <w:tcW w:w="2089" w:type="dxa"/>
            <w:gridSpan w:val="2"/>
            <w:vAlign w:val="center"/>
          </w:tcPr>
          <w:p w:rsidR="00B34C54" w:rsidRPr="000B7782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0B7782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0B7782">
              <w:rPr>
                <w:rFonts w:ascii="GHEA Grapalat" w:hAnsi="GHEA Grapalat" w:cstheme="minorHAnsi"/>
                <w:sz w:val="24"/>
                <w:szCs w:val="24"/>
                <w:lang w:val="hy-AM"/>
              </w:rPr>
              <w:t>5.0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eastAsia="Times New Roman" w:hAnsi="GHEA Grapalat" w:cstheme="minorHAnsi"/>
                <w:color w:val="333333"/>
                <w:lang w:eastAsia="ru-RU"/>
              </w:rPr>
            </w:pPr>
            <w:r w:rsidRPr="003F2A27">
              <w:rPr>
                <w:rFonts w:ascii="Calibri" w:eastAsia="Times New Roman" w:hAnsi="Calibri" w:cs="Calibri"/>
                <w:color w:val="333333"/>
                <w:lang w:eastAsia="ru-RU"/>
              </w:rPr>
              <w:t> </w:t>
            </w:r>
          </w:p>
        </w:tc>
        <w:tc>
          <w:tcPr>
            <w:tcW w:w="6688" w:type="dxa"/>
          </w:tcPr>
          <w:p w:rsidR="00B34C54" w:rsidRPr="000B7782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0B7782">
              <w:rPr>
                <w:rFonts w:ascii="GHEA Grapalat" w:hAnsi="GHEA Grapalat" w:cstheme="minorHAnsi"/>
                <w:sz w:val="24"/>
                <w:szCs w:val="24"/>
                <w:lang w:val="hy-AM"/>
              </w:rPr>
              <w:t>Առաջատար մասնագետ</w:t>
            </w:r>
          </w:p>
        </w:tc>
        <w:tc>
          <w:tcPr>
            <w:tcW w:w="2089" w:type="dxa"/>
            <w:gridSpan w:val="2"/>
            <w:vAlign w:val="center"/>
          </w:tcPr>
          <w:p w:rsidR="00B34C54" w:rsidRPr="000B7782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0B7782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0B7782">
              <w:rPr>
                <w:rFonts w:ascii="GHEA Grapalat" w:hAnsi="GHEA Grapalat" w:cstheme="minorHAnsi"/>
                <w:sz w:val="24"/>
                <w:szCs w:val="24"/>
                <w:lang w:val="hy-AM"/>
              </w:rPr>
              <w:t>4.0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eastAsia="Times New Roman" w:hAnsi="GHEA Grapalat" w:cstheme="minorHAnsi"/>
                <w:color w:val="333333"/>
                <w:lang w:eastAsia="ru-RU"/>
              </w:rPr>
            </w:pPr>
            <w:r w:rsidRPr="003F2A27">
              <w:rPr>
                <w:rFonts w:ascii="Calibri" w:eastAsia="Times New Roman" w:hAnsi="Calibri" w:cs="Calibri"/>
                <w:color w:val="333333"/>
                <w:lang w:eastAsia="ru-RU"/>
              </w:rPr>
              <w:t> </w:t>
            </w:r>
          </w:p>
        </w:tc>
        <w:tc>
          <w:tcPr>
            <w:tcW w:w="6688" w:type="dxa"/>
          </w:tcPr>
          <w:p w:rsidR="00B34C54" w:rsidRPr="000B7782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0B7782">
              <w:rPr>
                <w:rFonts w:ascii="GHEA Grapalat" w:hAnsi="GHEA Grapalat" w:cstheme="minorHAnsi"/>
                <w:sz w:val="24"/>
                <w:szCs w:val="24"/>
                <w:lang w:val="hy-AM"/>
              </w:rPr>
              <w:t>Մասնագետ</w:t>
            </w:r>
          </w:p>
        </w:tc>
        <w:tc>
          <w:tcPr>
            <w:tcW w:w="2089" w:type="dxa"/>
            <w:gridSpan w:val="2"/>
            <w:vAlign w:val="center"/>
          </w:tcPr>
          <w:p w:rsidR="00B34C54" w:rsidRPr="000B7782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0B7782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0B7782">
              <w:rPr>
                <w:rFonts w:ascii="GHEA Grapalat" w:hAnsi="GHEA Grapalat" w:cstheme="minorHAnsi"/>
                <w:sz w:val="24"/>
                <w:szCs w:val="24"/>
                <w:lang w:val="hy-AM"/>
              </w:rPr>
              <w:t>3.0</w:t>
            </w:r>
          </w:p>
        </w:tc>
      </w:tr>
      <w:tr w:rsidR="00B34C54" w:rsidRPr="003F2A27" w:rsidTr="00EC5EFE">
        <w:tc>
          <w:tcPr>
            <w:tcW w:w="539" w:type="dxa"/>
          </w:tcPr>
          <w:p w:rsidR="00B34C54" w:rsidRPr="003F2A27" w:rsidRDefault="00B34C54" w:rsidP="00B34C54">
            <w:pPr>
              <w:jc w:val="center"/>
              <w:rPr>
                <w:rFonts w:ascii="GHEA Grapalat" w:eastAsia="Times New Roman" w:hAnsi="GHEA Grapalat" w:cstheme="minorHAnsi"/>
                <w:color w:val="333333"/>
                <w:lang w:eastAsia="ru-RU"/>
              </w:rPr>
            </w:pPr>
            <w:r w:rsidRPr="003F2A27">
              <w:rPr>
                <w:rFonts w:ascii="Calibri" w:eastAsia="Times New Roman" w:hAnsi="Calibri" w:cs="Calibri"/>
                <w:color w:val="333333"/>
                <w:lang w:eastAsia="ru-RU"/>
              </w:rPr>
              <w:t> </w:t>
            </w:r>
          </w:p>
        </w:tc>
        <w:tc>
          <w:tcPr>
            <w:tcW w:w="6688" w:type="dxa"/>
          </w:tcPr>
          <w:p w:rsidR="00B34C54" w:rsidRPr="000B7782" w:rsidRDefault="00B34C54" w:rsidP="00B34C54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0B7782">
              <w:rPr>
                <w:rFonts w:ascii="GHEA Grapalat" w:hAnsi="GHEA Grapalat" w:cstheme="minorHAnsi"/>
                <w:sz w:val="24"/>
                <w:szCs w:val="24"/>
                <w:lang w:val="hy-AM"/>
              </w:rPr>
              <w:t>Տնօրենի խորհրդական, տնօրենի օգնական</w:t>
            </w:r>
          </w:p>
        </w:tc>
        <w:tc>
          <w:tcPr>
            <w:tcW w:w="2089" w:type="dxa"/>
            <w:gridSpan w:val="2"/>
            <w:vAlign w:val="center"/>
          </w:tcPr>
          <w:p w:rsidR="00B34C54" w:rsidRPr="000B7782" w:rsidRDefault="00B34C54" w:rsidP="00B34C54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0B7782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0B7782">
              <w:rPr>
                <w:rFonts w:ascii="GHEA Grapalat" w:hAnsi="GHEA Grapalat" w:cstheme="minorHAnsi"/>
                <w:sz w:val="24"/>
                <w:szCs w:val="24"/>
                <w:lang w:val="hy-AM"/>
              </w:rPr>
              <w:t>4.0</w:t>
            </w:r>
          </w:p>
        </w:tc>
      </w:tr>
    </w:tbl>
    <w:p w:rsidR="008A649D" w:rsidRPr="00735CB9" w:rsidRDefault="008A649D">
      <w:pPr>
        <w:rPr>
          <w:rFonts w:cstheme="minorHAnsi"/>
          <w:lang w:val="hy-AM"/>
        </w:rPr>
      </w:pPr>
    </w:p>
    <w:sectPr w:rsidR="008A649D" w:rsidRPr="00735C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Noto Serif CJK SC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Yu Gothic UI"/>
    <w:panose1 w:val="020B0500000000000000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02FC"/>
    <w:rsid w:val="00007CAA"/>
    <w:rsid w:val="00014D30"/>
    <w:rsid w:val="000308F6"/>
    <w:rsid w:val="00036B2C"/>
    <w:rsid w:val="000376A0"/>
    <w:rsid w:val="00045211"/>
    <w:rsid w:val="000569C7"/>
    <w:rsid w:val="00091B73"/>
    <w:rsid w:val="000A3E35"/>
    <w:rsid w:val="000B7782"/>
    <w:rsid w:val="000C6544"/>
    <w:rsid w:val="000D1DB5"/>
    <w:rsid w:val="000D2A87"/>
    <w:rsid w:val="00101BA7"/>
    <w:rsid w:val="00143BF5"/>
    <w:rsid w:val="00173164"/>
    <w:rsid w:val="001852A4"/>
    <w:rsid w:val="0018613A"/>
    <w:rsid w:val="001B413F"/>
    <w:rsid w:val="001B54CE"/>
    <w:rsid w:val="001C76FD"/>
    <w:rsid w:val="00202F21"/>
    <w:rsid w:val="002205C5"/>
    <w:rsid w:val="00221B89"/>
    <w:rsid w:val="00230A22"/>
    <w:rsid w:val="002334E4"/>
    <w:rsid w:val="00236A61"/>
    <w:rsid w:val="002608AA"/>
    <w:rsid w:val="0026622B"/>
    <w:rsid w:val="00271A5C"/>
    <w:rsid w:val="00292037"/>
    <w:rsid w:val="002B4A6E"/>
    <w:rsid w:val="002D4CA5"/>
    <w:rsid w:val="002E5661"/>
    <w:rsid w:val="002E6886"/>
    <w:rsid w:val="002F5801"/>
    <w:rsid w:val="00301C9E"/>
    <w:rsid w:val="0030544A"/>
    <w:rsid w:val="003662D2"/>
    <w:rsid w:val="0037141C"/>
    <w:rsid w:val="00374228"/>
    <w:rsid w:val="00391463"/>
    <w:rsid w:val="003D0F45"/>
    <w:rsid w:val="003E1AD4"/>
    <w:rsid w:val="003E3009"/>
    <w:rsid w:val="003E6DFA"/>
    <w:rsid w:val="003F138D"/>
    <w:rsid w:val="003F26E5"/>
    <w:rsid w:val="003F2A27"/>
    <w:rsid w:val="003F3D21"/>
    <w:rsid w:val="00402760"/>
    <w:rsid w:val="00403CC8"/>
    <w:rsid w:val="00413584"/>
    <w:rsid w:val="0041565C"/>
    <w:rsid w:val="00424574"/>
    <w:rsid w:val="004402FC"/>
    <w:rsid w:val="00463252"/>
    <w:rsid w:val="004738A3"/>
    <w:rsid w:val="00481681"/>
    <w:rsid w:val="00482DFB"/>
    <w:rsid w:val="00495120"/>
    <w:rsid w:val="004C1550"/>
    <w:rsid w:val="004D2186"/>
    <w:rsid w:val="0051553E"/>
    <w:rsid w:val="00522B7F"/>
    <w:rsid w:val="00567FCE"/>
    <w:rsid w:val="00576167"/>
    <w:rsid w:val="0058679E"/>
    <w:rsid w:val="00590597"/>
    <w:rsid w:val="005A6BF3"/>
    <w:rsid w:val="005B6A06"/>
    <w:rsid w:val="005D66F0"/>
    <w:rsid w:val="005E04DE"/>
    <w:rsid w:val="005F32B2"/>
    <w:rsid w:val="00636258"/>
    <w:rsid w:val="00636A33"/>
    <w:rsid w:val="00640383"/>
    <w:rsid w:val="00641839"/>
    <w:rsid w:val="00654754"/>
    <w:rsid w:val="006645F1"/>
    <w:rsid w:val="006905BA"/>
    <w:rsid w:val="006A0CED"/>
    <w:rsid w:val="006A4A17"/>
    <w:rsid w:val="006B6F52"/>
    <w:rsid w:val="006C261B"/>
    <w:rsid w:val="006D5DC1"/>
    <w:rsid w:val="006E58E8"/>
    <w:rsid w:val="006F1FBD"/>
    <w:rsid w:val="00735CB9"/>
    <w:rsid w:val="00776D68"/>
    <w:rsid w:val="0078654E"/>
    <w:rsid w:val="007B3B11"/>
    <w:rsid w:val="007D7F00"/>
    <w:rsid w:val="0080264B"/>
    <w:rsid w:val="008032CA"/>
    <w:rsid w:val="00820B35"/>
    <w:rsid w:val="00864624"/>
    <w:rsid w:val="008757C7"/>
    <w:rsid w:val="00882E9E"/>
    <w:rsid w:val="00892643"/>
    <w:rsid w:val="008A649D"/>
    <w:rsid w:val="008C3EE3"/>
    <w:rsid w:val="008D178B"/>
    <w:rsid w:val="008E0677"/>
    <w:rsid w:val="008E73C6"/>
    <w:rsid w:val="008F43B8"/>
    <w:rsid w:val="008F675A"/>
    <w:rsid w:val="00901FED"/>
    <w:rsid w:val="00904FF7"/>
    <w:rsid w:val="00912FFC"/>
    <w:rsid w:val="009421E1"/>
    <w:rsid w:val="00961507"/>
    <w:rsid w:val="009A195C"/>
    <w:rsid w:val="009A4921"/>
    <w:rsid w:val="009B49E3"/>
    <w:rsid w:val="009D6790"/>
    <w:rsid w:val="00A72598"/>
    <w:rsid w:val="00A73AD2"/>
    <w:rsid w:val="00A94806"/>
    <w:rsid w:val="00AA57D7"/>
    <w:rsid w:val="00AB0932"/>
    <w:rsid w:val="00AD000D"/>
    <w:rsid w:val="00AE1C14"/>
    <w:rsid w:val="00AF4B66"/>
    <w:rsid w:val="00B17B46"/>
    <w:rsid w:val="00B30F9C"/>
    <w:rsid w:val="00B34C54"/>
    <w:rsid w:val="00B42DA8"/>
    <w:rsid w:val="00B43A06"/>
    <w:rsid w:val="00B45281"/>
    <w:rsid w:val="00B633DC"/>
    <w:rsid w:val="00B81410"/>
    <w:rsid w:val="00B90329"/>
    <w:rsid w:val="00B95363"/>
    <w:rsid w:val="00B96D45"/>
    <w:rsid w:val="00BC0879"/>
    <w:rsid w:val="00BC2287"/>
    <w:rsid w:val="00BC3474"/>
    <w:rsid w:val="00BC3560"/>
    <w:rsid w:val="00BD39D2"/>
    <w:rsid w:val="00BE1685"/>
    <w:rsid w:val="00BF4491"/>
    <w:rsid w:val="00C01AD8"/>
    <w:rsid w:val="00C0786F"/>
    <w:rsid w:val="00C344B7"/>
    <w:rsid w:val="00C36207"/>
    <w:rsid w:val="00C82BB6"/>
    <w:rsid w:val="00CA117C"/>
    <w:rsid w:val="00CB516A"/>
    <w:rsid w:val="00CC563A"/>
    <w:rsid w:val="00CC79A7"/>
    <w:rsid w:val="00CF5B67"/>
    <w:rsid w:val="00D037BD"/>
    <w:rsid w:val="00D3428A"/>
    <w:rsid w:val="00D441B1"/>
    <w:rsid w:val="00D51C58"/>
    <w:rsid w:val="00D658A9"/>
    <w:rsid w:val="00D9288F"/>
    <w:rsid w:val="00DC7F5E"/>
    <w:rsid w:val="00DD03DD"/>
    <w:rsid w:val="00DE30A0"/>
    <w:rsid w:val="00E074EA"/>
    <w:rsid w:val="00E33316"/>
    <w:rsid w:val="00E400D2"/>
    <w:rsid w:val="00E43665"/>
    <w:rsid w:val="00E5582D"/>
    <w:rsid w:val="00E766FD"/>
    <w:rsid w:val="00E837BB"/>
    <w:rsid w:val="00E8380D"/>
    <w:rsid w:val="00E919F9"/>
    <w:rsid w:val="00EA79F7"/>
    <w:rsid w:val="00EB5F5B"/>
    <w:rsid w:val="00EC5EFE"/>
    <w:rsid w:val="00ED008A"/>
    <w:rsid w:val="00EE0DA9"/>
    <w:rsid w:val="00EE7597"/>
    <w:rsid w:val="00EF0C66"/>
    <w:rsid w:val="00EF62A6"/>
    <w:rsid w:val="00F1647E"/>
    <w:rsid w:val="00F34A79"/>
    <w:rsid w:val="00F574A7"/>
    <w:rsid w:val="00F6413D"/>
    <w:rsid w:val="00F73160"/>
    <w:rsid w:val="00FB3122"/>
    <w:rsid w:val="00FC53AA"/>
    <w:rsid w:val="00FC7CC2"/>
    <w:rsid w:val="00FE0979"/>
    <w:rsid w:val="00FE451F"/>
    <w:rsid w:val="00FE4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B1BF7D"/>
  <w15:chartTrackingRefBased/>
  <w15:docId w15:val="{FAD37202-C81D-470D-92D2-9C53CDA057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402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01C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1C9E"/>
    <w:rPr>
      <w:rFonts w:ascii="Segoe UI" w:hAnsi="Segoe UI" w:cs="Segoe UI"/>
      <w:sz w:val="18"/>
      <w:szCs w:val="18"/>
    </w:rPr>
  </w:style>
  <w:style w:type="paragraph" w:customStyle="1" w:styleId="TableContents">
    <w:name w:val="Table Contents"/>
    <w:basedOn w:val="Normal"/>
    <w:qFormat/>
    <w:rsid w:val="00640383"/>
    <w:pPr>
      <w:widowControl w:val="0"/>
      <w:suppressLineNumbers/>
      <w:suppressAutoHyphens/>
      <w:spacing w:after="0" w:line="240" w:lineRule="auto"/>
    </w:pPr>
    <w:rPr>
      <w:rFonts w:ascii="Liberation Serif" w:eastAsia="Noto Serif CJK SC" w:hAnsi="Liberation Serif" w:cs="Noto Sans Devanagari"/>
      <w:kern w:val="2"/>
      <w:sz w:val="24"/>
      <w:szCs w:val="24"/>
      <w:lang w:val="en-U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02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7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2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7C649C-9E9F-4B57-80DC-C2C45FB602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2095</Words>
  <Characters>11942</Characters>
  <Application>Microsoft Office Word</Application>
  <DocSecurity>0</DocSecurity>
  <Lines>99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Tigran Khachatryan</dc:creator>
  <cp:keywords/>
  <dc:description/>
  <cp:lastModifiedBy>user</cp:lastModifiedBy>
  <cp:revision>18</cp:revision>
  <cp:lastPrinted>2026-09-17T12:36:00Z</cp:lastPrinted>
  <dcterms:created xsi:type="dcterms:W3CDTF">2026-09-17T12:27:00Z</dcterms:created>
  <dcterms:modified xsi:type="dcterms:W3CDTF">2026-09-28T06:05:00Z</dcterms:modified>
</cp:coreProperties>
</file>