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3C4" w:rsidRDefault="006903C4" w:rsidP="006903C4">
      <w:pPr>
        <w:jc w:val="center"/>
      </w:pPr>
      <w:r>
        <w:rPr>
          <w:noProof/>
          <w:lang w:eastAsia="en-US"/>
        </w:rPr>
        <w:drawing>
          <wp:inline distT="0" distB="0" distL="0" distR="0" wp14:anchorId="474604E9" wp14:editId="64372F0A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3C4" w:rsidRDefault="006903C4" w:rsidP="006903C4">
      <w:pPr>
        <w:jc w:val="center"/>
      </w:pPr>
    </w:p>
    <w:p w:rsidR="006903C4" w:rsidRDefault="006903C4" w:rsidP="006903C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03C4" w:rsidRDefault="006903C4" w:rsidP="006903C4">
      <w:pPr>
        <w:pStyle w:val="mechtex"/>
        <w:rPr>
          <w:rFonts w:ascii="GHEA Mariam" w:hAnsi="GHEA Mariam"/>
          <w:b/>
        </w:rPr>
      </w:pPr>
    </w:p>
    <w:p w:rsidR="006903C4" w:rsidRDefault="006903C4" w:rsidP="006903C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903C4" w:rsidRDefault="006903C4" w:rsidP="006903C4">
      <w:pPr>
        <w:rPr>
          <w:rFonts w:ascii="GHEA Mariam" w:hAnsi="GHEA Mariam"/>
          <w:sz w:val="12"/>
          <w:szCs w:val="24"/>
        </w:rPr>
      </w:pPr>
    </w:p>
    <w:p w:rsidR="006903C4" w:rsidRDefault="006903C4" w:rsidP="006903C4">
      <w:pPr>
        <w:jc w:val="center"/>
        <w:rPr>
          <w:rFonts w:ascii="GHEA Mariam" w:hAnsi="GHEA Mariam"/>
          <w:sz w:val="10"/>
          <w:szCs w:val="18"/>
        </w:rPr>
      </w:pPr>
    </w:p>
    <w:p w:rsidR="006903C4" w:rsidRDefault="006903C4" w:rsidP="006903C4">
      <w:pPr>
        <w:rPr>
          <w:rFonts w:ascii="GHEA Mariam" w:hAnsi="GHEA Mariam"/>
          <w:sz w:val="22"/>
          <w:szCs w:val="18"/>
        </w:rPr>
      </w:pPr>
    </w:p>
    <w:p w:rsidR="006903C4" w:rsidRDefault="006903C4" w:rsidP="006903C4">
      <w:pPr>
        <w:jc w:val="center"/>
        <w:rPr>
          <w:rFonts w:ascii="GHEA Mariam" w:hAnsi="GHEA Mariam"/>
          <w:sz w:val="18"/>
          <w:szCs w:val="18"/>
        </w:rPr>
      </w:pPr>
    </w:p>
    <w:p w:rsidR="006903C4" w:rsidRPr="00700AD0" w:rsidRDefault="006903C4" w:rsidP="006903C4">
      <w:pPr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17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 w:rsidR="00483FF3">
        <w:rPr>
          <w:rFonts w:ascii="GHEA Mariam" w:hAnsi="GHEA Mariam"/>
          <w:sz w:val="24"/>
          <w:lang w:val="hy-AM"/>
        </w:rPr>
        <w:t>1356</w:t>
      </w:r>
      <w:bookmarkStart w:id="0" w:name="_GoBack"/>
      <w:bookmarkEnd w:id="0"/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Sylfaen"/>
          <w:sz w:val="24"/>
          <w:szCs w:val="24"/>
          <w:lang w:val="hy-AM"/>
        </w:rPr>
        <w:t>Ա</w:t>
      </w:r>
    </w:p>
    <w:p w:rsidR="00D20361" w:rsidRPr="009047C2" w:rsidRDefault="00D20361" w:rsidP="00D20361">
      <w:pPr>
        <w:spacing w:line="360" w:lineRule="auto"/>
        <w:ind w:firstLine="561"/>
        <w:rPr>
          <w:rFonts w:ascii="GHEA Grapalat" w:hAnsi="GHEA Grapalat" w:cs="Sylfaen"/>
          <w:sz w:val="24"/>
          <w:szCs w:val="24"/>
          <w:lang w:val="fr-FR"/>
        </w:rPr>
      </w:pPr>
    </w:p>
    <w:p w:rsidR="00D20361" w:rsidRPr="00D20361" w:rsidRDefault="00D20361" w:rsidP="00D20361">
      <w:pPr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ԳՐԻԳՈՐԻ</w:t>
      </w:r>
      <w:r w:rsidRPr="00D20361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ՍՈՒՐԵՆԻ</w:t>
      </w:r>
      <w:r w:rsidRPr="00D20361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ԲԱԲԱՆՅԱՆԻՆ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ԵՎ ՎՅԱՉԵՍԼԱՎ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ԱՐԿԱԴԻԻ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ԱՂԱՋԱՆՅԱՆԻՆ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ՏՐՎԱԾ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ՏԱՐԿԵՏՈՒՄՆԵՐԸ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ԴԱԴԱՐԵՑՆԵԼՈՒ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ԵՎ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ԿԱՌԱՎԱՐՈՒԹՅԱՆ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2025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br/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ԹՎԱԿԱՆԻ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ՕԳՈՍՏՈՍԻ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14-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Ի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lang w:val="af-ZA"/>
        </w:rPr>
        <w:t>N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1135-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Ա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ՈՐՈՇՄԱՆ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ՄԵՋ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br/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ՓՈՓՈԽՈՒԹՅՈՒՆՆԵՐ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ԿԱՏԱՐԵԼՈՒ ՄԱՍԻՆ</w:t>
      </w:r>
    </w:p>
    <w:p w:rsidR="00D20361" w:rsidRPr="00D20361" w:rsidRDefault="00D20361" w:rsidP="00D20361">
      <w:pPr>
        <w:spacing w:line="360" w:lineRule="auto"/>
        <w:jc w:val="center"/>
        <w:rPr>
          <w:rFonts w:ascii="GHEA Mariam" w:hAnsi="GHEA Mariam"/>
          <w:sz w:val="24"/>
          <w:szCs w:val="24"/>
          <w:shd w:val="clear" w:color="auto" w:fill="FFFFFF"/>
          <w:lang w:val="fr-FR"/>
        </w:rPr>
      </w:pPr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</w:t>
      </w:r>
    </w:p>
    <w:p w:rsidR="00D20361" w:rsidRPr="00D20361" w:rsidRDefault="00D20361" w:rsidP="00D20361">
      <w:pPr>
        <w:tabs>
          <w:tab w:val="left" w:pos="567"/>
          <w:tab w:val="left" w:pos="851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D20361">
        <w:rPr>
          <w:rFonts w:ascii="GHEA Mariam" w:hAnsi="GHEA Mariam" w:cs="Sylfaen"/>
          <w:sz w:val="24"/>
          <w:szCs w:val="24"/>
          <w:lang w:val="hy-AM"/>
        </w:rPr>
        <w:t xml:space="preserve">Համաձայն </w:t>
      </w:r>
      <w:r w:rsidRPr="00D20361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D20361">
        <w:rPr>
          <w:rFonts w:ascii="GHEA Mariam" w:hAnsi="GHEA Mariam"/>
          <w:sz w:val="24"/>
          <w:szCs w:val="24"/>
          <w:lang w:val="af-ZA"/>
        </w:rPr>
        <w:t>Նորմատիվ</w:t>
      </w:r>
      <w:proofErr w:type="spellEnd"/>
      <w:r w:rsidRPr="00D2036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20361">
        <w:rPr>
          <w:rFonts w:ascii="GHEA Mariam" w:hAnsi="GHEA Mariam"/>
          <w:sz w:val="24"/>
          <w:szCs w:val="24"/>
          <w:lang w:val="af-ZA"/>
        </w:rPr>
        <w:t>իրավական</w:t>
      </w:r>
      <w:proofErr w:type="spellEnd"/>
      <w:r w:rsidRPr="00D2036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20361">
        <w:rPr>
          <w:rFonts w:ascii="GHEA Mariam" w:hAnsi="GHEA Mariam"/>
          <w:sz w:val="24"/>
          <w:szCs w:val="24"/>
          <w:lang w:val="af-ZA"/>
        </w:rPr>
        <w:t>ակտերի</w:t>
      </w:r>
      <w:proofErr w:type="spellEnd"/>
      <w:r w:rsidRPr="00D2036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20361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Pr="00D20361">
        <w:rPr>
          <w:rFonts w:ascii="GHEA Mariam" w:hAnsi="GHEA Mariam"/>
          <w:sz w:val="24"/>
          <w:szCs w:val="24"/>
          <w:lang w:val="af-ZA"/>
        </w:rPr>
        <w:t xml:space="preserve">» </w:t>
      </w:r>
      <w:r w:rsidRPr="00D20361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D20361">
        <w:rPr>
          <w:rFonts w:ascii="GHEA Mariam" w:hAnsi="GHEA Mariam" w:cs="Sylfaen"/>
          <w:sz w:val="24"/>
          <w:szCs w:val="24"/>
          <w:lang w:val="fr-FR"/>
        </w:rPr>
        <w:t xml:space="preserve"> 33-րդ </w:t>
      </w:r>
      <w:proofErr w:type="spellStart"/>
      <w:r w:rsidRPr="00D20361">
        <w:rPr>
          <w:rFonts w:ascii="GHEA Mariam" w:hAnsi="GHEA Mariam" w:cs="Sylfaen"/>
          <w:sz w:val="24"/>
          <w:szCs w:val="24"/>
          <w:lang w:val="fr-FR"/>
        </w:rPr>
        <w:t>հոդվածի</w:t>
      </w:r>
      <w:proofErr w:type="spellEnd"/>
      <w:r w:rsidRPr="00D20361">
        <w:rPr>
          <w:rFonts w:ascii="GHEA Mariam" w:hAnsi="GHEA Mariam" w:cs="Sylfaen"/>
          <w:sz w:val="24"/>
          <w:szCs w:val="24"/>
          <w:lang w:val="fr-FR"/>
        </w:rPr>
        <w:t xml:space="preserve"> 1-ին </w:t>
      </w:r>
      <w:proofErr w:type="spellStart"/>
      <w:r w:rsidRPr="00D20361">
        <w:rPr>
          <w:rFonts w:ascii="GHEA Mariam" w:hAnsi="GHEA Mariam" w:cs="Sylfaen"/>
          <w:sz w:val="24"/>
          <w:szCs w:val="24"/>
          <w:lang w:val="fr-FR"/>
        </w:rPr>
        <w:t>մասի</w:t>
      </w:r>
      <w:proofErr w:type="spellEnd"/>
      <w:r w:rsidRPr="00D20361">
        <w:rPr>
          <w:rFonts w:ascii="GHEA Mariam" w:hAnsi="GHEA Mariam" w:cs="Sylfaen"/>
          <w:sz w:val="24"/>
          <w:szCs w:val="24"/>
          <w:lang w:val="fr-FR"/>
        </w:rPr>
        <w:t xml:space="preserve"> 4-րդ </w:t>
      </w:r>
      <w:proofErr w:type="spellStart"/>
      <w:r w:rsidRPr="00D20361">
        <w:rPr>
          <w:rFonts w:ascii="GHEA Mariam" w:hAnsi="GHEA Mariam" w:cs="Sylfaen"/>
          <w:sz w:val="24"/>
          <w:szCs w:val="24"/>
          <w:lang w:val="fr-FR"/>
        </w:rPr>
        <w:t>կետի</w:t>
      </w:r>
      <w:proofErr w:type="spellEnd"/>
      <w:r w:rsidRPr="00D20361">
        <w:rPr>
          <w:rFonts w:ascii="GHEA Mariam" w:hAnsi="GHEA Mariam" w:cs="Sylfaen"/>
          <w:sz w:val="24"/>
          <w:szCs w:val="24"/>
          <w:lang w:val="fr-FR"/>
        </w:rPr>
        <w:t xml:space="preserve">, 36-րդ </w:t>
      </w:r>
      <w:proofErr w:type="spellStart"/>
      <w:r w:rsidRPr="00D20361">
        <w:rPr>
          <w:rFonts w:ascii="GHEA Mariam" w:hAnsi="GHEA Mariam" w:cs="Sylfaen"/>
          <w:sz w:val="24"/>
          <w:szCs w:val="24"/>
          <w:lang w:val="fr-FR"/>
        </w:rPr>
        <w:t>հոդվածի</w:t>
      </w:r>
      <w:proofErr w:type="spellEnd"/>
      <w:r w:rsidRPr="00D20361">
        <w:rPr>
          <w:rFonts w:ascii="GHEA Mariam" w:hAnsi="GHEA Mariam" w:cs="Sylfaen"/>
          <w:sz w:val="24"/>
          <w:szCs w:val="24"/>
          <w:lang w:val="fr-FR"/>
        </w:rPr>
        <w:t xml:space="preserve"> 6-րդ </w:t>
      </w:r>
      <w:proofErr w:type="spellStart"/>
      <w:r w:rsidRPr="00D20361">
        <w:rPr>
          <w:rFonts w:ascii="GHEA Mariam" w:hAnsi="GHEA Mariam" w:cs="Sylfaen"/>
          <w:sz w:val="24"/>
          <w:szCs w:val="24"/>
          <w:lang w:val="fr-FR"/>
        </w:rPr>
        <w:t>մասի</w:t>
      </w:r>
      <w:proofErr w:type="spellEnd"/>
      <w:r w:rsidRPr="00D20361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Pr="00D20361">
        <w:rPr>
          <w:rFonts w:ascii="GHEA Mariam" w:hAnsi="GHEA Mariam" w:cs="Sylfaen"/>
          <w:sz w:val="24"/>
          <w:szCs w:val="24"/>
          <w:lang w:val="fr-FR"/>
        </w:rPr>
        <w:t>հիմք</w:t>
      </w:r>
      <w:proofErr w:type="spellEnd"/>
      <w:r w:rsidRPr="00D20361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D20361">
        <w:rPr>
          <w:rFonts w:ascii="GHEA Mariam" w:hAnsi="GHEA Mariam" w:cs="Sylfaen"/>
          <w:sz w:val="24"/>
          <w:szCs w:val="24"/>
          <w:lang w:val="fr-FR"/>
        </w:rPr>
        <w:t>ընդունելով</w:t>
      </w:r>
      <w:proofErr w:type="spellEnd"/>
      <w:r w:rsidRPr="00D2036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D20361">
        <w:rPr>
          <w:rFonts w:ascii="GHEA Mariam" w:hAnsi="GHEA Mariam" w:cs="Sylfaen"/>
          <w:sz w:val="24"/>
          <w:szCs w:val="24"/>
          <w:lang w:val="hy-AM"/>
        </w:rPr>
        <w:t>Հայա</w:t>
      </w:r>
      <w:proofErr w:type="spellEnd"/>
      <w:r w:rsidRPr="00D20361">
        <w:rPr>
          <w:rFonts w:ascii="GHEA Mariam" w:hAnsi="GHEA Mariam" w:cs="IRTEK Courier"/>
          <w:sz w:val="24"/>
          <w:szCs w:val="24"/>
          <w:lang w:val="fr-FR"/>
        </w:rPr>
        <w:t>u</w:t>
      </w:r>
      <w:r w:rsidRPr="00D20361">
        <w:rPr>
          <w:rFonts w:ascii="GHEA Mariam" w:hAnsi="GHEA Mariam" w:cs="Sylfaen"/>
          <w:sz w:val="24"/>
          <w:szCs w:val="24"/>
          <w:lang w:val="hy-AM"/>
        </w:rPr>
        <w:t>տանի</w:t>
      </w:r>
      <w:r w:rsidRPr="00D2036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2036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20361">
        <w:rPr>
          <w:rFonts w:ascii="GHEA Mariam" w:hAnsi="GHEA Mariam"/>
          <w:sz w:val="24"/>
          <w:szCs w:val="24"/>
          <w:lang w:val="af-ZA"/>
        </w:rPr>
        <w:t>կառավարության</w:t>
      </w:r>
      <w:proofErr w:type="spellEnd"/>
      <w:r w:rsidRPr="00D20361">
        <w:rPr>
          <w:rFonts w:ascii="GHEA Mariam" w:hAnsi="GHEA Mariam"/>
          <w:sz w:val="24"/>
          <w:szCs w:val="24"/>
          <w:lang w:val="af-ZA"/>
        </w:rPr>
        <w:t xml:space="preserve"> 2023 </w:t>
      </w:r>
      <w:proofErr w:type="spellStart"/>
      <w:r w:rsidRPr="00D20361">
        <w:rPr>
          <w:rFonts w:ascii="GHEA Mariam" w:hAnsi="GHEA Mariam"/>
          <w:sz w:val="24"/>
          <w:szCs w:val="24"/>
          <w:lang w:val="af-ZA"/>
        </w:rPr>
        <w:t>թվականի</w:t>
      </w:r>
      <w:proofErr w:type="spellEnd"/>
      <w:r w:rsidRPr="00D2036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20361">
        <w:rPr>
          <w:rFonts w:ascii="GHEA Mariam" w:hAnsi="GHEA Mariam"/>
          <w:sz w:val="24"/>
          <w:szCs w:val="24"/>
          <w:lang w:val="af-ZA"/>
        </w:rPr>
        <w:t>մարտի</w:t>
      </w:r>
      <w:proofErr w:type="spellEnd"/>
      <w:r w:rsidRPr="00D20361">
        <w:rPr>
          <w:rFonts w:ascii="GHEA Mariam" w:hAnsi="GHEA Mariam"/>
          <w:sz w:val="24"/>
          <w:szCs w:val="24"/>
          <w:lang w:val="af-ZA"/>
        </w:rPr>
        <w:t xml:space="preserve"> 23-ի </w:t>
      </w:r>
      <w:r>
        <w:rPr>
          <w:rFonts w:ascii="GHEA Mariam" w:hAnsi="GHEA Mariam"/>
          <w:sz w:val="24"/>
          <w:szCs w:val="24"/>
          <w:lang w:val="af-ZA"/>
        </w:rPr>
        <w:br/>
      </w:r>
      <w:r w:rsidRPr="00D20361">
        <w:rPr>
          <w:rFonts w:ascii="GHEA Mariam" w:hAnsi="GHEA Mariam"/>
          <w:sz w:val="24"/>
          <w:szCs w:val="24"/>
          <w:lang w:val="af-ZA"/>
        </w:rPr>
        <w:t xml:space="preserve">N 383-Ն </w:t>
      </w:r>
      <w:proofErr w:type="spellStart"/>
      <w:r w:rsidRPr="00D20361">
        <w:rPr>
          <w:rFonts w:ascii="GHEA Mariam" w:hAnsi="GHEA Mariam"/>
          <w:sz w:val="24"/>
          <w:szCs w:val="24"/>
          <w:lang w:val="af-ZA"/>
        </w:rPr>
        <w:t>որոշման</w:t>
      </w:r>
      <w:proofErr w:type="spellEnd"/>
      <w:r w:rsidRPr="00D20361">
        <w:rPr>
          <w:rFonts w:ascii="GHEA Mariam" w:hAnsi="GHEA Mariam"/>
          <w:sz w:val="24"/>
          <w:szCs w:val="24"/>
          <w:lang w:val="af-ZA"/>
        </w:rPr>
        <w:t xml:space="preserve"> </w:t>
      </w:r>
      <w:r w:rsidRPr="00D20361">
        <w:rPr>
          <w:rFonts w:ascii="GHEA Mariam" w:hAnsi="GHEA Mariam"/>
          <w:sz w:val="24"/>
          <w:szCs w:val="24"/>
          <w:lang w:val="hy-AM"/>
        </w:rPr>
        <w:t>N 1</w:t>
      </w:r>
      <w:r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D20361">
        <w:rPr>
          <w:rFonts w:ascii="GHEA Mariam" w:hAnsi="GHEA Mariam"/>
          <w:sz w:val="24"/>
          <w:szCs w:val="24"/>
          <w:lang w:val="hy-AM"/>
        </w:rPr>
        <w:t>ի</w:t>
      </w:r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12-րդ </w:t>
      </w:r>
      <w:proofErr w:type="spellStart"/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>կետը</w:t>
      </w:r>
      <w:proofErr w:type="spellEnd"/>
      <w:r w:rsidRPr="00D20361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D20361">
        <w:rPr>
          <w:rFonts w:ascii="GHEA Mariam" w:hAnsi="GHEA Mariam" w:cs="Sylfaen"/>
          <w:sz w:val="24"/>
          <w:szCs w:val="24"/>
          <w:lang w:val="hy-AM"/>
        </w:rPr>
        <w:t>Հայա</w:t>
      </w:r>
      <w:proofErr w:type="spellEnd"/>
      <w:r w:rsidRPr="00D20361">
        <w:rPr>
          <w:rFonts w:ascii="GHEA Mariam" w:hAnsi="GHEA Mariam" w:cs="IRTEK Courier"/>
          <w:sz w:val="24"/>
          <w:szCs w:val="24"/>
          <w:lang w:val="fr-FR"/>
        </w:rPr>
        <w:t>u</w:t>
      </w:r>
      <w:r w:rsidRPr="00D20361">
        <w:rPr>
          <w:rFonts w:ascii="GHEA Mariam" w:hAnsi="GHEA Mariam" w:cs="Sylfaen"/>
          <w:sz w:val="24"/>
          <w:szCs w:val="24"/>
          <w:lang w:val="hy-AM"/>
        </w:rPr>
        <w:t>տանի</w:t>
      </w:r>
      <w:r w:rsidRPr="00D2036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2036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2036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D2036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D20361">
        <w:rPr>
          <w:rFonts w:ascii="GHEA Mariam" w:hAnsi="GHEA Mariam" w:cs="Sylfaen"/>
          <w:sz w:val="24"/>
          <w:szCs w:val="24"/>
          <w:lang w:val="hy-AM"/>
        </w:rPr>
        <w:t>է</w:t>
      </w:r>
      <w:r w:rsidRPr="00D20361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D20361" w:rsidRPr="00D20361" w:rsidRDefault="00D20361" w:rsidP="00D20361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</w:pP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Հայաստանի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ազգային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պոլիտեխնիկական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համալսարանից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հեռացվելու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հիմքով</w:t>
      </w:r>
      <w:proofErr w:type="spellEnd"/>
      <w:r w:rsidRPr="00D20361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r w:rsidRPr="00D20361">
        <w:rPr>
          <w:rFonts w:ascii="GHEA Mariam" w:hAnsi="GHEA Mariam" w:cs="Sylfaen"/>
          <w:spacing w:val="-2"/>
          <w:sz w:val="24"/>
          <w:szCs w:val="24"/>
          <w:lang w:val="hy-AM"/>
        </w:rPr>
        <w:t>դ</w:t>
      </w:r>
      <w:proofErr w:type="spellStart"/>
      <w:r w:rsidRPr="00D20361">
        <w:rPr>
          <w:rFonts w:ascii="GHEA Mariam" w:hAnsi="GHEA Mariam" w:cs="Sylfaen"/>
          <w:spacing w:val="-2"/>
          <w:sz w:val="24"/>
          <w:szCs w:val="24"/>
          <w:lang w:val="fr-FR"/>
        </w:rPr>
        <w:t>ադարեցնել</w:t>
      </w:r>
      <w:proofErr w:type="spellEnd"/>
      <w:r w:rsidRPr="00D20361">
        <w:rPr>
          <w:rFonts w:ascii="GHEA Mariam" w:hAnsi="GHEA Mariam"/>
          <w:spacing w:val="-2"/>
          <w:sz w:val="24"/>
          <w:szCs w:val="24"/>
          <w:lang w:val="fr-FR"/>
        </w:rPr>
        <w:t xml:space="preserve"> բ</w:t>
      </w:r>
      <w:proofErr w:type="spellStart"/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նագիտական</w:t>
      </w:r>
      <w:proofErr w:type="spellEnd"/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, </w:t>
      </w:r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տեխնոլոգիական</w:t>
      </w:r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, </w:t>
      </w:r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ճարտարագիտական</w:t>
      </w:r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և մաթեմատիկական</w:t>
      </w:r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 (</w:t>
      </w:r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ԲՏՃՄ</w:t>
      </w:r>
      <w:r w:rsidRPr="00D20361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ուղղություններով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պետության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համար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առաջնահերթ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և</w:t>
      </w:r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կարևորություն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ներկայացնող</w:t>
      </w:r>
      <w:proofErr w:type="spellEnd"/>
      <w:r w:rsidRPr="00D20361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՝</w:t>
      </w:r>
    </w:p>
    <w:p w:rsidR="00D20361" w:rsidRDefault="00D20361" w:rsidP="00D20361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</w:pPr>
      <w:r w:rsidRPr="00D20361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«Ռադիոտեխնիկա և կապ/ </w:t>
      </w:r>
      <w:proofErr w:type="spellStart"/>
      <w:r w:rsidRPr="00D20361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Հեռահաղորդակցություն</w:t>
      </w:r>
      <w:proofErr w:type="spellEnd"/>
      <w:r w:rsidRPr="00D20361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 և ազդանշանների մշակում» մասնագիտությամբ սովորելու նպատակով Գրիգորի </w:t>
      </w:r>
      <w:proofErr w:type="spellStart"/>
      <w:r w:rsidRPr="00D20361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Սուրենի</w:t>
      </w:r>
      <w:proofErr w:type="spellEnd"/>
      <w:r w:rsidRPr="00D20361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20361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Բաբանյանին</w:t>
      </w:r>
      <w:proofErr w:type="spellEnd"/>
      <w:r w:rsidRPr="00D20361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 (ծնվ.՝ 15.07.2007 թ.) տրված </w:t>
      </w:r>
      <w:proofErr w:type="spellStart"/>
      <w:r w:rsidRPr="00D20361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տարկետումը</w:t>
      </w:r>
      <w:proofErr w:type="spellEnd"/>
      <w:r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.</w:t>
      </w:r>
    </w:p>
    <w:p w:rsidR="00D20361" w:rsidRPr="00D20361" w:rsidRDefault="00D20361" w:rsidP="00D20361">
      <w:pPr>
        <w:tabs>
          <w:tab w:val="left" w:pos="990"/>
        </w:tabs>
        <w:spacing w:line="360" w:lineRule="auto"/>
        <w:jc w:val="both"/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</w:pPr>
    </w:p>
    <w:p w:rsidR="00D20361" w:rsidRPr="00D20361" w:rsidRDefault="00D20361" w:rsidP="00D20361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 xml:space="preserve">«Ավիացիոն և հրթիռային տեխնիկա/ Թռչող ապարատների ավիացիոն սարքավորումներ» մասնագիտությամբ սովորելու նպատակով </w:t>
      </w:r>
      <w:proofErr w:type="spellStart"/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Վյաչեսլավ</w:t>
      </w:r>
      <w:proofErr w:type="spellEnd"/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Արկադիի</w:t>
      </w:r>
      <w:proofErr w:type="spellEnd"/>
      <w:r w:rsidRPr="00D203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Աղաջանյանին (ծնվ.՝ 04.06.2007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թ.) տրված </w:t>
      </w:r>
      <w:proofErr w:type="spellStart"/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տարկետումը</w:t>
      </w:r>
      <w:proofErr w:type="spellEnd"/>
      <w:r w:rsidRPr="00D203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։</w:t>
      </w:r>
    </w:p>
    <w:p w:rsidR="00D20361" w:rsidRPr="00D20361" w:rsidRDefault="00D20361" w:rsidP="00D20361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</w:pPr>
      <w:r w:rsidRPr="00D2036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2025 թվականի օգոստոսի 14-ի </w:t>
      </w:r>
      <w:r w:rsidRPr="00D20361">
        <w:rPr>
          <w:rFonts w:ascii="GHEA Mariam" w:hAnsi="GHEA Mariam"/>
          <w:b/>
          <w:spacing w:val="-8"/>
          <w:sz w:val="24"/>
          <w:szCs w:val="24"/>
          <w:shd w:val="clear" w:color="auto" w:fill="FFFFFF"/>
          <w:lang w:val="hy-AM"/>
        </w:rPr>
        <w:t>«</w:t>
      </w:r>
      <w:r w:rsidRPr="00D20361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 xml:space="preserve">Բնագիտական, տեխնոլոգիական, ճարտարագիտական, մաթեմատիկական (ԲՏՃՄ) ուղղություններով պետության համար առաջնահերթ և </w:t>
      </w:r>
      <w:proofErr w:type="spellStart"/>
      <w:r w:rsidRPr="00D20361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կարևորություն</w:t>
      </w:r>
      <w:proofErr w:type="spellEnd"/>
      <w:r w:rsidRPr="00D20361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 xml:space="preserve"> ներկայացնող մասնագիտություններով համապատասխան բուհերում սովորող քաղաքացիներին շարքային կազմի պարտադիր զինվորական ծառայության 2025 թվականի ամառային զորակոչից տարկետում տալու մասին</w:t>
      </w:r>
      <w:r w:rsidRPr="00D20361">
        <w:rPr>
          <w:rFonts w:ascii="GHEA Mariam" w:hAnsi="GHEA Mariam"/>
          <w:b/>
          <w:spacing w:val="-8"/>
          <w:sz w:val="24"/>
          <w:szCs w:val="24"/>
          <w:shd w:val="clear" w:color="auto" w:fill="FFFFFF"/>
          <w:lang w:val="hy-AM"/>
        </w:rPr>
        <w:t>»</w:t>
      </w:r>
      <w:r w:rsidRPr="00D2036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20361">
        <w:rPr>
          <w:rFonts w:ascii="GHEA Mariam" w:hAnsi="GHEA Mariam"/>
          <w:spacing w:val="-8"/>
          <w:sz w:val="24"/>
          <w:szCs w:val="24"/>
          <w:lang w:val="af-ZA"/>
        </w:rPr>
        <w:t>N</w:t>
      </w:r>
      <w:r w:rsidRPr="00D2036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1135-Ա որոշման 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br/>
      </w:r>
      <w:r w:rsidRPr="00D2036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N 1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հ</w:t>
      </w:r>
      <w:r w:rsidRPr="00D2036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ավելվածի 1-ին կետի 16-րդ և 44-րդ </w:t>
      </w:r>
      <w:proofErr w:type="spellStart"/>
      <w:r w:rsidRPr="00D2036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ենթակետերն</w:t>
      </w:r>
      <w:proofErr w:type="spellEnd"/>
      <w:r w:rsidRPr="00D2036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ուժը կորցրած ճանաչել:</w:t>
      </w:r>
    </w:p>
    <w:p w:rsidR="006903C4" w:rsidRPr="00B058B8" w:rsidRDefault="006903C4" w:rsidP="00D2036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6903C4" w:rsidRDefault="006903C4" w:rsidP="006903C4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6903C4" w:rsidRDefault="006903C4" w:rsidP="006903C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03C4" w:rsidRDefault="006903C4" w:rsidP="006903C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6903C4" w:rsidRDefault="006903C4" w:rsidP="006903C4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903C4" w:rsidRDefault="006903C4" w:rsidP="006903C4">
      <w:pPr>
        <w:pStyle w:val="mechtex"/>
        <w:rPr>
          <w:lang w:val="hy-AM"/>
        </w:rPr>
      </w:pPr>
    </w:p>
    <w:p w:rsidR="006903C4" w:rsidRPr="0016004D" w:rsidRDefault="006903C4" w:rsidP="006903C4">
      <w:pPr>
        <w:pStyle w:val="mechtex"/>
        <w:rPr>
          <w:lang w:val="hy-AM"/>
        </w:rPr>
      </w:pPr>
    </w:p>
    <w:p w:rsidR="006903C4" w:rsidRPr="0016004D" w:rsidRDefault="006903C4" w:rsidP="006903C4">
      <w:pPr>
        <w:pStyle w:val="mechtex"/>
        <w:rPr>
          <w:lang w:val="hy-AM"/>
        </w:rPr>
      </w:pPr>
    </w:p>
    <w:p w:rsidR="006903C4" w:rsidRPr="00B058B8" w:rsidRDefault="006903C4" w:rsidP="006903C4">
      <w:pPr>
        <w:pStyle w:val="mechtex"/>
        <w:rPr>
          <w:lang w:val="hy-AM"/>
        </w:rPr>
      </w:pPr>
    </w:p>
    <w:p w:rsidR="006903C4" w:rsidRDefault="006903C4" w:rsidP="006903C4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D03" w:rsidRDefault="00625D03">
      <w:r>
        <w:separator/>
      </w:r>
    </w:p>
  </w:endnote>
  <w:endnote w:type="continuationSeparator" w:id="0">
    <w:p w:rsidR="00625D03" w:rsidRDefault="00625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83FF3">
      <w:rPr>
        <w:noProof/>
        <w:sz w:val="18"/>
      </w:rPr>
      <w:t>164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</w:p>
  <w:p w:rsidR="00D20361" w:rsidRDefault="00D203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D03" w:rsidRDefault="00625D03">
      <w:r>
        <w:separator/>
      </w:r>
    </w:p>
  </w:footnote>
  <w:footnote w:type="continuationSeparator" w:id="0">
    <w:p w:rsidR="00625D03" w:rsidRDefault="00625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3F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C29D0"/>
    <w:multiLevelType w:val="hybridMultilevel"/>
    <w:tmpl w:val="7A5218EA"/>
    <w:lvl w:ilvl="0" w:tplc="08090011">
      <w:start w:val="1"/>
      <w:numFmt w:val="decimal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A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2F3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3FF3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D03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3C4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61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A12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11D186"/>
  <w15:chartTrackingRefBased/>
  <w15:docId w15:val="{BBC9D194-91CD-4DCC-80BF-FBAE8B2DB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3C4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903C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6903C4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6903C4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D20361"/>
    <w:rPr>
      <w:rFonts w:ascii="Calibri" w:eastAsia="Calibri" w:hAnsi="Calibri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20361"/>
    <w:pPr>
      <w:tabs>
        <w:tab w:val="clear" w:pos="720"/>
      </w:tabs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styleId="Strong">
    <w:name w:val="Strong"/>
    <w:basedOn w:val="DefaultParagraphFont"/>
    <w:uiPriority w:val="22"/>
    <w:qFormat/>
    <w:rsid w:val="00D20361"/>
    <w:rPr>
      <w:b/>
      <w:bCs/>
    </w:rPr>
  </w:style>
  <w:style w:type="paragraph" w:styleId="BalloonText">
    <w:name w:val="Balloon Text"/>
    <w:basedOn w:val="Normal"/>
    <w:link w:val="BalloonTextChar"/>
    <w:rsid w:val="00483F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83FF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2026-09-17T08:39:00Z</cp:lastPrinted>
  <dcterms:created xsi:type="dcterms:W3CDTF">2026-09-14T05:46:00Z</dcterms:created>
  <dcterms:modified xsi:type="dcterms:W3CDTF">2026-09-17T08:40:00Z</dcterms:modified>
</cp:coreProperties>
</file>