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596FB6" w14:textId="77777777" w:rsidR="00017A3D" w:rsidRPr="00C9183A" w:rsidRDefault="00017A3D" w:rsidP="000858CC">
      <w:pPr>
        <w:spacing w:after="0" w:line="276" w:lineRule="auto"/>
        <w:jc w:val="center"/>
        <w:rPr>
          <w:rFonts w:ascii="GHEA Grapalat" w:hAnsi="GHEA Grapalat"/>
          <w:bCs/>
          <w:sz w:val="24"/>
          <w:szCs w:val="24"/>
          <w:lang w:val="hy-AM"/>
        </w:rPr>
      </w:pPr>
      <w:r w:rsidRPr="00C9183A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14:paraId="191F4AF2" w14:textId="77777777" w:rsidR="00017A3D" w:rsidRPr="00C9183A" w:rsidRDefault="00017A3D" w:rsidP="000858CC">
      <w:pPr>
        <w:spacing w:after="0" w:line="276" w:lineRule="auto"/>
        <w:ind w:firstLine="72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608AF7BC" w14:textId="7F2A1E95" w:rsidR="00017A3D" w:rsidRPr="00C9183A" w:rsidRDefault="00D90775" w:rsidP="000858CC">
      <w:pPr>
        <w:spacing w:after="0" w:line="276" w:lineRule="auto"/>
        <w:jc w:val="center"/>
        <w:rPr>
          <w:rFonts w:ascii="GHEA Grapalat" w:hAnsi="GHEA Grapalat" w:cs="Arial"/>
          <w:b/>
          <w:bCs/>
          <w:sz w:val="24"/>
          <w:szCs w:val="24"/>
          <w:lang w:val="hy-AM"/>
        </w:rPr>
      </w:pPr>
      <w:r w:rsidRPr="00C9183A">
        <w:rPr>
          <w:rFonts w:ascii="GHEA Grapalat" w:hAnsi="GHEA Grapalat" w:cs="Arial"/>
          <w:b/>
          <w:bCs/>
          <w:sz w:val="24"/>
          <w:szCs w:val="24"/>
          <w:lang w:val="hy-AM"/>
        </w:rPr>
        <w:t>«ՀԱՅԱՍՏԱՆԻ ՀԱՆՐԱՊԵՏՈՒԹՅԱՆ 2026 ԹՎԱԿԱՆԻ ՊԵՏԱԿԱՆ ԲՅՈՒՋԵԻ ՄԱՍԻՆ» ՀԱՅԱՍՏԱՆԻ ՀԱՆՐԱՊԵՏՈՒԹՅԱՆ ՕՐԵՆՔՈՒՄ ՎԵՐԱԲԱՇԽՈՒՄ, ՀԱՅԱՍՏԱՆԻ ՀԱՆՐԱՊԵՏՈՒԹՅԱՆ ԿԱՌԱՎԱՐՈՒԹՅԱՆ 2025 ԹՎԱԿԱՆԻ ԴԵԿՏԵՄԲԵՐԻ 25-Ի N 1910-Ն ՈՐՈՇՄԱՆ ՄԵՋ ՓՈՓՈԽՈՒԹՅՈՒՆՆԵՐ ԿԱՏԱՐԵԼՈՒ</w:t>
      </w:r>
      <w:r w:rsidR="00DF0800">
        <w:rPr>
          <w:rFonts w:ascii="GHEA Grapalat" w:hAnsi="GHEA Grapalat" w:cs="Arial"/>
          <w:b/>
          <w:bCs/>
          <w:sz w:val="24"/>
          <w:szCs w:val="24"/>
          <w:lang w:val="hy-AM"/>
        </w:rPr>
        <w:t xml:space="preserve">, </w:t>
      </w:r>
      <w:r w:rsidR="007A42BB" w:rsidRPr="007A42BB">
        <w:rPr>
          <w:rFonts w:ascii="GHEA Grapalat" w:hAnsi="GHEA Grapalat" w:cs="Arial"/>
          <w:b/>
          <w:bCs/>
          <w:sz w:val="24"/>
          <w:szCs w:val="24"/>
          <w:lang w:val="hy-AM"/>
        </w:rPr>
        <w:t>ՀԱՅԱՍՏԱՆԻ ՀԱՆՐԱՊԵՏՈՒԹՅԱՆ ՔՆՆՉԱԿԱՆ ԿՈՄԻՏԵԻՆ ԳՈՒՄԱՐ</w:t>
      </w:r>
      <w:r w:rsidR="00DF0800">
        <w:rPr>
          <w:rFonts w:ascii="GHEA Grapalat" w:hAnsi="GHEA Grapalat" w:cs="Arial"/>
          <w:b/>
          <w:bCs/>
          <w:sz w:val="24"/>
          <w:szCs w:val="24"/>
          <w:lang w:val="hy-AM"/>
        </w:rPr>
        <w:t xml:space="preserve"> </w:t>
      </w:r>
      <w:r w:rsidR="00DF0800" w:rsidRPr="00DF0800">
        <w:rPr>
          <w:rFonts w:ascii="GHEA Grapalat" w:hAnsi="GHEA Grapalat" w:cs="Arial"/>
          <w:b/>
          <w:bCs/>
          <w:sz w:val="24"/>
          <w:szCs w:val="24"/>
          <w:lang w:val="hy-AM"/>
        </w:rPr>
        <w:t>ՀԱՏԿԱՑՆԵԼՈՒ ԵՎ Ն</w:t>
      </w:r>
      <w:r w:rsidR="00DF0800">
        <w:rPr>
          <w:rFonts w:ascii="GHEA Grapalat" w:hAnsi="GHEA Grapalat" w:cs="Arial"/>
          <w:b/>
          <w:bCs/>
          <w:sz w:val="24"/>
          <w:szCs w:val="24"/>
          <w:lang w:val="hy-AM"/>
        </w:rPr>
        <w:t xml:space="preserve">ՎԻՐԱՏՎՈՒԹՅՈՒՆ ՀԱՆՁՆԵԼՈՒ </w:t>
      </w:r>
      <w:r w:rsidR="00DF0800" w:rsidRPr="006B3CF4">
        <w:rPr>
          <w:rFonts w:ascii="GHEA Grapalat" w:hAnsi="GHEA Grapalat" w:cs="Arial"/>
          <w:b/>
          <w:bCs/>
          <w:sz w:val="24"/>
          <w:szCs w:val="24"/>
          <w:lang w:val="hy-AM"/>
        </w:rPr>
        <w:t>ՄԱՍԻՆ</w:t>
      </w:r>
      <w:r w:rsidR="00DF0800">
        <w:rPr>
          <w:rFonts w:ascii="GHEA Grapalat" w:hAnsi="GHEA Grapalat" w:cs="Arial"/>
          <w:b/>
          <w:bCs/>
          <w:sz w:val="24"/>
          <w:szCs w:val="24"/>
          <w:lang w:val="hy-AM"/>
        </w:rPr>
        <w:t>»</w:t>
      </w:r>
      <w:r w:rsidRPr="00C9183A">
        <w:rPr>
          <w:rFonts w:ascii="GHEA Grapalat" w:hAnsi="GHEA Grapalat" w:cs="Arial"/>
          <w:b/>
          <w:bCs/>
          <w:sz w:val="24"/>
          <w:szCs w:val="24"/>
          <w:lang w:val="hy-AM"/>
        </w:rPr>
        <w:t xml:space="preserve"> </w:t>
      </w:r>
      <w:r w:rsidR="00DF0800">
        <w:rPr>
          <w:rFonts w:ascii="GHEA Grapalat" w:hAnsi="GHEA Grapalat" w:cs="Arial"/>
          <w:b/>
          <w:bCs/>
          <w:sz w:val="24"/>
          <w:szCs w:val="24"/>
          <w:lang w:val="hy-AM"/>
        </w:rPr>
        <w:t xml:space="preserve">ՀԱՅԱՍՏԱՆԻ ՀԱՆՐԱՊԵՏՈՒԹՅԱՆ ԿԱՌԱՎԱՐՈՒԹՅԱՆ ՈՐՈՇՄԱՆ </w:t>
      </w:r>
      <w:r w:rsidR="007A14F5" w:rsidRPr="00C9183A">
        <w:rPr>
          <w:rFonts w:ascii="GHEA Grapalat" w:hAnsi="GHEA Grapalat" w:cs="Sylfaen"/>
          <w:b/>
          <w:noProof/>
          <w:sz w:val="24"/>
          <w:szCs w:val="24"/>
          <w:lang w:val="hy-AM"/>
        </w:rPr>
        <w:t xml:space="preserve">ՆԱԽԱԳԾԻ ԸՆԴՈՒՆՄԱՆ </w:t>
      </w:r>
      <w:r w:rsidR="007A14F5" w:rsidRPr="00C9183A">
        <w:rPr>
          <w:rFonts w:ascii="GHEA Grapalat" w:hAnsi="GHEA Grapalat"/>
          <w:b/>
          <w:sz w:val="24"/>
          <w:szCs w:val="24"/>
          <w:lang w:val="hy-AM"/>
        </w:rPr>
        <w:t>ԱՆՀՐԱԺԵՇՏՈՒԹՅԱՆ</w:t>
      </w:r>
    </w:p>
    <w:p w14:paraId="4E4ECE9F" w14:textId="77777777" w:rsidR="00017A3D" w:rsidRPr="00C9183A" w:rsidRDefault="00017A3D" w:rsidP="000858CC">
      <w:pPr>
        <w:spacing w:after="0" w:line="276" w:lineRule="auto"/>
        <w:ind w:firstLine="709"/>
        <w:jc w:val="center"/>
        <w:rPr>
          <w:rFonts w:ascii="GHEA Grapalat" w:hAnsi="GHEA Grapalat"/>
          <w:b/>
          <w:sz w:val="24"/>
          <w:szCs w:val="24"/>
          <w:lang w:val="pt-BR"/>
        </w:rPr>
      </w:pPr>
      <w:r w:rsidRPr="00C9183A">
        <w:rPr>
          <w:rFonts w:ascii="GHEA Grapalat" w:hAnsi="GHEA Grapalat"/>
          <w:b/>
          <w:sz w:val="24"/>
          <w:szCs w:val="24"/>
          <w:lang w:val="pt-BR"/>
        </w:rPr>
        <w:t xml:space="preserve"> </w:t>
      </w:r>
    </w:p>
    <w:p w14:paraId="4059961C" w14:textId="77777777" w:rsidR="000F4886" w:rsidRPr="00C9183A" w:rsidRDefault="00017A3D" w:rsidP="000858CC">
      <w:pPr>
        <w:pStyle w:val="ListParagraph"/>
        <w:numPr>
          <w:ilvl w:val="0"/>
          <w:numId w:val="4"/>
        </w:numPr>
        <w:shd w:val="clear" w:color="auto" w:fill="FFFFFF"/>
        <w:spacing w:after="0" w:line="276" w:lineRule="auto"/>
        <w:ind w:left="0" w:firstLine="567"/>
        <w:jc w:val="both"/>
        <w:rPr>
          <w:rStyle w:val="Strong"/>
          <w:rFonts w:ascii="GHEA Grapalat" w:hAnsi="GHEA Grapalat"/>
          <w:b w:val="0"/>
          <w:bCs w:val="0"/>
          <w:sz w:val="24"/>
          <w:szCs w:val="24"/>
          <w:shd w:val="clear" w:color="auto" w:fill="FFFFFF"/>
          <w:lang w:val="hy-AM"/>
        </w:rPr>
      </w:pPr>
      <w:r w:rsidRPr="00C9183A">
        <w:rPr>
          <w:rFonts w:ascii="GHEA Grapalat" w:hAnsi="GHEA Grapalat" w:cs="Sylfaen"/>
          <w:b/>
          <w:bCs/>
          <w:iCs/>
          <w:noProof/>
          <w:sz w:val="24"/>
          <w:szCs w:val="24"/>
          <w:lang w:val="hy-AM"/>
        </w:rPr>
        <w:t>Ընթացիկ</w:t>
      </w:r>
      <w:r w:rsidRPr="00C9183A">
        <w:rPr>
          <w:rFonts w:ascii="GHEA Grapalat" w:hAnsi="GHEA Grapalat"/>
          <w:b/>
          <w:bCs/>
          <w:iCs/>
          <w:noProof/>
          <w:sz w:val="24"/>
          <w:szCs w:val="24"/>
          <w:lang w:val="hy-AM"/>
        </w:rPr>
        <w:t xml:space="preserve"> իրավիճակը, իրավական ակտի ընդունման անհրաժեշտությունը</w:t>
      </w:r>
      <w:r w:rsidRPr="00C9183A">
        <w:rPr>
          <w:rFonts w:ascii="GHEA Grapalat" w:hAnsi="GHEA Grapalat" w:cs="IRTEK Courier"/>
          <w:noProof/>
          <w:sz w:val="24"/>
          <w:szCs w:val="24"/>
          <w:lang w:val="hy-AM"/>
        </w:rPr>
        <w:t xml:space="preserve"> </w:t>
      </w:r>
    </w:p>
    <w:p w14:paraId="47E07CAC" w14:textId="77777777" w:rsidR="00DE28AF" w:rsidRPr="00DE28AF" w:rsidRDefault="004D589A" w:rsidP="000858CC">
      <w:pPr>
        <w:shd w:val="clear" w:color="auto" w:fill="FFFFFF"/>
        <w:spacing w:after="0" w:line="276" w:lineRule="auto"/>
        <w:ind w:firstLine="567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C9183A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 xml:space="preserve">ՀՀ </w:t>
      </w:r>
      <w:r w:rsidR="000F4886" w:rsidRPr="00C9183A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>կառավարության</w:t>
      </w:r>
      <w:r w:rsidRPr="00C9183A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 xml:space="preserve"> </w:t>
      </w:r>
      <w:r w:rsidR="000F4886" w:rsidRPr="00C9183A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>2024թ. մայիսի 2-ի N 650-Ն որոշմամբ հաստատված</w:t>
      </w:r>
      <w:r w:rsidR="00B75CE8" w:rsidRPr="00C9183A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>՝</w:t>
      </w:r>
      <w:r w:rsidR="000F4886" w:rsidRPr="00C9183A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 xml:space="preserve"> </w:t>
      </w:r>
      <w:r w:rsidRPr="00C9183A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>«</w:t>
      </w:r>
      <w:r w:rsidR="000F4886" w:rsidRPr="00C9183A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 xml:space="preserve">Հայաստանի Հանրապետության քննչական կոմիտեի փորձաքրեագիտական կենտրոն» պետական ոչ առևտրային </w:t>
      </w:r>
      <w:r w:rsidR="00E14C96" w:rsidRPr="00C9183A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 xml:space="preserve">կազմակերպության (այսուհետ՝ նաև </w:t>
      </w:r>
      <w:r w:rsidR="00440B31" w:rsidRPr="00C9183A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>Կենտրոն</w:t>
      </w:r>
      <w:r w:rsidR="00E14C96" w:rsidRPr="00C9183A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 xml:space="preserve">) </w:t>
      </w:r>
      <w:r w:rsidRPr="00C9183A">
        <w:rPr>
          <w:rFonts w:ascii="GHEA Grapalat" w:hAnsi="GHEA Grapalat"/>
          <w:sz w:val="24"/>
          <w:szCs w:val="24"/>
          <w:lang w:val="hy-AM"/>
        </w:rPr>
        <w:t>կանոնադրությ</w:t>
      </w:r>
      <w:r w:rsidR="00E14C96" w:rsidRPr="00C9183A">
        <w:rPr>
          <w:rFonts w:ascii="GHEA Grapalat" w:hAnsi="GHEA Grapalat"/>
          <w:sz w:val="24"/>
          <w:szCs w:val="24"/>
          <w:lang w:val="hy-AM"/>
        </w:rPr>
        <w:t xml:space="preserve">ան </w:t>
      </w:r>
      <w:r w:rsidRPr="00C9183A">
        <w:rPr>
          <w:rFonts w:ascii="GHEA Grapalat" w:hAnsi="GHEA Grapalat"/>
          <w:sz w:val="24"/>
          <w:szCs w:val="24"/>
          <w:lang w:val="af-ZA"/>
        </w:rPr>
        <w:t xml:space="preserve">2-րդ կետի 2-րդ ենթակետի «բ» պարբերության համաձայն՝ </w:t>
      </w:r>
      <w:r w:rsidR="0052381F" w:rsidRPr="00C9183A">
        <w:rPr>
          <w:rFonts w:ascii="GHEA Grapalat" w:hAnsi="GHEA Grapalat"/>
          <w:sz w:val="24"/>
          <w:szCs w:val="24"/>
          <w:lang w:val="af-ZA"/>
        </w:rPr>
        <w:t>Կենտրոնի</w:t>
      </w:r>
      <w:r w:rsidRPr="00C9183A">
        <w:rPr>
          <w:rFonts w:ascii="GHEA Grapalat" w:hAnsi="GHEA Grapalat"/>
          <w:sz w:val="24"/>
          <w:szCs w:val="24"/>
          <w:lang w:val="af-ZA"/>
        </w:rPr>
        <w:t xml:space="preserve"> գործունեության նպատակներից է նաև </w:t>
      </w:r>
      <w:r w:rsidRPr="00C9183A">
        <w:rPr>
          <w:rFonts w:ascii="GHEA Grapalat" w:hAnsi="GHEA Grapalat"/>
          <w:sz w:val="24"/>
          <w:szCs w:val="24"/>
          <w:shd w:val="clear" w:color="auto" w:fill="FFFFFF"/>
          <w:lang w:val="hy-AM"/>
        </w:rPr>
        <w:t>փորձաքննությունների, գիտահետազոտական, գիտատեխնիկական, գիտամեթոդական այլ աշխատանքների կազմակերպումը և կատարումը: 7-րդ կետ</w:t>
      </w:r>
      <w:r w:rsidR="006C60AE" w:rsidRPr="00C9183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ի համաձայն՝ </w:t>
      </w:r>
      <w:r w:rsidR="0052381F" w:rsidRPr="00C9183A">
        <w:rPr>
          <w:rFonts w:ascii="GHEA Grapalat" w:hAnsi="GHEA Grapalat"/>
          <w:sz w:val="24"/>
          <w:szCs w:val="24"/>
          <w:shd w:val="clear" w:color="auto" w:fill="FFFFFF"/>
          <w:lang w:val="hy-AM"/>
        </w:rPr>
        <w:t>Կենտրոնի</w:t>
      </w:r>
      <w:r w:rsidRPr="00C9183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կառավարումն իրականացնող լիազորված պետական մարմին </w:t>
      </w:r>
      <w:r w:rsidR="00A03CCE" w:rsidRPr="00C9183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է </w:t>
      </w:r>
      <w:r w:rsidRPr="00C9183A">
        <w:rPr>
          <w:rFonts w:ascii="GHEA Grapalat" w:hAnsi="GHEA Grapalat"/>
          <w:sz w:val="24"/>
          <w:szCs w:val="24"/>
          <w:shd w:val="clear" w:color="auto" w:fill="FFFFFF"/>
          <w:lang w:val="hy-AM"/>
        </w:rPr>
        <w:t>ճանաչ</w:t>
      </w:r>
      <w:r w:rsidR="006C60AE" w:rsidRPr="00C9183A">
        <w:rPr>
          <w:rFonts w:ascii="GHEA Grapalat" w:hAnsi="GHEA Grapalat"/>
          <w:sz w:val="24"/>
          <w:szCs w:val="24"/>
          <w:shd w:val="clear" w:color="auto" w:fill="FFFFFF"/>
          <w:lang w:val="hy-AM"/>
        </w:rPr>
        <w:t>վ</w:t>
      </w:r>
      <w:r w:rsidRPr="00C9183A">
        <w:rPr>
          <w:rFonts w:ascii="GHEA Grapalat" w:hAnsi="GHEA Grapalat"/>
          <w:sz w:val="24"/>
          <w:szCs w:val="24"/>
          <w:shd w:val="clear" w:color="auto" w:fill="FFFFFF"/>
          <w:lang w:val="hy-AM"/>
        </w:rPr>
        <w:t>ել ՀՀ քննչական կոմիտեն</w:t>
      </w:r>
      <w:r w:rsidR="006C60AE" w:rsidRPr="00C9183A">
        <w:rPr>
          <w:rFonts w:ascii="GHEA Grapalat" w:hAnsi="GHEA Grapalat"/>
          <w:sz w:val="24"/>
          <w:szCs w:val="24"/>
          <w:shd w:val="clear" w:color="auto" w:fill="FFFFFF"/>
          <w:lang w:val="hy-AM"/>
        </w:rPr>
        <w:t>:</w:t>
      </w:r>
      <w:r w:rsidR="000F4886" w:rsidRPr="00C9183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</w:p>
    <w:p w14:paraId="0A1BBDC9" w14:textId="50C11A26" w:rsidR="00DE28AF" w:rsidRPr="00DE28AF" w:rsidRDefault="00FD034A" w:rsidP="000858CC">
      <w:pPr>
        <w:shd w:val="clear" w:color="auto" w:fill="FFFFFF"/>
        <w:spacing w:after="0" w:line="276" w:lineRule="auto"/>
        <w:ind w:firstLine="567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FD034A">
        <w:rPr>
          <w:rFonts w:ascii="GHEA Grapalat" w:hAnsi="GHEA Grapalat" w:cs="Sylfaen"/>
          <w:sz w:val="24"/>
          <w:szCs w:val="24"/>
          <w:lang w:val="hy-AM"/>
        </w:rPr>
        <w:t>«1180. ՀՀ քննչական ծառայություններ» ծախսային ծրագրի «11004. Փորձագիտական ծառայությունների տրամադրում» միջոցառման իրականացումը կազմակերպելու նպատակով</w:t>
      </w:r>
      <w:r w:rsidRPr="00FD034A">
        <w:rPr>
          <w:rFonts w:ascii="GHEA Grapalat" w:hAnsi="GHEA Grapalat" w:cs="Sylfaen"/>
          <w:sz w:val="24"/>
          <w:szCs w:val="24"/>
          <w:lang w:val="pt-PT"/>
        </w:rPr>
        <w:t xml:space="preserve"> ՀՀ քննչական կոմիտեի և Հայաստանի Հանրապետության քննչական կոմիտեի փորձաքրեագիտական կենտրոն» պետական ոչ առևտրային կազմակերպության (այսուհետ` Կենտրոն) միջև </w:t>
      </w:r>
      <w:r w:rsidRPr="00FD034A">
        <w:rPr>
          <w:rFonts w:ascii="GHEA Grapalat" w:hAnsi="GHEA Grapalat" w:cs="Sylfaen"/>
          <w:sz w:val="24"/>
          <w:szCs w:val="24"/>
          <w:lang w:val="hy-AM"/>
        </w:rPr>
        <w:t>15</w:t>
      </w:r>
      <w:r w:rsidRPr="00FD034A">
        <w:rPr>
          <w:rFonts w:ascii="GHEA Grapalat" w:hAnsi="GHEA Grapalat" w:cs="Sylfaen"/>
          <w:sz w:val="24"/>
          <w:szCs w:val="24"/>
          <w:lang w:val="pt-PT"/>
        </w:rPr>
        <w:t>.01.202</w:t>
      </w:r>
      <w:r w:rsidRPr="00FD034A">
        <w:rPr>
          <w:rFonts w:ascii="GHEA Grapalat" w:hAnsi="GHEA Grapalat" w:cs="Sylfaen"/>
          <w:sz w:val="24"/>
          <w:szCs w:val="24"/>
          <w:lang w:val="hy-AM"/>
        </w:rPr>
        <w:t>6</w:t>
      </w:r>
      <w:r w:rsidRPr="00FD034A">
        <w:rPr>
          <w:rFonts w:ascii="GHEA Grapalat" w:hAnsi="GHEA Grapalat" w:cs="Sylfaen"/>
          <w:sz w:val="24"/>
          <w:szCs w:val="24"/>
          <w:lang w:val="pt-PT"/>
        </w:rPr>
        <w:t>թ</w:t>
      </w:r>
      <w:r w:rsidR="00636107">
        <w:rPr>
          <w:rFonts w:ascii="GHEA Grapalat" w:hAnsi="GHEA Grapalat" w:cs="Sylfaen"/>
          <w:sz w:val="24"/>
          <w:szCs w:val="24"/>
          <w:lang w:val="pt-PT"/>
        </w:rPr>
        <w:t>.</w:t>
      </w:r>
      <w:r w:rsidRPr="00FD034A">
        <w:rPr>
          <w:rFonts w:ascii="GHEA Grapalat" w:hAnsi="GHEA Grapalat" w:cs="Sylfaen"/>
          <w:sz w:val="24"/>
          <w:szCs w:val="24"/>
          <w:lang w:val="pt-PT"/>
        </w:rPr>
        <w:t>-ին կնքվել է «Փորձաքննությունների կատարման ծառայությունների մատուցման</w:t>
      </w:r>
      <w:r w:rsidR="00457381">
        <w:rPr>
          <w:rFonts w:ascii="GHEA Grapalat" w:hAnsi="GHEA Grapalat" w:cs="Sylfaen"/>
          <w:sz w:val="24"/>
          <w:szCs w:val="24"/>
          <w:lang w:val="pt-PT"/>
        </w:rPr>
        <w:t xml:space="preserve"> </w:t>
      </w:r>
      <w:r w:rsidRPr="00FD034A">
        <w:rPr>
          <w:rFonts w:ascii="GHEA Grapalat" w:hAnsi="GHEA Grapalat" w:cs="Sylfaen"/>
          <w:sz w:val="24"/>
          <w:szCs w:val="24"/>
          <w:lang w:val="pt-PT"/>
        </w:rPr>
        <w:t>N ԳՉԾ-Փ</w:t>
      </w:r>
      <w:r w:rsidRPr="00FD034A">
        <w:rPr>
          <w:rFonts w:ascii="GHEA Grapalat" w:hAnsi="GHEA Grapalat" w:cs="Sylfaen"/>
          <w:sz w:val="24"/>
          <w:szCs w:val="24"/>
          <w:lang w:val="hy-AM"/>
        </w:rPr>
        <w:t>ԿԾ</w:t>
      </w:r>
      <w:r w:rsidRPr="00FD034A">
        <w:rPr>
          <w:rFonts w:ascii="GHEA Grapalat" w:hAnsi="GHEA Grapalat" w:cs="Sylfaen"/>
          <w:sz w:val="24"/>
          <w:szCs w:val="24"/>
          <w:lang w:val="pt-PT"/>
        </w:rPr>
        <w:t>-202</w:t>
      </w:r>
      <w:r w:rsidRPr="00FD034A">
        <w:rPr>
          <w:rFonts w:ascii="GHEA Grapalat" w:hAnsi="GHEA Grapalat" w:cs="Sylfaen"/>
          <w:sz w:val="24"/>
          <w:szCs w:val="24"/>
          <w:lang w:val="hy-AM"/>
        </w:rPr>
        <w:t>6</w:t>
      </w:r>
      <w:r w:rsidRPr="00FD034A">
        <w:rPr>
          <w:rFonts w:ascii="GHEA Grapalat" w:hAnsi="GHEA Grapalat" w:cs="Sylfaen"/>
          <w:sz w:val="24"/>
          <w:szCs w:val="24"/>
          <w:lang w:val="pt-PT"/>
        </w:rPr>
        <w:t xml:space="preserve"> պայմանագիրը</w:t>
      </w:r>
      <w:r w:rsidRPr="00FD034A">
        <w:rPr>
          <w:rFonts w:ascii="GHEA Grapalat" w:hAnsi="GHEA Grapalat" w:cs="Sylfaen"/>
          <w:sz w:val="24"/>
          <w:szCs w:val="24"/>
          <w:lang w:val="hy-AM"/>
        </w:rPr>
        <w:t xml:space="preserve"> (տարածվում է 01.01.2026թ</w:t>
      </w:r>
      <w:r w:rsidR="00636107" w:rsidRPr="00636107">
        <w:rPr>
          <w:rFonts w:ascii="GHEA Grapalat" w:hAnsi="GHEA Grapalat" w:cs="Sylfaen"/>
          <w:sz w:val="24"/>
          <w:szCs w:val="24"/>
          <w:lang w:val="hy-AM"/>
        </w:rPr>
        <w:t>.</w:t>
      </w:r>
      <w:r w:rsidR="0097660F" w:rsidRPr="0097660F">
        <w:rPr>
          <w:rFonts w:ascii="GHEA Grapalat" w:hAnsi="GHEA Grapalat" w:cs="Sylfaen"/>
          <w:sz w:val="24"/>
          <w:szCs w:val="24"/>
          <w:lang w:val="hy-AM"/>
        </w:rPr>
        <w:t>-ի</w:t>
      </w:r>
      <w:r w:rsidRPr="00FD034A">
        <w:rPr>
          <w:rFonts w:ascii="GHEA Grapalat" w:hAnsi="GHEA Grapalat" w:cs="Sylfaen"/>
          <w:sz w:val="24"/>
          <w:szCs w:val="24"/>
          <w:lang w:val="hy-AM"/>
        </w:rPr>
        <w:t>ց ծագած հարաբերությունների վրա)</w:t>
      </w:r>
      <w:r w:rsidRPr="00FD034A">
        <w:rPr>
          <w:rFonts w:ascii="GHEA Grapalat" w:hAnsi="GHEA Grapalat" w:cs="Sylfaen"/>
          <w:sz w:val="24"/>
          <w:szCs w:val="24"/>
          <w:lang w:val="pt-PT"/>
        </w:rPr>
        <w:t>, որի ընդհանուր գինը կազմել է 721,775,900</w:t>
      </w:r>
      <w:r w:rsidRPr="00FD034A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FD034A">
        <w:rPr>
          <w:rFonts w:ascii="GHEA Grapalat" w:hAnsi="GHEA Grapalat" w:cs="Sylfaen"/>
          <w:sz w:val="24"/>
          <w:szCs w:val="24"/>
          <w:lang w:val="pt-PT"/>
        </w:rPr>
        <w:t>ՀՀ դրամ</w:t>
      </w:r>
      <w:r w:rsidRPr="00FD034A">
        <w:rPr>
          <w:rFonts w:ascii="GHEA Grapalat" w:hAnsi="GHEA Grapalat" w:cs="Sylfaen"/>
          <w:sz w:val="24"/>
          <w:szCs w:val="24"/>
          <w:lang w:val="hy-AM"/>
        </w:rPr>
        <w:t>, որից 705,035,900 ՀՀ դրամ՝ փորձաքննությունների ծառայությունների ձեռքբերման համար և 16,740,000 ՀՀ դրամ՝ քրեագիտական աջակցության ցուցաբերման համար</w:t>
      </w:r>
      <w:r w:rsidRPr="00FD034A">
        <w:rPr>
          <w:rFonts w:ascii="GHEA Grapalat" w:hAnsi="GHEA Grapalat" w:cs="Sylfaen"/>
          <w:sz w:val="24"/>
          <w:szCs w:val="24"/>
          <w:lang w:val="pt-PT"/>
        </w:rPr>
        <w:t xml:space="preserve">, իսկ կատարման վերջնաժամկետը սահմանվել է </w:t>
      </w:r>
      <w:r w:rsidRPr="00FD034A">
        <w:rPr>
          <w:rFonts w:ascii="GHEA Grapalat" w:hAnsi="GHEA Grapalat" w:cs="Sylfaen"/>
          <w:sz w:val="24"/>
          <w:szCs w:val="24"/>
          <w:lang w:val="hy-AM"/>
        </w:rPr>
        <w:t>30</w:t>
      </w:r>
      <w:r w:rsidRPr="00FD034A">
        <w:rPr>
          <w:rFonts w:ascii="GHEA Grapalat" w:hAnsi="GHEA Grapalat" w:cs="Sylfaen"/>
          <w:sz w:val="24"/>
          <w:szCs w:val="24"/>
          <w:lang w:val="pt-PT"/>
        </w:rPr>
        <w:t>.12.202</w:t>
      </w:r>
      <w:r w:rsidRPr="00FD034A">
        <w:rPr>
          <w:rFonts w:ascii="GHEA Grapalat" w:hAnsi="GHEA Grapalat" w:cs="Sylfaen"/>
          <w:sz w:val="24"/>
          <w:szCs w:val="24"/>
          <w:lang w:val="hy-AM"/>
        </w:rPr>
        <w:t>6</w:t>
      </w:r>
      <w:r w:rsidRPr="00FD034A">
        <w:rPr>
          <w:rFonts w:ascii="GHEA Grapalat" w:hAnsi="GHEA Grapalat" w:cs="Sylfaen"/>
          <w:sz w:val="24"/>
          <w:szCs w:val="24"/>
          <w:lang w:val="pt-PT"/>
        </w:rPr>
        <w:t>թ</w:t>
      </w:r>
      <w:r w:rsidR="00636107">
        <w:rPr>
          <w:rFonts w:ascii="GHEA Grapalat" w:hAnsi="GHEA Grapalat" w:cs="Sylfaen"/>
          <w:sz w:val="24"/>
          <w:szCs w:val="24"/>
          <w:lang w:val="pt-PT"/>
        </w:rPr>
        <w:t>.</w:t>
      </w:r>
      <w:r w:rsidRPr="00FD034A">
        <w:rPr>
          <w:rFonts w:ascii="GHEA Grapalat" w:hAnsi="GHEA Grapalat" w:cs="Sylfaen"/>
          <w:sz w:val="24"/>
          <w:szCs w:val="24"/>
          <w:lang w:val="pt-PT"/>
        </w:rPr>
        <w:t xml:space="preserve">-ը: </w:t>
      </w:r>
    </w:p>
    <w:p w14:paraId="654C7FB0" w14:textId="77777777" w:rsidR="00FD034A" w:rsidRPr="00DE28AF" w:rsidRDefault="00FD034A" w:rsidP="000858CC">
      <w:pPr>
        <w:shd w:val="clear" w:color="auto" w:fill="FFFFFF"/>
        <w:spacing w:after="0" w:line="276" w:lineRule="auto"/>
        <w:ind w:firstLine="567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FD034A">
        <w:rPr>
          <w:rFonts w:ascii="GHEA Grapalat" w:hAnsi="GHEA Grapalat" w:cs="Sylfaen"/>
          <w:sz w:val="24"/>
          <w:szCs w:val="24"/>
          <w:lang w:val="hy-AM"/>
        </w:rPr>
        <w:t>03</w:t>
      </w:r>
      <w:r w:rsidRPr="00FD034A">
        <w:rPr>
          <w:rFonts w:ascii="GHEA Grapalat" w:hAnsi="GHEA Grapalat" w:cs="Sylfaen"/>
          <w:sz w:val="24"/>
          <w:szCs w:val="24"/>
          <w:lang w:val="pt-PT"/>
        </w:rPr>
        <w:t>.</w:t>
      </w:r>
      <w:r w:rsidRPr="00FD034A">
        <w:rPr>
          <w:rFonts w:ascii="GHEA Grapalat" w:hAnsi="GHEA Grapalat" w:cs="Sylfaen"/>
          <w:sz w:val="24"/>
          <w:szCs w:val="24"/>
          <w:lang w:val="hy-AM"/>
        </w:rPr>
        <w:t>01</w:t>
      </w:r>
      <w:r w:rsidRPr="00FD034A">
        <w:rPr>
          <w:rFonts w:ascii="GHEA Grapalat" w:hAnsi="GHEA Grapalat" w:cs="Sylfaen"/>
          <w:sz w:val="24"/>
          <w:szCs w:val="24"/>
          <w:lang w:val="pt-PT"/>
        </w:rPr>
        <w:t>.2026</w:t>
      </w:r>
      <w:r w:rsidRPr="00FD034A">
        <w:rPr>
          <w:rFonts w:ascii="GHEA Grapalat" w:hAnsi="GHEA Grapalat" w:cs="Sylfaen"/>
          <w:sz w:val="24"/>
          <w:szCs w:val="24"/>
          <w:lang w:val="hy-AM"/>
        </w:rPr>
        <w:t>-30.04.2026թ</w:t>
      </w:r>
      <w:r w:rsidRPr="00FD034A">
        <w:rPr>
          <w:rFonts w:ascii="GHEA Grapalat" w:hAnsi="GHEA Grapalat" w:cs="Sylfaen"/>
          <w:sz w:val="24"/>
          <w:szCs w:val="24"/>
          <w:lang w:val="pt-PT"/>
        </w:rPr>
        <w:t>թ</w:t>
      </w:r>
      <w:r w:rsidRPr="00FD034A">
        <w:rPr>
          <w:rFonts w:ascii="GHEA Grapalat" w:hAnsi="GHEA Grapalat" w:cs="Sylfaen"/>
          <w:sz w:val="24"/>
          <w:szCs w:val="24"/>
          <w:lang w:val="hy-AM"/>
        </w:rPr>
        <w:t xml:space="preserve"> ժամանակահատվածում </w:t>
      </w:r>
      <w:r w:rsidRPr="00FD034A">
        <w:rPr>
          <w:rFonts w:ascii="GHEA Grapalat" w:hAnsi="GHEA Grapalat" w:cs="Sylfaen"/>
          <w:sz w:val="24"/>
          <w:szCs w:val="24"/>
          <w:lang w:val="pt-PT"/>
        </w:rPr>
        <w:t xml:space="preserve">N ԳՉԾ-ՓԿԾ-2026 պայմանագրի շրջանակներում մատուցվել է </w:t>
      </w:r>
      <w:r w:rsidRPr="00FD034A">
        <w:rPr>
          <w:rFonts w:ascii="GHEA Grapalat" w:hAnsi="GHEA Grapalat" w:cs="Sylfaen"/>
          <w:sz w:val="24"/>
          <w:szCs w:val="24"/>
          <w:lang w:val="hy-AM"/>
        </w:rPr>
        <w:t xml:space="preserve">489,015,000 </w:t>
      </w:r>
      <w:r w:rsidRPr="00FD034A">
        <w:rPr>
          <w:rFonts w:ascii="GHEA Grapalat" w:hAnsi="GHEA Grapalat" w:cs="Sylfaen"/>
          <w:sz w:val="24"/>
          <w:szCs w:val="24"/>
          <w:lang w:val="pt-PT"/>
        </w:rPr>
        <w:t xml:space="preserve">ՀՀ դրամի </w:t>
      </w:r>
      <w:r w:rsidRPr="00FD034A">
        <w:rPr>
          <w:rFonts w:ascii="GHEA Grapalat" w:hAnsi="GHEA Grapalat" w:cs="Sylfaen"/>
          <w:sz w:val="24"/>
          <w:szCs w:val="24"/>
          <w:lang w:val="hy-AM"/>
        </w:rPr>
        <w:t xml:space="preserve">փորձաքննությունների կատարման ծառայություններ, հետազոտվել է 8,366 օբյեկտ, տրվել է 2.153 փորձագիտական եզրակացություն: </w:t>
      </w:r>
    </w:p>
    <w:p w14:paraId="42CB8191" w14:textId="77777777" w:rsidR="00457381" w:rsidRPr="00457381" w:rsidRDefault="00FD034A" w:rsidP="000858CC">
      <w:pPr>
        <w:spacing w:line="276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FD034A">
        <w:rPr>
          <w:rFonts w:ascii="GHEA Grapalat" w:hAnsi="GHEA Grapalat" w:cs="Sylfaen"/>
          <w:sz w:val="24"/>
          <w:szCs w:val="24"/>
          <w:lang w:val="hy-AM"/>
        </w:rPr>
        <w:t xml:space="preserve">2026 թվականի առաջին 4 ամիսների ընթացքում մատուցված փորձաքննությունների կատարման ծառայությունների հանրագումարը կազմում է </w:t>
      </w:r>
      <w:r w:rsidRPr="00FD034A">
        <w:rPr>
          <w:rFonts w:ascii="GHEA Grapalat" w:hAnsi="GHEA Grapalat" w:cs="Sylfaen"/>
          <w:sz w:val="24"/>
          <w:szCs w:val="24"/>
          <w:lang w:val="pt-PT"/>
        </w:rPr>
        <w:t xml:space="preserve">N ԳՉԾ-ՓԿԾ-2026 </w:t>
      </w:r>
      <w:r w:rsidRPr="00FD034A">
        <w:rPr>
          <w:rFonts w:ascii="GHEA Grapalat" w:hAnsi="GHEA Grapalat" w:cs="Sylfaen"/>
          <w:sz w:val="24"/>
          <w:szCs w:val="24"/>
          <w:lang w:val="hy-AM"/>
        </w:rPr>
        <w:t>պայմանագրի ընդհանուր գնի 69,23 տոկոսը (փորձաքննությունների մասով)</w:t>
      </w:r>
      <w:r w:rsidRPr="00FD034A">
        <w:rPr>
          <w:rFonts w:ascii="GHEA Grapalat" w:hAnsi="GHEA Grapalat" w:cs="Sylfaen"/>
          <w:sz w:val="24"/>
          <w:szCs w:val="24"/>
          <w:lang w:val="pt-PT"/>
        </w:rPr>
        <w:t xml:space="preserve">, իսկ պայմանագրի մնացորդը </w:t>
      </w:r>
      <w:r w:rsidRPr="00FD034A">
        <w:rPr>
          <w:rFonts w:ascii="GHEA Grapalat" w:hAnsi="GHEA Grapalat" w:cs="Sylfaen"/>
          <w:sz w:val="24"/>
          <w:szCs w:val="24"/>
          <w:lang w:val="hy-AM"/>
        </w:rPr>
        <w:t>(փորձաքննությունների մասով) կազմում է 216,020,900 ՀՀ դրամ:</w:t>
      </w:r>
    </w:p>
    <w:p w14:paraId="14367078" w14:textId="77777777" w:rsidR="00FD034A" w:rsidRPr="00FD034A" w:rsidRDefault="00FD034A" w:rsidP="000858CC">
      <w:pPr>
        <w:spacing w:after="0" w:line="276" w:lineRule="auto"/>
        <w:ind w:firstLine="720"/>
        <w:jc w:val="both"/>
        <w:rPr>
          <w:rFonts w:ascii="GHEA Grapalat" w:hAnsi="GHEA Grapalat" w:cs="Sylfaen"/>
          <w:sz w:val="24"/>
          <w:szCs w:val="24"/>
          <w:lang w:val="pt-PT"/>
        </w:rPr>
      </w:pPr>
      <w:r w:rsidRPr="00FD034A">
        <w:rPr>
          <w:rFonts w:ascii="GHEA Grapalat" w:hAnsi="GHEA Grapalat" w:cs="Sylfaen"/>
          <w:sz w:val="24"/>
          <w:szCs w:val="24"/>
          <w:lang w:val="hy-AM"/>
        </w:rPr>
        <w:lastRenderedPageBreak/>
        <w:t>Միջինում</w:t>
      </w:r>
      <w:r w:rsidRPr="00FD034A">
        <w:rPr>
          <w:rFonts w:ascii="GHEA Grapalat" w:hAnsi="GHEA Grapalat" w:cs="Sylfaen"/>
          <w:sz w:val="24"/>
          <w:szCs w:val="24"/>
          <w:lang w:val="pt-PT"/>
        </w:rPr>
        <w:t xml:space="preserve">, </w:t>
      </w:r>
      <w:r w:rsidRPr="00FD034A">
        <w:rPr>
          <w:rFonts w:ascii="GHEA Grapalat" w:hAnsi="GHEA Grapalat" w:cs="Sylfaen"/>
          <w:sz w:val="24"/>
          <w:szCs w:val="24"/>
          <w:lang w:val="hy-AM"/>
        </w:rPr>
        <w:t>Կենտրոնի</w:t>
      </w:r>
      <w:r w:rsidRPr="00FD034A">
        <w:rPr>
          <w:rFonts w:ascii="GHEA Grapalat" w:hAnsi="GHEA Grapalat" w:cs="Sylfaen"/>
          <w:sz w:val="24"/>
          <w:szCs w:val="24"/>
          <w:lang w:val="pt-PT"/>
        </w:rPr>
        <w:t xml:space="preserve"> </w:t>
      </w:r>
      <w:r w:rsidRPr="00FD034A">
        <w:rPr>
          <w:rFonts w:ascii="GHEA Grapalat" w:hAnsi="GHEA Grapalat" w:cs="Sylfaen"/>
          <w:sz w:val="24"/>
          <w:szCs w:val="24"/>
          <w:lang w:val="hy-AM"/>
        </w:rPr>
        <w:t>կողմից</w:t>
      </w:r>
      <w:r w:rsidRPr="00FD034A">
        <w:rPr>
          <w:rFonts w:ascii="GHEA Grapalat" w:hAnsi="GHEA Grapalat" w:cs="Sylfaen"/>
          <w:sz w:val="24"/>
          <w:szCs w:val="24"/>
          <w:lang w:val="pt-PT"/>
        </w:rPr>
        <w:t xml:space="preserve"> </w:t>
      </w:r>
      <w:r w:rsidRPr="00FD034A">
        <w:rPr>
          <w:rFonts w:ascii="GHEA Grapalat" w:hAnsi="GHEA Grapalat" w:cs="Sylfaen"/>
          <w:sz w:val="24"/>
          <w:szCs w:val="24"/>
          <w:lang w:val="hy-AM"/>
        </w:rPr>
        <w:t>ամսական</w:t>
      </w:r>
      <w:r w:rsidRPr="00FD034A">
        <w:rPr>
          <w:rFonts w:ascii="GHEA Grapalat" w:hAnsi="GHEA Grapalat" w:cs="Sylfaen"/>
          <w:sz w:val="24"/>
          <w:szCs w:val="24"/>
          <w:lang w:val="pt-PT"/>
        </w:rPr>
        <w:t xml:space="preserve"> </w:t>
      </w:r>
      <w:r w:rsidRPr="00FD034A">
        <w:rPr>
          <w:rFonts w:ascii="GHEA Grapalat" w:hAnsi="GHEA Grapalat" w:cs="Sylfaen"/>
          <w:sz w:val="24"/>
          <w:szCs w:val="24"/>
          <w:lang w:val="hy-AM"/>
        </w:rPr>
        <w:t>կտրվածքով</w:t>
      </w:r>
      <w:r w:rsidRPr="00FD034A">
        <w:rPr>
          <w:rFonts w:ascii="GHEA Grapalat" w:hAnsi="GHEA Grapalat" w:cs="Sylfaen"/>
          <w:sz w:val="24"/>
          <w:szCs w:val="24"/>
          <w:lang w:val="pt-PT"/>
        </w:rPr>
        <w:t xml:space="preserve"> </w:t>
      </w:r>
      <w:r w:rsidRPr="00FD034A">
        <w:rPr>
          <w:rFonts w:ascii="GHEA Grapalat" w:hAnsi="GHEA Grapalat" w:cs="Sylfaen"/>
          <w:sz w:val="24"/>
          <w:szCs w:val="24"/>
          <w:lang w:val="hy-AM"/>
        </w:rPr>
        <w:t>մատուցվել</w:t>
      </w:r>
      <w:r w:rsidRPr="00FD034A">
        <w:rPr>
          <w:rFonts w:ascii="GHEA Grapalat" w:hAnsi="GHEA Grapalat" w:cs="Sylfaen"/>
          <w:sz w:val="24"/>
          <w:szCs w:val="24"/>
          <w:lang w:val="pt-PT"/>
        </w:rPr>
        <w:t xml:space="preserve"> </w:t>
      </w:r>
      <w:r w:rsidRPr="00FD034A">
        <w:rPr>
          <w:rFonts w:ascii="GHEA Grapalat" w:hAnsi="GHEA Grapalat" w:cs="Sylfaen"/>
          <w:sz w:val="24"/>
          <w:szCs w:val="24"/>
          <w:lang w:val="hy-AM"/>
        </w:rPr>
        <w:t>է</w:t>
      </w:r>
      <w:r w:rsidRPr="00FD034A">
        <w:rPr>
          <w:rFonts w:ascii="GHEA Grapalat" w:hAnsi="GHEA Grapalat" w:cs="Sylfaen"/>
          <w:sz w:val="24"/>
          <w:szCs w:val="24"/>
          <w:lang w:val="pt-PT"/>
        </w:rPr>
        <w:t xml:space="preserve"> </w:t>
      </w:r>
      <w:r w:rsidRPr="00FD034A">
        <w:rPr>
          <w:rFonts w:ascii="GHEA Grapalat" w:hAnsi="GHEA Grapalat" w:cs="Sylfaen"/>
          <w:sz w:val="24"/>
          <w:szCs w:val="24"/>
          <w:lang w:val="hy-AM"/>
        </w:rPr>
        <w:t>շուրջ</w:t>
      </w:r>
      <w:r w:rsidRPr="00FD034A">
        <w:rPr>
          <w:rFonts w:ascii="GHEA Grapalat" w:hAnsi="GHEA Grapalat" w:cs="Sylfaen"/>
          <w:sz w:val="24"/>
          <w:szCs w:val="24"/>
          <w:lang w:val="pt-PT"/>
        </w:rPr>
        <w:t xml:space="preserve"> 122,25</w:t>
      </w:r>
      <w:r w:rsidRPr="00FD034A">
        <w:rPr>
          <w:rFonts w:ascii="GHEA Grapalat" w:hAnsi="GHEA Grapalat" w:cs="Sylfaen"/>
          <w:sz w:val="24"/>
          <w:szCs w:val="24"/>
          <w:lang w:val="hy-AM"/>
        </w:rPr>
        <w:t>3</w:t>
      </w:r>
      <w:r w:rsidRPr="00FD034A">
        <w:rPr>
          <w:rFonts w:ascii="GHEA Grapalat" w:hAnsi="GHEA Grapalat" w:cs="Sylfaen"/>
          <w:sz w:val="24"/>
          <w:szCs w:val="24"/>
          <w:lang w:val="pt-PT"/>
        </w:rPr>
        <w:t>,</w:t>
      </w:r>
      <w:r w:rsidRPr="00FD034A">
        <w:rPr>
          <w:rFonts w:ascii="GHEA Grapalat" w:hAnsi="GHEA Grapalat" w:cs="Sylfaen"/>
          <w:sz w:val="24"/>
          <w:szCs w:val="24"/>
          <w:lang w:val="hy-AM"/>
        </w:rPr>
        <w:t>750</w:t>
      </w:r>
      <w:r w:rsidRPr="00FD034A">
        <w:rPr>
          <w:rFonts w:ascii="GHEA Grapalat" w:hAnsi="GHEA Grapalat" w:cs="Sylfaen"/>
          <w:sz w:val="24"/>
          <w:szCs w:val="24"/>
          <w:lang w:val="pt-PT"/>
        </w:rPr>
        <w:t xml:space="preserve"> ՀՀ դրամի </w:t>
      </w:r>
      <w:r w:rsidRPr="00FD034A">
        <w:rPr>
          <w:rFonts w:ascii="GHEA Grapalat" w:hAnsi="GHEA Grapalat" w:cs="Sylfaen"/>
          <w:sz w:val="24"/>
          <w:szCs w:val="24"/>
          <w:lang w:val="hy-AM"/>
        </w:rPr>
        <w:t>փորձաքննությունների կատարման</w:t>
      </w:r>
      <w:r w:rsidRPr="00FD034A">
        <w:rPr>
          <w:rFonts w:ascii="GHEA Grapalat" w:hAnsi="GHEA Grapalat" w:cs="Sylfaen"/>
          <w:sz w:val="24"/>
          <w:szCs w:val="24"/>
          <w:lang w:val="pt-PT"/>
        </w:rPr>
        <w:t xml:space="preserve"> ծառայություններ, </w:t>
      </w:r>
      <w:r w:rsidRPr="00FD034A">
        <w:rPr>
          <w:rFonts w:ascii="GHEA Grapalat" w:hAnsi="GHEA Grapalat" w:cs="Sylfaen"/>
          <w:sz w:val="24"/>
          <w:szCs w:val="24"/>
          <w:lang w:val="hy-AM"/>
        </w:rPr>
        <w:t xml:space="preserve">հետազոտվել է </w:t>
      </w:r>
      <w:r w:rsidRPr="00FD034A">
        <w:rPr>
          <w:rFonts w:ascii="GHEA Grapalat" w:hAnsi="GHEA Grapalat" w:cs="Sylfaen"/>
          <w:sz w:val="24"/>
          <w:szCs w:val="24"/>
          <w:lang w:val="pt-PT"/>
        </w:rPr>
        <w:t>2,092</w:t>
      </w:r>
      <w:r w:rsidRPr="00FD034A">
        <w:rPr>
          <w:rFonts w:ascii="GHEA Grapalat" w:hAnsi="GHEA Grapalat" w:cs="Sylfaen"/>
          <w:sz w:val="24"/>
          <w:szCs w:val="24"/>
          <w:lang w:val="hy-AM"/>
        </w:rPr>
        <w:t xml:space="preserve"> օբյեկտ</w:t>
      </w:r>
      <w:r w:rsidRPr="00FD034A">
        <w:rPr>
          <w:rFonts w:ascii="GHEA Grapalat" w:hAnsi="GHEA Grapalat" w:cs="Sylfaen"/>
          <w:sz w:val="24"/>
          <w:szCs w:val="24"/>
          <w:lang w:val="pt-PT"/>
        </w:rPr>
        <w:t xml:space="preserve"> </w:t>
      </w:r>
      <w:r w:rsidRPr="00FD034A">
        <w:rPr>
          <w:rFonts w:ascii="GHEA Grapalat" w:hAnsi="GHEA Grapalat" w:cs="Sylfaen"/>
          <w:sz w:val="24"/>
          <w:szCs w:val="24"/>
          <w:lang w:val="hy-AM"/>
        </w:rPr>
        <w:t>և</w:t>
      </w:r>
      <w:r w:rsidRPr="00FD034A">
        <w:rPr>
          <w:rFonts w:ascii="GHEA Grapalat" w:hAnsi="GHEA Grapalat" w:cs="Sylfaen"/>
          <w:sz w:val="24"/>
          <w:szCs w:val="24"/>
          <w:lang w:val="pt-PT"/>
        </w:rPr>
        <w:t xml:space="preserve"> </w:t>
      </w:r>
      <w:r w:rsidRPr="00FD034A">
        <w:rPr>
          <w:rFonts w:ascii="GHEA Grapalat" w:hAnsi="GHEA Grapalat" w:cs="Sylfaen"/>
          <w:sz w:val="24"/>
          <w:szCs w:val="24"/>
          <w:lang w:val="hy-AM"/>
        </w:rPr>
        <w:t>տրվել</w:t>
      </w:r>
      <w:r w:rsidRPr="00FD034A">
        <w:rPr>
          <w:rFonts w:ascii="GHEA Grapalat" w:hAnsi="GHEA Grapalat" w:cs="Sylfaen"/>
          <w:sz w:val="24"/>
          <w:szCs w:val="24"/>
          <w:lang w:val="pt-PT"/>
        </w:rPr>
        <w:t xml:space="preserve"> </w:t>
      </w:r>
      <w:r w:rsidRPr="00FD034A">
        <w:rPr>
          <w:rFonts w:ascii="GHEA Grapalat" w:hAnsi="GHEA Grapalat" w:cs="Sylfaen"/>
          <w:sz w:val="24"/>
          <w:szCs w:val="24"/>
          <w:lang w:val="hy-AM"/>
        </w:rPr>
        <w:t>է</w:t>
      </w:r>
      <w:r w:rsidRPr="00FD034A">
        <w:rPr>
          <w:rFonts w:ascii="GHEA Grapalat" w:hAnsi="GHEA Grapalat" w:cs="Sylfaen"/>
          <w:sz w:val="24"/>
          <w:szCs w:val="24"/>
          <w:lang w:val="pt-PT"/>
        </w:rPr>
        <w:t xml:space="preserve"> 538 </w:t>
      </w:r>
      <w:r w:rsidRPr="00FD034A">
        <w:rPr>
          <w:rFonts w:ascii="GHEA Grapalat" w:hAnsi="GHEA Grapalat" w:cs="Sylfaen"/>
          <w:sz w:val="24"/>
          <w:szCs w:val="24"/>
          <w:lang w:val="hy-AM"/>
        </w:rPr>
        <w:t>փորձագիտական</w:t>
      </w:r>
      <w:r w:rsidRPr="00FD034A">
        <w:rPr>
          <w:rFonts w:ascii="GHEA Grapalat" w:hAnsi="GHEA Grapalat" w:cs="Sylfaen"/>
          <w:sz w:val="24"/>
          <w:szCs w:val="24"/>
          <w:lang w:val="pt-PT"/>
        </w:rPr>
        <w:t xml:space="preserve"> </w:t>
      </w:r>
      <w:r w:rsidRPr="00FD034A">
        <w:rPr>
          <w:rFonts w:ascii="GHEA Grapalat" w:hAnsi="GHEA Grapalat" w:cs="Sylfaen"/>
          <w:sz w:val="24"/>
          <w:szCs w:val="24"/>
          <w:lang w:val="hy-AM"/>
        </w:rPr>
        <w:t>եզրակացություն</w:t>
      </w:r>
      <w:r w:rsidRPr="00FD034A">
        <w:rPr>
          <w:rFonts w:ascii="GHEA Grapalat" w:hAnsi="GHEA Grapalat" w:cs="Sylfaen"/>
          <w:sz w:val="24"/>
          <w:szCs w:val="24"/>
          <w:lang w:val="pt-PT"/>
        </w:rPr>
        <w:t>:</w:t>
      </w:r>
    </w:p>
    <w:p w14:paraId="07856870" w14:textId="77777777" w:rsidR="00FD034A" w:rsidRPr="00FD034A" w:rsidRDefault="00FD034A" w:rsidP="000858CC">
      <w:pPr>
        <w:spacing w:after="0" w:line="276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FD034A">
        <w:rPr>
          <w:rFonts w:ascii="GHEA Grapalat" w:hAnsi="GHEA Grapalat" w:cs="Sylfaen"/>
          <w:sz w:val="24"/>
          <w:szCs w:val="24"/>
          <w:lang w:val="hy-AM"/>
        </w:rPr>
        <w:t>Ամսական կտրվածքով Կենտրոն է մուտքագրվում միջինում 625 որոշում, իսկ 30.04.2026 թվականի դրությամբ կատարման ընթացքում գտնվող փորձաքննությունների քանակը 1</w:t>
      </w:r>
      <w:r w:rsidRPr="00FD034A">
        <w:rPr>
          <w:rFonts w:ascii="GHEA Grapalat" w:hAnsi="GHEA Grapalat" w:cs="Sylfaen"/>
          <w:sz w:val="24"/>
          <w:szCs w:val="24"/>
          <w:lang w:val="pt-PT"/>
        </w:rPr>
        <w:t>223</w:t>
      </w:r>
      <w:r w:rsidRPr="00FD034A">
        <w:rPr>
          <w:rFonts w:ascii="GHEA Grapalat" w:hAnsi="GHEA Grapalat" w:cs="Sylfaen"/>
          <w:sz w:val="24"/>
          <w:szCs w:val="24"/>
          <w:lang w:val="hy-AM"/>
        </w:rPr>
        <w:t xml:space="preserve">-ն է: </w:t>
      </w:r>
    </w:p>
    <w:p w14:paraId="2404570C" w14:textId="77777777" w:rsidR="004145D1" w:rsidRDefault="00FD034A" w:rsidP="000858CC">
      <w:pPr>
        <w:spacing w:after="0" w:line="276" w:lineRule="auto"/>
        <w:ind w:firstLine="720"/>
        <w:jc w:val="both"/>
        <w:rPr>
          <w:rFonts w:ascii="GHEA Grapalat" w:hAnsi="GHEA Grapalat" w:cs="Sylfaen"/>
          <w:sz w:val="24"/>
          <w:szCs w:val="24"/>
          <w:lang w:val="pt-PT"/>
        </w:rPr>
      </w:pPr>
      <w:r w:rsidRPr="00FD034A">
        <w:rPr>
          <w:rFonts w:ascii="GHEA Grapalat" w:hAnsi="GHEA Grapalat" w:cs="Sylfaen"/>
          <w:sz w:val="24"/>
          <w:szCs w:val="24"/>
          <w:lang w:val="pt-PT"/>
        </w:rPr>
        <w:t xml:space="preserve">N ԳՉԾ-ՓԿԾ-2026 </w:t>
      </w:r>
      <w:r w:rsidRPr="00FD034A">
        <w:rPr>
          <w:rFonts w:ascii="GHEA Grapalat" w:hAnsi="GHEA Grapalat" w:cs="Sylfaen"/>
          <w:sz w:val="24"/>
          <w:szCs w:val="24"/>
          <w:lang w:val="hy-AM"/>
        </w:rPr>
        <w:t>պայմանագրի</w:t>
      </w:r>
      <w:r w:rsidRPr="00FD034A">
        <w:rPr>
          <w:rFonts w:ascii="GHEA Grapalat" w:hAnsi="GHEA Grapalat" w:cs="Sylfaen"/>
          <w:sz w:val="24"/>
          <w:szCs w:val="24"/>
          <w:lang w:val="pt-PT"/>
        </w:rPr>
        <w:t xml:space="preserve"> </w:t>
      </w:r>
      <w:r w:rsidRPr="00FD034A">
        <w:rPr>
          <w:rFonts w:ascii="GHEA Grapalat" w:hAnsi="GHEA Grapalat" w:cs="Sylfaen"/>
          <w:sz w:val="24"/>
          <w:szCs w:val="24"/>
          <w:lang w:val="hy-AM"/>
        </w:rPr>
        <w:t>մնացորդը</w:t>
      </w:r>
      <w:r w:rsidRPr="00FD034A">
        <w:rPr>
          <w:rFonts w:ascii="GHEA Grapalat" w:hAnsi="GHEA Grapalat" w:cs="Sylfaen"/>
          <w:sz w:val="24"/>
          <w:szCs w:val="24"/>
          <w:lang w:val="pt-PT"/>
        </w:rPr>
        <w:t xml:space="preserve"> կսպառվի առաջիկա 1.7 ամսվա ընթացքում:</w:t>
      </w:r>
    </w:p>
    <w:p w14:paraId="558C3057" w14:textId="28B03449" w:rsidR="004145D1" w:rsidRDefault="00FD034A" w:rsidP="000858CC">
      <w:pPr>
        <w:spacing w:after="0" w:line="276" w:lineRule="auto"/>
        <w:ind w:firstLine="720"/>
        <w:jc w:val="both"/>
        <w:rPr>
          <w:rFonts w:ascii="GHEA Grapalat" w:hAnsi="GHEA Grapalat" w:cs="Sylfaen"/>
          <w:i/>
          <w:sz w:val="24"/>
          <w:szCs w:val="24"/>
          <w:lang w:val="pt-PT"/>
        </w:rPr>
      </w:pPr>
      <w:r w:rsidRPr="00FD034A">
        <w:rPr>
          <w:rFonts w:ascii="GHEA Grapalat" w:hAnsi="GHEA Grapalat" w:cs="Sylfaen"/>
          <w:sz w:val="24"/>
          <w:szCs w:val="24"/>
          <w:lang w:val="hy-AM"/>
        </w:rPr>
        <w:t>Հատկացված ֆինանսական միջոցների ավարտից հետո</w:t>
      </w:r>
      <w:r w:rsidR="00921F37">
        <w:rPr>
          <w:rFonts w:ascii="GHEA Grapalat" w:hAnsi="GHEA Grapalat" w:cs="Sylfaen"/>
          <w:sz w:val="24"/>
          <w:szCs w:val="24"/>
        </w:rPr>
        <w:t>՝</w:t>
      </w:r>
      <w:r w:rsidRPr="00FD034A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FD034A">
        <w:rPr>
          <w:rFonts w:ascii="GHEA Grapalat" w:hAnsi="GHEA Grapalat" w:cs="Sylfaen"/>
          <w:sz w:val="24"/>
          <w:szCs w:val="24"/>
          <w:lang w:val="pt-PT"/>
        </w:rPr>
        <w:t xml:space="preserve">2026 թվականի առաջիկա </w:t>
      </w:r>
      <w:r w:rsidRPr="00FD034A">
        <w:rPr>
          <w:rFonts w:ascii="GHEA Grapalat" w:hAnsi="GHEA Grapalat" w:cs="Sylfaen"/>
          <w:sz w:val="24"/>
          <w:szCs w:val="24"/>
          <w:lang w:val="hy-AM"/>
        </w:rPr>
        <w:t xml:space="preserve">երկու </w:t>
      </w:r>
      <w:r w:rsidRPr="00FD034A">
        <w:rPr>
          <w:rFonts w:ascii="GHEA Grapalat" w:hAnsi="GHEA Grapalat" w:cs="Sylfaen"/>
          <w:sz w:val="24"/>
          <w:szCs w:val="24"/>
          <w:lang w:val="pt-PT"/>
        </w:rPr>
        <w:t>ամիսներին</w:t>
      </w:r>
      <w:r w:rsidR="00921F37">
        <w:rPr>
          <w:rFonts w:ascii="GHEA Grapalat" w:hAnsi="GHEA Grapalat" w:cs="Sylfaen"/>
          <w:sz w:val="24"/>
          <w:szCs w:val="24"/>
          <w:lang w:val="pt-PT"/>
        </w:rPr>
        <w:t>,</w:t>
      </w:r>
      <w:r w:rsidRPr="00FD034A">
        <w:rPr>
          <w:rFonts w:ascii="GHEA Grapalat" w:hAnsi="GHEA Grapalat" w:cs="Sylfaen"/>
          <w:sz w:val="24"/>
          <w:szCs w:val="24"/>
          <w:lang w:val="pt-PT"/>
        </w:rPr>
        <w:t xml:space="preserve"> Կենտրոնի բնականոն գործունեությունն ապահովելու, փորձաքննությունների </w:t>
      </w:r>
      <w:r w:rsidRPr="00BA6795">
        <w:rPr>
          <w:rFonts w:ascii="GHEA Grapalat" w:hAnsi="GHEA Grapalat" w:cs="Sylfaen"/>
          <w:sz w:val="24"/>
          <w:szCs w:val="24"/>
          <w:lang w:val="pt-PT"/>
        </w:rPr>
        <w:t xml:space="preserve">կատարման ծառայություններ մատուցելու համար անհրաժեշտ </w:t>
      </w:r>
      <w:r w:rsidRPr="000858CC">
        <w:rPr>
          <w:rFonts w:ascii="GHEA Grapalat" w:hAnsi="GHEA Grapalat" w:cs="Sylfaen"/>
          <w:sz w:val="24"/>
          <w:szCs w:val="24"/>
          <w:lang w:val="pt-PT"/>
        </w:rPr>
        <w:t xml:space="preserve">կլինի </w:t>
      </w:r>
      <w:r w:rsidR="000858CC" w:rsidRPr="000858CC">
        <w:rPr>
          <w:rFonts w:ascii="GHEA Grapalat" w:hAnsi="GHEA Grapalat" w:cs="Sylfaen"/>
          <w:sz w:val="24"/>
          <w:szCs w:val="24"/>
          <w:lang w:val="hy-AM"/>
        </w:rPr>
        <w:t>2</w:t>
      </w:r>
      <w:r w:rsidR="000858CC" w:rsidRPr="000858CC">
        <w:rPr>
          <w:rFonts w:ascii="GHEA Grapalat" w:hAnsi="GHEA Grapalat" w:cs="Sylfaen"/>
          <w:sz w:val="24"/>
          <w:szCs w:val="24"/>
          <w:lang w:val="pt-PT"/>
        </w:rPr>
        <w:t>46</w:t>
      </w:r>
      <w:r w:rsidR="000858CC" w:rsidRPr="000858CC">
        <w:rPr>
          <w:rFonts w:ascii="GHEA Grapalat" w:hAnsi="GHEA Grapalat" w:cs="Sylfaen"/>
          <w:sz w:val="24"/>
          <w:szCs w:val="24"/>
          <w:lang w:val="hy-AM"/>
        </w:rPr>
        <w:t>,</w:t>
      </w:r>
      <w:r w:rsidR="000858CC" w:rsidRPr="000858CC">
        <w:rPr>
          <w:rFonts w:ascii="GHEA Grapalat" w:hAnsi="GHEA Grapalat" w:cs="Sylfaen"/>
          <w:sz w:val="24"/>
          <w:szCs w:val="24"/>
          <w:lang w:val="pt-PT"/>
        </w:rPr>
        <w:t>312</w:t>
      </w:r>
      <w:r w:rsidR="000858CC" w:rsidRPr="000858CC">
        <w:rPr>
          <w:rFonts w:ascii="GHEA Grapalat" w:hAnsi="GHEA Grapalat" w:cs="Sylfaen"/>
          <w:sz w:val="24"/>
          <w:szCs w:val="24"/>
          <w:lang w:val="hy-AM"/>
        </w:rPr>
        <w:t>,000</w:t>
      </w:r>
      <w:r w:rsidRPr="00BA6795">
        <w:rPr>
          <w:rFonts w:ascii="GHEA Grapalat" w:hAnsi="GHEA Grapalat" w:cs="Sylfaen"/>
          <w:sz w:val="24"/>
          <w:szCs w:val="24"/>
          <w:lang w:val="pt-PT"/>
        </w:rPr>
        <w:t xml:space="preserve"> ՀՀ դրամի լրացուցիչ ֆինանսական միջոցներ </w:t>
      </w:r>
      <w:r w:rsidRPr="00BA6795">
        <w:rPr>
          <w:rFonts w:ascii="GHEA Grapalat" w:hAnsi="GHEA Grapalat" w:cs="Sylfaen"/>
          <w:i/>
          <w:sz w:val="24"/>
          <w:szCs w:val="24"/>
          <w:lang w:val="hy-AM"/>
        </w:rPr>
        <w:t>(</w:t>
      </w:r>
      <w:proofErr w:type="spellStart"/>
      <w:r w:rsidRPr="00BA6795">
        <w:rPr>
          <w:rFonts w:ascii="GHEA Grapalat" w:hAnsi="GHEA Grapalat" w:cs="Sylfaen"/>
          <w:i/>
          <w:sz w:val="24"/>
          <w:szCs w:val="24"/>
        </w:rPr>
        <w:t>Առաջիկա</w:t>
      </w:r>
      <w:proofErr w:type="spellEnd"/>
      <w:r w:rsidRPr="00BA6795">
        <w:rPr>
          <w:rFonts w:ascii="GHEA Grapalat" w:hAnsi="GHEA Grapalat" w:cs="Sylfaen"/>
          <w:i/>
          <w:sz w:val="24"/>
          <w:szCs w:val="24"/>
          <w:lang w:val="pt-PT"/>
        </w:rPr>
        <w:t xml:space="preserve"> </w:t>
      </w:r>
      <w:r w:rsidR="00DE28AF" w:rsidRPr="00BA6795">
        <w:rPr>
          <w:rFonts w:ascii="GHEA Grapalat" w:hAnsi="GHEA Grapalat" w:cs="Sylfaen"/>
          <w:i/>
          <w:sz w:val="24"/>
          <w:szCs w:val="24"/>
          <w:lang w:val="pt-PT"/>
        </w:rPr>
        <w:t xml:space="preserve">երկու </w:t>
      </w:r>
      <w:r w:rsidRPr="00BA6795">
        <w:rPr>
          <w:rFonts w:ascii="GHEA Grapalat" w:hAnsi="GHEA Grapalat" w:cs="Sylfaen"/>
          <w:i/>
          <w:sz w:val="24"/>
          <w:szCs w:val="24"/>
          <w:lang w:val="hy-AM"/>
        </w:rPr>
        <w:t>ամիսների քանակական հաշվարկների համար հիմք են ընդունվել</w:t>
      </w:r>
      <w:r w:rsidR="00DE28AF" w:rsidRPr="00BA6795">
        <w:rPr>
          <w:rFonts w:ascii="GHEA Grapalat" w:hAnsi="GHEA Grapalat" w:cs="Sylfaen"/>
          <w:i/>
          <w:sz w:val="24"/>
          <w:szCs w:val="24"/>
          <w:lang w:val="pt-PT"/>
        </w:rPr>
        <w:t xml:space="preserve"> </w:t>
      </w:r>
      <w:r w:rsidRPr="00BA6795">
        <w:rPr>
          <w:rFonts w:ascii="GHEA Grapalat" w:hAnsi="GHEA Grapalat" w:cs="Sylfaen"/>
          <w:i/>
          <w:sz w:val="24"/>
          <w:szCs w:val="24"/>
          <w:lang w:val="hy-AM"/>
        </w:rPr>
        <w:t>03.01.2026-30.0</w:t>
      </w:r>
      <w:r w:rsidRPr="00BA6795">
        <w:rPr>
          <w:rFonts w:ascii="GHEA Grapalat" w:hAnsi="GHEA Grapalat" w:cs="Sylfaen"/>
          <w:i/>
          <w:sz w:val="24"/>
          <w:szCs w:val="24"/>
          <w:lang w:val="pt-PT"/>
        </w:rPr>
        <w:t>4</w:t>
      </w:r>
      <w:r w:rsidRPr="00BA6795">
        <w:rPr>
          <w:rFonts w:ascii="GHEA Grapalat" w:hAnsi="GHEA Grapalat" w:cs="Sylfaen"/>
          <w:i/>
          <w:sz w:val="24"/>
          <w:szCs w:val="24"/>
          <w:lang w:val="hy-AM"/>
        </w:rPr>
        <w:t>.2026 թվականների (4 ամիս) ընթացքում մատուցված փորձաքննությունների ծառայությունների վերաբերյալ փաստական տվյալները</w:t>
      </w:r>
      <w:r w:rsidR="00DE28AF" w:rsidRPr="00BA6795">
        <w:rPr>
          <w:rFonts w:ascii="GHEA Grapalat" w:hAnsi="GHEA Grapalat" w:cs="Sylfaen"/>
          <w:i/>
          <w:sz w:val="24"/>
          <w:szCs w:val="24"/>
          <w:lang w:val="pt-PT"/>
        </w:rPr>
        <w:t>):</w:t>
      </w:r>
    </w:p>
    <w:p w14:paraId="7E27504B" w14:textId="77777777" w:rsidR="00C65631" w:rsidRPr="00C65631" w:rsidRDefault="00BA6795" w:rsidP="00C65631">
      <w:pPr>
        <w:spacing w:after="0" w:line="276" w:lineRule="auto"/>
        <w:ind w:firstLine="720"/>
        <w:jc w:val="both"/>
        <w:rPr>
          <w:rFonts w:ascii="GHEA Grapalat" w:hAnsi="GHEA Grapalat" w:cs="Sylfaen"/>
          <w:sz w:val="24"/>
          <w:szCs w:val="24"/>
          <w:lang w:val="pt-PT"/>
        </w:rPr>
      </w:pPr>
      <w:r w:rsidRPr="00BA6795">
        <w:rPr>
          <w:rFonts w:ascii="GHEA Grapalat" w:hAnsi="GHEA Grapalat" w:cs="Sylfaen"/>
          <w:sz w:val="24"/>
          <w:szCs w:val="24"/>
          <w:lang w:val="pt-PT"/>
        </w:rPr>
        <w:t xml:space="preserve">Լրացուցիչ ֆինանսական միջոցներ </w:t>
      </w:r>
      <w:r w:rsidR="005F6898">
        <w:rPr>
          <w:rFonts w:ascii="GHEA Grapalat" w:hAnsi="GHEA Grapalat" w:cs="Sylfaen"/>
          <w:sz w:val="24"/>
          <w:szCs w:val="24"/>
          <w:lang w:val="pt-PT"/>
        </w:rPr>
        <w:t>չհատկացվ</w:t>
      </w:r>
      <w:r w:rsidRPr="00BA6795">
        <w:rPr>
          <w:rFonts w:ascii="GHEA Grapalat" w:hAnsi="GHEA Grapalat" w:cs="Sylfaen"/>
          <w:sz w:val="24"/>
          <w:szCs w:val="24"/>
          <w:lang w:val="pt-PT"/>
        </w:rPr>
        <w:t>ելու դեպքում Կենտրոնը չի կարող պետական, պետական կառավարման և տեղական ինքնակառավարման մարմիններ</w:t>
      </w:r>
      <w:r w:rsidRPr="00BA6795">
        <w:rPr>
          <w:rFonts w:ascii="GHEA Grapalat" w:hAnsi="GHEA Grapalat" w:cs="Sylfaen"/>
          <w:sz w:val="24"/>
          <w:szCs w:val="24"/>
          <w:lang w:val="hy-AM"/>
        </w:rPr>
        <w:t>ին</w:t>
      </w:r>
      <w:r w:rsidRPr="00BA6795">
        <w:rPr>
          <w:rFonts w:ascii="GHEA Grapalat" w:hAnsi="GHEA Grapalat" w:cs="Sylfaen"/>
          <w:sz w:val="24"/>
          <w:szCs w:val="24"/>
          <w:lang w:val="pt-PT"/>
        </w:rPr>
        <w:t xml:space="preserve"> տրամադրել փորձագետի եզրակացություններ, որը կունենա</w:t>
      </w:r>
      <w:r w:rsidRPr="00BA6795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BA6795">
        <w:rPr>
          <w:rFonts w:ascii="GHEA Grapalat" w:hAnsi="GHEA Grapalat" w:cs="Sylfaen"/>
          <w:sz w:val="24"/>
          <w:szCs w:val="24"/>
          <w:lang w:val="pt-PT"/>
        </w:rPr>
        <w:t>իր բացասական ազդեցությունը քրեական վարույթներով դատավարական գործերի ընթացքը լուծելու ժամկետների վրա</w:t>
      </w:r>
      <w:r w:rsidR="00D63845">
        <w:rPr>
          <w:rFonts w:ascii="GHEA Grapalat" w:hAnsi="GHEA Grapalat" w:cs="Sylfaen"/>
          <w:sz w:val="24"/>
          <w:szCs w:val="24"/>
          <w:lang w:val="pt-PT"/>
        </w:rPr>
        <w:t xml:space="preserve"> և</w:t>
      </w:r>
      <w:r w:rsidRPr="00BA6795">
        <w:rPr>
          <w:rFonts w:ascii="GHEA Grapalat" w:hAnsi="GHEA Grapalat" w:cs="Sylfaen"/>
          <w:sz w:val="24"/>
          <w:szCs w:val="24"/>
          <w:lang w:val="pt-PT"/>
        </w:rPr>
        <w:t xml:space="preserve"> դրանով պայմանավորված կերկարաձգվեն նաև դատավարական գործերի լուծման ժամկետները</w:t>
      </w:r>
      <w:r w:rsidRPr="00BA6795">
        <w:rPr>
          <w:rFonts w:ascii="GHEA Grapalat" w:hAnsi="GHEA Grapalat" w:cs="Sylfaen"/>
          <w:sz w:val="24"/>
          <w:szCs w:val="24"/>
          <w:lang w:val="hy-AM"/>
        </w:rPr>
        <w:t>:</w:t>
      </w:r>
    </w:p>
    <w:p w14:paraId="45405385" w14:textId="656328B7" w:rsidR="00C65631" w:rsidRPr="00C65631" w:rsidRDefault="00BA6795" w:rsidP="00C65631">
      <w:pPr>
        <w:spacing w:after="0" w:line="276" w:lineRule="auto"/>
        <w:ind w:firstLine="720"/>
        <w:jc w:val="both"/>
        <w:rPr>
          <w:rFonts w:ascii="GHEA Grapalat" w:hAnsi="GHEA Grapalat" w:cs="Sylfaen"/>
          <w:sz w:val="24"/>
          <w:szCs w:val="24"/>
          <w:lang w:val="pt-PT"/>
        </w:rPr>
      </w:pPr>
      <w:r w:rsidRPr="00BA6795">
        <w:rPr>
          <w:rFonts w:ascii="GHEA Grapalat" w:hAnsi="GHEA Grapalat" w:cs="Sylfaen"/>
          <w:sz w:val="24"/>
          <w:szCs w:val="24"/>
          <w:lang w:val="hy-AM"/>
        </w:rPr>
        <w:t xml:space="preserve">Հարկ է նշել, որ Կենտրոնի կողմից 2026 թվականի առաջիկա երկու ամիսներին լրացուցիչ </w:t>
      </w:r>
      <w:r w:rsidRPr="00C65631">
        <w:rPr>
          <w:rFonts w:ascii="GHEA Grapalat" w:hAnsi="GHEA Grapalat" w:cs="Sylfaen"/>
          <w:sz w:val="24"/>
          <w:szCs w:val="24"/>
          <w:lang w:val="hy-AM"/>
        </w:rPr>
        <w:t>ծառայությունների մատուցման դիմաց ակնկալվող մուտքերից</w:t>
      </w:r>
      <w:r w:rsidR="00BD52BF">
        <w:rPr>
          <w:rFonts w:ascii="GHEA Grapalat" w:hAnsi="GHEA Grapalat" w:cs="Sylfaen"/>
          <w:sz w:val="24"/>
          <w:szCs w:val="24"/>
          <w:lang w:val="pt-PT"/>
        </w:rPr>
        <w:t>,</w:t>
      </w:r>
      <w:r w:rsidRPr="00C65631">
        <w:rPr>
          <w:rFonts w:ascii="GHEA Grapalat" w:hAnsi="GHEA Grapalat" w:cs="Sylfaen"/>
          <w:sz w:val="24"/>
          <w:szCs w:val="24"/>
          <w:lang w:val="hy-AM"/>
        </w:rPr>
        <w:t xml:space="preserve"> այն է՝ </w:t>
      </w:r>
      <w:r w:rsidR="000858CC" w:rsidRPr="00C65631">
        <w:rPr>
          <w:rFonts w:ascii="GHEA Grapalat" w:hAnsi="GHEA Grapalat" w:cs="Sylfaen"/>
          <w:sz w:val="24"/>
          <w:szCs w:val="24"/>
          <w:lang w:val="hy-AM"/>
        </w:rPr>
        <w:t>246,312,000</w:t>
      </w:r>
      <w:r w:rsidR="000858CC" w:rsidRPr="00C65631">
        <w:rPr>
          <w:rFonts w:ascii="GHEA Grapalat" w:hAnsi="GHEA Grapalat" w:cs="Sylfaen"/>
          <w:sz w:val="24"/>
          <w:szCs w:val="24"/>
          <w:lang w:val="pt-PT"/>
        </w:rPr>
        <w:t xml:space="preserve"> </w:t>
      </w:r>
      <w:r w:rsidRPr="00C65631">
        <w:rPr>
          <w:rFonts w:ascii="GHEA Grapalat" w:hAnsi="GHEA Grapalat" w:cs="Sylfaen"/>
          <w:sz w:val="24"/>
          <w:szCs w:val="24"/>
          <w:lang w:val="hy-AM"/>
        </w:rPr>
        <w:t xml:space="preserve">ՀՀ դրամից </w:t>
      </w:r>
      <w:r w:rsidR="000858CC" w:rsidRPr="00C65631">
        <w:rPr>
          <w:rFonts w:ascii="GHEA Grapalat" w:hAnsi="GHEA Grapalat" w:cs="Sylfaen"/>
          <w:sz w:val="24"/>
          <w:szCs w:val="24"/>
          <w:lang w:val="hy-AM"/>
        </w:rPr>
        <w:t xml:space="preserve">41,052,000 </w:t>
      </w:r>
      <w:r w:rsidRPr="00C65631">
        <w:rPr>
          <w:rFonts w:ascii="GHEA Grapalat" w:hAnsi="GHEA Grapalat" w:cs="Sylfaen"/>
          <w:sz w:val="24"/>
          <w:szCs w:val="24"/>
          <w:lang w:val="hy-AM"/>
        </w:rPr>
        <w:t xml:space="preserve">ՀՀ դրամը ենթակա է վճարման ՀՀ պետական բյուջե որպես ԱԱՀ, մնացորդը կկազմի </w:t>
      </w:r>
      <w:r w:rsidR="000858CC" w:rsidRPr="00C65631">
        <w:rPr>
          <w:rFonts w:ascii="GHEA Grapalat" w:hAnsi="GHEA Grapalat" w:cs="Sylfaen"/>
          <w:sz w:val="24"/>
          <w:szCs w:val="24"/>
          <w:lang w:val="hy-AM"/>
        </w:rPr>
        <w:t xml:space="preserve">205,260,000 </w:t>
      </w:r>
      <w:r w:rsidRPr="00C65631">
        <w:rPr>
          <w:rFonts w:ascii="GHEA Grapalat" w:hAnsi="GHEA Grapalat" w:cs="Sylfaen"/>
          <w:sz w:val="24"/>
          <w:szCs w:val="24"/>
          <w:lang w:val="hy-AM"/>
        </w:rPr>
        <w:t xml:space="preserve">ՀՀ դրամ: </w:t>
      </w:r>
      <w:r w:rsidR="000858CC" w:rsidRPr="00C65631">
        <w:rPr>
          <w:rFonts w:ascii="GHEA Grapalat" w:hAnsi="GHEA Grapalat" w:cs="Sylfaen"/>
          <w:sz w:val="24"/>
          <w:szCs w:val="24"/>
          <w:lang w:val="hy-AM"/>
        </w:rPr>
        <w:t>Վերոնշյալ մնացորդի շրջանակներում Կենտրոնի կողմից պլանավորվում է կատարել առնվազն</w:t>
      </w:r>
      <w:r w:rsidR="000858CC" w:rsidRPr="00C65631">
        <w:rPr>
          <w:rFonts w:ascii="GHEA Grapalat" w:hAnsi="GHEA Grapalat" w:cs="Sylfaen"/>
          <w:sz w:val="24"/>
          <w:szCs w:val="24"/>
          <w:lang w:val="pt-PT"/>
        </w:rPr>
        <w:t xml:space="preserve"> </w:t>
      </w:r>
      <w:r w:rsidR="000858CC" w:rsidRPr="00C65631">
        <w:rPr>
          <w:rFonts w:ascii="GHEA Grapalat" w:hAnsi="GHEA Grapalat" w:cs="Sylfaen"/>
          <w:sz w:val="24"/>
          <w:szCs w:val="24"/>
          <w:lang w:val="hy-AM"/>
        </w:rPr>
        <w:t>7,650,000 ՀՀ դրամի ընթացիկ ծախսեր՝ լաբորատոր պարագաներ և քիմիական նյութեր ձեռք բերելու նպատակով,</w:t>
      </w:r>
      <w:r w:rsidR="000858CC" w:rsidRPr="00C65631">
        <w:rPr>
          <w:rFonts w:ascii="GHEA Grapalat" w:hAnsi="GHEA Grapalat" w:cs="Sylfaen"/>
          <w:sz w:val="24"/>
          <w:szCs w:val="24"/>
          <w:lang w:val="pt-PT"/>
        </w:rPr>
        <w:t xml:space="preserve"> </w:t>
      </w:r>
      <w:r w:rsidR="000858CC" w:rsidRPr="00C65631">
        <w:rPr>
          <w:rFonts w:ascii="GHEA Grapalat" w:hAnsi="GHEA Grapalat" w:cs="Sylfaen"/>
          <w:sz w:val="24"/>
          <w:szCs w:val="24"/>
          <w:lang w:val="hy-AM"/>
        </w:rPr>
        <w:t xml:space="preserve">28,000,000 ՀՀ դրամի ընթացիկ ծախսեր՝ ուղղված աշխատակիցների բարձր արդյունավետությամբ աշխատանքը խրախուսելուն </w:t>
      </w:r>
      <w:r w:rsidR="00C65631" w:rsidRPr="00C65631">
        <w:rPr>
          <w:rFonts w:ascii="GHEA Grapalat" w:hAnsi="GHEA Grapalat" w:cs="Sylfaen"/>
          <w:sz w:val="24"/>
          <w:szCs w:val="24"/>
          <w:lang w:val="pt-PT"/>
        </w:rPr>
        <w:t>(</w:t>
      </w:r>
      <w:r w:rsidR="000858CC" w:rsidRPr="00C65631">
        <w:rPr>
          <w:rFonts w:ascii="GHEA Grapalat" w:hAnsi="GHEA Grapalat" w:cs="Sylfaen"/>
          <w:sz w:val="24"/>
          <w:szCs w:val="24"/>
          <w:lang w:val="hy-AM"/>
        </w:rPr>
        <w:t>մեկ ամսվա աշխատավարձի ֆոնդի շուրջ 50 տոկոս</w:t>
      </w:r>
      <w:r w:rsidR="00C65631" w:rsidRPr="00C65631">
        <w:rPr>
          <w:rFonts w:ascii="GHEA Grapalat" w:hAnsi="GHEA Grapalat" w:cs="Sylfaen"/>
          <w:sz w:val="24"/>
          <w:szCs w:val="24"/>
          <w:lang w:val="pt-PT"/>
        </w:rPr>
        <w:t>)</w:t>
      </w:r>
      <w:r w:rsidR="000858CC" w:rsidRPr="00C65631">
        <w:rPr>
          <w:rFonts w:ascii="GHEA Grapalat" w:hAnsi="GHEA Grapalat" w:cs="Sylfaen"/>
          <w:sz w:val="24"/>
          <w:szCs w:val="24"/>
          <w:lang w:val="hy-AM"/>
        </w:rPr>
        <w:t>:</w:t>
      </w:r>
      <w:r w:rsidR="00C65631" w:rsidRPr="00C65631">
        <w:rPr>
          <w:rFonts w:ascii="GHEA Grapalat" w:hAnsi="GHEA Grapalat" w:cs="Sylfaen"/>
          <w:sz w:val="24"/>
          <w:szCs w:val="24"/>
          <w:lang w:val="pt-PT"/>
        </w:rPr>
        <w:t xml:space="preserve"> </w:t>
      </w:r>
      <w:r w:rsidR="000858CC" w:rsidRPr="00C65631">
        <w:rPr>
          <w:rFonts w:ascii="GHEA Grapalat" w:hAnsi="GHEA Grapalat" w:cs="Sylfaen"/>
          <w:sz w:val="24"/>
          <w:szCs w:val="24"/>
          <w:lang w:val="hy-AM"/>
        </w:rPr>
        <w:t>Կհաշվարկվի շուրջ 30,529,800 ՀՀ դրամ շահութահարկի գումար 2026 թվականի արդյունքներով ՀՀ պետական բյուջե վճարման համար</w:t>
      </w:r>
      <w:r w:rsidR="00C65631" w:rsidRPr="00C65631">
        <w:rPr>
          <w:rFonts w:ascii="GHEA Grapalat" w:hAnsi="GHEA Grapalat" w:cs="Sylfaen"/>
          <w:sz w:val="24"/>
          <w:szCs w:val="24"/>
          <w:lang w:val="pt-PT"/>
        </w:rPr>
        <w:t xml:space="preserve">, </w:t>
      </w:r>
      <w:r w:rsidR="00E7469C">
        <w:rPr>
          <w:rFonts w:ascii="GHEA Grapalat" w:hAnsi="GHEA Grapalat" w:cs="Sylfaen"/>
          <w:sz w:val="24"/>
          <w:szCs w:val="24"/>
          <w:lang w:val="pt-PT"/>
        </w:rPr>
        <w:t>հարկումից</w:t>
      </w:r>
      <w:r w:rsidR="00C65631">
        <w:rPr>
          <w:rFonts w:ascii="GHEA Grapalat" w:hAnsi="GHEA Grapalat" w:cs="Sylfaen"/>
          <w:sz w:val="24"/>
          <w:szCs w:val="24"/>
          <w:lang w:val="pt-PT"/>
        </w:rPr>
        <w:t xml:space="preserve"> </w:t>
      </w:r>
      <w:r w:rsidR="000858CC" w:rsidRPr="00C65631">
        <w:rPr>
          <w:rFonts w:ascii="GHEA Grapalat" w:hAnsi="GHEA Grapalat" w:cs="Sylfaen"/>
          <w:sz w:val="24"/>
          <w:szCs w:val="24"/>
          <w:lang w:val="hy-AM"/>
        </w:rPr>
        <w:t>հետո</w:t>
      </w:r>
      <w:r w:rsidR="00E7469C" w:rsidRPr="00E7469C">
        <w:rPr>
          <w:rFonts w:ascii="GHEA Grapalat" w:hAnsi="GHEA Grapalat" w:cs="Sylfaen"/>
          <w:sz w:val="24"/>
          <w:szCs w:val="24"/>
          <w:lang w:val="pt-PT"/>
        </w:rPr>
        <w:t xml:space="preserve"> </w:t>
      </w:r>
      <w:proofErr w:type="spellStart"/>
      <w:r w:rsidR="00E7469C">
        <w:rPr>
          <w:rFonts w:ascii="GHEA Grapalat" w:hAnsi="GHEA Grapalat" w:cs="Sylfaen"/>
          <w:sz w:val="24"/>
          <w:szCs w:val="24"/>
        </w:rPr>
        <w:t>շահույթը</w:t>
      </w:r>
      <w:proofErr w:type="spellEnd"/>
      <w:r w:rsidR="000858CC" w:rsidRPr="00C65631">
        <w:rPr>
          <w:rFonts w:ascii="GHEA Grapalat" w:hAnsi="GHEA Grapalat" w:cs="Sylfaen"/>
          <w:sz w:val="24"/>
          <w:szCs w:val="24"/>
          <w:lang w:val="hy-AM"/>
        </w:rPr>
        <w:t xml:space="preserve"> կկազմի 139,080,200 ՀՀ դրամ, որ</w:t>
      </w:r>
      <w:r w:rsidR="00DF0800">
        <w:rPr>
          <w:rFonts w:ascii="GHEA Grapalat" w:hAnsi="GHEA Grapalat" w:cs="Sylfaen"/>
          <w:sz w:val="24"/>
          <w:szCs w:val="24"/>
          <w:lang w:val="hy-AM"/>
        </w:rPr>
        <w:t>ը</w:t>
      </w:r>
      <w:r w:rsidR="000858CC" w:rsidRPr="00C65631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DF0800" w:rsidRPr="00DF0800">
        <w:rPr>
          <w:rFonts w:ascii="GHEA Grapalat" w:hAnsi="GHEA Grapalat" w:cs="Sylfaen"/>
          <w:bCs/>
          <w:sz w:val="24"/>
          <w:szCs w:val="24"/>
          <w:lang w:val="hy-AM"/>
        </w:rPr>
        <w:t>նվիրատվության կարգով ենթակա է փոխանցման Հայաստանի Հանրապետության կառավարություն</w:t>
      </w:r>
      <w:r w:rsidR="00DF0800">
        <w:rPr>
          <w:rFonts w:ascii="GHEA Grapalat" w:hAnsi="GHEA Grapalat" w:cs="Sylfaen"/>
          <w:bCs/>
          <w:sz w:val="24"/>
          <w:szCs w:val="24"/>
          <w:lang w:val="hy-AM"/>
        </w:rPr>
        <w:t>:</w:t>
      </w:r>
    </w:p>
    <w:p w14:paraId="4FD0DBF9" w14:textId="3B8E3A66" w:rsidR="00BA6795" w:rsidRPr="00BA6795" w:rsidRDefault="00BA6795" w:rsidP="00C65631">
      <w:pPr>
        <w:spacing w:after="0" w:line="276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31DEF746" w14:textId="5A6322AF" w:rsidR="008A3346" w:rsidRPr="00C9183A" w:rsidRDefault="004F3582" w:rsidP="000858CC">
      <w:pPr>
        <w:spacing w:after="0" w:line="276" w:lineRule="auto"/>
        <w:ind w:firstLine="720"/>
        <w:jc w:val="both"/>
        <w:rPr>
          <w:rFonts w:ascii="GHEA Grapalat" w:hAnsi="GHEA Grapalat"/>
          <w:b/>
          <w:sz w:val="24"/>
          <w:szCs w:val="24"/>
          <w:lang w:val="pt-BR"/>
        </w:rPr>
      </w:pPr>
      <w:r w:rsidRPr="00C9183A">
        <w:rPr>
          <w:rFonts w:ascii="GHEA Grapalat" w:hAnsi="GHEA Grapalat" w:cs="Sylfaen"/>
          <w:b/>
          <w:sz w:val="24"/>
          <w:szCs w:val="24"/>
          <w:lang w:val="pt-BR"/>
        </w:rPr>
        <w:t xml:space="preserve">2. </w:t>
      </w:r>
      <w:r w:rsidR="008A3346" w:rsidRPr="00C9183A">
        <w:rPr>
          <w:rFonts w:ascii="GHEA Grapalat" w:hAnsi="GHEA Grapalat" w:cs="Sylfaen"/>
          <w:b/>
          <w:sz w:val="24"/>
          <w:szCs w:val="24"/>
          <w:lang w:val="pt-BR"/>
        </w:rPr>
        <w:t>Առաջարկվող</w:t>
      </w:r>
      <w:r w:rsidR="008A3346" w:rsidRPr="00C9183A">
        <w:rPr>
          <w:rFonts w:ascii="GHEA Grapalat" w:hAnsi="GHEA Grapalat"/>
          <w:b/>
          <w:sz w:val="24"/>
          <w:szCs w:val="24"/>
          <w:lang w:val="pt-BR"/>
        </w:rPr>
        <w:t xml:space="preserve"> կարգավորման բնույթը.</w:t>
      </w:r>
    </w:p>
    <w:p w14:paraId="51C0F379" w14:textId="77777777" w:rsidR="00933F6F" w:rsidRPr="00C9183A" w:rsidRDefault="00216683" w:rsidP="000858CC">
      <w:pPr>
        <w:pStyle w:val="Normal1"/>
        <w:shd w:val="clear" w:color="auto" w:fill="FFFFFF"/>
        <w:ind w:firstLine="720"/>
        <w:contextualSpacing/>
        <w:jc w:val="both"/>
        <w:rPr>
          <w:rFonts w:ascii="GHEA Grapalat" w:hAnsi="GHEA Grapalat"/>
          <w:bCs/>
          <w:sz w:val="24"/>
          <w:szCs w:val="24"/>
          <w:shd w:val="clear" w:color="auto" w:fill="FFFFFF"/>
          <w:lang w:val="af-ZA"/>
        </w:rPr>
      </w:pPr>
      <w:r w:rsidRPr="00C9183A">
        <w:rPr>
          <w:rFonts w:ascii="GHEA Grapalat" w:eastAsia="GHEA Grapalat" w:hAnsi="GHEA Grapalat" w:cs="GHEA Grapalat"/>
          <w:sz w:val="24"/>
          <w:szCs w:val="24"/>
          <w:lang w:val="hy-AM"/>
        </w:rPr>
        <w:t>Առաջարկվող</w:t>
      </w:r>
      <w:r w:rsidRPr="00C9183A">
        <w:rPr>
          <w:rFonts w:ascii="GHEA Grapalat" w:eastAsia="GHEA Grapalat" w:hAnsi="GHEA Grapalat" w:cs="GHEA Grapalat"/>
          <w:sz w:val="24"/>
          <w:szCs w:val="24"/>
          <w:lang w:val="pt-BR"/>
        </w:rPr>
        <w:t xml:space="preserve"> </w:t>
      </w:r>
      <w:r w:rsidRPr="00C9183A">
        <w:rPr>
          <w:rFonts w:ascii="GHEA Grapalat" w:eastAsia="GHEA Grapalat" w:hAnsi="GHEA Grapalat" w:cs="GHEA Grapalat"/>
          <w:sz w:val="24"/>
          <w:szCs w:val="24"/>
          <w:lang w:val="hy-AM"/>
        </w:rPr>
        <w:t>նախագծով</w:t>
      </w:r>
      <w:r w:rsidRPr="00C9183A">
        <w:rPr>
          <w:rFonts w:ascii="GHEA Grapalat" w:eastAsia="GHEA Grapalat" w:hAnsi="GHEA Grapalat" w:cs="GHEA Grapalat"/>
          <w:sz w:val="24"/>
          <w:szCs w:val="24"/>
          <w:lang w:val="pt-BR"/>
        </w:rPr>
        <w:t xml:space="preserve"> </w:t>
      </w:r>
      <w:r w:rsidRPr="00C9183A">
        <w:rPr>
          <w:rFonts w:ascii="GHEA Grapalat" w:eastAsia="GHEA Grapalat" w:hAnsi="GHEA Grapalat" w:cs="GHEA Grapalat"/>
          <w:sz w:val="24"/>
          <w:szCs w:val="24"/>
          <w:lang w:val="hy-AM"/>
        </w:rPr>
        <w:t>նախատեսվում</w:t>
      </w:r>
      <w:r w:rsidRPr="00C9183A">
        <w:rPr>
          <w:rFonts w:ascii="GHEA Grapalat" w:eastAsia="GHEA Grapalat" w:hAnsi="GHEA Grapalat" w:cs="GHEA Grapalat"/>
          <w:sz w:val="24"/>
          <w:szCs w:val="24"/>
          <w:lang w:val="pt-BR"/>
        </w:rPr>
        <w:t xml:space="preserve"> </w:t>
      </w:r>
      <w:r w:rsidRPr="00C9183A">
        <w:rPr>
          <w:rFonts w:ascii="GHEA Grapalat" w:eastAsia="GHEA Grapalat" w:hAnsi="GHEA Grapalat" w:cs="GHEA Grapalat"/>
          <w:sz w:val="24"/>
          <w:szCs w:val="24"/>
          <w:lang w:val="hy-AM"/>
        </w:rPr>
        <w:t>է</w:t>
      </w:r>
      <w:r w:rsidRPr="00C9183A">
        <w:rPr>
          <w:rFonts w:ascii="GHEA Grapalat" w:eastAsia="GHEA Grapalat" w:hAnsi="GHEA Grapalat" w:cs="GHEA Grapalat"/>
          <w:sz w:val="24"/>
          <w:szCs w:val="24"/>
          <w:lang w:val="pt-BR"/>
        </w:rPr>
        <w:t xml:space="preserve"> </w:t>
      </w:r>
      <w:r w:rsidR="002A2AE5" w:rsidRPr="00C9183A">
        <w:rPr>
          <w:rFonts w:ascii="GHEA Grapalat" w:eastAsia="GHEA Grapalat" w:hAnsi="GHEA Grapalat" w:cs="GHEA Grapalat"/>
          <w:sz w:val="24"/>
          <w:szCs w:val="24"/>
          <w:lang w:val="hy-AM"/>
        </w:rPr>
        <w:t>ՀՀ կառավարության պահուստային ֆոնդից</w:t>
      </w:r>
      <w:r w:rsidRPr="00C9183A">
        <w:rPr>
          <w:rFonts w:ascii="GHEA Grapalat" w:eastAsia="GHEA Grapalat" w:hAnsi="GHEA Grapalat" w:cs="GHEA Grapalat"/>
          <w:sz w:val="24"/>
          <w:szCs w:val="24"/>
          <w:lang w:val="pt-BR"/>
        </w:rPr>
        <w:t xml:space="preserve"> </w:t>
      </w:r>
      <w:r w:rsidR="00933F6F" w:rsidRPr="00C9183A">
        <w:rPr>
          <w:rFonts w:ascii="GHEA Grapalat" w:eastAsia="GHEA Grapalat" w:hAnsi="GHEA Grapalat" w:cs="GHEA Grapalat"/>
          <w:sz w:val="24"/>
          <w:szCs w:val="24"/>
          <w:lang w:val="pt-BR"/>
        </w:rPr>
        <w:t>Կ</w:t>
      </w:r>
      <w:r w:rsidR="00FD37EA" w:rsidRPr="00C9183A">
        <w:rPr>
          <w:rFonts w:ascii="GHEA Grapalat" w:eastAsia="GHEA Grapalat" w:hAnsi="GHEA Grapalat" w:cs="GHEA Grapalat"/>
          <w:sz w:val="24"/>
          <w:szCs w:val="24"/>
          <w:lang w:val="hy-AM"/>
        </w:rPr>
        <w:t>ոմիտեին</w:t>
      </w:r>
      <w:r w:rsidRPr="00C9183A">
        <w:rPr>
          <w:rFonts w:ascii="GHEA Grapalat" w:eastAsia="GHEA Grapalat" w:hAnsi="GHEA Grapalat" w:cs="GHEA Grapalat"/>
          <w:sz w:val="24"/>
          <w:szCs w:val="24"/>
          <w:lang w:val="pt-BR"/>
        </w:rPr>
        <w:t xml:space="preserve"> </w:t>
      </w:r>
      <w:r w:rsidRPr="00C9183A">
        <w:rPr>
          <w:rFonts w:ascii="GHEA Grapalat" w:eastAsia="GHEA Grapalat" w:hAnsi="GHEA Grapalat" w:cs="GHEA Grapalat"/>
          <w:sz w:val="24"/>
          <w:szCs w:val="24"/>
          <w:lang w:val="hy-AM"/>
        </w:rPr>
        <w:t>հատկացնել</w:t>
      </w:r>
      <w:r w:rsidRPr="00C9183A">
        <w:rPr>
          <w:rFonts w:ascii="GHEA Grapalat" w:eastAsia="GHEA Grapalat" w:hAnsi="GHEA Grapalat" w:cs="GHEA Grapalat"/>
          <w:sz w:val="24"/>
          <w:szCs w:val="24"/>
          <w:lang w:val="pt-BR"/>
        </w:rPr>
        <w:t xml:space="preserve"> </w:t>
      </w:r>
      <w:r w:rsidR="002254A0" w:rsidRPr="000858CC">
        <w:rPr>
          <w:rFonts w:ascii="GHEA Grapalat" w:hAnsi="GHEA Grapalat" w:cs="Sylfaen"/>
          <w:sz w:val="24"/>
          <w:szCs w:val="24"/>
          <w:lang w:val="hy-AM"/>
        </w:rPr>
        <w:t>2</w:t>
      </w:r>
      <w:r w:rsidR="002254A0" w:rsidRPr="000858CC">
        <w:rPr>
          <w:rFonts w:ascii="GHEA Grapalat" w:hAnsi="GHEA Grapalat" w:cs="Sylfaen"/>
          <w:sz w:val="24"/>
          <w:szCs w:val="24"/>
          <w:lang w:val="pt-PT"/>
        </w:rPr>
        <w:t>46</w:t>
      </w:r>
      <w:r w:rsidR="002254A0" w:rsidRPr="000858CC">
        <w:rPr>
          <w:rFonts w:ascii="GHEA Grapalat" w:hAnsi="GHEA Grapalat" w:cs="Sylfaen"/>
          <w:sz w:val="24"/>
          <w:szCs w:val="24"/>
          <w:lang w:val="hy-AM"/>
        </w:rPr>
        <w:t>,</w:t>
      </w:r>
      <w:r w:rsidR="002254A0" w:rsidRPr="000858CC">
        <w:rPr>
          <w:rFonts w:ascii="GHEA Grapalat" w:hAnsi="GHEA Grapalat" w:cs="Sylfaen"/>
          <w:sz w:val="24"/>
          <w:szCs w:val="24"/>
          <w:lang w:val="pt-PT"/>
        </w:rPr>
        <w:t>312</w:t>
      </w:r>
      <w:r w:rsidR="002254A0" w:rsidRPr="000858CC">
        <w:rPr>
          <w:rFonts w:ascii="GHEA Grapalat" w:hAnsi="GHEA Grapalat" w:cs="Sylfaen"/>
          <w:sz w:val="24"/>
          <w:szCs w:val="24"/>
          <w:lang w:val="hy-AM"/>
        </w:rPr>
        <w:t>,000</w:t>
      </w:r>
      <w:r w:rsidR="002254A0" w:rsidRPr="00BA6795">
        <w:rPr>
          <w:rFonts w:ascii="GHEA Grapalat" w:hAnsi="GHEA Grapalat" w:cs="Sylfaen"/>
          <w:sz w:val="24"/>
          <w:szCs w:val="24"/>
          <w:lang w:val="pt-PT"/>
        </w:rPr>
        <w:t xml:space="preserve"> </w:t>
      </w:r>
      <w:r w:rsidR="00615122" w:rsidRPr="00C9183A">
        <w:rPr>
          <w:rFonts w:ascii="GHEA Grapalat" w:hAnsi="GHEA Grapalat" w:cs="Sylfaen"/>
          <w:sz w:val="24"/>
          <w:szCs w:val="24"/>
          <w:lang w:val="pt-PT"/>
        </w:rPr>
        <w:t>ՀՀ</w:t>
      </w:r>
      <w:r w:rsidR="00241BEC" w:rsidRPr="00C9183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դրամ</w:t>
      </w:r>
      <w:r w:rsidR="00241BEC" w:rsidRPr="00C9183A">
        <w:rPr>
          <w:rFonts w:ascii="GHEA Grapalat" w:eastAsia="MS Gothic" w:hAnsi="GHEA Grapalat" w:cs="Courier New"/>
          <w:bCs/>
          <w:sz w:val="24"/>
          <w:szCs w:val="24"/>
          <w:lang w:val="hy-AM"/>
        </w:rPr>
        <w:t xml:space="preserve"> </w:t>
      </w:r>
      <w:r w:rsidRPr="00C9183A">
        <w:rPr>
          <w:rFonts w:ascii="GHEA Grapalat" w:hAnsi="GHEA Grapalat" w:cs="Sylfaen"/>
          <w:sz w:val="24"/>
          <w:szCs w:val="24"/>
          <w:lang w:val="hy-AM"/>
        </w:rPr>
        <w:t>գումար՝</w:t>
      </w:r>
      <w:r w:rsidRPr="00C9183A">
        <w:rPr>
          <w:rFonts w:ascii="GHEA Grapalat" w:eastAsia="GHEA Grapalat" w:hAnsi="GHEA Grapalat" w:cs="GHEA Grapalat"/>
          <w:sz w:val="24"/>
          <w:szCs w:val="24"/>
          <w:lang w:val="pt-BR"/>
        </w:rPr>
        <w:t xml:space="preserve"> </w:t>
      </w:r>
      <w:r w:rsidR="00FB1203" w:rsidRPr="00FB1203">
        <w:rPr>
          <w:rFonts w:ascii="GHEA Grapalat" w:hAnsi="GHEA Grapalat" w:cs="Sylfaen"/>
          <w:sz w:val="24"/>
          <w:szCs w:val="24"/>
          <w:lang w:val="hy-AM"/>
        </w:rPr>
        <w:t>«1180. ՀՀ քննչական ծառայություններ» ծախսային ծրագրի «11004. Փորձագիտական ծառայությունների տրամադրում» միջոցառման</w:t>
      </w:r>
      <w:r w:rsidR="00FB1203" w:rsidRPr="00FB1203">
        <w:rPr>
          <w:rFonts w:ascii="GHEA Grapalat" w:hAnsi="GHEA Grapalat" w:cs="Sylfaen"/>
          <w:sz w:val="24"/>
          <w:szCs w:val="24"/>
          <w:lang w:val="pt-PT"/>
        </w:rPr>
        <w:t xml:space="preserve"> շրջանակներում լրացուցիչ փորձաքննության ծառայություններ ձեռք բերելու համար:</w:t>
      </w:r>
      <w:r w:rsidR="00FB1203">
        <w:rPr>
          <w:rFonts w:ascii="GHEA Grapalat" w:hAnsi="GHEA Grapalat" w:cs="Sylfaen"/>
          <w:color w:val="FF0000"/>
          <w:sz w:val="24"/>
          <w:szCs w:val="24"/>
          <w:lang w:val="pt-PT"/>
        </w:rPr>
        <w:t xml:space="preserve"> </w:t>
      </w:r>
    </w:p>
    <w:p w14:paraId="724947E3" w14:textId="77777777" w:rsidR="00193474" w:rsidRPr="004145D1" w:rsidRDefault="00193474" w:rsidP="000858CC">
      <w:pPr>
        <w:tabs>
          <w:tab w:val="left" w:pos="567"/>
        </w:tabs>
        <w:spacing w:after="0" w:line="276" w:lineRule="auto"/>
        <w:ind w:firstLine="720"/>
        <w:jc w:val="both"/>
        <w:rPr>
          <w:rFonts w:ascii="GHEA Grapalat" w:hAnsi="GHEA Grapalat"/>
          <w:b/>
          <w:sz w:val="24"/>
          <w:szCs w:val="24"/>
          <w:lang w:val="af-ZA"/>
        </w:rPr>
      </w:pPr>
    </w:p>
    <w:p w14:paraId="0057D4FE" w14:textId="77777777" w:rsidR="00565678" w:rsidRPr="00C9183A" w:rsidRDefault="00565678" w:rsidP="000858CC">
      <w:pPr>
        <w:tabs>
          <w:tab w:val="left" w:pos="567"/>
        </w:tabs>
        <w:spacing w:after="0" w:line="276" w:lineRule="auto"/>
        <w:ind w:firstLine="72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C9183A">
        <w:rPr>
          <w:rFonts w:ascii="GHEA Grapalat" w:hAnsi="GHEA Grapalat"/>
          <w:b/>
          <w:sz w:val="24"/>
          <w:szCs w:val="24"/>
          <w:lang w:val="pt-BR"/>
        </w:rPr>
        <w:t>3</w:t>
      </w:r>
      <w:r w:rsidRPr="00C9183A">
        <w:rPr>
          <w:rFonts w:ascii="GHEA Grapalat" w:hAnsi="GHEA Grapalat"/>
          <w:b/>
          <w:sz w:val="24"/>
          <w:szCs w:val="24"/>
          <w:lang w:val="hy-AM"/>
        </w:rPr>
        <w:t xml:space="preserve">. </w:t>
      </w:r>
      <w:r w:rsidRPr="00C9183A">
        <w:rPr>
          <w:rFonts w:ascii="GHEA Grapalat" w:hAnsi="GHEA Grapalat" w:cs="Courier New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14:paraId="4492BBC3" w14:textId="77777777" w:rsidR="00565678" w:rsidRPr="00C9183A" w:rsidRDefault="00565678" w:rsidP="000858CC">
      <w:pPr>
        <w:spacing w:after="0" w:line="276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C9183A">
        <w:rPr>
          <w:rFonts w:ascii="GHEA Grapalat" w:hAnsi="GHEA Grapalat" w:cs="Sylfaen"/>
          <w:sz w:val="24"/>
          <w:szCs w:val="24"/>
          <w:lang w:val="hy-AM"/>
        </w:rPr>
        <w:t xml:space="preserve">Նախագիծը մշակվել է </w:t>
      </w:r>
      <w:r w:rsidR="007645C7" w:rsidRPr="00C9183A">
        <w:rPr>
          <w:rFonts w:ascii="GHEA Grapalat" w:hAnsi="GHEA Grapalat" w:cs="Sylfaen"/>
          <w:sz w:val="24"/>
          <w:szCs w:val="24"/>
          <w:lang w:val="hy-AM"/>
        </w:rPr>
        <w:t>ՀՀ քննչական կ</w:t>
      </w:r>
      <w:r w:rsidRPr="00C9183A">
        <w:rPr>
          <w:rFonts w:ascii="GHEA Grapalat" w:hAnsi="GHEA Grapalat" w:cs="Sylfaen"/>
          <w:sz w:val="24"/>
          <w:szCs w:val="24"/>
          <w:lang w:val="hy-AM"/>
        </w:rPr>
        <w:t>ոմիտեի կողմից:</w:t>
      </w:r>
    </w:p>
    <w:p w14:paraId="4C39F71D" w14:textId="77777777" w:rsidR="007B558B" w:rsidRPr="00C9183A" w:rsidRDefault="007B558B" w:rsidP="000858CC">
      <w:pPr>
        <w:spacing w:after="0" w:line="276" w:lineRule="auto"/>
        <w:ind w:right="23" w:firstLine="720"/>
        <w:contextualSpacing/>
        <w:jc w:val="both"/>
        <w:rPr>
          <w:rFonts w:ascii="GHEA Grapalat" w:hAnsi="GHEA Grapalat"/>
          <w:b/>
          <w:sz w:val="24"/>
          <w:szCs w:val="24"/>
          <w:lang w:val="pt-BR"/>
        </w:rPr>
      </w:pPr>
    </w:p>
    <w:p w14:paraId="66CA0280" w14:textId="77777777" w:rsidR="008A3346" w:rsidRPr="00C9183A" w:rsidRDefault="00565678" w:rsidP="000858CC">
      <w:pPr>
        <w:spacing w:after="0" w:line="276" w:lineRule="auto"/>
        <w:ind w:right="23" w:firstLine="720"/>
        <w:contextualSpacing/>
        <w:jc w:val="both"/>
        <w:rPr>
          <w:rFonts w:ascii="GHEA Grapalat" w:hAnsi="GHEA Grapalat"/>
          <w:sz w:val="24"/>
          <w:szCs w:val="24"/>
          <w:lang w:val="pt-BR"/>
        </w:rPr>
      </w:pPr>
      <w:r w:rsidRPr="00C9183A">
        <w:rPr>
          <w:rFonts w:ascii="GHEA Grapalat" w:hAnsi="GHEA Grapalat"/>
          <w:b/>
          <w:sz w:val="24"/>
          <w:szCs w:val="24"/>
          <w:lang w:val="pt-BR"/>
        </w:rPr>
        <w:t>4</w:t>
      </w:r>
      <w:r w:rsidR="008A3346" w:rsidRPr="00C9183A">
        <w:rPr>
          <w:rFonts w:ascii="GHEA Grapalat" w:hAnsi="GHEA Grapalat"/>
          <w:b/>
          <w:sz w:val="24"/>
          <w:szCs w:val="24"/>
          <w:lang w:val="pt-BR"/>
        </w:rPr>
        <w:t>.</w:t>
      </w:r>
      <w:r w:rsidR="008A3346" w:rsidRPr="00C9183A">
        <w:rPr>
          <w:rFonts w:ascii="GHEA Grapalat" w:hAnsi="GHEA Grapalat"/>
          <w:sz w:val="24"/>
          <w:szCs w:val="24"/>
          <w:lang w:val="pt-BR"/>
        </w:rPr>
        <w:t xml:space="preserve"> </w:t>
      </w:r>
      <w:r w:rsidR="008A3346" w:rsidRPr="00C9183A">
        <w:rPr>
          <w:rFonts w:ascii="GHEA Grapalat" w:hAnsi="GHEA Grapalat"/>
          <w:b/>
          <w:sz w:val="24"/>
          <w:szCs w:val="24"/>
          <w:lang w:val="pt-BR"/>
        </w:rPr>
        <w:t>Ակնկալվող արդյունքը.</w:t>
      </w:r>
    </w:p>
    <w:p w14:paraId="6ECEE913" w14:textId="77777777" w:rsidR="003E7499" w:rsidRPr="00C9183A" w:rsidRDefault="00FD4119" w:rsidP="000858CC">
      <w:pPr>
        <w:pStyle w:val="Normal1"/>
        <w:shd w:val="clear" w:color="auto" w:fill="FFFFFF"/>
        <w:spacing w:after="160"/>
        <w:ind w:firstLine="720"/>
        <w:contextualSpacing/>
        <w:jc w:val="both"/>
        <w:rPr>
          <w:rFonts w:ascii="GHEA Grapalat" w:hAnsi="GHEA Grapalat"/>
          <w:bCs/>
          <w:sz w:val="24"/>
          <w:szCs w:val="24"/>
          <w:shd w:val="clear" w:color="auto" w:fill="FFFFFF"/>
          <w:lang w:val="af-ZA"/>
        </w:rPr>
      </w:pPr>
      <w:r w:rsidRPr="00C9183A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Նախագծի ընդունմամբ </w:t>
      </w:r>
      <w:r w:rsidR="005A7107" w:rsidRPr="00C9183A">
        <w:rPr>
          <w:rFonts w:ascii="GHEA Grapalat" w:eastAsia="GHEA Grapalat" w:hAnsi="GHEA Grapalat" w:cs="GHEA Grapalat"/>
          <w:sz w:val="24"/>
          <w:szCs w:val="24"/>
          <w:lang w:val="hy-AM"/>
        </w:rPr>
        <w:t>կապահովվի</w:t>
      </w:r>
      <w:r w:rsidR="002A5C32" w:rsidRPr="00C9183A">
        <w:rPr>
          <w:rFonts w:ascii="GHEA Grapalat" w:eastAsia="GHEA Grapalat" w:hAnsi="GHEA Grapalat" w:cs="GHEA Grapalat"/>
          <w:sz w:val="24"/>
          <w:szCs w:val="24"/>
          <w:lang w:val="pt-BR"/>
        </w:rPr>
        <w:t xml:space="preserve"> </w:t>
      </w:r>
      <w:r w:rsidR="007645C7" w:rsidRPr="00C9183A">
        <w:rPr>
          <w:rFonts w:ascii="GHEA Grapalat" w:hAnsi="GHEA Grapalat" w:cs="Sylfaen"/>
          <w:sz w:val="24"/>
          <w:szCs w:val="24"/>
          <w:lang w:val="pt-PT"/>
        </w:rPr>
        <w:t xml:space="preserve">Կենտրոնի </w:t>
      </w:r>
      <w:r w:rsidR="00FB1203">
        <w:rPr>
          <w:rFonts w:ascii="GHEA Grapalat" w:hAnsi="GHEA Grapalat" w:cs="Sylfaen"/>
          <w:sz w:val="24"/>
          <w:szCs w:val="24"/>
          <w:lang w:val="pt-PT"/>
        </w:rPr>
        <w:t xml:space="preserve">կողմից </w:t>
      </w:r>
      <w:r w:rsidR="005A7107" w:rsidRPr="00C9183A">
        <w:rPr>
          <w:rFonts w:ascii="GHEA Grapalat" w:hAnsi="GHEA Grapalat" w:cs="Sylfaen"/>
          <w:sz w:val="24"/>
          <w:szCs w:val="24"/>
          <w:lang w:val="pt-PT"/>
        </w:rPr>
        <w:t xml:space="preserve">փորձաքննությունների կատարման ծառայությունների պատշաճ մատուցումը, </w:t>
      </w:r>
      <w:r w:rsidR="0078363E" w:rsidRPr="00C9183A">
        <w:rPr>
          <w:rFonts w:ascii="GHEA Grapalat" w:hAnsi="GHEA Grapalat" w:cs="Sylfaen"/>
          <w:sz w:val="24"/>
          <w:szCs w:val="24"/>
          <w:lang w:val="pt-PT"/>
        </w:rPr>
        <w:t>որը</w:t>
      </w:r>
      <w:r w:rsidR="005A7107" w:rsidRPr="00C9183A">
        <w:rPr>
          <w:rFonts w:ascii="GHEA Grapalat" w:hAnsi="GHEA Grapalat" w:cs="Sylfaen"/>
          <w:sz w:val="24"/>
          <w:szCs w:val="24"/>
          <w:lang w:val="pt-PT"/>
        </w:rPr>
        <w:t xml:space="preserve"> կնպաստի քրեական վարույթներով նախաքննության ժամկետների կրճատմանը և ողջամիտ ժամկետներում քննության ավարտին: </w:t>
      </w:r>
    </w:p>
    <w:p w14:paraId="12D0726B" w14:textId="77777777" w:rsidR="0078363E" w:rsidRPr="00C9183A" w:rsidRDefault="0078363E" w:rsidP="000858CC">
      <w:pPr>
        <w:pStyle w:val="Normal1"/>
        <w:shd w:val="clear" w:color="auto" w:fill="FFFFFF"/>
        <w:ind w:firstLine="720"/>
        <w:contextualSpacing/>
        <w:jc w:val="both"/>
        <w:rPr>
          <w:rFonts w:ascii="GHEA Grapalat" w:hAnsi="GHEA Grapalat"/>
          <w:b/>
          <w:sz w:val="24"/>
          <w:szCs w:val="24"/>
          <w:lang w:val="pt-BR"/>
        </w:rPr>
      </w:pPr>
    </w:p>
    <w:p w14:paraId="61C237BA" w14:textId="77777777" w:rsidR="003E7499" w:rsidRPr="00C9183A" w:rsidRDefault="00565678" w:rsidP="000858CC">
      <w:pPr>
        <w:pStyle w:val="Normal1"/>
        <w:shd w:val="clear" w:color="auto" w:fill="FFFFFF"/>
        <w:ind w:firstLine="720"/>
        <w:contextualSpacing/>
        <w:jc w:val="both"/>
        <w:rPr>
          <w:rFonts w:ascii="GHEA Grapalat" w:hAnsi="GHEA Grapalat" w:cs="Sylfaen"/>
          <w:b/>
          <w:sz w:val="24"/>
          <w:szCs w:val="24"/>
          <w:lang w:val="pt-BR"/>
        </w:rPr>
      </w:pPr>
      <w:r w:rsidRPr="00C9183A">
        <w:rPr>
          <w:rFonts w:ascii="GHEA Grapalat" w:hAnsi="GHEA Grapalat"/>
          <w:b/>
          <w:sz w:val="24"/>
          <w:szCs w:val="24"/>
          <w:lang w:val="pt-BR"/>
        </w:rPr>
        <w:t>5.</w:t>
      </w:r>
      <w:r w:rsidR="00EA3949" w:rsidRPr="00C9183A">
        <w:rPr>
          <w:rFonts w:ascii="GHEA Grapalat" w:hAnsi="GHEA Grapalat"/>
          <w:b/>
          <w:sz w:val="24"/>
          <w:szCs w:val="24"/>
          <w:lang w:val="pt-BR"/>
        </w:rPr>
        <w:t xml:space="preserve"> </w:t>
      </w:r>
      <w:r w:rsidRPr="00C9183A">
        <w:rPr>
          <w:rFonts w:ascii="GHEA Grapalat" w:hAnsi="GHEA Grapalat" w:cs="Sylfaen"/>
          <w:b/>
          <w:sz w:val="24"/>
          <w:szCs w:val="24"/>
          <w:lang w:val="pt-BR"/>
        </w:rPr>
        <w:t>Լրացուցիչ ֆինանսական միջոցների անհրաժեշտության և պետական բյուջեի եկամուտներում և ծախսերում սպասվելիք փոփոխությունների մասին.</w:t>
      </w:r>
    </w:p>
    <w:p w14:paraId="36CB5463" w14:textId="08C443EE" w:rsidR="00E71841" w:rsidRPr="00C9183A" w:rsidRDefault="0004224F" w:rsidP="000858CC">
      <w:pPr>
        <w:spacing w:after="0" w:line="276" w:lineRule="auto"/>
        <w:ind w:firstLine="720"/>
        <w:jc w:val="both"/>
        <w:rPr>
          <w:rFonts w:ascii="GHEA Grapalat" w:hAnsi="GHEA Grapalat" w:cs="Sylfaen"/>
          <w:sz w:val="24"/>
          <w:szCs w:val="24"/>
          <w:shd w:val="clear" w:color="auto" w:fill="FFFFFF"/>
          <w:lang w:val="af-ZA"/>
        </w:rPr>
      </w:pPr>
      <w:r w:rsidRPr="0004224F">
        <w:rPr>
          <w:rFonts w:ascii="GHEA Grapalat" w:hAnsi="GHEA Grapalat" w:cs="Sylfaen"/>
          <w:sz w:val="24"/>
          <w:szCs w:val="24"/>
          <w:lang w:val="hy-AM"/>
        </w:rPr>
        <w:t>Նախագծի ընդունման կապակցությամբ լրացուցիչ ֆինանսական միջոցների անհրաժեշտություն չկա, պետական բյուջեի եկամուտներում և ծախսերում փոփոխություններ չեն նախատեսվում:</w:t>
      </w:r>
    </w:p>
    <w:p w14:paraId="28894497" w14:textId="77777777" w:rsidR="0004224F" w:rsidRDefault="0004224F" w:rsidP="000858CC">
      <w:pPr>
        <w:pStyle w:val="Normal1"/>
        <w:shd w:val="clear" w:color="auto" w:fill="FFFFFF"/>
        <w:ind w:firstLine="720"/>
        <w:contextualSpacing/>
        <w:jc w:val="both"/>
        <w:rPr>
          <w:rFonts w:ascii="GHEA Grapalat" w:hAnsi="GHEA Grapalat" w:cs="Sylfaen"/>
          <w:b/>
          <w:sz w:val="24"/>
          <w:szCs w:val="24"/>
          <w:lang w:val="pt-BR"/>
        </w:rPr>
      </w:pPr>
    </w:p>
    <w:p w14:paraId="31713275" w14:textId="6CD45337" w:rsidR="00565678" w:rsidRPr="00C9183A" w:rsidRDefault="00565678" w:rsidP="000858CC">
      <w:pPr>
        <w:pStyle w:val="Normal1"/>
        <w:shd w:val="clear" w:color="auto" w:fill="FFFFFF"/>
        <w:ind w:firstLine="720"/>
        <w:contextualSpacing/>
        <w:jc w:val="both"/>
        <w:rPr>
          <w:rFonts w:ascii="GHEA Grapalat" w:hAnsi="GHEA Grapalat"/>
          <w:sz w:val="24"/>
          <w:szCs w:val="24"/>
          <w:lang w:val="pt-BR"/>
        </w:rPr>
      </w:pPr>
      <w:r w:rsidRPr="00C9183A">
        <w:rPr>
          <w:rFonts w:ascii="GHEA Grapalat" w:hAnsi="GHEA Grapalat" w:cs="Sylfaen"/>
          <w:b/>
          <w:sz w:val="24"/>
          <w:szCs w:val="24"/>
          <w:lang w:val="pt-BR"/>
        </w:rPr>
        <w:t>6.</w:t>
      </w:r>
      <w:r w:rsidR="00EA3949" w:rsidRPr="00C9183A">
        <w:rPr>
          <w:rFonts w:ascii="GHEA Grapalat" w:hAnsi="GHEA Grapalat" w:cs="Sylfaen"/>
          <w:b/>
          <w:sz w:val="24"/>
          <w:szCs w:val="24"/>
          <w:lang w:val="pt-BR"/>
        </w:rPr>
        <w:t xml:space="preserve"> </w:t>
      </w:r>
      <w:r w:rsidRPr="00C9183A">
        <w:rPr>
          <w:rFonts w:ascii="GHEA Grapalat" w:hAnsi="GHEA Grapalat" w:cs="Sylfaen"/>
          <w:b/>
          <w:sz w:val="24"/>
          <w:szCs w:val="24"/>
          <w:lang w:val="pt-BR"/>
        </w:rPr>
        <w:t>Նախագծի ընդունման առնչությամբ ընդունվելիք այլ իրավական ակտերի նախագծերը կամ դրանց ընդունման անհրաժեշտության բացակայության մասին.</w:t>
      </w:r>
      <w:r w:rsidRPr="00C9183A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5EA979D6" w14:textId="4ECAA23E" w:rsidR="003E7499" w:rsidRPr="00C9183A" w:rsidRDefault="00565678" w:rsidP="000858CC">
      <w:pPr>
        <w:spacing w:after="0" w:line="276" w:lineRule="auto"/>
        <w:ind w:firstLine="375"/>
        <w:jc w:val="both"/>
        <w:rPr>
          <w:rFonts w:ascii="GHEA Grapalat" w:hAnsi="GHEA Grapalat" w:cs="Sylfaen"/>
          <w:sz w:val="24"/>
          <w:szCs w:val="24"/>
          <w:lang w:val="pt-BR"/>
        </w:rPr>
      </w:pPr>
      <w:r w:rsidRPr="00C9183A">
        <w:rPr>
          <w:rFonts w:ascii="GHEA Grapalat" w:hAnsi="GHEA Grapalat"/>
          <w:sz w:val="24"/>
          <w:szCs w:val="24"/>
        </w:rPr>
        <w:t>Ն</w:t>
      </w:r>
      <w:r w:rsidRPr="00C9183A">
        <w:rPr>
          <w:rFonts w:ascii="GHEA Grapalat" w:hAnsi="GHEA Grapalat"/>
          <w:sz w:val="24"/>
          <w:szCs w:val="24"/>
          <w:lang w:val="hy-AM"/>
        </w:rPr>
        <w:t xml:space="preserve">ախագծի </w:t>
      </w:r>
      <w:proofErr w:type="spellStart"/>
      <w:r w:rsidRPr="00C9183A">
        <w:rPr>
          <w:rFonts w:ascii="GHEA Grapalat" w:hAnsi="GHEA Grapalat" w:cs="Sylfaen"/>
          <w:sz w:val="24"/>
          <w:szCs w:val="24"/>
        </w:rPr>
        <w:t>ընդունմամբ</w:t>
      </w:r>
      <w:proofErr w:type="spellEnd"/>
      <w:r w:rsidRPr="00C9183A">
        <w:rPr>
          <w:rFonts w:ascii="GHEA Grapalat" w:hAnsi="GHEA Grapalat" w:cs="Sylfaen"/>
          <w:sz w:val="24"/>
          <w:szCs w:val="24"/>
          <w:lang w:val="nb-NO"/>
        </w:rPr>
        <w:t xml:space="preserve"> </w:t>
      </w:r>
      <w:proofErr w:type="spellStart"/>
      <w:r w:rsidRPr="00C9183A">
        <w:rPr>
          <w:rFonts w:ascii="GHEA Grapalat" w:hAnsi="GHEA Grapalat" w:cs="Sylfaen"/>
          <w:sz w:val="24"/>
          <w:szCs w:val="24"/>
        </w:rPr>
        <w:t>այլ</w:t>
      </w:r>
      <w:proofErr w:type="spellEnd"/>
      <w:r w:rsidRPr="00C9183A">
        <w:rPr>
          <w:rFonts w:ascii="GHEA Grapalat" w:hAnsi="GHEA Grapalat" w:cs="Sylfaen"/>
          <w:sz w:val="24"/>
          <w:szCs w:val="24"/>
          <w:lang w:val="nb-NO"/>
        </w:rPr>
        <w:t xml:space="preserve"> </w:t>
      </w:r>
      <w:proofErr w:type="spellStart"/>
      <w:r w:rsidRPr="00C9183A">
        <w:rPr>
          <w:rFonts w:ascii="GHEA Grapalat" w:hAnsi="GHEA Grapalat" w:cs="Sylfaen"/>
          <w:sz w:val="24"/>
          <w:szCs w:val="24"/>
        </w:rPr>
        <w:t>իրավական</w:t>
      </w:r>
      <w:proofErr w:type="spellEnd"/>
      <w:r w:rsidRPr="00C9183A">
        <w:rPr>
          <w:rFonts w:ascii="GHEA Grapalat" w:hAnsi="GHEA Grapalat" w:cs="Sylfaen"/>
          <w:sz w:val="24"/>
          <w:szCs w:val="24"/>
          <w:lang w:val="nb-NO"/>
        </w:rPr>
        <w:t xml:space="preserve"> </w:t>
      </w:r>
      <w:proofErr w:type="spellStart"/>
      <w:r w:rsidRPr="00C9183A">
        <w:rPr>
          <w:rFonts w:ascii="GHEA Grapalat" w:hAnsi="GHEA Grapalat" w:cs="Sylfaen"/>
          <w:sz w:val="24"/>
          <w:szCs w:val="24"/>
        </w:rPr>
        <w:t>ակտերում</w:t>
      </w:r>
      <w:proofErr w:type="spellEnd"/>
      <w:r w:rsidRPr="00C9183A">
        <w:rPr>
          <w:rFonts w:ascii="GHEA Grapalat" w:hAnsi="GHEA Grapalat" w:cs="Sylfaen"/>
          <w:sz w:val="24"/>
          <w:szCs w:val="24"/>
          <w:lang w:val="nb-NO"/>
        </w:rPr>
        <w:t xml:space="preserve"> </w:t>
      </w:r>
      <w:proofErr w:type="spellStart"/>
      <w:r w:rsidRPr="00C9183A">
        <w:rPr>
          <w:rFonts w:ascii="GHEA Grapalat" w:hAnsi="GHEA Grapalat" w:cs="Sylfaen"/>
          <w:sz w:val="24"/>
          <w:szCs w:val="24"/>
        </w:rPr>
        <w:t>փոփոխություններ</w:t>
      </w:r>
      <w:proofErr w:type="spellEnd"/>
      <w:r w:rsidRPr="00C9183A">
        <w:rPr>
          <w:rFonts w:ascii="GHEA Grapalat" w:hAnsi="GHEA Grapalat" w:cs="Sylfaen"/>
          <w:sz w:val="24"/>
          <w:szCs w:val="24"/>
          <w:lang w:val="nb-NO"/>
        </w:rPr>
        <w:t xml:space="preserve"> </w:t>
      </w:r>
      <w:proofErr w:type="spellStart"/>
      <w:r w:rsidRPr="00C9183A">
        <w:rPr>
          <w:rFonts w:ascii="GHEA Grapalat" w:hAnsi="GHEA Grapalat" w:cs="Sylfaen"/>
          <w:sz w:val="24"/>
          <w:szCs w:val="24"/>
        </w:rPr>
        <w:t>կատարելու</w:t>
      </w:r>
      <w:proofErr w:type="spellEnd"/>
      <w:r w:rsidRPr="00C9183A">
        <w:rPr>
          <w:rFonts w:ascii="GHEA Grapalat" w:hAnsi="GHEA Grapalat" w:cs="Sylfaen"/>
          <w:sz w:val="24"/>
          <w:szCs w:val="24"/>
          <w:lang w:val="nb-NO"/>
        </w:rPr>
        <w:t xml:space="preserve"> </w:t>
      </w:r>
      <w:proofErr w:type="spellStart"/>
      <w:r w:rsidRPr="00C9183A">
        <w:rPr>
          <w:rFonts w:ascii="GHEA Grapalat" w:hAnsi="GHEA Grapalat" w:cs="Sylfaen"/>
          <w:sz w:val="24"/>
          <w:szCs w:val="24"/>
        </w:rPr>
        <w:t>անհրաժեշտություն</w:t>
      </w:r>
      <w:proofErr w:type="spellEnd"/>
      <w:r w:rsidRPr="00C9183A">
        <w:rPr>
          <w:rFonts w:ascii="GHEA Grapalat" w:hAnsi="GHEA Grapalat" w:cs="Sylfaen"/>
          <w:sz w:val="24"/>
          <w:szCs w:val="24"/>
          <w:lang w:val="nb-NO"/>
        </w:rPr>
        <w:t xml:space="preserve"> </w:t>
      </w:r>
      <w:proofErr w:type="spellStart"/>
      <w:r w:rsidRPr="00C9183A">
        <w:rPr>
          <w:rFonts w:ascii="GHEA Grapalat" w:hAnsi="GHEA Grapalat" w:cs="Sylfaen"/>
          <w:sz w:val="24"/>
          <w:szCs w:val="24"/>
        </w:rPr>
        <w:t>առկա</w:t>
      </w:r>
      <w:proofErr w:type="spellEnd"/>
      <w:r w:rsidRPr="00C9183A">
        <w:rPr>
          <w:rFonts w:ascii="GHEA Grapalat" w:hAnsi="GHEA Grapalat" w:cs="Sylfaen"/>
          <w:sz w:val="24"/>
          <w:szCs w:val="24"/>
          <w:lang w:val="pt-BR"/>
        </w:rPr>
        <w:t xml:space="preserve"> </w:t>
      </w:r>
      <w:proofErr w:type="spellStart"/>
      <w:r w:rsidRPr="00C9183A">
        <w:rPr>
          <w:rFonts w:ascii="GHEA Grapalat" w:hAnsi="GHEA Grapalat" w:cs="Sylfaen"/>
          <w:sz w:val="24"/>
          <w:szCs w:val="24"/>
        </w:rPr>
        <w:t>չէ</w:t>
      </w:r>
      <w:proofErr w:type="spellEnd"/>
      <w:r w:rsidRPr="00C9183A">
        <w:rPr>
          <w:rFonts w:ascii="GHEA Grapalat" w:hAnsi="GHEA Grapalat" w:cs="Sylfaen"/>
          <w:sz w:val="24"/>
          <w:szCs w:val="24"/>
          <w:lang w:val="nb-NO"/>
        </w:rPr>
        <w:t>:</w:t>
      </w:r>
    </w:p>
    <w:p w14:paraId="26B3DD96" w14:textId="77777777" w:rsidR="003E7499" w:rsidRPr="00C9183A" w:rsidRDefault="003E7499" w:rsidP="000858CC">
      <w:pPr>
        <w:spacing w:after="0" w:line="276" w:lineRule="auto"/>
        <w:ind w:firstLine="720"/>
        <w:jc w:val="both"/>
        <w:rPr>
          <w:rFonts w:ascii="GHEA Grapalat" w:hAnsi="GHEA Grapalat" w:cs="Sylfaen"/>
          <w:sz w:val="24"/>
          <w:szCs w:val="24"/>
          <w:lang w:val="pt-BR"/>
        </w:rPr>
      </w:pPr>
    </w:p>
    <w:p w14:paraId="5D488AF9" w14:textId="77777777" w:rsidR="00217B06" w:rsidRPr="00C9183A" w:rsidRDefault="00217B06" w:rsidP="000858CC">
      <w:pPr>
        <w:spacing w:line="276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C9183A">
        <w:rPr>
          <w:rStyle w:val="Strong"/>
          <w:rFonts w:ascii="GHEA Grapalat" w:eastAsia="Times New Roman" w:hAnsi="GHEA Grapalat"/>
          <w:sz w:val="24"/>
          <w:szCs w:val="24"/>
          <w:bdr w:val="none" w:sz="0" w:space="0" w:color="auto" w:frame="1"/>
          <w:lang w:val="hy-AM"/>
        </w:rPr>
        <w:t xml:space="preserve">7. Կապը ռազմավարական փաստաթղթերի հետ. </w:t>
      </w:r>
    </w:p>
    <w:p w14:paraId="4308573C" w14:textId="77777777" w:rsidR="00217B06" w:rsidRPr="00C9183A" w:rsidRDefault="00217B06" w:rsidP="000858CC">
      <w:pPr>
        <w:spacing w:line="276" w:lineRule="auto"/>
        <w:ind w:firstLine="720"/>
        <w:jc w:val="both"/>
        <w:rPr>
          <w:rFonts w:ascii="GHEA Grapalat" w:eastAsiaTheme="minorHAnsi" w:hAnsi="GHEA Grapalat" w:cs="Sylfaen"/>
          <w:sz w:val="24"/>
          <w:szCs w:val="24"/>
          <w:lang w:val="hy-AM"/>
        </w:rPr>
      </w:pPr>
      <w:r w:rsidRPr="00C9183A">
        <w:rPr>
          <w:rFonts w:ascii="GHEA Grapalat" w:hAnsi="GHEA Grapalat" w:cs="Sylfaen"/>
          <w:sz w:val="24"/>
          <w:szCs w:val="24"/>
          <w:lang w:val="hy-AM"/>
        </w:rPr>
        <w:t xml:space="preserve">Նախագծի ընդունումը բխում է ՀՀ կառավարության 2022 թվականի հուլիսի 21-ի թիվ 1133-Լ որոշմամբ հաստատված </w:t>
      </w:r>
      <w:r w:rsidRPr="00C9183A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Հայաստանի</w:t>
      </w:r>
      <w:r w:rsidRPr="00C9183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C9183A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Հանրապետության</w:t>
      </w:r>
      <w:r w:rsidRPr="00C9183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C9183A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դատական</w:t>
      </w:r>
      <w:r w:rsidRPr="00C9183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C9183A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և</w:t>
      </w:r>
      <w:r w:rsidRPr="00C9183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C9183A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իրավական</w:t>
      </w:r>
      <w:r w:rsidRPr="00C9183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C9183A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բարեփոխումների</w:t>
      </w:r>
      <w:r w:rsidRPr="00C9183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2022-2026 </w:t>
      </w:r>
      <w:r w:rsidRPr="00C9183A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թվականների</w:t>
      </w:r>
      <w:r w:rsidRPr="00C9183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C9183A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ռազմավարությունից</w:t>
      </w:r>
      <w:r w:rsidRPr="00C9183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C9183A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բխող</w:t>
      </w:r>
      <w:r w:rsidRPr="00C9183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C9183A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գործողությունների</w:t>
      </w:r>
      <w:r w:rsidRPr="00C9183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C9183A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ծրագրի</w:t>
      </w:r>
      <w:r w:rsidRPr="00C9183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«</w:t>
      </w:r>
      <w:r w:rsidRPr="00C9183A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Ռազմավարական</w:t>
      </w:r>
      <w:r w:rsidRPr="00C9183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C9183A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այլ</w:t>
      </w:r>
      <w:r w:rsidRPr="00C9183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C9183A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ուղղություններ</w:t>
      </w:r>
      <w:r w:rsidRPr="00C9183A">
        <w:rPr>
          <w:rFonts w:ascii="GHEA Grapalat" w:hAnsi="GHEA Grapalat"/>
          <w:sz w:val="24"/>
          <w:szCs w:val="24"/>
          <w:shd w:val="clear" w:color="auto" w:fill="FFFFFF"/>
          <w:lang w:val="hy-AM"/>
        </w:rPr>
        <w:t>» 12-</w:t>
      </w:r>
      <w:r w:rsidRPr="00C9183A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րդ</w:t>
      </w:r>
      <w:r w:rsidRPr="00C9183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C9183A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բաժնի</w:t>
      </w:r>
      <w:r w:rsidRPr="00C9183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«</w:t>
      </w:r>
      <w:r w:rsidRPr="00C9183A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Ուղղակի</w:t>
      </w:r>
      <w:r w:rsidRPr="00C9183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C9183A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արդյունքներ</w:t>
      </w:r>
      <w:r w:rsidRPr="00C9183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» </w:t>
      </w:r>
      <w:r w:rsidRPr="00C9183A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ենթաբաժնի</w:t>
      </w:r>
      <w:r w:rsidRPr="00C9183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5.2-</w:t>
      </w:r>
      <w:r w:rsidRPr="00C9183A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րդ</w:t>
      </w:r>
      <w:r w:rsidRPr="00C9183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C9183A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կետից</w:t>
      </w:r>
      <w:r w:rsidRPr="00C9183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, </w:t>
      </w:r>
      <w:r w:rsidRPr="00C9183A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որի</w:t>
      </w:r>
      <w:r w:rsidRPr="00C9183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C9183A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համաձայն</w:t>
      </w:r>
      <w:r w:rsidRPr="00C9183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C9183A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դատական</w:t>
      </w:r>
      <w:r w:rsidRPr="00C9183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C9183A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փորձաքննությունների</w:t>
      </w:r>
      <w:r w:rsidRPr="00C9183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100 </w:t>
      </w:r>
      <w:r w:rsidRPr="00C9183A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տոկոսը</w:t>
      </w:r>
      <w:r w:rsidRPr="00C9183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C9183A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պետք</w:t>
      </w:r>
      <w:r w:rsidRPr="00C9183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C9183A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է</w:t>
      </w:r>
      <w:r w:rsidRPr="00C9183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C9183A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կատարվի</w:t>
      </w:r>
      <w:r w:rsidRPr="00C9183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C9183A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դրանց</w:t>
      </w:r>
      <w:r w:rsidRPr="00C9183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C9183A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կատարման</w:t>
      </w:r>
      <w:r w:rsidRPr="00C9183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C9183A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համար</w:t>
      </w:r>
      <w:r w:rsidRPr="00C9183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C9183A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սահմանված</w:t>
      </w:r>
      <w:r w:rsidRPr="00C9183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C9183A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ողջամիտ</w:t>
      </w:r>
      <w:r w:rsidRPr="00C9183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C9183A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ժամկետների</w:t>
      </w:r>
      <w:r w:rsidRPr="00C9183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C9183A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որոշման</w:t>
      </w:r>
      <w:r w:rsidRPr="00C9183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C9183A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չափանիշների</w:t>
      </w:r>
      <w:r w:rsidRPr="00C9183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C9183A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հաշվառմամբ</w:t>
      </w:r>
      <w:r w:rsidRPr="00C9183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: </w:t>
      </w:r>
    </w:p>
    <w:p w14:paraId="32077E67" w14:textId="77777777" w:rsidR="00735574" w:rsidRPr="00C9183A" w:rsidRDefault="00217B06" w:rsidP="000858CC">
      <w:pPr>
        <w:shd w:val="clear" w:color="auto" w:fill="FFFFFF"/>
        <w:spacing w:after="0" w:line="276" w:lineRule="auto"/>
        <w:ind w:firstLine="375"/>
        <w:rPr>
          <w:rFonts w:ascii="GHEA Grapalat" w:hAnsi="GHEA Grapalat" w:cs="Sylfaen"/>
          <w:b/>
          <w:sz w:val="24"/>
          <w:szCs w:val="24"/>
          <w:lang w:val="pt-BR"/>
        </w:rPr>
      </w:pPr>
      <w:r w:rsidRPr="00C9183A">
        <w:rPr>
          <w:rFonts w:ascii="Courier New" w:eastAsia="Times New Roman" w:hAnsi="Courier New" w:cs="Courier New"/>
          <w:sz w:val="24"/>
          <w:szCs w:val="24"/>
          <w:lang w:val="hy-AM"/>
        </w:rPr>
        <w:t> </w:t>
      </w:r>
    </w:p>
    <w:sectPr w:rsidR="00735574" w:rsidRPr="00C9183A" w:rsidSect="00DE28AF">
      <w:pgSz w:w="11907" w:h="16840" w:code="9"/>
      <w:pgMar w:top="851" w:right="851" w:bottom="851" w:left="141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8BFAB6" w14:textId="77777777" w:rsidR="00FA057D" w:rsidRDefault="00FA057D" w:rsidP="00C1371F">
      <w:pPr>
        <w:spacing w:after="0" w:line="240" w:lineRule="auto"/>
      </w:pPr>
      <w:r>
        <w:separator/>
      </w:r>
    </w:p>
  </w:endnote>
  <w:endnote w:type="continuationSeparator" w:id="0">
    <w:p w14:paraId="32349412" w14:textId="77777777" w:rsidR="00FA057D" w:rsidRDefault="00FA057D" w:rsidP="00C137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IRTEK Courier">
    <w:altName w:val="MS Mincho"/>
    <w:panose1 w:val="00000000000000000000"/>
    <w:charset w:val="00"/>
    <w:family w:val="roman"/>
    <w:notTrueType/>
    <w:pitch w:val="fixed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048CA5" w14:textId="77777777" w:rsidR="00FA057D" w:rsidRDefault="00FA057D" w:rsidP="00C1371F">
      <w:pPr>
        <w:spacing w:after="0" w:line="240" w:lineRule="auto"/>
      </w:pPr>
      <w:r>
        <w:separator/>
      </w:r>
    </w:p>
  </w:footnote>
  <w:footnote w:type="continuationSeparator" w:id="0">
    <w:p w14:paraId="6893FD32" w14:textId="77777777" w:rsidR="00FA057D" w:rsidRDefault="00FA057D" w:rsidP="00C137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F83D9B"/>
    <w:multiLevelType w:val="hybridMultilevel"/>
    <w:tmpl w:val="4A9EEA6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F070A5"/>
    <w:multiLevelType w:val="hybridMultilevel"/>
    <w:tmpl w:val="7B388F82"/>
    <w:lvl w:ilvl="0" w:tplc="51326148">
      <w:start w:val="1"/>
      <w:numFmt w:val="decimal"/>
      <w:lvlText w:val="%1."/>
      <w:lvlJc w:val="left"/>
      <w:pPr>
        <w:ind w:left="957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2FF764C6"/>
    <w:multiLevelType w:val="hybridMultilevel"/>
    <w:tmpl w:val="9E2A378C"/>
    <w:lvl w:ilvl="0" w:tplc="68CA95EA">
      <w:start w:val="1"/>
      <w:numFmt w:val="decimal"/>
      <w:lvlText w:val="%1."/>
      <w:lvlJc w:val="left"/>
      <w:pPr>
        <w:ind w:left="900" w:hanging="360"/>
      </w:pPr>
      <w:rPr>
        <w:rFonts w:cs="Sylfaen" w:hint="default"/>
        <w:b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 w15:restartNumberingAfterBreak="0">
    <w:nsid w:val="5A11750E"/>
    <w:multiLevelType w:val="hybridMultilevel"/>
    <w:tmpl w:val="3C8AE634"/>
    <w:lvl w:ilvl="0" w:tplc="64BAC0F6">
      <w:start w:val="2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 w15:restartNumberingAfterBreak="0">
    <w:nsid w:val="5C974D11"/>
    <w:multiLevelType w:val="hybridMultilevel"/>
    <w:tmpl w:val="3ED0FA9C"/>
    <w:lvl w:ilvl="0" w:tplc="50F408AE">
      <w:start w:val="1"/>
      <w:numFmt w:val="decimal"/>
      <w:lvlText w:val="%1."/>
      <w:lvlJc w:val="left"/>
      <w:pPr>
        <w:ind w:left="1616" w:hanging="76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5" w15:restartNumberingAfterBreak="0">
    <w:nsid w:val="62621AC2"/>
    <w:multiLevelType w:val="hybridMultilevel"/>
    <w:tmpl w:val="13228430"/>
    <w:lvl w:ilvl="0" w:tplc="893E9678">
      <w:start w:val="1"/>
      <w:numFmt w:val="decimal"/>
      <w:lvlText w:val="%1."/>
      <w:lvlJc w:val="left"/>
      <w:pPr>
        <w:ind w:left="682" w:hanging="54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6" w15:restartNumberingAfterBreak="0">
    <w:nsid w:val="79532C9E"/>
    <w:multiLevelType w:val="hybridMultilevel"/>
    <w:tmpl w:val="AC4EAE20"/>
    <w:lvl w:ilvl="0" w:tplc="841C99D2">
      <w:start w:val="1"/>
      <w:numFmt w:val="decimal"/>
      <w:lvlText w:val="%1."/>
      <w:lvlJc w:val="left"/>
      <w:pPr>
        <w:ind w:left="1428" w:hanging="360"/>
      </w:pPr>
      <w:rPr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num w:numId="1" w16cid:durableId="2078160597">
    <w:abstractNumId w:val="4"/>
  </w:num>
  <w:num w:numId="2" w16cid:durableId="1484740859">
    <w:abstractNumId w:val="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027708810">
    <w:abstractNumId w:val="5"/>
  </w:num>
  <w:num w:numId="4" w16cid:durableId="1518688740">
    <w:abstractNumId w:val="2"/>
  </w:num>
  <w:num w:numId="5" w16cid:durableId="491411006">
    <w:abstractNumId w:val="6"/>
  </w:num>
  <w:num w:numId="6" w16cid:durableId="767192599">
    <w:abstractNumId w:val="0"/>
  </w:num>
  <w:num w:numId="7" w16cid:durableId="62975273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A0CF0"/>
    <w:rsid w:val="0000611A"/>
    <w:rsid w:val="00015E2D"/>
    <w:rsid w:val="00017A3D"/>
    <w:rsid w:val="00020B4D"/>
    <w:rsid w:val="0004224F"/>
    <w:rsid w:val="00042933"/>
    <w:rsid w:val="00043DB2"/>
    <w:rsid w:val="000476CD"/>
    <w:rsid w:val="000514CF"/>
    <w:rsid w:val="00051C90"/>
    <w:rsid w:val="000531E6"/>
    <w:rsid w:val="0005464A"/>
    <w:rsid w:val="0005529B"/>
    <w:rsid w:val="00057AE8"/>
    <w:rsid w:val="000636EB"/>
    <w:rsid w:val="000658D9"/>
    <w:rsid w:val="00067903"/>
    <w:rsid w:val="00076872"/>
    <w:rsid w:val="00081F41"/>
    <w:rsid w:val="00084428"/>
    <w:rsid w:val="00084AF6"/>
    <w:rsid w:val="000858CC"/>
    <w:rsid w:val="00087ADC"/>
    <w:rsid w:val="000930EE"/>
    <w:rsid w:val="00094FED"/>
    <w:rsid w:val="00096A8D"/>
    <w:rsid w:val="000973C4"/>
    <w:rsid w:val="00097961"/>
    <w:rsid w:val="000A0129"/>
    <w:rsid w:val="000A2D7D"/>
    <w:rsid w:val="000B10BD"/>
    <w:rsid w:val="000C1D85"/>
    <w:rsid w:val="000C373B"/>
    <w:rsid w:val="000C510D"/>
    <w:rsid w:val="000D0EC0"/>
    <w:rsid w:val="000E32F8"/>
    <w:rsid w:val="000E5BD3"/>
    <w:rsid w:val="000F0D10"/>
    <w:rsid w:val="000F224C"/>
    <w:rsid w:val="000F38E3"/>
    <w:rsid w:val="000F4886"/>
    <w:rsid w:val="00120C4F"/>
    <w:rsid w:val="00122062"/>
    <w:rsid w:val="00123C2D"/>
    <w:rsid w:val="00123FEB"/>
    <w:rsid w:val="00135A61"/>
    <w:rsid w:val="00141BD8"/>
    <w:rsid w:val="00147BF7"/>
    <w:rsid w:val="00153236"/>
    <w:rsid w:val="0015336D"/>
    <w:rsid w:val="00153EE2"/>
    <w:rsid w:val="0016071B"/>
    <w:rsid w:val="001676A0"/>
    <w:rsid w:val="0017701F"/>
    <w:rsid w:val="0018097B"/>
    <w:rsid w:val="00186F4A"/>
    <w:rsid w:val="00191FD0"/>
    <w:rsid w:val="00193474"/>
    <w:rsid w:val="001A2D7E"/>
    <w:rsid w:val="001A63D1"/>
    <w:rsid w:val="001B3E90"/>
    <w:rsid w:val="001C2439"/>
    <w:rsid w:val="001D0672"/>
    <w:rsid w:val="001D2E33"/>
    <w:rsid w:val="001D2F0B"/>
    <w:rsid w:val="001D5A7C"/>
    <w:rsid w:val="001D7C6E"/>
    <w:rsid w:val="001E58A3"/>
    <w:rsid w:val="001F4756"/>
    <w:rsid w:val="001F52EF"/>
    <w:rsid w:val="001F6EA7"/>
    <w:rsid w:val="00200A61"/>
    <w:rsid w:val="00201BF7"/>
    <w:rsid w:val="00201F75"/>
    <w:rsid w:val="002044B4"/>
    <w:rsid w:val="00205677"/>
    <w:rsid w:val="00210772"/>
    <w:rsid w:val="00213A73"/>
    <w:rsid w:val="00216683"/>
    <w:rsid w:val="00216E9A"/>
    <w:rsid w:val="00217A3C"/>
    <w:rsid w:val="00217B06"/>
    <w:rsid w:val="00221D10"/>
    <w:rsid w:val="002254A0"/>
    <w:rsid w:val="00225516"/>
    <w:rsid w:val="002256AF"/>
    <w:rsid w:val="002314F0"/>
    <w:rsid w:val="00241BEC"/>
    <w:rsid w:val="0024590D"/>
    <w:rsid w:val="00265A49"/>
    <w:rsid w:val="00266A80"/>
    <w:rsid w:val="00267076"/>
    <w:rsid w:val="00267FB9"/>
    <w:rsid w:val="00271772"/>
    <w:rsid w:val="00275B9B"/>
    <w:rsid w:val="002765EB"/>
    <w:rsid w:val="00276A61"/>
    <w:rsid w:val="00277CAD"/>
    <w:rsid w:val="00284D71"/>
    <w:rsid w:val="002A2AE5"/>
    <w:rsid w:val="002A5C32"/>
    <w:rsid w:val="002B5B75"/>
    <w:rsid w:val="002C2420"/>
    <w:rsid w:val="002D1D84"/>
    <w:rsid w:val="002E6963"/>
    <w:rsid w:val="002E7D8E"/>
    <w:rsid w:val="002F0033"/>
    <w:rsid w:val="002F2D87"/>
    <w:rsid w:val="002F5844"/>
    <w:rsid w:val="002F72E6"/>
    <w:rsid w:val="00302B74"/>
    <w:rsid w:val="00304A26"/>
    <w:rsid w:val="00316C42"/>
    <w:rsid w:val="00325091"/>
    <w:rsid w:val="00330CE6"/>
    <w:rsid w:val="00331AB6"/>
    <w:rsid w:val="0033255B"/>
    <w:rsid w:val="003421EF"/>
    <w:rsid w:val="0034555E"/>
    <w:rsid w:val="00361228"/>
    <w:rsid w:val="003641D1"/>
    <w:rsid w:val="0036671A"/>
    <w:rsid w:val="003754A0"/>
    <w:rsid w:val="00380BED"/>
    <w:rsid w:val="00382220"/>
    <w:rsid w:val="003835AF"/>
    <w:rsid w:val="00390113"/>
    <w:rsid w:val="003920B6"/>
    <w:rsid w:val="0039452D"/>
    <w:rsid w:val="003A6682"/>
    <w:rsid w:val="003B05F0"/>
    <w:rsid w:val="003C418B"/>
    <w:rsid w:val="003D1673"/>
    <w:rsid w:val="003E15AE"/>
    <w:rsid w:val="003E7499"/>
    <w:rsid w:val="003E7ECB"/>
    <w:rsid w:val="003F0576"/>
    <w:rsid w:val="003F277D"/>
    <w:rsid w:val="003F3143"/>
    <w:rsid w:val="003F3912"/>
    <w:rsid w:val="003F4FD7"/>
    <w:rsid w:val="00405B70"/>
    <w:rsid w:val="0041213D"/>
    <w:rsid w:val="0041349D"/>
    <w:rsid w:val="004145D1"/>
    <w:rsid w:val="00416243"/>
    <w:rsid w:val="00420676"/>
    <w:rsid w:val="00422713"/>
    <w:rsid w:val="004248E5"/>
    <w:rsid w:val="004254DF"/>
    <w:rsid w:val="004276FA"/>
    <w:rsid w:val="00427FA5"/>
    <w:rsid w:val="004306BC"/>
    <w:rsid w:val="00434014"/>
    <w:rsid w:val="0043457E"/>
    <w:rsid w:val="00440B31"/>
    <w:rsid w:val="00442EB0"/>
    <w:rsid w:val="004437BE"/>
    <w:rsid w:val="004465EE"/>
    <w:rsid w:val="0044669C"/>
    <w:rsid w:val="004516BA"/>
    <w:rsid w:val="00454D52"/>
    <w:rsid w:val="00457381"/>
    <w:rsid w:val="0045745D"/>
    <w:rsid w:val="00470EB9"/>
    <w:rsid w:val="00475B8F"/>
    <w:rsid w:val="004857F7"/>
    <w:rsid w:val="00490FDE"/>
    <w:rsid w:val="00491B18"/>
    <w:rsid w:val="004A233D"/>
    <w:rsid w:val="004A530C"/>
    <w:rsid w:val="004A611C"/>
    <w:rsid w:val="004A76D9"/>
    <w:rsid w:val="004B2844"/>
    <w:rsid w:val="004B6E4E"/>
    <w:rsid w:val="004B79E5"/>
    <w:rsid w:val="004D589A"/>
    <w:rsid w:val="004D77DF"/>
    <w:rsid w:val="004E0202"/>
    <w:rsid w:val="004E2E87"/>
    <w:rsid w:val="004E546F"/>
    <w:rsid w:val="004E5882"/>
    <w:rsid w:val="004E5BAB"/>
    <w:rsid w:val="004E73E8"/>
    <w:rsid w:val="004F0DB6"/>
    <w:rsid w:val="004F3133"/>
    <w:rsid w:val="004F3582"/>
    <w:rsid w:val="00500A32"/>
    <w:rsid w:val="005109AB"/>
    <w:rsid w:val="00511277"/>
    <w:rsid w:val="0051566B"/>
    <w:rsid w:val="0052381F"/>
    <w:rsid w:val="0053411F"/>
    <w:rsid w:val="0053447E"/>
    <w:rsid w:val="00536C6B"/>
    <w:rsid w:val="00544967"/>
    <w:rsid w:val="00547020"/>
    <w:rsid w:val="00547912"/>
    <w:rsid w:val="0055220A"/>
    <w:rsid w:val="00557F06"/>
    <w:rsid w:val="00565678"/>
    <w:rsid w:val="0057230C"/>
    <w:rsid w:val="005756E6"/>
    <w:rsid w:val="00582AAA"/>
    <w:rsid w:val="005A40AA"/>
    <w:rsid w:val="005A7107"/>
    <w:rsid w:val="005B11E0"/>
    <w:rsid w:val="005B1F55"/>
    <w:rsid w:val="005B28C7"/>
    <w:rsid w:val="005B7181"/>
    <w:rsid w:val="005C3FB4"/>
    <w:rsid w:val="005C6F17"/>
    <w:rsid w:val="005C78B7"/>
    <w:rsid w:val="005D00C8"/>
    <w:rsid w:val="005D47C1"/>
    <w:rsid w:val="005D49B0"/>
    <w:rsid w:val="005D4C23"/>
    <w:rsid w:val="005D7D3E"/>
    <w:rsid w:val="005E1791"/>
    <w:rsid w:val="005E2A0B"/>
    <w:rsid w:val="005E603F"/>
    <w:rsid w:val="005F15F8"/>
    <w:rsid w:val="005F6898"/>
    <w:rsid w:val="00603BAA"/>
    <w:rsid w:val="00606C77"/>
    <w:rsid w:val="00606DEE"/>
    <w:rsid w:val="00612B83"/>
    <w:rsid w:val="00615122"/>
    <w:rsid w:val="006151C5"/>
    <w:rsid w:val="006233B9"/>
    <w:rsid w:val="00635655"/>
    <w:rsid w:val="00636107"/>
    <w:rsid w:val="00644123"/>
    <w:rsid w:val="00646EEA"/>
    <w:rsid w:val="006556D8"/>
    <w:rsid w:val="00665D68"/>
    <w:rsid w:val="00675092"/>
    <w:rsid w:val="006778E3"/>
    <w:rsid w:val="006835F7"/>
    <w:rsid w:val="00685DAF"/>
    <w:rsid w:val="00694C9B"/>
    <w:rsid w:val="0069634B"/>
    <w:rsid w:val="006970DA"/>
    <w:rsid w:val="006B0B3E"/>
    <w:rsid w:val="006B7CF9"/>
    <w:rsid w:val="006C05B3"/>
    <w:rsid w:val="006C60AE"/>
    <w:rsid w:val="006D53CA"/>
    <w:rsid w:val="006D606D"/>
    <w:rsid w:val="006E1C59"/>
    <w:rsid w:val="006E46EB"/>
    <w:rsid w:val="006E5288"/>
    <w:rsid w:val="006F11DD"/>
    <w:rsid w:val="006F2366"/>
    <w:rsid w:val="006F34D7"/>
    <w:rsid w:val="00706E2E"/>
    <w:rsid w:val="007102BB"/>
    <w:rsid w:val="00714277"/>
    <w:rsid w:val="00714B84"/>
    <w:rsid w:val="00717854"/>
    <w:rsid w:val="00723AF6"/>
    <w:rsid w:val="00735086"/>
    <w:rsid w:val="00735574"/>
    <w:rsid w:val="00746116"/>
    <w:rsid w:val="00746344"/>
    <w:rsid w:val="007524DD"/>
    <w:rsid w:val="00755637"/>
    <w:rsid w:val="00763A4B"/>
    <w:rsid w:val="007645C7"/>
    <w:rsid w:val="007661B3"/>
    <w:rsid w:val="007671A3"/>
    <w:rsid w:val="00773813"/>
    <w:rsid w:val="00773E35"/>
    <w:rsid w:val="00775AF8"/>
    <w:rsid w:val="0078363E"/>
    <w:rsid w:val="00785714"/>
    <w:rsid w:val="007857D6"/>
    <w:rsid w:val="007A0458"/>
    <w:rsid w:val="007A14F5"/>
    <w:rsid w:val="007A2397"/>
    <w:rsid w:val="007A42BB"/>
    <w:rsid w:val="007A683E"/>
    <w:rsid w:val="007A7FC5"/>
    <w:rsid w:val="007B558B"/>
    <w:rsid w:val="007C252F"/>
    <w:rsid w:val="007C2B41"/>
    <w:rsid w:val="007C6B17"/>
    <w:rsid w:val="007E0F28"/>
    <w:rsid w:val="007F02DC"/>
    <w:rsid w:val="0080280E"/>
    <w:rsid w:val="0080399A"/>
    <w:rsid w:val="008155B7"/>
    <w:rsid w:val="00816325"/>
    <w:rsid w:val="00823D26"/>
    <w:rsid w:val="00825F5B"/>
    <w:rsid w:val="00826F03"/>
    <w:rsid w:val="00844C11"/>
    <w:rsid w:val="00845B97"/>
    <w:rsid w:val="00846B47"/>
    <w:rsid w:val="00860E6B"/>
    <w:rsid w:val="00863EE7"/>
    <w:rsid w:val="00864061"/>
    <w:rsid w:val="00872BEE"/>
    <w:rsid w:val="0087304F"/>
    <w:rsid w:val="00874841"/>
    <w:rsid w:val="00881EAE"/>
    <w:rsid w:val="008839AD"/>
    <w:rsid w:val="008863E8"/>
    <w:rsid w:val="00886406"/>
    <w:rsid w:val="00887493"/>
    <w:rsid w:val="00887C87"/>
    <w:rsid w:val="00891939"/>
    <w:rsid w:val="00892783"/>
    <w:rsid w:val="008A3346"/>
    <w:rsid w:val="008A42C8"/>
    <w:rsid w:val="008A4937"/>
    <w:rsid w:val="008A6C70"/>
    <w:rsid w:val="008B2205"/>
    <w:rsid w:val="008B35F5"/>
    <w:rsid w:val="008B4AF3"/>
    <w:rsid w:val="008C46DB"/>
    <w:rsid w:val="008E0BFB"/>
    <w:rsid w:val="008E356E"/>
    <w:rsid w:val="008E4331"/>
    <w:rsid w:val="008F0277"/>
    <w:rsid w:val="008F2863"/>
    <w:rsid w:val="008F3E28"/>
    <w:rsid w:val="008F634A"/>
    <w:rsid w:val="00904933"/>
    <w:rsid w:val="009059D7"/>
    <w:rsid w:val="00906DFD"/>
    <w:rsid w:val="009135E9"/>
    <w:rsid w:val="00920C6D"/>
    <w:rsid w:val="00921F37"/>
    <w:rsid w:val="00922ED0"/>
    <w:rsid w:val="00933F6F"/>
    <w:rsid w:val="009432B4"/>
    <w:rsid w:val="00946AF7"/>
    <w:rsid w:val="00956DE4"/>
    <w:rsid w:val="0097583C"/>
    <w:rsid w:val="009765EE"/>
    <w:rsid w:val="0097660F"/>
    <w:rsid w:val="0098464F"/>
    <w:rsid w:val="009856C7"/>
    <w:rsid w:val="009900AD"/>
    <w:rsid w:val="00993DA2"/>
    <w:rsid w:val="0099499D"/>
    <w:rsid w:val="00994E56"/>
    <w:rsid w:val="009A45EB"/>
    <w:rsid w:val="009B17A7"/>
    <w:rsid w:val="009C077F"/>
    <w:rsid w:val="009C3B7A"/>
    <w:rsid w:val="009C5294"/>
    <w:rsid w:val="009C56A7"/>
    <w:rsid w:val="009C5DF6"/>
    <w:rsid w:val="009D0182"/>
    <w:rsid w:val="009D73B3"/>
    <w:rsid w:val="009E703A"/>
    <w:rsid w:val="009F1A0E"/>
    <w:rsid w:val="009F3D6D"/>
    <w:rsid w:val="00A03CCE"/>
    <w:rsid w:val="00A0748D"/>
    <w:rsid w:val="00A10D42"/>
    <w:rsid w:val="00A11E73"/>
    <w:rsid w:val="00A159A1"/>
    <w:rsid w:val="00A16AFC"/>
    <w:rsid w:val="00A3751E"/>
    <w:rsid w:val="00A37EED"/>
    <w:rsid w:val="00A44C9B"/>
    <w:rsid w:val="00A51450"/>
    <w:rsid w:val="00A5265F"/>
    <w:rsid w:val="00A57507"/>
    <w:rsid w:val="00A61147"/>
    <w:rsid w:val="00A70C12"/>
    <w:rsid w:val="00A75F06"/>
    <w:rsid w:val="00A76F55"/>
    <w:rsid w:val="00A8127C"/>
    <w:rsid w:val="00A84E91"/>
    <w:rsid w:val="00A84F9F"/>
    <w:rsid w:val="00A854DA"/>
    <w:rsid w:val="00A87B3A"/>
    <w:rsid w:val="00A902EB"/>
    <w:rsid w:val="00A92B8D"/>
    <w:rsid w:val="00A967CB"/>
    <w:rsid w:val="00AA754A"/>
    <w:rsid w:val="00AA7619"/>
    <w:rsid w:val="00AB7DB2"/>
    <w:rsid w:val="00AC2DCA"/>
    <w:rsid w:val="00AC5C8A"/>
    <w:rsid w:val="00AC6A3E"/>
    <w:rsid w:val="00AD0694"/>
    <w:rsid w:val="00AD209D"/>
    <w:rsid w:val="00AD4CEF"/>
    <w:rsid w:val="00AD5BAB"/>
    <w:rsid w:val="00AE5236"/>
    <w:rsid w:val="00AE5FA5"/>
    <w:rsid w:val="00AF190C"/>
    <w:rsid w:val="00AF76F5"/>
    <w:rsid w:val="00B00AB4"/>
    <w:rsid w:val="00B01C27"/>
    <w:rsid w:val="00B076D2"/>
    <w:rsid w:val="00B108AD"/>
    <w:rsid w:val="00B24927"/>
    <w:rsid w:val="00B27190"/>
    <w:rsid w:val="00B3180B"/>
    <w:rsid w:val="00B33038"/>
    <w:rsid w:val="00B35899"/>
    <w:rsid w:val="00B35BE3"/>
    <w:rsid w:val="00B362DA"/>
    <w:rsid w:val="00B432F2"/>
    <w:rsid w:val="00B456C1"/>
    <w:rsid w:val="00B46C6C"/>
    <w:rsid w:val="00B50AF8"/>
    <w:rsid w:val="00B511AD"/>
    <w:rsid w:val="00B51792"/>
    <w:rsid w:val="00B53062"/>
    <w:rsid w:val="00B55079"/>
    <w:rsid w:val="00B5568C"/>
    <w:rsid w:val="00B557D1"/>
    <w:rsid w:val="00B6099B"/>
    <w:rsid w:val="00B63670"/>
    <w:rsid w:val="00B6547A"/>
    <w:rsid w:val="00B6549B"/>
    <w:rsid w:val="00B6696F"/>
    <w:rsid w:val="00B75CE8"/>
    <w:rsid w:val="00B90524"/>
    <w:rsid w:val="00B91645"/>
    <w:rsid w:val="00B9174F"/>
    <w:rsid w:val="00B93953"/>
    <w:rsid w:val="00BA0CF0"/>
    <w:rsid w:val="00BA60F8"/>
    <w:rsid w:val="00BA6795"/>
    <w:rsid w:val="00BB0DFC"/>
    <w:rsid w:val="00BB2AB4"/>
    <w:rsid w:val="00BB3785"/>
    <w:rsid w:val="00BB6161"/>
    <w:rsid w:val="00BC0931"/>
    <w:rsid w:val="00BC7CD0"/>
    <w:rsid w:val="00BD1F60"/>
    <w:rsid w:val="00BD52BF"/>
    <w:rsid w:val="00BD6908"/>
    <w:rsid w:val="00BD6C76"/>
    <w:rsid w:val="00BF729F"/>
    <w:rsid w:val="00C00E2F"/>
    <w:rsid w:val="00C1371F"/>
    <w:rsid w:val="00C252F8"/>
    <w:rsid w:val="00C2791C"/>
    <w:rsid w:val="00C32DE3"/>
    <w:rsid w:val="00C3392B"/>
    <w:rsid w:val="00C33B61"/>
    <w:rsid w:val="00C33DB9"/>
    <w:rsid w:val="00C4595E"/>
    <w:rsid w:val="00C52385"/>
    <w:rsid w:val="00C5345C"/>
    <w:rsid w:val="00C54F68"/>
    <w:rsid w:val="00C64075"/>
    <w:rsid w:val="00C65631"/>
    <w:rsid w:val="00C73E65"/>
    <w:rsid w:val="00C7703E"/>
    <w:rsid w:val="00C86CC0"/>
    <w:rsid w:val="00C87054"/>
    <w:rsid w:val="00C9183A"/>
    <w:rsid w:val="00C93192"/>
    <w:rsid w:val="00C948F1"/>
    <w:rsid w:val="00CA37C9"/>
    <w:rsid w:val="00CA6014"/>
    <w:rsid w:val="00CB0AD3"/>
    <w:rsid w:val="00CB2BD9"/>
    <w:rsid w:val="00CC3232"/>
    <w:rsid w:val="00CC489C"/>
    <w:rsid w:val="00CD5679"/>
    <w:rsid w:val="00CE2122"/>
    <w:rsid w:val="00CE2D1A"/>
    <w:rsid w:val="00CE35C6"/>
    <w:rsid w:val="00CE59FA"/>
    <w:rsid w:val="00CE656E"/>
    <w:rsid w:val="00CF15CF"/>
    <w:rsid w:val="00CF4F7A"/>
    <w:rsid w:val="00CF7E27"/>
    <w:rsid w:val="00D078F9"/>
    <w:rsid w:val="00D13278"/>
    <w:rsid w:val="00D148A7"/>
    <w:rsid w:val="00D14F8F"/>
    <w:rsid w:val="00D26756"/>
    <w:rsid w:val="00D31756"/>
    <w:rsid w:val="00D31953"/>
    <w:rsid w:val="00D36C18"/>
    <w:rsid w:val="00D44113"/>
    <w:rsid w:val="00D452D7"/>
    <w:rsid w:val="00D45C8C"/>
    <w:rsid w:val="00D618BC"/>
    <w:rsid w:val="00D63845"/>
    <w:rsid w:val="00D654D4"/>
    <w:rsid w:val="00D6564E"/>
    <w:rsid w:val="00D73AFC"/>
    <w:rsid w:val="00D7403C"/>
    <w:rsid w:val="00D81FC7"/>
    <w:rsid w:val="00D90775"/>
    <w:rsid w:val="00DA2E5F"/>
    <w:rsid w:val="00DA5461"/>
    <w:rsid w:val="00DC5E32"/>
    <w:rsid w:val="00DC786E"/>
    <w:rsid w:val="00DD1CD9"/>
    <w:rsid w:val="00DE0354"/>
    <w:rsid w:val="00DE28AF"/>
    <w:rsid w:val="00DE33D1"/>
    <w:rsid w:val="00DE3BCF"/>
    <w:rsid w:val="00DF0800"/>
    <w:rsid w:val="00DF2BA2"/>
    <w:rsid w:val="00DF6A03"/>
    <w:rsid w:val="00E0293F"/>
    <w:rsid w:val="00E02D2C"/>
    <w:rsid w:val="00E05277"/>
    <w:rsid w:val="00E05ABB"/>
    <w:rsid w:val="00E115ED"/>
    <w:rsid w:val="00E11EE6"/>
    <w:rsid w:val="00E14C96"/>
    <w:rsid w:val="00E154FD"/>
    <w:rsid w:val="00E17E71"/>
    <w:rsid w:val="00E20C06"/>
    <w:rsid w:val="00E2146B"/>
    <w:rsid w:val="00E22581"/>
    <w:rsid w:val="00E2468D"/>
    <w:rsid w:val="00E30DD2"/>
    <w:rsid w:val="00E32821"/>
    <w:rsid w:val="00E34C91"/>
    <w:rsid w:val="00E34DC9"/>
    <w:rsid w:val="00E35421"/>
    <w:rsid w:val="00E4352F"/>
    <w:rsid w:val="00E44E1D"/>
    <w:rsid w:val="00E45153"/>
    <w:rsid w:val="00E463CA"/>
    <w:rsid w:val="00E5270F"/>
    <w:rsid w:val="00E71841"/>
    <w:rsid w:val="00E72C2C"/>
    <w:rsid w:val="00E73026"/>
    <w:rsid w:val="00E7469C"/>
    <w:rsid w:val="00E74D72"/>
    <w:rsid w:val="00E76201"/>
    <w:rsid w:val="00E77509"/>
    <w:rsid w:val="00E77954"/>
    <w:rsid w:val="00E86913"/>
    <w:rsid w:val="00E958C0"/>
    <w:rsid w:val="00EA048C"/>
    <w:rsid w:val="00EA30E8"/>
    <w:rsid w:val="00EA3949"/>
    <w:rsid w:val="00EB4393"/>
    <w:rsid w:val="00EC2B4B"/>
    <w:rsid w:val="00EC526E"/>
    <w:rsid w:val="00ED14D8"/>
    <w:rsid w:val="00ED36CF"/>
    <w:rsid w:val="00ED3EC7"/>
    <w:rsid w:val="00EE03B1"/>
    <w:rsid w:val="00EE2F7E"/>
    <w:rsid w:val="00EE526A"/>
    <w:rsid w:val="00EF138E"/>
    <w:rsid w:val="00EF20F5"/>
    <w:rsid w:val="00EF68F1"/>
    <w:rsid w:val="00EF6C75"/>
    <w:rsid w:val="00F04618"/>
    <w:rsid w:val="00F1509C"/>
    <w:rsid w:val="00F21CCD"/>
    <w:rsid w:val="00F27601"/>
    <w:rsid w:val="00F3149C"/>
    <w:rsid w:val="00F325F5"/>
    <w:rsid w:val="00F36058"/>
    <w:rsid w:val="00F36F02"/>
    <w:rsid w:val="00F41EA2"/>
    <w:rsid w:val="00F47D83"/>
    <w:rsid w:val="00F5108E"/>
    <w:rsid w:val="00F52BBF"/>
    <w:rsid w:val="00F61618"/>
    <w:rsid w:val="00F67DF6"/>
    <w:rsid w:val="00F71662"/>
    <w:rsid w:val="00F7238B"/>
    <w:rsid w:val="00F73469"/>
    <w:rsid w:val="00F73BC1"/>
    <w:rsid w:val="00F77870"/>
    <w:rsid w:val="00F77C79"/>
    <w:rsid w:val="00F81121"/>
    <w:rsid w:val="00F855D4"/>
    <w:rsid w:val="00F86C4D"/>
    <w:rsid w:val="00F947D5"/>
    <w:rsid w:val="00FA057D"/>
    <w:rsid w:val="00FA51A6"/>
    <w:rsid w:val="00FB1203"/>
    <w:rsid w:val="00FB3B71"/>
    <w:rsid w:val="00FB4274"/>
    <w:rsid w:val="00FB7742"/>
    <w:rsid w:val="00FC00B4"/>
    <w:rsid w:val="00FC0706"/>
    <w:rsid w:val="00FC107E"/>
    <w:rsid w:val="00FC1D16"/>
    <w:rsid w:val="00FD034A"/>
    <w:rsid w:val="00FD37EA"/>
    <w:rsid w:val="00FD40B9"/>
    <w:rsid w:val="00FD4119"/>
    <w:rsid w:val="00FD4C66"/>
    <w:rsid w:val="00FD5F16"/>
    <w:rsid w:val="00FD69E5"/>
    <w:rsid w:val="00FE2959"/>
    <w:rsid w:val="00FE76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FBD10A4"/>
  <w15:docId w15:val="{9FFD802D-4CA9-42EF-B51B-6E8C7B5EED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34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uiPriority w:val="22"/>
    <w:qFormat/>
    <w:rsid w:val="008F634A"/>
    <w:rPr>
      <w:b/>
      <w:bCs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,Знак Знак1 Char"/>
    <w:link w:val="NormalWeb"/>
    <w:uiPriority w:val="99"/>
    <w:locked/>
    <w:rsid w:val="00C4595E"/>
    <w:rPr>
      <w:sz w:val="24"/>
      <w:szCs w:val="24"/>
      <w:lang w:eastAsia="ru-RU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,Знак Знак1"/>
    <w:basedOn w:val="Normal"/>
    <w:link w:val="NormalWebChar"/>
    <w:uiPriority w:val="34"/>
    <w:unhideWhenUsed/>
    <w:qFormat/>
    <w:rsid w:val="00C4595E"/>
    <w:pPr>
      <w:spacing w:before="100" w:beforeAutospacing="1" w:after="100" w:afterAutospacing="1" w:line="240" w:lineRule="auto"/>
    </w:pPr>
    <w:rPr>
      <w:sz w:val="24"/>
      <w:szCs w:val="24"/>
      <w:lang w:eastAsia="ru-RU"/>
    </w:rPr>
  </w:style>
  <w:style w:type="paragraph" w:styleId="ListParagraph">
    <w:name w:val="List Paragraph"/>
    <w:basedOn w:val="Normal"/>
    <w:uiPriority w:val="34"/>
    <w:qFormat/>
    <w:rsid w:val="00042933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C137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1371F"/>
  </w:style>
  <w:style w:type="paragraph" w:styleId="Footer">
    <w:name w:val="footer"/>
    <w:basedOn w:val="Normal"/>
    <w:link w:val="FooterChar"/>
    <w:uiPriority w:val="99"/>
    <w:unhideWhenUsed/>
    <w:rsid w:val="00C137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1371F"/>
  </w:style>
  <w:style w:type="paragraph" w:styleId="BodyText">
    <w:name w:val="Body Text"/>
    <w:aliases w:val="(Main Text),date"/>
    <w:basedOn w:val="Normal"/>
    <w:link w:val="BodyTextChar"/>
    <w:rsid w:val="00017A3D"/>
    <w:pPr>
      <w:spacing w:after="0" w:line="240" w:lineRule="auto"/>
      <w:jc w:val="both"/>
    </w:pPr>
    <w:rPr>
      <w:rFonts w:ascii="Times Armenian" w:eastAsia="Times New Roman" w:hAnsi="Times Armenian"/>
      <w:sz w:val="24"/>
      <w:szCs w:val="24"/>
    </w:rPr>
  </w:style>
  <w:style w:type="character" w:customStyle="1" w:styleId="BodyTextChar">
    <w:name w:val="Body Text Char"/>
    <w:aliases w:val="(Main Text) Char,date Char"/>
    <w:link w:val="BodyText"/>
    <w:rsid w:val="00017A3D"/>
    <w:rPr>
      <w:rFonts w:ascii="Times Armenian" w:eastAsia="Times New Roman" w:hAnsi="Times Armenian" w:cs="Times New Roman"/>
      <w:sz w:val="24"/>
      <w:szCs w:val="24"/>
    </w:rPr>
  </w:style>
  <w:style w:type="paragraph" w:styleId="Subtitle">
    <w:name w:val="Subtitle"/>
    <w:basedOn w:val="Normal"/>
    <w:next w:val="Normal"/>
    <w:link w:val="SubtitleChar"/>
    <w:qFormat/>
    <w:rsid w:val="00087ADC"/>
    <w:pPr>
      <w:autoSpaceDE w:val="0"/>
      <w:autoSpaceDN w:val="0"/>
      <w:adjustRightInd w:val="0"/>
      <w:spacing w:after="60" w:line="240" w:lineRule="auto"/>
      <w:jc w:val="center"/>
      <w:outlineLvl w:val="1"/>
    </w:pPr>
    <w:rPr>
      <w:rFonts w:ascii="Cambria" w:eastAsia="Times New Roman" w:hAnsi="Cambria"/>
      <w:sz w:val="24"/>
      <w:szCs w:val="24"/>
      <w:lang w:val="ru-RU" w:eastAsia="ru-RU"/>
    </w:rPr>
  </w:style>
  <w:style w:type="character" w:customStyle="1" w:styleId="SubtitleChar">
    <w:name w:val="Subtitle Char"/>
    <w:link w:val="Subtitle"/>
    <w:rsid w:val="00087ADC"/>
    <w:rPr>
      <w:rFonts w:ascii="Cambria" w:eastAsia="Times New Roman" w:hAnsi="Cambria" w:cs="Times New Roman"/>
      <w:sz w:val="24"/>
      <w:szCs w:val="24"/>
      <w:lang w:val="ru-RU" w:eastAsia="ru-RU"/>
    </w:rPr>
  </w:style>
  <w:style w:type="paragraph" w:styleId="NoSpacing">
    <w:name w:val="No Spacing"/>
    <w:uiPriority w:val="1"/>
    <w:qFormat/>
    <w:rsid w:val="00087ADC"/>
    <w:rPr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87A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087AD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39"/>
    <w:rsid w:val="00284D7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DefaultParagraphFont"/>
    <w:rsid w:val="00147BF7"/>
  </w:style>
  <w:style w:type="paragraph" w:customStyle="1" w:styleId="Normal1">
    <w:name w:val="Normal1"/>
    <w:rsid w:val="00CA6014"/>
    <w:pPr>
      <w:spacing w:line="276" w:lineRule="auto"/>
    </w:pPr>
    <w:rPr>
      <w:rFonts w:ascii="Arial" w:eastAsia="Arial" w:hAnsi="Arial" w:cs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98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4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19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780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20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155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885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78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4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313556-4BE6-4889-A735-FC0AA4C67A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1124</TotalTime>
  <Pages>3</Pages>
  <Words>906</Words>
  <Characters>5168</Characters>
  <Application>Microsoft Office Word</Application>
  <DocSecurity>0</DocSecurity>
  <Lines>43</Lines>
  <Paragraphs>12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Marine Shishyan</dc:creator>
  <cp:keywords>https://mul2-moj.gov.am/tasks/736804/oneclick/bcd78970ada1ff9780cdb175b6b129447a8f4307bbae5fa30a30c26770817029.docx?token=16fff8f183d9512eb7c57cff2d95daf3</cp:keywords>
  <cp:lastModifiedBy>Zara Margaryan</cp:lastModifiedBy>
  <cp:revision>968</cp:revision>
  <cp:lastPrinted>2026-07-02T13:35:00Z</cp:lastPrinted>
  <dcterms:created xsi:type="dcterms:W3CDTF">2023-04-14T05:24:00Z</dcterms:created>
  <dcterms:modified xsi:type="dcterms:W3CDTF">2026-09-15T13:12:00Z</dcterms:modified>
</cp:coreProperties>
</file>