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E40" w:rsidRDefault="00467E40" w:rsidP="00467E40">
      <w:pPr>
        <w:jc w:val="center"/>
      </w:pPr>
      <w:r>
        <w:rPr>
          <w:noProof/>
          <w:lang w:eastAsia="en-US"/>
        </w:rPr>
        <w:drawing>
          <wp:inline distT="0" distB="0" distL="0" distR="0" wp14:anchorId="474604E9" wp14:editId="64372F0A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E40" w:rsidRDefault="00467E40" w:rsidP="00467E40">
      <w:pPr>
        <w:jc w:val="center"/>
      </w:pPr>
    </w:p>
    <w:p w:rsidR="00467E40" w:rsidRDefault="00467E40" w:rsidP="00467E4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67E40" w:rsidRDefault="00467E40" w:rsidP="00467E40">
      <w:pPr>
        <w:pStyle w:val="mechtex"/>
        <w:rPr>
          <w:rFonts w:ascii="GHEA Mariam" w:hAnsi="GHEA Mariam"/>
          <w:b/>
        </w:rPr>
      </w:pPr>
    </w:p>
    <w:p w:rsidR="00467E40" w:rsidRDefault="00467E40" w:rsidP="00467E4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67E40" w:rsidRDefault="00467E40" w:rsidP="00467E40">
      <w:pPr>
        <w:rPr>
          <w:rFonts w:ascii="GHEA Mariam" w:hAnsi="GHEA Mariam"/>
          <w:sz w:val="12"/>
          <w:szCs w:val="24"/>
        </w:rPr>
      </w:pPr>
    </w:p>
    <w:p w:rsidR="00467E40" w:rsidRDefault="00467E40" w:rsidP="00467E40">
      <w:pPr>
        <w:jc w:val="center"/>
        <w:rPr>
          <w:rFonts w:ascii="GHEA Mariam" w:hAnsi="GHEA Mariam"/>
          <w:sz w:val="10"/>
          <w:szCs w:val="18"/>
        </w:rPr>
      </w:pPr>
    </w:p>
    <w:p w:rsidR="00467E40" w:rsidRDefault="00467E40" w:rsidP="00467E40">
      <w:pPr>
        <w:rPr>
          <w:rFonts w:ascii="GHEA Mariam" w:hAnsi="GHEA Mariam"/>
          <w:sz w:val="22"/>
          <w:szCs w:val="18"/>
        </w:rPr>
      </w:pPr>
    </w:p>
    <w:p w:rsidR="00467E40" w:rsidRDefault="00467E40" w:rsidP="00467E40">
      <w:pPr>
        <w:jc w:val="center"/>
        <w:rPr>
          <w:rFonts w:ascii="GHEA Mariam" w:hAnsi="GHEA Mariam"/>
          <w:sz w:val="18"/>
          <w:szCs w:val="18"/>
        </w:rPr>
      </w:pPr>
    </w:p>
    <w:p w:rsidR="003E3808" w:rsidRPr="003E3808" w:rsidRDefault="00467E40" w:rsidP="003E3808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17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 w:rsidR="003E3808" w:rsidRPr="003E3808">
        <w:rPr>
          <w:rFonts w:ascii="GHEA Mariam" w:hAnsi="GHEA Mariam" w:cs="Sylfaen"/>
          <w:sz w:val="24"/>
          <w:szCs w:val="24"/>
          <w:lang w:val="hy-AM"/>
        </w:rPr>
        <w:t>Ա</w:t>
      </w:r>
    </w:p>
    <w:p w:rsidR="003E3808" w:rsidRPr="003E3808" w:rsidRDefault="003E3808" w:rsidP="003E3808">
      <w:pPr>
        <w:spacing w:line="360" w:lineRule="auto"/>
        <w:jc w:val="right"/>
        <w:rPr>
          <w:rFonts w:ascii="GHEA Mariam" w:hAnsi="GHEA Mariam"/>
          <w:sz w:val="18"/>
          <w:szCs w:val="24"/>
          <w:lang w:val="hy-AM"/>
        </w:rPr>
      </w:pPr>
    </w:p>
    <w:p w:rsidR="003E3808" w:rsidRDefault="003E3808" w:rsidP="003E3808">
      <w:pPr>
        <w:jc w:val="center"/>
        <w:rPr>
          <w:rFonts w:ascii="GHEA Mariam" w:hAnsi="GHEA Mariam" w:cs="Arial"/>
          <w:sz w:val="24"/>
          <w:lang w:val="hy-AM"/>
        </w:rPr>
      </w:pPr>
      <w:r w:rsidRPr="003E3808">
        <w:rPr>
          <w:rFonts w:ascii="GHEA Mariam" w:hAnsi="GHEA Mariam"/>
          <w:sz w:val="24"/>
          <w:lang w:val="hy-AM"/>
        </w:rPr>
        <w:t>«</w:t>
      </w:r>
      <w:r w:rsidRPr="003E3808">
        <w:rPr>
          <w:rFonts w:ascii="GHEA Mariam" w:hAnsi="GHEA Mariam" w:cs="Arial"/>
          <w:sz w:val="24"/>
          <w:lang w:val="hy-AM"/>
        </w:rPr>
        <w:t>ՀԱՅԱՍՏԱՆԻ</w:t>
      </w:r>
      <w:r w:rsidRPr="003E3808">
        <w:rPr>
          <w:rFonts w:ascii="GHEA Mariam" w:hAnsi="GHEA Mariam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z w:val="24"/>
          <w:lang w:val="hy-AM"/>
        </w:rPr>
        <w:t>ՀԱՆՐԱՊԵՏՈՒԹՅԱՆ</w:t>
      </w:r>
      <w:r w:rsidRPr="003E3808">
        <w:rPr>
          <w:rFonts w:ascii="GHEA Mariam" w:hAnsi="GHEA Mariam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z w:val="24"/>
          <w:lang w:val="hy-AM"/>
        </w:rPr>
        <w:t>ԿԱՌԱՎԱՐՈՒԹՅԱՆ</w:t>
      </w:r>
      <w:r w:rsidRPr="003E3808">
        <w:rPr>
          <w:rFonts w:ascii="GHEA Mariam" w:hAnsi="GHEA Mariam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z w:val="24"/>
          <w:lang w:val="hy-AM"/>
        </w:rPr>
        <w:t>ԵՎ</w:t>
      </w:r>
      <w:r w:rsidRPr="003E380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br/>
      </w:r>
      <w:r w:rsidRPr="003E3808">
        <w:rPr>
          <w:rFonts w:ascii="GHEA Mariam" w:hAnsi="GHEA Mariam" w:cs="Arial"/>
          <w:sz w:val="24"/>
          <w:lang w:val="hy-AM"/>
        </w:rPr>
        <w:t>ՌՈՒԱՆԴԱՅԻ</w:t>
      </w:r>
      <w:r w:rsidRPr="003E3808">
        <w:rPr>
          <w:rFonts w:ascii="GHEA Mariam" w:hAnsi="GHEA Mariam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z w:val="24"/>
          <w:lang w:val="hy-AM"/>
        </w:rPr>
        <w:t>ՀԱՆՐԱՊԵՏՈՒԹՅԱՆ</w:t>
      </w:r>
      <w:r w:rsidRPr="003E3808">
        <w:rPr>
          <w:rFonts w:ascii="GHEA Mariam" w:hAnsi="GHEA Mariam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z w:val="24"/>
          <w:lang w:val="hy-AM"/>
        </w:rPr>
        <w:t>ԿԱՌԱՎԱՐՈՒԹՅԱՆ</w:t>
      </w:r>
      <w:r w:rsidRPr="003E3808">
        <w:rPr>
          <w:rFonts w:ascii="GHEA Mariam" w:hAnsi="GHEA Mariam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z w:val="24"/>
          <w:lang w:val="hy-AM"/>
        </w:rPr>
        <w:t>ՄԻՋԵՎ</w:t>
      </w:r>
      <w:r w:rsidRPr="003E3808">
        <w:rPr>
          <w:rFonts w:ascii="GHEA Mariam" w:hAnsi="GHEA Mariam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pacing w:val="-4"/>
          <w:sz w:val="24"/>
          <w:lang w:val="hy-AM"/>
        </w:rPr>
        <w:t>ԴԻՎԱՆԱԳԻՏԱԿԱՆ</w:t>
      </w:r>
      <w:r w:rsidRPr="003E3808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pacing w:val="-4"/>
          <w:sz w:val="24"/>
          <w:lang w:val="hy-AM"/>
        </w:rPr>
        <w:t>ԵՎ</w:t>
      </w:r>
      <w:r w:rsidRPr="003E3808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pacing w:val="-4"/>
          <w:sz w:val="24"/>
          <w:lang w:val="hy-AM"/>
        </w:rPr>
        <w:t>ԾԱՌԱՅՈՂԱԿԱՆ</w:t>
      </w:r>
      <w:r w:rsidRPr="003E3808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pacing w:val="-4"/>
          <w:sz w:val="24"/>
          <w:lang w:val="hy-AM"/>
        </w:rPr>
        <w:t>ԱՆՁՆԱԳՐԵՐ</w:t>
      </w:r>
      <w:r w:rsidRPr="003E3808">
        <w:rPr>
          <w:rFonts w:ascii="GHEA Mariam" w:hAnsi="GHEA Mariam"/>
          <w:spacing w:val="-4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pacing w:val="-4"/>
          <w:sz w:val="24"/>
          <w:lang w:val="hy-AM"/>
        </w:rPr>
        <w:t>ՈՒՆԵՑՈՂ</w:t>
      </w:r>
    </w:p>
    <w:p w:rsidR="003E3808" w:rsidRDefault="003E3808" w:rsidP="003E3808">
      <w:pPr>
        <w:jc w:val="center"/>
        <w:rPr>
          <w:rFonts w:ascii="GHEA Mariam" w:eastAsia="Calibri" w:hAnsi="GHEA Mariam" w:cs="Arial"/>
          <w:sz w:val="24"/>
          <w:lang w:val="hy-AM"/>
        </w:rPr>
      </w:pPr>
      <w:r w:rsidRPr="003E3808">
        <w:rPr>
          <w:rFonts w:ascii="GHEA Mariam" w:hAnsi="GHEA Mariam" w:cs="Arial"/>
          <w:sz w:val="24"/>
          <w:lang w:val="hy-AM"/>
        </w:rPr>
        <w:t xml:space="preserve"> ԱՆՁԱՆՑ</w:t>
      </w:r>
      <w:r w:rsidRPr="003E3808">
        <w:rPr>
          <w:rFonts w:ascii="GHEA Mariam" w:hAnsi="GHEA Mariam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z w:val="24"/>
          <w:lang w:val="hy-AM"/>
        </w:rPr>
        <w:t>ՄՈՒՏՔԻ</w:t>
      </w:r>
      <w:r w:rsidRPr="003E3808">
        <w:rPr>
          <w:rFonts w:ascii="GHEA Mariam" w:hAnsi="GHEA Mariam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z w:val="24"/>
          <w:lang w:val="hy-AM"/>
        </w:rPr>
        <w:t>ՎԻԶԱՅԻ</w:t>
      </w:r>
      <w:r w:rsidRPr="003E3808">
        <w:rPr>
          <w:rFonts w:ascii="GHEA Mariam" w:hAnsi="GHEA Mariam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z w:val="24"/>
          <w:lang w:val="hy-AM"/>
        </w:rPr>
        <w:t>ՊԱՀԱՆՋԻ</w:t>
      </w:r>
      <w:r w:rsidRPr="003E3808">
        <w:rPr>
          <w:rFonts w:ascii="GHEA Mariam" w:hAnsi="GHEA Mariam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z w:val="24"/>
          <w:lang w:val="hy-AM"/>
        </w:rPr>
        <w:t>ՎԵՐԱՑՄԱՆ</w:t>
      </w:r>
      <w:r w:rsidRPr="003E3808">
        <w:rPr>
          <w:rFonts w:ascii="GHEA Mariam" w:hAnsi="GHEA Mariam"/>
          <w:sz w:val="24"/>
          <w:lang w:val="hy-AM"/>
        </w:rPr>
        <w:t xml:space="preserve"> </w:t>
      </w:r>
      <w:r w:rsidRPr="003E3808">
        <w:rPr>
          <w:rFonts w:ascii="GHEA Mariam" w:hAnsi="GHEA Mariam" w:cs="Arial"/>
          <w:sz w:val="24"/>
          <w:lang w:val="hy-AM"/>
        </w:rPr>
        <w:t>ՄԱՍԻՆ</w:t>
      </w:r>
      <w:r w:rsidRPr="003E3808">
        <w:rPr>
          <w:rFonts w:ascii="GHEA Mariam" w:hAnsi="GHEA Mariam" w:cs="Arial Armenian"/>
          <w:sz w:val="24"/>
          <w:lang w:val="hy-AM"/>
        </w:rPr>
        <w:t>»</w:t>
      </w:r>
      <w:r w:rsidRPr="003E3808">
        <w:rPr>
          <w:rFonts w:ascii="GHEA Mariam" w:eastAsia="Calibri" w:hAnsi="GHEA Mariam"/>
          <w:sz w:val="24"/>
          <w:lang w:val="hy-AM"/>
        </w:rPr>
        <w:t xml:space="preserve"> </w:t>
      </w:r>
      <w:r>
        <w:rPr>
          <w:rFonts w:ascii="GHEA Mariam" w:eastAsia="Calibri" w:hAnsi="GHEA Mariam" w:cs="Arial"/>
          <w:sz w:val="24"/>
          <w:lang w:val="hy-AM"/>
        </w:rPr>
        <w:t>ՀԱՄԱՁԱՅՆԱԳՐԻ</w:t>
      </w:r>
      <w:r w:rsidRPr="003E3808">
        <w:rPr>
          <w:rFonts w:ascii="GHEA Mariam" w:eastAsia="Calibri" w:hAnsi="GHEA Mariam"/>
          <w:sz w:val="24"/>
          <w:lang w:val="hy-AM"/>
        </w:rPr>
        <w:t xml:space="preserve"> </w:t>
      </w:r>
      <w:r w:rsidRPr="003E3808">
        <w:rPr>
          <w:rFonts w:ascii="GHEA Mariam" w:eastAsia="Calibri" w:hAnsi="GHEA Mariam" w:cs="Arial"/>
          <w:sz w:val="24"/>
          <w:lang w:val="hy-AM"/>
        </w:rPr>
        <w:t>ՍՏՈՐԱԳՐՄԱՆ</w:t>
      </w:r>
      <w:r w:rsidRPr="003E3808">
        <w:rPr>
          <w:rFonts w:ascii="GHEA Mariam" w:eastAsia="Calibri" w:hAnsi="GHEA Mariam"/>
          <w:sz w:val="24"/>
          <w:lang w:val="hy-AM"/>
        </w:rPr>
        <w:t xml:space="preserve"> </w:t>
      </w:r>
      <w:r w:rsidRPr="003E3808">
        <w:rPr>
          <w:rFonts w:ascii="GHEA Mariam" w:eastAsia="Calibri" w:hAnsi="GHEA Mariam" w:cs="Arial"/>
          <w:sz w:val="24"/>
          <w:lang w:val="hy-AM"/>
        </w:rPr>
        <w:t>ԱՌԱՋԱՐԿՈՒԹՅԱՆԸ</w:t>
      </w:r>
      <w:r w:rsidRPr="003E3808">
        <w:rPr>
          <w:rFonts w:ascii="GHEA Mariam" w:eastAsia="Calibri" w:hAnsi="GHEA Mariam"/>
          <w:sz w:val="24"/>
          <w:lang w:val="hy-AM"/>
        </w:rPr>
        <w:t xml:space="preserve"> </w:t>
      </w:r>
      <w:r>
        <w:rPr>
          <w:rFonts w:ascii="GHEA Mariam" w:eastAsia="Calibri" w:hAnsi="GHEA Mariam"/>
          <w:sz w:val="24"/>
          <w:lang w:val="hy-AM"/>
        </w:rPr>
        <w:br/>
      </w:r>
      <w:r w:rsidRPr="003E3808">
        <w:rPr>
          <w:rFonts w:ascii="GHEA Mariam" w:eastAsia="Calibri" w:hAnsi="GHEA Mariam" w:cs="Arial"/>
          <w:sz w:val="24"/>
          <w:lang w:val="hy-AM"/>
        </w:rPr>
        <w:t>ՀԱՎԱՆՈՒԹՅՈՒՆ</w:t>
      </w:r>
      <w:r w:rsidRPr="003E3808">
        <w:rPr>
          <w:rFonts w:ascii="GHEA Mariam" w:eastAsia="Calibri" w:hAnsi="GHEA Mariam"/>
          <w:sz w:val="24"/>
          <w:lang w:val="hy-AM"/>
        </w:rPr>
        <w:t xml:space="preserve"> </w:t>
      </w:r>
      <w:r w:rsidRPr="003E3808">
        <w:rPr>
          <w:rFonts w:ascii="GHEA Mariam" w:eastAsia="Calibri" w:hAnsi="GHEA Mariam" w:cs="Arial"/>
          <w:sz w:val="24"/>
          <w:lang w:val="hy-AM"/>
        </w:rPr>
        <w:t>ՏԱԼՈՒ</w:t>
      </w:r>
      <w:r w:rsidRPr="003E3808">
        <w:rPr>
          <w:rFonts w:ascii="GHEA Mariam" w:eastAsia="Calibri" w:hAnsi="GHEA Mariam"/>
          <w:sz w:val="24"/>
          <w:lang w:val="hy-AM"/>
        </w:rPr>
        <w:t xml:space="preserve"> </w:t>
      </w:r>
      <w:r w:rsidRPr="003E3808">
        <w:rPr>
          <w:rFonts w:ascii="GHEA Mariam" w:eastAsia="Calibri" w:hAnsi="GHEA Mariam" w:cs="Arial"/>
          <w:sz w:val="24"/>
          <w:lang w:val="hy-AM"/>
        </w:rPr>
        <w:t>ՄԱՍԻՆ</w:t>
      </w:r>
    </w:p>
    <w:p w:rsidR="003E3808" w:rsidRPr="003E3808" w:rsidRDefault="003E3808" w:rsidP="003E3808">
      <w:pPr>
        <w:jc w:val="center"/>
        <w:rPr>
          <w:rFonts w:ascii="GHEA Mariam" w:eastAsia="Calibri" w:hAnsi="GHEA Mariam"/>
          <w:sz w:val="24"/>
          <w:lang w:val="hy-AM"/>
        </w:rPr>
      </w:pPr>
      <w:r>
        <w:rPr>
          <w:rFonts w:ascii="GHEA Mariam" w:eastAsia="Calibri" w:hAnsi="GHEA Mariam" w:cs="Arial"/>
          <w:sz w:val="24"/>
          <w:lang w:val="hy-AM"/>
        </w:rPr>
        <w:t>---------------------------------------------------------------------------------------------------</w:t>
      </w:r>
    </w:p>
    <w:p w:rsidR="003E3808" w:rsidRPr="003E3808" w:rsidRDefault="003E3808" w:rsidP="003E3808">
      <w:pPr>
        <w:rPr>
          <w:rFonts w:eastAsia="Calibri"/>
          <w:lang w:val="hy-AM"/>
        </w:rPr>
      </w:pPr>
    </w:p>
    <w:p w:rsidR="003E3808" w:rsidRPr="003E3808" w:rsidRDefault="003E3808" w:rsidP="003E3808">
      <w:pPr>
        <w:spacing w:line="360" w:lineRule="auto"/>
        <w:ind w:right="283" w:firstLine="720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3E3808">
        <w:rPr>
          <w:rFonts w:ascii="GHEA Mariam" w:eastAsia="Calibri" w:hAnsi="GHEA Mariam" w:cs="Sylfaen"/>
          <w:sz w:val="24"/>
          <w:szCs w:val="24"/>
          <w:lang w:val="hy-AM"/>
        </w:rPr>
        <w:t xml:space="preserve">Հիմք ընդունելով «Միջազգային պայմանագրերի մասին» </w:t>
      </w:r>
      <w:r w:rsidRPr="003E3808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3E3808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3E3808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3E3808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3E3808">
        <w:rPr>
          <w:rFonts w:ascii="GHEA Mariam" w:eastAsia="Calibri" w:hAnsi="GHEA Mariam" w:cs="Sylfaen"/>
          <w:sz w:val="24"/>
          <w:szCs w:val="24"/>
          <w:lang w:val="hy-AM"/>
        </w:rPr>
        <w:t xml:space="preserve">օրենքի 7-րդ հոդվածը՝ Հայաստանի Հանրապետության կառավարությունը 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 </w:t>
      </w:r>
      <w:r w:rsidRPr="003E3808">
        <w:rPr>
          <w:rFonts w:ascii="GHEA Mariam" w:eastAsia="Calibri" w:hAnsi="GHEA Mariam" w:cs="Sylfaen"/>
          <w:sz w:val="24"/>
          <w:szCs w:val="24"/>
          <w:lang w:val="hy-AM"/>
        </w:rPr>
        <w:t>ո ր ո շ ու մ է.</w:t>
      </w:r>
    </w:p>
    <w:p w:rsidR="003E3808" w:rsidRPr="003E3808" w:rsidRDefault="003E3808" w:rsidP="003E3808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283" w:firstLine="720"/>
        <w:jc w:val="both"/>
        <w:rPr>
          <w:rFonts w:ascii="GHEA Mariam" w:hAnsi="GHEA Mariam" w:cs="Sylfaen"/>
          <w:spacing w:val="-6"/>
          <w:sz w:val="24"/>
          <w:szCs w:val="24"/>
        </w:rPr>
      </w:pPr>
      <w:r w:rsidRPr="003E3808">
        <w:rPr>
          <w:rFonts w:ascii="GHEA Mariam" w:hAnsi="GHEA Mariam" w:cs="Sylfaen"/>
          <w:spacing w:val="-6"/>
          <w:sz w:val="24"/>
          <w:szCs w:val="24"/>
        </w:rPr>
        <w:t xml:space="preserve">Հավանություն տալ </w:t>
      </w:r>
      <w:r w:rsidRPr="003E3808">
        <w:rPr>
          <w:rFonts w:ascii="GHEA Mariam" w:eastAsia="Times New Roman" w:hAnsi="GHEA Mariam"/>
          <w:spacing w:val="-6"/>
          <w:sz w:val="24"/>
          <w:szCs w:val="24"/>
        </w:rPr>
        <w:t>«Հայաստանի Հանրապետության կառավարության և Ռուանդայի Հանրապետության կառավարության միջև դիվանագիտական և ծառայողական անձնագրեր ունեցող անձանց մուտքի վիզայի պահանջի վերացման մասին»</w:t>
      </w:r>
      <w:r w:rsidRPr="003E3808">
        <w:rPr>
          <w:rFonts w:ascii="GHEA Mariam" w:eastAsia="Times New Roman" w:hAnsi="GHEA Mariam"/>
          <w:spacing w:val="-6"/>
          <w:szCs w:val="24"/>
        </w:rPr>
        <w:t xml:space="preserve"> </w:t>
      </w:r>
      <w:r w:rsidRPr="003E3808">
        <w:rPr>
          <w:rFonts w:ascii="GHEA Mariam" w:hAnsi="GHEA Mariam" w:cs="Sylfaen"/>
          <w:spacing w:val="-6"/>
          <w:sz w:val="24"/>
          <w:szCs w:val="24"/>
        </w:rPr>
        <w:t>համաձայնագրի ստորագրման առաջարկությանը:</w:t>
      </w:r>
    </w:p>
    <w:p w:rsidR="00467E40" w:rsidRPr="003E3808" w:rsidRDefault="003E3808" w:rsidP="003E3808">
      <w:pPr>
        <w:pStyle w:val="ListParagraph"/>
        <w:numPr>
          <w:ilvl w:val="0"/>
          <w:numId w:val="1"/>
        </w:numPr>
        <w:tabs>
          <w:tab w:val="left" w:pos="993"/>
        </w:tabs>
        <w:spacing w:after="200" w:line="360" w:lineRule="auto"/>
        <w:ind w:left="0" w:right="283" w:firstLine="720"/>
        <w:jc w:val="both"/>
        <w:rPr>
          <w:rFonts w:ascii="GHEA Mariam" w:hAnsi="GHEA Mariam" w:cs="Sylfaen"/>
          <w:spacing w:val="-6"/>
          <w:sz w:val="24"/>
          <w:szCs w:val="24"/>
        </w:rPr>
      </w:pPr>
      <w:r w:rsidRPr="003E3808">
        <w:rPr>
          <w:rFonts w:ascii="GHEA Mariam" w:hAnsi="GHEA Mariam" w:cs="Sylfaen"/>
          <w:spacing w:val="-6"/>
          <w:sz w:val="24"/>
          <w:szCs w:val="24"/>
        </w:rPr>
        <w:t>Հայաստանի Հանրապետության արտաքին գործերի և միջազգային առևտրի նախարարին՝ կազմակերպել միջազգային պայմանագրի ստորագրումը:</w:t>
      </w:r>
    </w:p>
    <w:p w:rsidR="00467E40" w:rsidRDefault="00467E40" w:rsidP="00467E40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3E3808" w:rsidRDefault="003E3808" w:rsidP="00467E40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467E40" w:rsidRDefault="00467E40" w:rsidP="00467E40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67E40" w:rsidRDefault="00467E40" w:rsidP="00467E4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1F225D" w:rsidRPr="003E3808" w:rsidRDefault="00467E40" w:rsidP="003E3808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  <w:bookmarkStart w:id="0" w:name="_GoBack"/>
      <w:bookmarkEnd w:id="0"/>
    </w:p>
    <w:sectPr w:rsidR="001F225D" w:rsidRPr="003E3808" w:rsidSect="003E3808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2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302" w:rsidRDefault="00162302">
      <w:r>
        <w:separator/>
      </w:r>
    </w:p>
  </w:endnote>
  <w:endnote w:type="continuationSeparator" w:id="0">
    <w:p w:rsidR="00162302" w:rsidRDefault="00162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302" w:rsidRDefault="00162302">
      <w:r>
        <w:separator/>
      </w:r>
    </w:p>
  </w:footnote>
  <w:footnote w:type="continuationSeparator" w:id="0">
    <w:p w:rsidR="00162302" w:rsidRDefault="00162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380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85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2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855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808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40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51D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22668F"/>
  <w15:chartTrackingRefBased/>
  <w15:docId w15:val="{DDDE0FC8-0B61-44B7-96BA-51B0A7CC7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E40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467E4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67E40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467E40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3E3808"/>
    <w:pPr>
      <w:tabs>
        <w:tab w:val="clear" w:pos="720"/>
      </w:tabs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Bodytext2">
    <w:name w:val="Body text (2)_"/>
    <w:basedOn w:val="DefaultParagraphFont"/>
    <w:link w:val="Bodytext20"/>
    <w:rsid w:val="003E3808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E3808"/>
    <w:pPr>
      <w:widowControl w:val="0"/>
      <w:shd w:val="clear" w:color="auto" w:fill="FFFFFF"/>
      <w:tabs>
        <w:tab w:val="clear" w:pos="720"/>
      </w:tabs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dcterms:created xsi:type="dcterms:W3CDTF">2026-09-14T05:45:00Z</dcterms:created>
  <dcterms:modified xsi:type="dcterms:W3CDTF">2026-09-14T06:40:00Z</dcterms:modified>
</cp:coreProperties>
</file>