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94332" w:rsidRDefault="0024134B" w:rsidP="00A71CED">
      <w:pPr>
        <w:jc w:val="center"/>
        <w:rPr>
          <w:rFonts w:ascii="GHEA Mariam" w:hAnsi="GHEA Mariam"/>
          <w:sz w:val="24"/>
          <w:szCs w:val="24"/>
          <w:lang w:val="hy-AM"/>
        </w:rPr>
      </w:pPr>
      <w:r>
        <w:rPr>
          <w:rFonts w:ascii="GHEA Mariam" w:hAnsi="GHEA Mariam"/>
          <w:sz w:val="24"/>
          <w:szCs w:val="24"/>
          <w:lang w:val="en-GB"/>
        </w:rPr>
        <w:t>1</w:t>
      </w:r>
      <w:r w:rsidR="001643D7">
        <w:rPr>
          <w:rFonts w:ascii="GHEA Mariam" w:hAnsi="GHEA Mariam"/>
          <w:sz w:val="24"/>
          <w:szCs w:val="24"/>
          <w:lang w:val="hy-AM"/>
        </w:rPr>
        <w:t>7</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94332">
        <w:rPr>
          <w:rFonts w:ascii="GHEA Mariam" w:hAnsi="GHEA Mariam"/>
          <w:sz w:val="24"/>
          <w:szCs w:val="24"/>
          <w:lang w:val="hy-AM"/>
        </w:rPr>
        <w:t>Ա</w:t>
      </w:r>
    </w:p>
    <w:p w:rsidR="001C3F71" w:rsidRPr="00E94332" w:rsidRDefault="001C3F71" w:rsidP="00A71CED">
      <w:pPr>
        <w:jc w:val="center"/>
        <w:rPr>
          <w:rFonts w:ascii="GHEA Mariam" w:hAnsi="GHEA Mariam"/>
          <w:sz w:val="40"/>
          <w:szCs w:val="24"/>
        </w:rPr>
      </w:pPr>
    </w:p>
    <w:p w:rsidR="004674F9" w:rsidRDefault="004674F9" w:rsidP="00A71CED">
      <w:pPr>
        <w:jc w:val="center"/>
        <w:rPr>
          <w:rFonts w:ascii="GHEA Mariam" w:hAnsi="GHEA Mariam"/>
          <w:sz w:val="22"/>
          <w:szCs w:val="24"/>
        </w:rPr>
      </w:pPr>
    </w:p>
    <w:p w:rsidR="00E94332" w:rsidRDefault="005B2AD1" w:rsidP="00E94332">
      <w:pPr>
        <w:pStyle w:val="mechtex"/>
        <w:rPr>
          <w:rFonts w:ascii="GHEA Mariam" w:hAnsi="GHEA Mariam"/>
          <w:sz w:val="24"/>
          <w:szCs w:val="24"/>
          <w:lang w:val="hy-AM"/>
        </w:rPr>
      </w:pPr>
      <w:r w:rsidRPr="00E94332">
        <w:rPr>
          <w:rFonts w:ascii="GHEA Mariam" w:hAnsi="GHEA Mariam" w:cs="Arial"/>
          <w:sz w:val="24"/>
          <w:szCs w:val="24"/>
          <w:lang w:val="hy-AM"/>
        </w:rPr>
        <w:t>ԳՈՒՅՔԻ</w:t>
      </w:r>
      <w:r w:rsidRPr="00E94332">
        <w:rPr>
          <w:rFonts w:ascii="GHEA Mariam" w:hAnsi="GHEA Mariam"/>
          <w:sz w:val="24"/>
          <w:szCs w:val="24"/>
          <w:lang w:val="hy-AM"/>
        </w:rPr>
        <w:t xml:space="preserve"> </w:t>
      </w:r>
      <w:r w:rsidRPr="00E94332">
        <w:rPr>
          <w:rFonts w:ascii="GHEA Mariam" w:hAnsi="GHEA Mariam" w:cs="Arial"/>
          <w:sz w:val="24"/>
          <w:szCs w:val="24"/>
          <w:lang w:val="hy-AM"/>
        </w:rPr>
        <w:t>ՆՎԻՐԱՏՎՈՒԹՅՈՒՆՆ</w:t>
      </w:r>
      <w:r w:rsidRPr="00E94332">
        <w:rPr>
          <w:rFonts w:ascii="GHEA Mariam" w:hAnsi="GHEA Mariam"/>
          <w:sz w:val="24"/>
          <w:szCs w:val="24"/>
          <w:lang w:val="hy-AM"/>
        </w:rPr>
        <w:t xml:space="preserve"> </w:t>
      </w:r>
      <w:r w:rsidRPr="00E94332">
        <w:rPr>
          <w:rFonts w:ascii="GHEA Mariam" w:hAnsi="GHEA Mariam" w:cs="Arial"/>
          <w:sz w:val="24"/>
          <w:szCs w:val="24"/>
          <w:lang w:val="hy-AM"/>
        </w:rPr>
        <w:t>ԸՆԴՈՒՆԵԼՈՒ</w:t>
      </w:r>
      <w:r w:rsidRPr="00E94332">
        <w:rPr>
          <w:rFonts w:ascii="GHEA Mariam" w:hAnsi="GHEA Mariam"/>
          <w:sz w:val="24"/>
          <w:szCs w:val="24"/>
          <w:lang w:val="hy-AM"/>
        </w:rPr>
        <w:t xml:space="preserve"> </w:t>
      </w:r>
      <w:r w:rsidRPr="00E94332">
        <w:rPr>
          <w:rFonts w:ascii="GHEA Mariam" w:hAnsi="GHEA Mariam" w:cs="Arial"/>
          <w:sz w:val="24"/>
          <w:szCs w:val="24"/>
          <w:lang w:val="hy-AM"/>
        </w:rPr>
        <w:t>ԵՎ</w:t>
      </w:r>
      <w:r w:rsidRPr="00E94332">
        <w:rPr>
          <w:rFonts w:ascii="GHEA Mariam" w:hAnsi="GHEA Mariam"/>
          <w:sz w:val="24"/>
          <w:szCs w:val="24"/>
          <w:lang w:val="hy-AM"/>
        </w:rPr>
        <w:t xml:space="preserve"> </w:t>
      </w:r>
      <w:r w:rsidRPr="00E94332">
        <w:rPr>
          <w:rFonts w:ascii="GHEA Mariam" w:hAnsi="GHEA Mariam" w:cs="Arial"/>
          <w:sz w:val="24"/>
          <w:szCs w:val="24"/>
          <w:lang w:val="hy-AM"/>
        </w:rPr>
        <w:t>ԱՄՐԱՑՆԵԼՈՒ</w:t>
      </w:r>
      <w:r w:rsidRPr="00E94332">
        <w:rPr>
          <w:rFonts w:ascii="GHEA Mariam" w:hAnsi="GHEA Mariam"/>
          <w:sz w:val="24"/>
          <w:szCs w:val="24"/>
          <w:lang w:val="hy-AM"/>
        </w:rPr>
        <w:t xml:space="preserve"> </w:t>
      </w:r>
    </w:p>
    <w:p w:rsidR="005B2AD1" w:rsidRDefault="005B2AD1" w:rsidP="00E94332">
      <w:pPr>
        <w:pStyle w:val="mechtex"/>
        <w:rPr>
          <w:rFonts w:ascii="GHEA Mariam" w:hAnsi="GHEA Mariam" w:cs="Arial"/>
          <w:sz w:val="24"/>
          <w:szCs w:val="24"/>
          <w:lang w:val="hy-AM"/>
        </w:rPr>
      </w:pPr>
      <w:r w:rsidRPr="00E94332">
        <w:rPr>
          <w:rFonts w:ascii="GHEA Mariam" w:hAnsi="GHEA Mariam" w:cs="Arial"/>
          <w:sz w:val="24"/>
          <w:szCs w:val="24"/>
          <w:lang w:val="hy-AM"/>
        </w:rPr>
        <w:t>Մ</w:t>
      </w:r>
      <w:r w:rsidR="00E94332">
        <w:rPr>
          <w:rFonts w:ascii="GHEA Mariam" w:hAnsi="GHEA Mariam" w:cs="Arial"/>
          <w:sz w:val="24"/>
          <w:szCs w:val="24"/>
          <w:lang w:val="hy-AM"/>
        </w:rPr>
        <w:t xml:space="preserve"> </w:t>
      </w:r>
      <w:r w:rsidRPr="00E94332">
        <w:rPr>
          <w:rFonts w:ascii="GHEA Mariam" w:hAnsi="GHEA Mariam" w:cs="Arial"/>
          <w:sz w:val="24"/>
          <w:szCs w:val="24"/>
          <w:lang w:val="hy-AM"/>
        </w:rPr>
        <w:t>Ա</w:t>
      </w:r>
      <w:r w:rsidR="00E94332">
        <w:rPr>
          <w:rFonts w:ascii="GHEA Mariam" w:hAnsi="GHEA Mariam" w:cs="Arial"/>
          <w:sz w:val="24"/>
          <w:szCs w:val="24"/>
          <w:lang w:val="hy-AM"/>
        </w:rPr>
        <w:t xml:space="preserve"> </w:t>
      </w:r>
      <w:r w:rsidRPr="00E94332">
        <w:rPr>
          <w:rFonts w:ascii="GHEA Mariam" w:hAnsi="GHEA Mariam" w:cs="Arial"/>
          <w:sz w:val="24"/>
          <w:szCs w:val="24"/>
          <w:lang w:val="hy-AM"/>
        </w:rPr>
        <w:t>Ս</w:t>
      </w:r>
      <w:r w:rsidR="00E94332">
        <w:rPr>
          <w:rFonts w:ascii="GHEA Mariam" w:hAnsi="GHEA Mariam" w:cs="Arial"/>
          <w:sz w:val="24"/>
          <w:szCs w:val="24"/>
          <w:lang w:val="hy-AM"/>
        </w:rPr>
        <w:t xml:space="preserve"> </w:t>
      </w:r>
      <w:r w:rsidRPr="00E94332">
        <w:rPr>
          <w:rFonts w:ascii="GHEA Mariam" w:hAnsi="GHEA Mariam" w:cs="Arial"/>
          <w:sz w:val="24"/>
          <w:szCs w:val="24"/>
          <w:lang w:val="hy-AM"/>
        </w:rPr>
        <w:t>Ի</w:t>
      </w:r>
      <w:r w:rsidR="00E94332">
        <w:rPr>
          <w:rFonts w:ascii="GHEA Mariam" w:hAnsi="GHEA Mariam" w:cs="Arial"/>
          <w:sz w:val="24"/>
          <w:szCs w:val="24"/>
          <w:lang w:val="hy-AM"/>
        </w:rPr>
        <w:t xml:space="preserve"> </w:t>
      </w:r>
      <w:r w:rsidRPr="00E94332">
        <w:rPr>
          <w:rFonts w:ascii="GHEA Mariam" w:hAnsi="GHEA Mariam" w:cs="Arial"/>
          <w:sz w:val="24"/>
          <w:szCs w:val="24"/>
          <w:lang w:val="hy-AM"/>
        </w:rPr>
        <w:t>Ն</w:t>
      </w:r>
    </w:p>
    <w:p w:rsidR="00E94332" w:rsidRPr="00E94332" w:rsidRDefault="00E94332" w:rsidP="00E94332">
      <w:pPr>
        <w:pStyle w:val="mechtex"/>
        <w:rPr>
          <w:rFonts w:ascii="GHEA Mariam" w:hAnsi="GHEA Mariam"/>
          <w:sz w:val="24"/>
          <w:szCs w:val="24"/>
          <w:lang w:val="hy-AM" w:eastAsia="en-US"/>
        </w:rPr>
      </w:pPr>
      <w:r>
        <w:rPr>
          <w:rFonts w:ascii="GHEA Mariam" w:hAnsi="GHEA Mariam" w:cs="Arial"/>
          <w:sz w:val="24"/>
          <w:szCs w:val="24"/>
          <w:lang w:val="hy-AM"/>
        </w:rPr>
        <w:t>----------------------------------------------------------------------------------------------------</w:t>
      </w:r>
    </w:p>
    <w:p w:rsidR="00E94332" w:rsidRPr="00E94332" w:rsidRDefault="00E94332" w:rsidP="005B2AD1">
      <w:pPr>
        <w:pStyle w:val="norm"/>
        <w:spacing w:line="360" w:lineRule="auto"/>
        <w:ind w:left="-270" w:right="-186" w:firstLine="450"/>
        <w:rPr>
          <w:rFonts w:ascii="GHEA Grapalat" w:hAnsi="GHEA Grapalat" w:cs="Sylfaen"/>
          <w:sz w:val="36"/>
          <w:szCs w:val="24"/>
          <w:lang w:val="hy-AM"/>
        </w:rPr>
      </w:pPr>
    </w:p>
    <w:p w:rsidR="005B2AD1" w:rsidRPr="00E94332" w:rsidRDefault="005B2AD1" w:rsidP="00E94332">
      <w:pPr>
        <w:pStyle w:val="norm"/>
        <w:spacing w:line="360" w:lineRule="auto"/>
        <w:ind w:left="-142" w:right="-185"/>
        <w:rPr>
          <w:rFonts w:ascii="GHEA Mariam" w:hAnsi="GHEA Mariam"/>
          <w:b/>
          <w:sz w:val="24"/>
          <w:szCs w:val="24"/>
          <w:lang w:val="fr-FR"/>
        </w:rPr>
      </w:pPr>
      <w:r w:rsidRPr="00E94332">
        <w:rPr>
          <w:rFonts w:ascii="GHEA Mariam" w:hAnsi="GHEA Mariam" w:cs="Arial"/>
          <w:spacing w:val="-8"/>
          <w:sz w:val="24"/>
          <w:szCs w:val="24"/>
          <w:lang w:val="hy-AM"/>
        </w:rPr>
        <w:t>Հիմք</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ընդունելով</w:t>
      </w:r>
      <w:r w:rsidRPr="00E94332">
        <w:rPr>
          <w:rFonts w:ascii="GHEA Mariam" w:hAnsi="GHEA Mariam"/>
          <w:spacing w:val="-8"/>
          <w:sz w:val="24"/>
          <w:szCs w:val="24"/>
          <w:lang w:val="fr-FR"/>
        </w:rPr>
        <w:t xml:space="preserve"> </w:t>
      </w:r>
      <w:r w:rsidRPr="00E94332">
        <w:rPr>
          <w:rFonts w:ascii="GHEA Mariam" w:hAnsi="GHEA Mariam" w:cs="Arial"/>
          <w:spacing w:val="-8"/>
          <w:sz w:val="24"/>
          <w:szCs w:val="24"/>
          <w:lang w:val="hy-AM"/>
        </w:rPr>
        <w:t>Հայաստանի</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Հանրապետության</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քաղաքացիական</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օրենսգրքի</w:t>
      </w:r>
      <w:r w:rsidRPr="00E94332">
        <w:rPr>
          <w:rFonts w:ascii="GHEA Mariam" w:hAnsi="GHEA Mariam"/>
          <w:spacing w:val="-8"/>
          <w:sz w:val="24"/>
          <w:szCs w:val="24"/>
          <w:lang w:val="hy-AM"/>
        </w:rPr>
        <w:t xml:space="preserve"> 594-</w:t>
      </w:r>
      <w:r w:rsidRPr="00E94332">
        <w:rPr>
          <w:rFonts w:ascii="GHEA Mariam" w:hAnsi="GHEA Mariam" w:cs="Arial"/>
          <w:spacing w:val="-8"/>
          <w:sz w:val="24"/>
          <w:szCs w:val="24"/>
          <w:lang w:val="hy-AM"/>
        </w:rPr>
        <w:t>րդ</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հոդվածը</w:t>
      </w:r>
      <w:r w:rsidRPr="00E94332">
        <w:rPr>
          <w:rFonts w:ascii="GHEA Mariam" w:hAnsi="GHEA Mariam"/>
          <w:spacing w:val="-8"/>
          <w:sz w:val="24"/>
          <w:szCs w:val="24"/>
          <w:lang w:val="hy-AM"/>
        </w:rPr>
        <w:t xml:space="preserve">, </w:t>
      </w:r>
      <w:r w:rsidRPr="00E94332">
        <w:rPr>
          <w:rFonts w:ascii="GHEA Mariam" w:hAnsi="GHEA Mariam" w:cs="Arial Armenian"/>
          <w:spacing w:val="-8"/>
          <w:sz w:val="24"/>
          <w:szCs w:val="24"/>
          <w:lang w:val="hy-AM"/>
        </w:rPr>
        <w:t>«</w:t>
      </w:r>
      <w:r w:rsidRPr="00E94332">
        <w:rPr>
          <w:rFonts w:ascii="GHEA Mariam" w:hAnsi="GHEA Mariam" w:cs="Arial"/>
          <w:spacing w:val="-8"/>
          <w:sz w:val="24"/>
          <w:szCs w:val="24"/>
          <w:lang w:val="hy-AM"/>
        </w:rPr>
        <w:t>Կառավարչական</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իրավահարաբերությունների</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կարգավորման</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մասին</w:t>
      </w:r>
      <w:r w:rsidRPr="00E94332">
        <w:rPr>
          <w:rFonts w:ascii="GHEA Mariam" w:hAnsi="GHEA Mariam" w:cs="Arial Armenian"/>
          <w:spacing w:val="-8"/>
          <w:sz w:val="24"/>
          <w:szCs w:val="24"/>
          <w:lang w:val="hy-AM"/>
        </w:rPr>
        <w:t>»</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օրենքի</w:t>
      </w:r>
      <w:r w:rsidRPr="00E94332">
        <w:rPr>
          <w:rFonts w:ascii="GHEA Mariam" w:hAnsi="GHEA Mariam"/>
          <w:spacing w:val="-8"/>
          <w:sz w:val="24"/>
          <w:szCs w:val="24"/>
          <w:lang w:val="hy-AM"/>
        </w:rPr>
        <w:t xml:space="preserve"> 5-</w:t>
      </w:r>
      <w:r w:rsidRPr="00E94332">
        <w:rPr>
          <w:rFonts w:ascii="GHEA Mariam" w:hAnsi="GHEA Mariam" w:cs="Arial"/>
          <w:spacing w:val="-8"/>
          <w:sz w:val="24"/>
          <w:szCs w:val="24"/>
          <w:lang w:val="hy-AM"/>
        </w:rPr>
        <w:t>րդ</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հոդվածի</w:t>
      </w:r>
      <w:r w:rsidRPr="00E94332">
        <w:rPr>
          <w:rFonts w:ascii="GHEA Mariam" w:hAnsi="GHEA Mariam"/>
          <w:spacing w:val="-8"/>
          <w:sz w:val="24"/>
          <w:szCs w:val="24"/>
          <w:lang w:val="hy-AM"/>
        </w:rPr>
        <w:t xml:space="preserve"> 5-</w:t>
      </w:r>
      <w:r w:rsidRPr="00E94332">
        <w:rPr>
          <w:rFonts w:ascii="GHEA Mariam" w:hAnsi="GHEA Mariam" w:cs="Arial"/>
          <w:spacing w:val="-8"/>
          <w:sz w:val="24"/>
          <w:szCs w:val="24"/>
          <w:lang w:val="hy-AM"/>
        </w:rPr>
        <w:t>րդ</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և</w:t>
      </w:r>
      <w:r w:rsidRPr="00E94332">
        <w:rPr>
          <w:rFonts w:ascii="GHEA Mariam" w:hAnsi="GHEA Mariam"/>
          <w:spacing w:val="-8"/>
          <w:sz w:val="24"/>
          <w:szCs w:val="24"/>
          <w:lang w:val="hy-AM"/>
        </w:rPr>
        <w:t xml:space="preserve"> 9-</w:t>
      </w:r>
      <w:r w:rsidRPr="00E94332">
        <w:rPr>
          <w:rFonts w:ascii="GHEA Mariam" w:hAnsi="GHEA Mariam" w:cs="Arial"/>
          <w:spacing w:val="-8"/>
          <w:sz w:val="24"/>
          <w:szCs w:val="24"/>
          <w:lang w:val="hy-AM"/>
        </w:rPr>
        <w:t>րդ</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հոդվածի</w:t>
      </w:r>
      <w:r w:rsidRPr="00E94332">
        <w:rPr>
          <w:rFonts w:ascii="GHEA Mariam" w:hAnsi="GHEA Mariam"/>
          <w:spacing w:val="-8"/>
          <w:sz w:val="24"/>
          <w:szCs w:val="24"/>
          <w:lang w:val="hy-AM"/>
        </w:rPr>
        <w:t xml:space="preserve"> 5-</w:t>
      </w:r>
      <w:r w:rsidRPr="00E94332">
        <w:rPr>
          <w:rFonts w:ascii="GHEA Mariam" w:hAnsi="GHEA Mariam" w:cs="Arial"/>
          <w:spacing w:val="-8"/>
          <w:sz w:val="24"/>
          <w:szCs w:val="24"/>
          <w:lang w:val="hy-AM"/>
        </w:rPr>
        <w:t>րդ</w:t>
      </w:r>
      <w:r w:rsidRPr="00E94332">
        <w:rPr>
          <w:rFonts w:ascii="GHEA Mariam" w:hAnsi="GHEA Mariam"/>
          <w:spacing w:val="-8"/>
          <w:sz w:val="24"/>
          <w:szCs w:val="24"/>
          <w:lang w:val="hy-AM"/>
        </w:rPr>
        <w:t xml:space="preserve"> </w:t>
      </w:r>
      <w:r w:rsidRPr="00E94332">
        <w:rPr>
          <w:rFonts w:ascii="GHEA Mariam" w:hAnsi="GHEA Mariam" w:cs="Arial"/>
          <w:spacing w:val="-8"/>
          <w:sz w:val="24"/>
          <w:szCs w:val="24"/>
          <w:lang w:val="hy-AM"/>
        </w:rPr>
        <w:t>մասերը</w:t>
      </w:r>
      <w:r w:rsidRPr="00E94332">
        <w:rPr>
          <w:rFonts w:ascii="GHEA Mariam" w:hAnsi="GHEA Mariam"/>
          <w:spacing w:val="-8"/>
          <w:sz w:val="24"/>
          <w:szCs w:val="24"/>
          <w:lang w:val="hy-AM"/>
        </w:rPr>
        <w:t xml:space="preserve">` </w:t>
      </w:r>
      <w:r w:rsidR="00E94332" w:rsidRPr="00E94332">
        <w:rPr>
          <w:rFonts w:ascii="GHEA Mariam" w:eastAsia="Arial Unicode MS" w:hAnsi="GHEA Mariam" w:cs="Sylfaen"/>
          <w:spacing w:val="-6"/>
          <w:sz w:val="24"/>
          <w:szCs w:val="24"/>
          <w:shd w:val="clear" w:color="auto" w:fill="FFFFFF"/>
          <w:lang w:val="hy-AM"/>
        </w:rPr>
        <w:t>Հայաստանի</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Հանրա</w:t>
      </w:r>
      <w:r w:rsidR="00E94332">
        <w:rPr>
          <w:rFonts w:ascii="GHEA Mariam" w:eastAsia="Arial Unicode MS" w:hAnsi="GHEA Mariam" w:cs="Sylfaen"/>
          <w:spacing w:val="-6"/>
          <w:sz w:val="24"/>
          <w:szCs w:val="24"/>
          <w:shd w:val="clear" w:color="auto" w:fill="FFFFFF"/>
          <w:lang w:val="hy-AM"/>
        </w:rPr>
        <w:softHyphen/>
      </w:r>
      <w:r w:rsidR="00E94332" w:rsidRPr="00E94332">
        <w:rPr>
          <w:rFonts w:ascii="GHEA Mariam" w:eastAsia="Arial Unicode MS" w:hAnsi="GHEA Mariam" w:cs="Sylfaen"/>
          <w:spacing w:val="-6"/>
          <w:sz w:val="24"/>
          <w:szCs w:val="24"/>
          <w:shd w:val="clear" w:color="auto" w:fill="FFFFFF"/>
          <w:lang w:val="hy-AM"/>
        </w:rPr>
        <w:t>պե</w:t>
      </w:r>
      <w:r w:rsidR="00E94332">
        <w:rPr>
          <w:rFonts w:ascii="GHEA Mariam" w:eastAsia="Arial Unicode MS" w:hAnsi="GHEA Mariam" w:cs="Sylfaen"/>
          <w:spacing w:val="-6"/>
          <w:sz w:val="24"/>
          <w:szCs w:val="24"/>
          <w:shd w:val="clear" w:color="auto" w:fill="FFFFFF"/>
          <w:lang w:val="hy-AM"/>
        </w:rPr>
        <w:softHyphen/>
      </w:r>
      <w:r w:rsidR="00E94332" w:rsidRPr="00E94332">
        <w:rPr>
          <w:rFonts w:ascii="GHEA Mariam" w:eastAsia="Arial Unicode MS" w:hAnsi="GHEA Mariam" w:cs="Sylfaen"/>
          <w:spacing w:val="-6"/>
          <w:sz w:val="24"/>
          <w:szCs w:val="24"/>
          <w:shd w:val="clear" w:color="auto" w:fill="FFFFFF"/>
          <w:lang w:val="hy-AM"/>
        </w:rPr>
        <w:t>տու</w:t>
      </w:r>
      <w:r w:rsidR="00E94332">
        <w:rPr>
          <w:rFonts w:ascii="GHEA Mariam" w:eastAsia="Arial Unicode MS" w:hAnsi="GHEA Mariam" w:cs="Sylfaen"/>
          <w:spacing w:val="-6"/>
          <w:sz w:val="24"/>
          <w:szCs w:val="24"/>
          <w:shd w:val="clear" w:color="auto" w:fill="FFFFFF"/>
          <w:lang w:val="hy-AM"/>
        </w:rPr>
        <w:softHyphen/>
      </w:r>
      <w:r w:rsidR="00E94332" w:rsidRPr="00E94332">
        <w:rPr>
          <w:rFonts w:ascii="GHEA Mariam" w:eastAsia="Arial Unicode MS" w:hAnsi="GHEA Mariam" w:cs="Sylfaen"/>
          <w:spacing w:val="-6"/>
          <w:sz w:val="24"/>
          <w:szCs w:val="24"/>
          <w:shd w:val="clear" w:color="auto" w:fill="FFFFFF"/>
          <w:lang w:val="hy-AM"/>
        </w:rPr>
        <w:t>թյան</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կառավարությունը</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ո</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ր</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ո</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շ</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ու</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մ</w:t>
      </w:r>
      <w:r w:rsidR="00E94332" w:rsidRPr="00E94332">
        <w:rPr>
          <w:rFonts w:ascii="GHEA Mariam" w:eastAsia="Arial Unicode MS" w:hAnsi="GHEA Mariam" w:cs="Arial Armenian"/>
          <w:spacing w:val="-6"/>
          <w:sz w:val="24"/>
          <w:szCs w:val="24"/>
          <w:shd w:val="clear" w:color="auto" w:fill="FFFFFF"/>
          <w:lang w:val="hy-AM"/>
        </w:rPr>
        <w:t xml:space="preserve">   </w:t>
      </w:r>
      <w:r w:rsidR="00E94332" w:rsidRPr="00E94332">
        <w:rPr>
          <w:rFonts w:ascii="GHEA Mariam" w:eastAsia="Arial Unicode MS" w:hAnsi="GHEA Mariam" w:cs="Sylfaen"/>
          <w:spacing w:val="-6"/>
          <w:sz w:val="24"/>
          <w:szCs w:val="24"/>
          <w:shd w:val="clear" w:color="auto" w:fill="FFFFFF"/>
          <w:lang w:val="hy-AM"/>
        </w:rPr>
        <w:t>է</w:t>
      </w:r>
      <w:r w:rsidR="00E94332" w:rsidRPr="00E94332">
        <w:rPr>
          <w:rFonts w:ascii="GHEA Mariam" w:eastAsia="Arial Unicode MS" w:hAnsi="GHEA Mariam" w:cs="Arial Armenian"/>
          <w:spacing w:val="-6"/>
          <w:sz w:val="24"/>
          <w:szCs w:val="24"/>
          <w:shd w:val="clear" w:color="auto" w:fill="FFFFFF"/>
          <w:lang w:val="hy-AM"/>
        </w:rPr>
        <w:t>.</w:t>
      </w:r>
    </w:p>
    <w:p w:rsidR="005B2AD1" w:rsidRPr="00E94332" w:rsidRDefault="005B2AD1" w:rsidP="00E94332">
      <w:pPr>
        <w:pStyle w:val="norm"/>
        <w:spacing w:line="360" w:lineRule="auto"/>
        <w:ind w:left="-142" w:right="-185"/>
        <w:rPr>
          <w:rFonts w:ascii="GHEA Mariam" w:eastAsiaTheme="minorHAnsi" w:hAnsi="GHEA Mariam"/>
          <w:spacing w:val="-8"/>
          <w:sz w:val="24"/>
          <w:szCs w:val="24"/>
          <w:lang w:val="hy-AM"/>
        </w:rPr>
      </w:pPr>
      <w:r w:rsidRPr="00E94332">
        <w:rPr>
          <w:rFonts w:ascii="GHEA Mariam" w:eastAsiaTheme="minorHAnsi" w:hAnsi="GHEA Mariam"/>
          <w:bCs/>
          <w:spacing w:val="-8"/>
          <w:sz w:val="24"/>
          <w:szCs w:val="24"/>
          <w:lang w:val="hy-AM"/>
        </w:rPr>
        <w:t>1</w:t>
      </w:r>
      <w:r w:rsidR="00E94332" w:rsidRPr="00E94332">
        <w:rPr>
          <w:rFonts w:ascii="GHEA Mariam" w:eastAsiaTheme="minorHAnsi" w:hAnsi="GHEA Mariam"/>
          <w:bCs/>
          <w:spacing w:val="-8"/>
          <w:sz w:val="24"/>
          <w:szCs w:val="24"/>
          <w:lang w:val="hy-AM"/>
        </w:rPr>
        <w:t>.</w:t>
      </w:r>
      <w:r w:rsidRPr="00E94332">
        <w:rPr>
          <w:rFonts w:ascii="GHEA Mariam" w:eastAsiaTheme="minorHAnsi" w:hAnsi="GHEA Mariam" w:cs="Cambria Math"/>
          <w:bCs/>
          <w:spacing w:val="-8"/>
          <w:sz w:val="24"/>
          <w:szCs w:val="24"/>
          <w:lang w:val="hy-AM"/>
        </w:rPr>
        <w:t xml:space="preserve"> </w:t>
      </w:r>
      <w:r w:rsidRPr="00E94332">
        <w:rPr>
          <w:rFonts w:ascii="GHEA Mariam" w:eastAsiaTheme="minorHAnsi" w:hAnsi="GHEA Mariam" w:cs="Arial"/>
          <w:bCs/>
          <w:spacing w:val="-8"/>
          <w:sz w:val="24"/>
          <w:szCs w:val="24"/>
          <w:lang w:val="hy-AM"/>
        </w:rPr>
        <w:t>Ընդունել</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Հայաստանի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Հանրապետության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Արարատի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մարզի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Արարատ</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համայնքի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այսուհետ՝</w:t>
      </w:r>
      <w:r w:rsidRPr="00E94332">
        <w:rPr>
          <w:rFonts w:ascii="GHEA Mariam" w:eastAsiaTheme="minorHAnsi" w:hAnsi="GHEA Mariam"/>
          <w:bCs/>
          <w:spacing w:val="-8"/>
          <w:sz w:val="24"/>
          <w:szCs w:val="24"/>
          <w:lang w:val="hy-AM"/>
        </w:rPr>
        <w:t xml:space="preserve"> </w:t>
      </w:r>
      <w:r w:rsidR="00E94332" w:rsidRPr="00E94332">
        <w:rPr>
          <w:rFonts w:ascii="GHEA Mariam" w:eastAsiaTheme="minorHAnsi" w:hAnsi="GHEA Mariam" w:cs="Arial"/>
          <w:bCs/>
          <w:spacing w:val="-8"/>
          <w:sz w:val="24"/>
          <w:szCs w:val="24"/>
          <w:lang w:val="hy-AM"/>
        </w:rPr>
        <w:t>հ</w:t>
      </w:r>
      <w:r w:rsidRPr="00E94332">
        <w:rPr>
          <w:rFonts w:ascii="GHEA Mariam" w:eastAsiaTheme="minorHAnsi" w:hAnsi="GHEA Mariam" w:cs="Arial"/>
          <w:bCs/>
          <w:spacing w:val="-8"/>
          <w:sz w:val="24"/>
          <w:szCs w:val="24"/>
          <w:lang w:val="hy-AM"/>
        </w:rPr>
        <w:t>ամայնք</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սեփականություն</w:t>
      </w:r>
      <w:r w:rsidR="00E94332" w:rsidRPr="00E94332">
        <w:rPr>
          <w:rFonts w:ascii="GHEA Mariam" w:eastAsiaTheme="minorHAnsi" w:hAnsi="GHEA Mariam" w:cs="Arial"/>
          <w:bCs/>
          <w:spacing w:val="-8"/>
          <w:sz w:val="24"/>
          <w:szCs w:val="24"/>
          <w:lang w:val="hy-AM"/>
        </w:rPr>
        <w:t>ը</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հանդիսացող՝</w:t>
      </w:r>
      <w:r w:rsidRPr="00E94332">
        <w:rPr>
          <w:rFonts w:ascii="GHEA Mariam" w:eastAsiaTheme="minorHAnsi" w:hAnsi="GHEA Mariam"/>
          <w:bCs/>
          <w:spacing w:val="-8"/>
          <w:sz w:val="24"/>
          <w:szCs w:val="24"/>
          <w:lang w:val="hy-AM"/>
        </w:rPr>
        <w:t xml:space="preserve"> </w:t>
      </w:r>
      <w:bookmarkStart w:id="0" w:name="_Hlk182317165"/>
      <w:r w:rsidRPr="00E94332">
        <w:rPr>
          <w:rFonts w:ascii="GHEA Mariam" w:eastAsiaTheme="minorHAnsi" w:hAnsi="GHEA Mariam" w:cs="Arial"/>
          <w:bCs/>
          <w:spacing w:val="-8"/>
          <w:sz w:val="24"/>
          <w:szCs w:val="24"/>
          <w:lang w:val="hy-AM"/>
        </w:rPr>
        <w:t>Արարատի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մարզ</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համայնք</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Արարատ</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գյուղ</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Լանջառ</w:t>
      </w:r>
      <w:r w:rsidRPr="00E94332">
        <w:rPr>
          <w:rFonts w:ascii="GHEA Mariam" w:eastAsiaTheme="minorHAnsi" w:hAnsi="GHEA Mariam"/>
          <w:bCs/>
          <w:spacing w:val="-8"/>
          <w:sz w:val="24"/>
          <w:szCs w:val="24"/>
          <w:lang w:val="hy-AM"/>
        </w:rPr>
        <w:t xml:space="preserve"> 1 </w:t>
      </w:r>
      <w:r w:rsidRPr="00E94332">
        <w:rPr>
          <w:rFonts w:ascii="GHEA Mariam" w:eastAsiaTheme="minorHAnsi" w:hAnsi="GHEA Mariam" w:cs="Arial"/>
          <w:bCs/>
          <w:spacing w:val="-8"/>
          <w:sz w:val="24"/>
          <w:szCs w:val="24"/>
          <w:lang w:val="hy-AM"/>
        </w:rPr>
        <w:t>հողամաս</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հասցեում</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գտնվող</w:t>
      </w:r>
      <w:bookmarkEnd w:id="0"/>
      <w:r w:rsidRPr="00E94332">
        <w:rPr>
          <w:rFonts w:ascii="GHEA Mariam" w:eastAsiaTheme="minorHAnsi" w:hAnsi="GHEA Mariam"/>
          <w:bCs/>
          <w:spacing w:val="-8"/>
          <w:sz w:val="24"/>
          <w:szCs w:val="24"/>
          <w:lang w:val="hy-AM"/>
        </w:rPr>
        <w:t xml:space="preserve">, 829,012.14 </w:t>
      </w:r>
      <w:r w:rsidRPr="00E94332">
        <w:rPr>
          <w:rFonts w:ascii="GHEA Mariam" w:eastAsiaTheme="minorHAnsi" w:hAnsi="GHEA Mariam" w:cs="Arial"/>
          <w:bCs/>
          <w:spacing w:val="-8"/>
          <w:sz w:val="24"/>
          <w:szCs w:val="24"/>
          <w:lang w:val="hy-AM"/>
        </w:rPr>
        <w:t>դրամ</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շուկա</w:t>
      </w:r>
      <w:r w:rsidR="00E94332">
        <w:rPr>
          <w:rFonts w:ascii="GHEA Mariam" w:eastAsiaTheme="minorHAnsi" w:hAnsi="GHEA Mariam" w:cs="Arial"/>
          <w:bCs/>
          <w:spacing w:val="-8"/>
          <w:sz w:val="24"/>
          <w:szCs w:val="24"/>
          <w:lang w:val="hy-AM"/>
        </w:rPr>
        <w:softHyphen/>
      </w:r>
      <w:r w:rsidRPr="00E94332">
        <w:rPr>
          <w:rFonts w:ascii="GHEA Mariam" w:eastAsiaTheme="minorHAnsi" w:hAnsi="GHEA Mariam" w:cs="Arial"/>
          <w:bCs/>
          <w:spacing w:val="-8"/>
          <w:sz w:val="24"/>
          <w:szCs w:val="24"/>
          <w:lang w:val="hy-AM"/>
        </w:rPr>
        <w:t>յական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արժեքին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մոտարկված</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կադաստրային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արժեքով</w:t>
      </w:r>
      <w:r w:rsidRPr="00E94332">
        <w:rPr>
          <w:rFonts w:ascii="GHEA Mariam" w:eastAsiaTheme="minorHAnsi" w:hAnsi="GHEA Mariam"/>
          <w:bCs/>
          <w:spacing w:val="-8"/>
          <w:sz w:val="24"/>
          <w:szCs w:val="24"/>
          <w:lang w:val="hy-AM"/>
        </w:rPr>
        <w:t xml:space="preserve">, 0.24629 </w:t>
      </w:r>
      <w:r w:rsidRPr="00E94332">
        <w:rPr>
          <w:rFonts w:ascii="GHEA Mariam" w:eastAsiaTheme="minorHAnsi" w:hAnsi="GHEA Mariam" w:cs="Arial"/>
          <w:bCs/>
          <w:spacing w:val="-8"/>
          <w:sz w:val="24"/>
          <w:szCs w:val="24"/>
          <w:lang w:val="hy-AM"/>
        </w:rPr>
        <w:t>հեկտար</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մակերեսով</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հողամասի</w:t>
      </w:r>
      <w:r w:rsidRPr="00E94332">
        <w:rPr>
          <w:rFonts w:ascii="GHEA Mariam" w:eastAsiaTheme="minorHAnsi" w:hAnsi="GHEA Mariam"/>
          <w:bCs/>
          <w:spacing w:val="-8"/>
          <w:sz w:val="24"/>
          <w:szCs w:val="24"/>
          <w:lang w:val="hy-AM"/>
        </w:rPr>
        <w:t xml:space="preserve"> (2026 </w:t>
      </w:r>
      <w:r w:rsidRPr="00E94332">
        <w:rPr>
          <w:rFonts w:ascii="GHEA Mariam" w:eastAsiaTheme="minorHAnsi" w:hAnsi="GHEA Mariam" w:cs="Arial"/>
          <w:bCs/>
          <w:spacing w:val="-8"/>
          <w:sz w:val="24"/>
          <w:szCs w:val="24"/>
          <w:lang w:val="hy-AM"/>
        </w:rPr>
        <w:t>թվականի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ապրիլի</w:t>
      </w:r>
      <w:r w:rsidRPr="00E94332">
        <w:rPr>
          <w:rFonts w:ascii="GHEA Mariam" w:eastAsiaTheme="minorHAnsi" w:hAnsi="GHEA Mariam"/>
          <w:bCs/>
          <w:spacing w:val="-8"/>
          <w:sz w:val="24"/>
          <w:szCs w:val="24"/>
          <w:lang w:val="hy-AM"/>
        </w:rPr>
        <w:t xml:space="preserve"> 9-</w:t>
      </w:r>
      <w:r w:rsidRPr="00E94332">
        <w:rPr>
          <w:rFonts w:ascii="GHEA Mariam" w:eastAsiaTheme="minorHAnsi" w:hAnsi="GHEA Mariam" w:cs="Arial"/>
          <w:bCs/>
          <w:spacing w:val="-8"/>
          <w:sz w:val="24"/>
          <w:szCs w:val="24"/>
          <w:lang w:val="hy-AM"/>
        </w:rPr>
        <w:t>ին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տրամադրված</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անշարժ</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գույքի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նկատմամբ</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իրավունքների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պետական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գրանցման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վկայական՝</w:t>
      </w:r>
      <w:r w:rsidRPr="00E94332">
        <w:rPr>
          <w:rFonts w:ascii="GHEA Mariam" w:eastAsiaTheme="minorHAnsi" w:hAnsi="GHEA Mariam"/>
          <w:bCs/>
          <w:spacing w:val="-8"/>
          <w:sz w:val="24"/>
          <w:szCs w:val="24"/>
          <w:lang w:val="hy-AM"/>
        </w:rPr>
        <w:t xml:space="preserve"> N 09042026-03-0105, </w:t>
      </w:r>
      <w:r w:rsidRPr="00E94332">
        <w:rPr>
          <w:rFonts w:ascii="GHEA Mariam" w:eastAsiaTheme="minorHAnsi" w:hAnsi="GHEA Mariam" w:cs="Arial"/>
          <w:bCs/>
          <w:spacing w:val="-8"/>
          <w:sz w:val="24"/>
          <w:szCs w:val="24"/>
          <w:lang w:val="hy-AM"/>
        </w:rPr>
        <w:t>այսուհետ՝</w:t>
      </w:r>
      <w:r w:rsidRPr="00E94332">
        <w:rPr>
          <w:rFonts w:ascii="GHEA Mariam" w:eastAsiaTheme="minorHAnsi" w:hAnsi="GHEA Mariam"/>
          <w:bCs/>
          <w:spacing w:val="-8"/>
          <w:sz w:val="24"/>
          <w:szCs w:val="24"/>
          <w:lang w:val="hy-AM"/>
        </w:rPr>
        <w:t xml:space="preserve"> </w:t>
      </w:r>
      <w:r w:rsidR="00E94332">
        <w:rPr>
          <w:rFonts w:ascii="GHEA Mariam" w:eastAsiaTheme="minorHAnsi" w:hAnsi="GHEA Mariam" w:cs="Arial"/>
          <w:bCs/>
          <w:spacing w:val="-8"/>
          <w:sz w:val="24"/>
          <w:szCs w:val="24"/>
          <w:lang w:val="hy-AM"/>
        </w:rPr>
        <w:t>գ</w:t>
      </w:r>
      <w:r w:rsidRPr="00E94332">
        <w:rPr>
          <w:rFonts w:ascii="GHEA Mariam" w:eastAsiaTheme="minorHAnsi" w:hAnsi="GHEA Mariam" w:cs="Arial"/>
          <w:bCs/>
          <w:spacing w:val="-8"/>
          <w:sz w:val="24"/>
          <w:szCs w:val="24"/>
          <w:lang w:val="hy-AM"/>
        </w:rPr>
        <w:t>ույք</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նվիրատվությունը</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Հայաստանի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Հանրապետությանը</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և</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ամրացնել</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Հայաստանի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Հանրա</w:t>
      </w:r>
      <w:r w:rsidR="00E94332">
        <w:rPr>
          <w:rFonts w:ascii="GHEA Mariam" w:eastAsiaTheme="minorHAnsi" w:hAnsi="GHEA Mariam" w:cs="Arial"/>
          <w:bCs/>
          <w:spacing w:val="-8"/>
          <w:sz w:val="24"/>
          <w:szCs w:val="24"/>
          <w:lang w:val="hy-AM"/>
        </w:rPr>
        <w:softHyphen/>
      </w:r>
      <w:r w:rsidRPr="00E94332">
        <w:rPr>
          <w:rFonts w:ascii="GHEA Mariam" w:eastAsiaTheme="minorHAnsi" w:hAnsi="GHEA Mariam" w:cs="Arial"/>
          <w:bCs/>
          <w:spacing w:val="-8"/>
          <w:sz w:val="24"/>
          <w:szCs w:val="24"/>
          <w:lang w:val="hy-AM"/>
        </w:rPr>
        <w:t>պետության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պաշտ</w:t>
      </w:r>
      <w:r w:rsidR="00E94332">
        <w:rPr>
          <w:rFonts w:ascii="GHEA Mariam" w:eastAsiaTheme="minorHAnsi" w:hAnsi="GHEA Mariam" w:cs="Arial"/>
          <w:bCs/>
          <w:spacing w:val="-8"/>
          <w:sz w:val="24"/>
          <w:szCs w:val="24"/>
          <w:lang w:val="hy-AM"/>
        </w:rPr>
        <w:softHyphen/>
      </w:r>
      <w:r w:rsidRPr="00E94332">
        <w:rPr>
          <w:rFonts w:ascii="GHEA Mariam" w:eastAsiaTheme="minorHAnsi" w:hAnsi="GHEA Mariam" w:cs="Arial"/>
          <w:bCs/>
          <w:spacing w:val="-8"/>
          <w:sz w:val="24"/>
          <w:szCs w:val="24"/>
          <w:lang w:val="hy-AM"/>
        </w:rPr>
        <w:t>պա</w:t>
      </w:r>
      <w:r w:rsidR="00E94332">
        <w:rPr>
          <w:rFonts w:ascii="GHEA Mariam" w:eastAsiaTheme="minorHAnsi" w:hAnsi="GHEA Mariam" w:cs="Arial"/>
          <w:bCs/>
          <w:spacing w:val="-8"/>
          <w:sz w:val="24"/>
          <w:szCs w:val="24"/>
          <w:lang w:val="hy-AM"/>
        </w:rPr>
        <w:softHyphen/>
      </w:r>
      <w:r w:rsidRPr="00E94332">
        <w:rPr>
          <w:rFonts w:ascii="GHEA Mariam" w:eastAsiaTheme="minorHAnsi" w:hAnsi="GHEA Mariam" w:cs="Arial"/>
          <w:bCs/>
          <w:spacing w:val="-8"/>
          <w:sz w:val="24"/>
          <w:szCs w:val="24"/>
          <w:lang w:val="hy-AM"/>
        </w:rPr>
        <w:t>նության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նախարարությանը։</w:t>
      </w:r>
    </w:p>
    <w:p w:rsidR="005B2AD1" w:rsidRPr="00E94332" w:rsidRDefault="005B2AD1" w:rsidP="00E94332">
      <w:pPr>
        <w:pStyle w:val="norm"/>
        <w:spacing w:line="360" w:lineRule="auto"/>
        <w:ind w:left="-142" w:right="-185"/>
        <w:rPr>
          <w:rFonts w:ascii="GHEA Mariam" w:eastAsiaTheme="minorHAnsi" w:hAnsi="GHEA Mariam"/>
          <w:bCs/>
          <w:spacing w:val="-6"/>
          <w:sz w:val="24"/>
          <w:szCs w:val="24"/>
          <w:lang w:val="hy-AM"/>
        </w:rPr>
      </w:pPr>
      <w:r w:rsidRPr="00E94332">
        <w:rPr>
          <w:rFonts w:ascii="GHEA Mariam" w:eastAsiaTheme="minorHAnsi" w:hAnsi="GHEA Mariam"/>
          <w:bCs/>
          <w:spacing w:val="-6"/>
          <w:sz w:val="24"/>
          <w:szCs w:val="24"/>
          <w:lang w:val="hy-AM"/>
        </w:rPr>
        <w:t>2</w:t>
      </w:r>
      <w:r w:rsidR="00E94332" w:rsidRPr="00E94332">
        <w:rPr>
          <w:rFonts w:ascii="GHEA Mariam" w:eastAsiaTheme="minorHAnsi" w:hAnsi="GHEA Mariam"/>
          <w:bCs/>
          <w:spacing w:val="-6"/>
          <w:sz w:val="24"/>
          <w:szCs w:val="24"/>
          <w:lang w:val="hy-AM"/>
        </w:rPr>
        <w:t>.</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Հայաստանի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Հանրապետության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տարածքային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կառավարման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և</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ենթակա</w:t>
      </w:r>
      <w:r w:rsidR="00E94332" w:rsidRPr="00E94332">
        <w:rPr>
          <w:rFonts w:ascii="GHEA Mariam" w:eastAsiaTheme="minorHAnsi" w:hAnsi="GHEA Mariam" w:cs="Arial"/>
          <w:bCs/>
          <w:spacing w:val="-6"/>
          <w:sz w:val="24"/>
          <w:szCs w:val="24"/>
          <w:lang w:val="hy-AM"/>
        </w:rPr>
        <w:softHyphen/>
      </w:r>
      <w:r w:rsidRPr="00E94332">
        <w:rPr>
          <w:rFonts w:ascii="GHEA Mariam" w:eastAsiaTheme="minorHAnsi" w:hAnsi="GHEA Mariam" w:cs="Arial"/>
          <w:bCs/>
          <w:spacing w:val="-6"/>
          <w:sz w:val="24"/>
          <w:szCs w:val="24"/>
          <w:lang w:val="hy-AM"/>
        </w:rPr>
        <w:t>ռուց</w:t>
      </w:r>
      <w:r w:rsidR="00E94332">
        <w:rPr>
          <w:rFonts w:ascii="GHEA Mariam" w:eastAsiaTheme="minorHAnsi" w:hAnsi="GHEA Mariam" w:cs="Arial"/>
          <w:bCs/>
          <w:spacing w:val="-6"/>
          <w:sz w:val="24"/>
          <w:szCs w:val="24"/>
          <w:lang w:val="hy-AM"/>
        </w:rPr>
        <w:softHyphen/>
      </w:r>
      <w:r w:rsidRPr="00E94332">
        <w:rPr>
          <w:rFonts w:ascii="GHEA Mariam" w:eastAsiaTheme="minorHAnsi" w:hAnsi="GHEA Mariam" w:cs="Arial"/>
          <w:bCs/>
          <w:spacing w:val="-6"/>
          <w:sz w:val="24"/>
          <w:szCs w:val="24"/>
          <w:lang w:val="hy-AM"/>
        </w:rPr>
        <w:t>վածքների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նախարարության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պետական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գույքի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կառավարման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կոմիտեի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նախագահին՝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lastRenderedPageBreak/>
        <w:t>սույն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որոշումն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ուժի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մեջ</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մտնելուց</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հետո</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երկամսյա</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ժամկետում</w:t>
      </w:r>
      <w:r w:rsidRPr="00E94332">
        <w:rPr>
          <w:rFonts w:ascii="GHEA Mariam" w:eastAsiaTheme="minorHAnsi" w:hAnsi="GHEA Mariam"/>
          <w:bCs/>
          <w:spacing w:val="-6"/>
          <w:sz w:val="24"/>
          <w:szCs w:val="24"/>
          <w:lang w:val="hy-AM"/>
        </w:rPr>
        <w:t xml:space="preserve"> </w:t>
      </w:r>
      <w:r w:rsidR="00E94332">
        <w:rPr>
          <w:rFonts w:ascii="GHEA Mariam" w:eastAsiaTheme="minorHAnsi" w:hAnsi="GHEA Mariam" w:cs="Arial"/>
          <w:bCs/>
          <w:spacing w:val="-6"/>
          <w:sz w:val="24"/>
          <w:szCs w:val="24"/>
          <w:lang w:val="hy-AM"/>
        </w:rPr>
        <w:t>հ</w:t>
      </w:r>
      <w:r w:rsidRPr="00E94332">
        <w:rPr>
          <w:rFonts w:ascii="GHEA Mariam" w:eastAsiaTheme="minorHAnsi" w:hAnsi="GHEA Mariam" w:cs="Arial"/>
          <w:bCs/>
          <w:spacing w:val="-6"/>
          <w:sz w:val="24"/>
          <w:szCs w:val="24"/>
          <w:lang w:val="hy-AM"/>
        </w:rPr>
        <w:t>ամայնքի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ղեկավարի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հետ</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կնքել</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սույն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որոշման</w:t>
      </w:r>
      <w:r w:rsidRPr="00E94332">
        <w:rPr>
          <w:rFonts w:ascii="GHEA Mariam" w:eastAsiaTheme="minorHAnsi" w:hAnsi="GHEA Mariam"/>
          <w:bCs/>
          <w:spacing w:val="-6"/>
          <w:sz w:val="24"/>
          <w:szCs w:val="24"/>
          <w:lang w:val="hy-AM"/>
        </w:rPr>
        <w:t xml:space="preserve"> 1-</w:t>
      </w:r>
      <w:r w:rsidRPr="00E94332">
        <w:rPr>
          <w:rFonts w:ascii="GHEA Mariam" w:eastAsiaTheme="minorHAnsi" w:hAnsi="GHEA Mariam" w:cs="Arial"/>
          <w:bCs/>
          <w:spacing w:val="-6"/>
          <w:sz w:val="24"/>
          <w:szCs w:val="24"/>
          <w:lang w:val="hy-AM"/>
        </w:rPr>
        <w:t>ին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կետից</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բխող</w:t>
      </w:r>
      <w:r w:rsidRPr="00E94332">
        <w:rPr>
          <w:rFonts w:ascii="GHEA Mariam" w:eastAsiaTheme="minorHAnsi" w:hAnsi="GHEA Mariam"/>
          <w:bCs/>
          <w:spacing w:val="-6"/>
          <w:sz w:val="24"/>
          <w:szCs w:val="24"/>
          <w:lang w:val="hy-AM"/>
        </w:rPr>
        <w:t xml:space="preserve"> </w:t>
      </w:r>
      <w:r w:rsidR="00E94332">
        <w:rPr>
          <w:rFonts w:ascii="GHEA Mariam" w:eastAsiaTheme="minorHAnsi" w:hAnsi="GHEA Mariam" w:cs="Arial"/>
          <w:bCs/>
          <w:spacing w:val="-6"/>
          <w:sz w:val="24"/>
          <w:szCs w:val="24"/>
          <w:lang w:val="hy-AM"/>
        </w:rPr>
        <w:t>գ</w:t>
      </w:r>
      <w:r w:rsidRPr="00E94332">
        <w:rPr>
          <w:rFonts w:ascii="GHEA Mariam" w:eastAsiaTheme="minorHAnsi" w:hAnsi="GHEA Mariam" w:cs="Arial"/>
          <w:bCs/>
          <w:spacing w:val="-6"/>
          <w:sz w:val="24"/>
          <w:szCs w:val="24"/>
          <w:lang w:val="hy-AM"/>
        </w:rPr>
        <w:t>ույքի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նվիրատվության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պայմանագիր՝</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դրանում</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սահմանելով</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որ</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պայմանագրի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կնքման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և</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դրանից</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բխող</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ծախսերը</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ենթակա</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են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իրակա</w:t>
      </w:r>
      <w:r w:rsidR="00E94332">
        <w:rPr>
          <w:rFonts w:ascii="GHEA Mariam" w:eastAsiaTheme="minorHAnsi" w:hAnsi="GHEA Mariam" w:cs="Arial"/>
          <w:bCs/>
          <w:spacing w:val="-6"/>
          <w:sz w:val="24"/>
          <w:szCs w:val="24"/>
          <w:lang w:val="hy-AM"/>
        </w:rPr>
        <w:softHyphen/>
      </w:r>
      <w:r w:rsidRPr="00E94332">
        <w:rPr>
          <w:rFonts w:ascii="GHEA Mariam" w:eastAsiaTheme="minorHAnsi" w:hAnsi="GHEA Mariam" w:cs="Arial"/>
          <w:bCs/>
          <w:spacing w:val="-6"/>
          <w:sz w:val="24"/>
          <w:szCs w:val="24"/>
          <w:lang w:val="hy-AM"/>
        </w:rPr>
        <w:t>նացման</w:t>
      </w:r>
      <w:r w:rsidRPr="00E94332">
        <w:rPr>
          <w:rFonts w:ascii="GHEA Mariam" w:eastAsiaTheme="minorHAnsi" w:hAnsi="GHEA Mariam"/>
          <w:bCs/>
          <w:spacing w:val="-6"/>
          <w:sz w:val="24"/>
          <w:szCs w:val="24"/>
          <w:lang w:val="hy-AM"/>
        </w:rPr>
        <w:t xml:space="preserve"> </w:t>
      </w:r>
      <w:r w:rsidR="00E94332">
        <w:rPr>
          <w:rFonts w:ascii="GHEA Mariam" w:eastAsiaTheme="minorHAnsi" w:hAnsi="GHEA Mariam" w:cs="Arial"/>
          <w:bCs/>
          <w:spacing w:val="-6"/>
          <w:sz w:val="24"/>
          <w:szCs w:val="24"/>
          <w:lang w:val="hy-AM"/>
        </w:rPr>
        <w:t>հ</w:t>
      </w:r>
      <w:r w:rsidRPr="00E94332">
        <w:rPr>
          <w:rFonts w:ascii="GHEA Mariam" w:eastAsiaTheme="minorHAnsi" w:hAnsi="GHEA Mariam" w:cs="Arial"/>
          <w:bCs/>
          <w:spacing w:val="-6"/>
          <w:sz w:val="24"/>
          <w:szCs w:val="24"/>
          <w:lang w:val="hy-AM"/>
        </w:rPr>
        <w:t>ամայնքի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միջոցների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հաշվին։</w:t>
      </w:r>
    </w:p>
    <w:p w:rsidR="005B2AD1" w:rsidRPr="00E94332" w:rsidRDefault="005B2AD1" w:rsidP="00E94332">
      <w:pPr>
        <w:pStyle w:val="norm"/>
        <w:spacing w:line="360" w:lineRule="auto"/>
        <w:ind w:left="-142" w:right="-185"/>
        <w:rPr>
          <w:rFonts w:ascii="GHEA Mariam" w:eastAsiaTheme="minorHAnsi" w:hAnsi="GHEA Mariam" w:cs="Cambria Math"/>
          <w:bCs/>
          <w:sz w:val="24"/>
          <w:szCs w:val="24"/>
          <w:lang w:val="hy-AM"/>
        </w:rPr>
      </w:pPr>
      <w:r w:rsidRPr="00E94332">
        <w:rPr>
          <w:rFonts w:ascii="GHEA Mariam" w:eastAsiaTheme="minorHAnsi" w:hAnsi="GHEA Mariam"/>
          <w:bCs/>
          <w:spacing w:val="-8"/>
          <w:sz w:val="24"/>
          <w:szCs w:val="24"/>
          <w:lang w:val="hy-AM"/>
        </w:rPr>
        <w:t>3</w:t>
      </w:r>
      <w:r w:rsidR="00E94332" w:rsidRPr="00E94332">
        <w:rPr>
          <w:rFonts w:ascii="GHEA Mariam" w:eastAsiaTheme="minorHAnsi" w:hAnsi="GHEA Mariam"/>
          <w:bCs/>
          <w:spacing w:val="-8"/>
          <w:sz w:val="24"/>
          <w:szCs w:val="24"/>
          <w:lang w:val="hy-AM"/>
        </w:rPr>
        <w:t>.</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Հայաստանի</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Հանրապետության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պաշտպանության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նախարարին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սույն</w:t>
      </w:r>
      <w:r w:rsidRPr="00E94332">
        <w:rPr>
          <w:rFonts w:ascii="GHEA Mariam" w:eastAsiaTheme="minorHAnsi" w:hAnsi="GHEA Mariam"/>
          <w:bCs/>
          <w:spacing w:val="-8"/>
          <w:sz w:val="24"/>
          <w:szCs w:val="24"/>
          <w:lang w:val="hy-AM"/>
        </w:rPr>
        <w:t xml:space="preserve"> </w:t>
      </w:r>
      <w:r w:rsidRPr="00E94332">
        <w:rPr>
          <w:rFonts w:ascii="GHEA Mariam" w:eastAsiaTheme="minorHAnsi" w:hAnsi="GHEA Mariam" w:cs="Arial"/>
          <w:bCs/>
          <w:spacing w:val="-8"/>
          <w:sz w:val="24"/>
          <w:szCs w:val="24"/>
          <w:lang w:val="hy-AM"/>
        </w:rPr>
        <w:t>որոշման</w:t>
      </w:r>
      <w:r w:rsidRPr="00E94332">
        <w:rPr>
          <w:rFonts w:ascii="GHEA Mariam" w:eastAsiaTheme="minorHAnsi" w:hAnsi="GHEA Mariam"/>
          <w:bCs/>
          <w:spacing w:val="-6"/>
          <w:sz w:val="24"/>
          <w:szCs w:val="24"/>
          <w:lang w:val="hy-AM"/>
        </w:rPr>
        <w:t xml:space="preserve"> 2-</w:t>
      </w:r>
      <w:r w:rsidRPr="00E94332">
        <w:rPr>
          <w:rFonts w:ascii="GHEA Mariam" w:eastAsiaTheme="minorHAnsi" w:hAnsi="GHEA Mariam" w:cs="Arial"/>
          <w:bCs/>
          <w:spacing w:val="-6"/>
          <w:sz w:val="24"/>
          <w:szCs w:val="24"/>
          <w:lang w:val="hy-AM"/>
        </w:rPr>
        <w:t>րդ</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կետում</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նշված</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աշխատանքների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ավարտից</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հետո</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մեկամսյա</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ժամկետում</w:t>
      </w:r>
      <w:r w:rsidRPr="00E94332">
        <w:rPr>
          <w:rFonts w:ascii="GHEA Mariam" w:eastAsiaTheme="minorHAnsi" w:hAnsi="GHEA Mariam"/>
          <w:bCs/>
          <w:spacing w:val="-6"/>
          <w:sz w:val="24"/>
          <w:szCs w:val="24"/>
          <w:lang w:val="hy-AM"/>
        </w:rPr>
        <w:t xml:space="preserve"> </w:t>
      </w:r>
      <w:r w:rsidR="00E94332">
        <w:rPr>
          <w:rFonts w:ascii="GHEA Mariam" w:eastAsiaTheme="minorHAnsi" w:hAnsi="GHEA Mariam" w:cs="Arial"/>
          <w:bCs/>
          <w:spacing w:val="-6"/>
          <w:sz w:val="24"/>
          <w:szCs w:val="24"/>
          <w:lang w:val="hy-AM"/>
        </w:rPr>
        <w:t>հ</w:t>
      </w:r>
      <w:r w:rsidRPr="00E94332">
        <w:rPr>
          <w:rFonts w:ascii="GHEA Mariam" w:eastAsiaTheme="minorHAnsi" w:hAnsi="GHEA Mariam" w:cs="Arial"/>
          <w:bCs/>
          <w:spacing w:val="-6"/>
          <w:sz w:val="24"/>
          <w:szCs w:val="24"/>
          <w:lang w:val="hy-AM"/>
        </w:rPr>
        <w:t>ամայնքի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ղեկավարի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հետ</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համատեղ</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ապահովել</w:t>
      </w:r>
      <w:r w:rsidRPr="00E94332">
        <w:rPr>
          <w:rFonts w:ascii="GHEA Mariam" w:eastAsiaTheme="minorHAnsi" w:hAnsi="GHEA Mariam"/>
          <w:bCs/>
          <w:spacing w:val="-6"/>
          <w:sz w:val="24"/>
          <w:szCs w:val="24"/>
          <w:lang w:val="hy-AM"/>
        </w:rPr>
        <w:t xml:space="preserve"> </w:t>
      </w:r>
      <w:r w:rsidR="00E94332">
        <w:rPr>
          <w:rFonts w:ascii="GHEA Mariam" w:eastAsiaTheme="minorHAnsi" w:hAnsi="GHEA Mariam" w:cs="Arial"/>
          <w:bCs/>
          <w:spacing w:val="-6"/>
          <w:sz w:val="24"/>
          <w:szCs w:val="24"/>
          <w:lang w:val="hy-AM"/>
        </w:rPr>
        <w:t>գ</w:t>
      </w:r>
      <w:r w:rsidRPr="00E94332">
        <w:rPr>
          <w:rFonts w:ascii="GHEA Mariam" w:eastAsiaTheme="minorHAnsi" w:hAnsi="GHEA Mariam" w:cs="Arial"/>
          <w:bCs/>
          <w:spacing w:val="-6"/>
          <w:sz w:val="24"/>
          <w:szCs w:val="24"/>
          <w:lang w:val="hy-AM"/>
        </w:rPr>
        <w:t>ույքի</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հանձնման</w:t>
      </w:r>
      <w:r w:rsidRPr="00E94332">
        <w:rPr>
          <w:rFonts w:ascii="GHEA Mariam" w:eastAsiaTheme="minorHAnsi" w:hAnsi="GHEA Mariam"/>
          <w:bCs/>
          <w:spacing w:val="-6"/>
          <w:sz w:val="24"/>
          <w:szCs w:val="24"/>
          <w:lang w:val="hy-AM"/>
        </w:rPr>
        <w:t>-</w:t>
      </w:r>
      <w:r w:rsidRPr="00E94332">
        <w:rPr>
          <w:rFonts w:ascii="GHEA Mariam" w:eastAsiaTheme="minorHAnsi" w:hAnsi="GHEA Mariam" w:cs="Arial"/>
          <w:bCs/>
          <w:spacing w:val="-6"/>
          <w:sz w:val="24"/>
          <w:szCs w:val="24"/>
          <w:lang w:val="hy-AM"/>
        </w:rPr>
        <w:t>ընդունման</w:t>
      </w:r>
      <w:r w:rsidRPr="00E94332">
        <w:rPr>
          <w:rFonts w:ascii="GHEA Mariam" w:eastAsiaTheme="minorHAnsi" w:hAnsi="GHEA Mariam"/>
          <w:bCs/>
          <w:spacing w:val="-6"/>
          <w:sz w:val="24"/>
          <w:szCs w:val="24"/>
          <w:lang w:val="hy-AM"/>
        </w:rPr>
        <w:t xml:space="preserve"> </w:t>
      </w:r>
      <w:r w:rsidRPr="00E94332">
        <w:rPr>
          <w:rFonts w:ascii="GHEA Mariam" w:eastAsiaTheme="minorHAnsi" w:hAnsi="GHEA Mariam" w:cs="Arial"/>
          <w:bCs/>
          <w:spacing w:val="-6"/>
          <w:sz w:val="24"/>
          <w:szCs w:val="24"/>
          <w:lang w:val="hy-AM"/>
        </w:rPr>
        <w:t>աշխատանքների</w:t>
      </w:r>
      <w:r w:rsidRPr="00E94332">
        <w:rPr>
          <w:rFonts w:ascii="GHEA Mariam" w:eastAsiaTheme="minorHAnsi" w:hAnsi="GHEA Mariam"/>
          <w:bCs/>
          <w:sz w:val="24"/>
          <w:szCs w:val="24"/>
          <w:lang w:val="hy-AM"/>
        </w:rPr>
        <w:t xml:space="preserve"> </w:t>
      </w:r>
      <w:r w:rsidRPr="00E94332">
        <w:rPr>
          <w:rFonts w:ascii="GHEA Mariam" w:eastAsiaTheme="minorHAnsi" w:hAnsi="GHEA Mariam" w:cs="Arial"/>
          <w:bCs/>
          <w:sz w:val="24"/>
          <w:szCs w:val="24"/>
          <w:lang w:val="hy-AM"/>
        </w:rPr>
        <w:t>կատարումը</w:t>
      </w:r>
      <w:r w:rsidRPr="00E94332">
        <w:rPr>
          <w:rFonts w:ascii="GHEA Mariam" w:eastAsiaTheme="minorHAnsi" w:hAnsi="GHEA Mariam" w:cs="Cambria Math"/>
          <w:bCs/>
          <w:sz w:val="24"/>
          <w:szCs w:val="24"/>
          <w:lang w:val="hy-AM"/>
        </w:rPr>
        <w:t>։</w:t>
      </w:r>
    </w:p>
    <w:p w:rsidR="00E94332" w:rsidRDefault="00E94332" w:rsidP="00E94332">
      <w:pPr>
        <w:pStyle w:val="mechtex"/>
        <w:ind w:left="-142" w:right="-185" w:firstLine="709"/>
        <w:jc w:val="left"/>
        <w:rPr>
          <w:rFonts w:ascii="GHEA Mariam" w:hAnsi="GHEA Mariam" w:cs="Sylfaen"/>
          <w:sz w:val="24"/>
          <w:szCs w:val="24"/>
          <w:lang w:val="hy-AM"/>
        </w:rPr>
      </w:pPr>
    </w:p>
    <w:p w:rsidR="00E94332" w:rsidRDefault="00E94332" w:rsidP="00AF60A0">
      <w:pPr>
        <w:pStyle w:val="mechtex"/>
        <w:ind w:firstLine="567"/>
        <w:jc w:val="left"/>
        <w:rPr>
          <w:rFonts w:ascii="GHEA Mariam" w:hAnsi="GHEA Mariam" w:cs="Sylfaen"/>
          <w:sz w:val="24"/>
          <w:szCs w:val="24"/>
          <w:lang w:val="hy-AM"/>
        </w:rPr>
      </w:pPr>
    </w:p>
    <w:p w:rsidR="00E94332" w:rsidRDefault="00E94332" w:rsidP="00AF60A0">
      <w:pPr>
        <w:pStyle w:val="mechtex"/>
        <w:ind w:firstLine="567"/>
        <w:jc w:val="left"/>
        <w:rPr>
          <w:rFonts w:ascii="GHEA Mariam" w:hAnsi="GHEA Mariam" w:cs="Sylfaen"/>
          <w:sz w:val="24"/>
          <w:szCs w:val="24"/>
          <w:lang w:val="hy-AM"/>
        </w:rPr>
      </w:pPr>
    </w:p>
    <w:p w:rsidR="00E94332" w:rsidRPr="000D5CEE" w:rsidRDefault="00E9433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94332" w:rsidRPr="000D5CEE" w:rsidRDefault="00E9433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94332" w:rsidRPr="00EF7ACC" w:rsidRDefault="00E94332" w:rsidP="00B46EE8">
      <w:pPr>
        <w:pStyle w:val="mechtex"/>
        <w:jc w:val="left"/>
        <w:rPr>
          <w:rFonts w:ascii="GHEA Mariam" w:hAnsi="GHEA Mariam" w:cs="Sylfaen"/>
          <w:sz w:val="24"/>
          <w:szCs w:val="24"/>
          <w:lang w:val="hy-AM"/>
        </w:rPr>
      </w:pPr>
    </w:p>
    <w:p w:rsidR="00E94332" w:rsidRDefault="00E9433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E94332" w:rsidRDefault="004674F9" w:rsidP="00A71CED">
      <w:pPr>
        <w:jc w:val="center"/>
        <w:rPr>
          <w:rFonts w:ascii="GHEA Mariam" w:hAnsi="GHEA Mariam"/>
          <w:sz w:val="22"/>
          <w:szCs w:val="24"/>
          <w:lang w:val="hy-AM"/>
        </w:rPr>
      </w:pPr>
      <w:bookmarkStart w:id="1" w:name="_GoBack"/>
      <w:bookmarkEnd w:id="1"/>
    </w:p>
    <w:sectPr w:rsidR="004674F9" w:rsidRPr="00E94332"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4A8" w:rsidRDefault="00C964A8">
      <w:r>
        <w:separator/>
      </w:r>
    </w:p>
  </w:endnote>
  <w:endnote w:type="continuationSeparator" w:id="0">
    <w:p w:rsidR="00C964A8" w:rsidRDefault="00C96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4A8" w:rsidRDefault="00C964A8">
      <w:r>
        <w:separator/>
      </w:r>
    </w:p>
  </w:footnote>
  <w:footnote w:type="continuationSeparator" w:id="0">
    <w:p w:rsidR="00C964A8" w:rsidRDefault="00C964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433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AD1"/>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4A8"/>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332"/>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0299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266</Words>
  <Characters>1522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2026-09-14T06:39:00Z</dcterms:created>
  <dcterms:modified xsi:type="dcterms:W3CDTF">2026-09-14T06:48:00Z</dcterms:modified>
</cp:coreProperties>
</file>