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87343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2CA9692" w14:textId="422E28F8" w:rsidR="00EA3ECC" w:rsidRDefault="00837671" w:rsidP="002F7FC6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 w:rsidRPr="001652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652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անհատույց օգտագործման իրավունքով տրամադրելու</w:t>
      </w:r>
      <w:r w:rsidRPr="001652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59EAA5F4" w14:textId="22CBE3B7" w:rsidR="00E05C8F" w:rsidRDefault="00E05C8F" w:rsidP="00E05C8F">
      <w:pPr>
        <w:tabs>
          <w:tab w:val="left" w:pos="9270"/>
        </w:tabs>
        <w:spacing w:before="0" w:after="0" w:line="360" w:lineRule="auto"/>
        <w:ind w:left="0" w:firstLine="63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>ՀՀ կառավարության 03.10.2024 թվականի թիվ 1585-Ա որոշմամբ ՀՀ սեփականություն հանդիսացող Երևան քաղաքի, Քանաքեռ-Զեյթուն Կ</w:t>
      </w:r>
      <w:r w:rsidRPr="00E05C8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Ուլնեցու փողոց 31 շենք հասցեում գտնվող 2746,4 քառ</w:t>
      </w:r>
      <w:r w:rsidRPr="00E05C8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մետր ընդհանուր մակերեսով թիվ 2 մասնաշենքը անժամկետ անհատույց օգտագործման իրավունքով տրամադրվել է Հայաստանի տարածքային զարգացման հիմնադրամին (այսուհետ՝ Հիմնադրամ)՝ կանոնադրական գործառույթներին համապատասխան գործունեություն իրականացնելու համար։</w:t>
      </w:r>
      <w:r w:rsidR="002B3FC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>Հիմք ընդունելով վերոնշյալ որոշման 2-րդ կետը` Հիմնադրամի և Պետական գույքի կառավարման կոմիտեի</w:t>
      </w:r>
      <w:r w:rsidR="002B3FC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(այսուհետ՝ Կոմիտե)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միջև</w:t>
      </w:r>
      <w:r w:rsidR="002B3FC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30</w:t>
      </w:r>
      <w:r w:rsidR="002B3FC8" w:rsidRPr="002B3FC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2B3FC8" w:rsidRPr="002B3FC8">
        <w:rPr>
          <w:rFonts w:ascii="GHEA Grapalat" w:hAnsi="GHEA Grapalat" w:cs="Sylfaen"/>
          <w:color w:val="000000"/>
          <w:sz w:val="24"/>
          <w:szCs w:val="24"/>
          <w:lang w:val="hy-AM"/>
        </w:rPr>
        <w:t>10</w:t>
      </w:r>
      <w:r w:rsidR="002B3FC8" w:rsidRPr="002B3FC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2B3FC8" w:rsidRPr="002B3FC8">
        <w:rPr>
          <w:rFonts w:ascii="GHEA Grapalat" w:hAnsi="GHEA Grapalat" w:cs="Sylfaen"/>
          <w:color w:val="000000"/>
          <w:sz w:val="24"/>
          <w:szCs w:val="24"/>
          <w:lang w:val="hy-AM"/>
        </w:rPr>
        <w:t>2024թ</w:t>
      </w:r>
      <w:r w:rsidR="002B3FC8" w:rsidRPr="002B3FC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կնքվել է թիվ 56/0024 «</w:t>
      </w:r>
      <w:r w:rsidRPr="002B3FC8">
        <w:rPr>
          <w:rFonts w:ascii="GHEA Grapalat" w:hAnsi="GHEA Grapalat" w:cs="Sylfaen"/>
          <w:color w:val="000000"/>
          <w:sz w:val="24"/>
          <w:szCs w:val="24"/>
          <w:lang w:val="hy-AM"/>
        </w:rPr>
        <w:t>Անշարժ գույքի անհատույց օգտագործման» պայմանագիր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Հիմնադրամին տրվել է «Անշարժ գույքի նկատմամբ իրավունքների պետական գրամցման» թիվ 12112024-01-0337 վկայականը, համաձայն որի` ՀՀ Երևան քաղաքի Քանաքեռ-Զեյթուն Կ</w:t>
      </w:r>
      <w:r w:rsidRPr="002B3FC8">
        <w:rPr>
          <w:rFonts w:ascii="GHEA Grapalat" w:hAnsi="GHEA Grapalat" w:cs="Sylfaen" w:hint="eastAsia"/>
          <w:color w:val="000000"/>
          <w:sz w:val="24"/>
          <w:szCs w:val="24"/>
          <w:lang w:val="hy-AM"/>
        </w:rPr>
        <w:t>․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Ուլնեցու փողոցի 31 հասցեի 2-րդ մասնաշենքի 2746</w:t>
      </w:r>
      <w:r w:rsidRPr="00E05C8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>4քմ մակերեսով, 01-012-0334-0013-002 կադաստրային ծածկագրով գույքը անհատույց օգտագործման իրավունքով տրամադրվել է Հիմնադրամին։</w:t>
      </w:r>
    </w:p>
    <w:p w14:paraId="5171C029" w14:textId="1CC4D75A" w:rsidR="00E05C8F" w:rsidRDefault="006630A7" w:rsidP="00E05C8F">
      <w:pPr>
        <w:tabs>
          <w:tab w:val="left" w:pos="9270"/>
        </w:tabs>
        <w:spacing w:before="0" w:after="0" w:line="360" w:lineRule="auto"/>
        <w:ind w:left="0" w:firstLine="63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Հիմնադրամը գրությամբ դիմել է </w:t>
      </w:r>
      <w:r w:rsidR="002B3FC8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ոմիտեին հայտնելով, որ վերոնշյալ</w:t>
      </w:r>
      <w:r w:rsidR="00E05C8F"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գույքին կից առկա է օժանդակ կառույց, որը որևէ կազմակերպության կամ անձի կողմից փաստացի չի օգտագործվում և համաձայն ՀՀ կադաստրի կոմիտեի կողմից 25</w:t>
      </w:r>
      <w:r w:rsidR="00E05C8F" w:rsidRPr="00E05C8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E05C8F"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>05</w:t>
      </w:r>
      <w:r w:rsidR="00E05C8F" w:rsidRPr="00E05C8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E05C8F"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t>2026 թվականին տրված «Գույքի առանձին  որակական քանակական բնութագրերի  և դրա նկատմամբ առանձին իրավունքների (սահմանափակումների) վերաբերյալ» տեղեկանքի՝ «(...) hամաձայն կադաստրային գործի տվյալների Ք.Երևան, Քանաքեռ-Զեյթուն, Կ. ՈՒլնեցու փողոց 31 շենք հասցեի անշարժ գույքի, որի կազմում ներառված է նաև 01-012-0334-0013-003 ծածկագրով կաթսայատունը սեփականության իրավունքով գրանցված է Հայաստանի Հանրապետության անունով։ Համաձայն կադաստրային գործի տվյալների 01-012-0334-0013-003 ծածկագրով կաթսայատան նկատմամբ այլ իրավունքներ գրանցված չեն։»</w:t>
      </w:r>
    </w:p>
    <w:p w14:paraId="08632CCE" w14:textId="77777777" w:rsidR="00EC2990" w:rsidRDefault="00E05C8F" w:rsidP="00E05C8F">
      <w:pPr>
        <w:tabs>
          <w:tab w:val="left" w:pos="9270"/>
        </w:tabs>
        <w:spacing w:before="0" w:after="0" w:line="360" w:lineRule="auto"/>
        <w:ind w:left="0" w:firstLine="63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05C8F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Հիմնադրամի գործունեությունը առավել պատշաճ կազմակերպելու համար անհրաժեշտություն է առաջացել այդ տարածքը օգտագործելու Հիմնադրամի տնտեսական և կենցաղային նպատակների համար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7EE8A0AA" w14:textId="68A741E3" w:rsidR="00CD3F59" w:rsidRPr="00E05C8F" w:rsidRDefault="002F7FC6" w:rsidP="00CC4B01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05C8F">
        <w:rPr>
          <w:rFonts w:ascii="GHEA Grapalat" w:hAnsi="GHEA Grapalat"/>
          <w:lang w:val="hy-AM"/>
        </w:rPr>
        <w:t>Ելնելով վերոգրյալից</w:t>
      </w:r>
      <w:r w:rsidR="00D31498" w:rsidRPr="00E05C8F">
        <w:rPr>
          <w:rFonts w:ascii="GHEA Grapalat" w:hAnsi="GHEA Grapalat"/>
          <w:lang w:val="hy-AM"/>
        </w:rPr>
        <w:t xml:space="preserve"> </w:t>
      </w:r>
      <w:r w:rsidR="00B14AC0" w:rsidRPr="00E05C8F">
        <w:rPr>
          <w:rFonts w:ascii="GHEA Grapalat" w:hAnsi="GHEA Grapalat"/>
          <w:lang w:val="hy-AM"/>
        </w:rPr>
        <w:t>Կոմիտեն</w:t>
      </w:r>
      <w:r w:rsidR="00680D59" w:rsidRPr="00E05C8F">
        <w:rPr>
          <w:rFonts w:ascii="GHEA Grapalat" w:hAnsi="GHEA Grapalat"/>
          <w:lang w:val="hy-AM"/>
        </w:rPr>
        <w:t xml:space="preserve"> մշակել է </w:t>
      </w:r>
      <w:r w:rsidR="00837671" w:rsidRPr="00E05C8F">
        <w:rPr>
          <w:rFonts w:ascii="GHEA Grapalat" w:hAnsi="GHEA Grapalat"/>
          <w:lang w:val="hy-AM"/>
        </w:rPr>
        <w:t>«</w:t>
      </w:r>
      <w:r w:rsidR="00C06F99" w:rsidRPr="00E05C8F">
        <w:rPr>
          <w:rFonts w:ascii="GHEA Grapalat" w:hAnsi="GHEA Grapalat" w:cs="Sylfaen"/>
          <w:lang w:val="hy-AM"/>
        </w:rPr>
        <w:t>Անշարժ գույք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E05C8F">
        <w:rPr>
          <w:rFonts w:ascii="GHEA Grapalat" w:hAnsi="GHEA Grapalat" w:cs="Sylfaen"/>
          <w:lang w:val="hy-AM"/>
        </w:rPr>
        <w:t>անհատույց օգտագործման իրավունքով տրամադրելու</w:t>
      </w:r>
      <w:r w:rsidR="00B849AB">
        <w:rPr>
          <w:rFonts w:ascii="GHEA Grapalat" w:hAnsi="GHEA Grapalat" w:cs="Sylfaen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մասին</w:t>
      </w:r>
      <w:r w:rsidR="00837671" w:rsidRPr="00E05C8F">
        <w:rPr>
          <w:rFonts w:ascii="GHEA Grapalat" w:hAnsi="GHEA Grapalat"/>
          <w:lang w:val="hy-AM"/>
        </w:rPr>
        <w:t xml:space="preserve">» </w:t>
      </w:r>
      <w:r w:rsidR="00837671" w:rsidRPr="00E05C8F">
        <w:rPr>
          <w:rFonts w:ascii="GHEA Grapalat" w:hAnsi="GHEA Grapalat" w:cs="Sylfaen"/>
          <w:lang w:val="hy-AM"/>
        </w:rPr>
        <w:t>ՀՀ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կառավարության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որոշման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նախագիծը</w:t>
      </w:r>
      <w:r w:rsidR="00837671" w:rsidRPr="00E05C8F">
        <w:rPr>
          <w:rFonts w:ascii="GHEA Grapalat" w:hAnsi="GHEA Grapalat"/>
          <w:lang w:val="hy-AM"/>
        </w:rPr>
        <w:t xml:space="preserve">, </w:t>
      </w:r>
      <w:r w:rsidR="00837671" w:rsidRPr="00E05C8F">
        <w:rPr>
          <w:rFonts w:ascii="GHEA Grapalat" w:hAnsi="GHEA Grapalat" w:cs="Sylfaen"/>
          <w:lang w:val="hy-AM"/>
        </w:rPr>
        <w:t>որով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առաջարկվում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է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պետական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սեփականություն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837671" w:rsidRPr="00E05C8F">
        <w:rPr>
          <w:rFonts w:ascii="GHEA Grapalat" w:hAnsi="GHEA Grapalat" w:cs="Sylfaen"/>
          <w:lang w:val="hy-AM"/>
        </w:rPr>
        <w:t>հանդիսացող</w:t>
      </w:r>
      <w:r w:rsidR="00837671" w:rsidRPr="00E05C8F">
        <w:rPr>
          <w:rFonts w:ascii="GHEA Grapalat" w:hAnsi="GHEA Grapalat"/>
          <w:lang w:val="hy-AM"/>
        </w:rPr>
        <w:t xml:space="preserve"> </w:t>
      </w:r>
      <w:r w:rsidR="00E05C8F" w:rsidRPr="00E05C8F">
        <w:rPr>
          <w:rFonts w:ascii="GHEA Grapalat" w:hAnsi="GHEA Grapalat" w:cs="Sylfaen"/>
          <w:color w:val="000000"/>
          <w:lang w:val="hy-AM"/>
        </w:rPr>
        <w:t xml:space="preserve">Երևան, Քանաքեռ-Զեյթուն, Կ. ՈՒլնեցու փողոց 31 շենք հասցեի՝ 01-012-0334-0013-003 ծածկագրով կաթսայատունը </w:t>
      </w:r>
      <w:r w:rsidR="00967766">
        <w:rPr>
          <w:rFonts w:ascii="GHEA Grapalat" w:hAnsi="GHEA Grapalat" w:cs="Sylfaen"/>
          <w:color w:val="000000"/>
          <w:lang w:val="hy-AM"/>
        </w:rPr>
        <w:t xml:space="preserve">և ընդհանուր բաժնային սեփականություն հանդիսացող 0,2433 հա մակերեսով հողամասը </w:t>
      </w:r>
      <w:r w:rsidR="00B849AB" w:rsidRPr="00E05C8F">
        <w:rPr>
          <w:rFonts w:ascii="GHEA Grapalat" w:hAnsi="GHEA Grapalat" w:cs="Sylfaen"/>
          <w:color w:val="000000"/>
          <w:lang w:val="hy-AM"/>
        </w:rPr>
        <w:t xml:space="preserve">անհատույց օգտագործման իրավունքով </w:t>
      </w:r>
      <w:r w:rsidR="00B849AB">
        <w:rPr>
          <w:rFonts w:ascii="GHEA Grapalat" w:hAnsi="GHEA Grapalat" w:cs="Sylfaen"/>
          <w:color w:val="000000"/>
          <w:lang w:val="hy-AM"/>
        </w:rPr>
        <w:t>տրամադրել</w:t>
      </w:r>
      <w:r w:rsidR="00B849AB" w:rsidRPr="00E05C8F">
        <w:rPr>
          <w:rFonts w:ascii="GHEA Grapalat" w:hAnsi="GHEA Grapalat" w:cs="Sylfaen"/>
          <w:color w:val="000000"/>
          <w:lang w:val="hy-AM"/>
        </w:rPr>
        <w:t xml:space="preserve"> </w:t>
      </w:r>
      <w:r w:rsidR="00E05C8F" w:rsidRPr="00E05C8F">
        <w:rPr>
          <w:rFonts w:ascii="GHEA Grapalat" w:hAnsi="GHEA Grapalat" w:cs="Sylfaen"/>
          <w:color w:val="000000"/>
          <w:lang w:val="hy-AM"/>
        </w:rPr>
        <w:t>Հիմնադրամին։</w:t>
      </w:r>
    </w:p>
    <w:p w14:paraId="5CAD1B8A" w14:textId="4F6CE8FC" w:rsidR="007742E4" w:rsidRDefault="00B849AB" w:rsidP="00E54158">
      <w:pPr>
        <w:pStyle w:val="norm"/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B849AB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«Անշարժ գույք անհատույց օգտագործման իրավունքով տրամադրելու մասին» </w:t>
      </w:r>
      <w:r w:rsidR="00FA5D9F" w:rsidRPr="00B849AB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Հայաստանի Հանրապետության կառավարության որոշման նախագծի ընդունման </w:t>
      </w:r>
      <w:r w:rsidR="007742E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դեպքում</w:t>
      </w:r>
      <w:r w:rsidR="00FA5D9F" w:rsidRPr="00B849AB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742E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լրացուցիչ ֆինանսական ծախսեր չեն առաջանա, իսկ հետագայում ծախսեր առաջանալու դեպքում դրանք կիրականացվեն Հիմնադրամի միջոցների հաշվին։</w:t>
      </w:r>
    </w:p>
    <w:p w14:paraId="3D68A786" w14:textId="25E48466" w:rsidR="00FA5D9F" w:rsidRPr="00E05C8F" w:rsidRDefault="007742E4" w:rsidP="00E54158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</w:t>
      </w:r>
      <w:r w:rsidR="00FA5D9F" w:rsidRPr="00B849AB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ետական կամ տեղական ինքնակառավարման մարմինների բյուջեներում ծախսերի և եկամուտների ավելացում կամ նվազեցում</w:t>
      </w:r>
      <w:r w:rsidR="00FA5D9F" w:rsidRPr="00E05C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05C8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A5D9F" w:rsidRPr="00E05C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05C8F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14:paraId="72EF8CA1" w14:textId="77777777" w:rsidR="00837671" w:rsidRPr="00E05C8F" w:rsidRDefault="00837671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05C8F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6AF2EB3B" w14:textId="77777777"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4372242" w14:textId="77777777"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22A0023" w14:textId="77777777" w:rsidR="00D31498" w:rsidRPr="002F7FC6" w:rsidRDefault="00D31498" w:rsidP="00D31498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0542777" w14:textId="77777777" w:rsidR="00D31498" w:rsidRPr="002F7FC6" w:rsidRDefault="00D31498" w:rsidP="00E5415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31498" w:rsidRPr="002F7FC6" w:rsidSect="00E05C8F">
      <w:pgSz w:w="12240" w:h="15840"/>
      <w:pgMar w:top="567" w:right="90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7B9B3" w14:textId="77777777" w:rsidR="00241C99" w:rsidRDefault="00241C99" w:rsidP="00552734">
      <w:pPr>
        <w:spacing w:before="0" w:after="0"/>
      </w:pPr>
      <w:r>
        <w:separator/>
      </w:r>
    </w:p>
  </w:endnote>
  <w:endnote w:type="continuationSeparator" w:id="0">
    <w:p w14:paraId="0EA3D9E1" w14:textId="77777777" w:rsidR="00241C99" w:rsidRDefault="00241C9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EA384" w14:textId="77777777" w:rsidR="00241C99" w:rsidRDefault="00241C99" w:rsidP="00552734">
      <w:pPr>
        <w:spacing w:before="0" w:after="0"/>
      </w:pPr>
      <w:r>
        <w:separator/>
      </w:r>
    </w:p>
  </w:footnote>
  <w:footnote w:type="continuationSeparator" w:id="0">
    <w:p w14:paraId="5BC06EF3" w14:textId="77777777" w:rsidR="00241C99" w:rsidRDefault="00241C9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324094028">
    <w:abstractNumId w:val="8"/>
  </w:num>
  <w:num w:numId="2" w16cid:durableId="1432387147">
    <w:abstractNumId w:val="7"/>
  </w:num>
  <w:num w:numId="3" w16cid:durableId="788551993">
    <w:abstractNumId w:val="9"/>
  </w:num>
  <w:num w:numId="4" w16cid:durableId="1007905269">
    <w:abstractNumId w:val="14"/>
  </w:num>
  <w:num w:numId="5" w16cid:durableId="327484178">
    <w:abstractNumId w:val="12"/>
  </w:num>
  <w:num w:numId="6" w16cid:durableId="1564638698">
    <w:abstractNumId w:val="6"/>
  </w:num>
  <w:num w:numId="7" w16cid:durableId="2046320635">
    <w:abstractNumId w:val="5"/>
  </w:num>
  <w:num w:numId="8" w16cid:durableId="938874223">
    <w:abstractNumId w:val="0"/>
  </w:num>
  <w:num w:numId="9" w16cid:durableId="1373339139">
    <w:abstractNumId w:val="13"/>
  </w:num>
  <w:num w:numId="10" w16cid:durableId="1968780062">
    <w:abstractNumId w:val="11"/>
  </w:num>
  <w:num w:numId="11" w16cid:durableId="1660813785">
    <w:abstractNumId w:val="4"/>
  </w:num>
  <w:num w:numId="12" w16cid:durableId="1541287599">
    <w:abstractNumId w:val="1"/>
  </w:num>
  <w:num w:numId="13" w16cid:durableId="340855651">
    <w:abstractNumId w:val="3"/>
  </w:num>
  <w:num w:numId="14" w16cid:durableId="819806922">
    <w:abstractNumId w:val="10"/>
  </w:num>
  <w:num w:numId="15" w16cid:durableId="1728407236">
    <w:abstractNumId w:val="2"/>
  </w:num>
  <w:num w:numId="16" w16cid:durableId="14286520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41FAE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3D7B"/>
    <w:rsid w:val="000C2A67"/>
    <w:rsid w:val="000C7823"/>
    <w:rsid w:val="000D0C56"/>
    <w:rsid w:val="000D18F5"/>
    <w:rsid w:val="000D2E9A"/>
    <w:rsid w:val="000D34FD"/>
    <w:rsid w:val="000E27E7"/>
    <w:rsid w:val="000E2DCF"/>
    <w:rsid w:val="000F798B"/>
    <w:rsid w:val="000F7C29"/>
    <w:rsid w:val="00101015"/>
    <w:rsid w:val="00104930"/>
    <w:rsid w:val="00106BB0"/>
    <w:rsid w:val="001112A2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5255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18B1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C98"/>
    <w:rsid w:val="00212356"/>
    <w:rsid w:val="00214BEF"/>
    <w:rsid w:val="002156D7"/>
    <w:rsid w:val="00217557"/>
    <w:rsid w:val="00222CEC"/>
    <w:rsid w:val="00223BEE"/>
    <w:rsid w:val="00226959"/>
    <w:rsid w:val="00231776"/>
    <w:rsid w:val="00231F6E"/>
    <w:rsid w:val="0023428C"/>
    <w:rsid w:val="0023432A"/>
    <w:rsid w:val="00240382"/>
    <w:rsid w:val="00240A23"/>
    <w:rsid w:val="00241C99"/>
    <w:rsid w:val="00241D8D"/>
    <w:rsid w:val="002444A4"/>
    <w:rsid w:val="00245946"/>
    <w:rsid w:val="00247257"/>
    <w:rsid w:val="002476F0"/>
    <w:rsid w:val="0025108F"/>
    <w:rsid w:val="00253A6C"/>
    <w:rsid w:val="00257C6E"/>
    <w:rsid w:val="00263DFA"/>
    <w:rsid w:val="002648A8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3FC8"/>
    <w:rsid w:val="002B75C6"/>
    <w:rsid w:val="002B76DC"/>
    <w:rsid w:val="002C04C7"/>
    <w:rsid w:val="002C2499"/>
    <w:rsid w:val="002D0376"/>
    <w:rsid w:val="002D0528"/>
    <w:rsid w:val="002D49B8"/>
    <w:rsid w:val="002D54DF"/>
    <w:rsid w:val="002D6940"/>
    <w:rsid w:val="002E429F"/>
    <w:rsid w:val="002F7FC6"/>
    <w:rsid w:val="003013C8"/>
    <w:rsid w:val="00301BE2"/>
    <w:rsid w:val="00303814"/>
    <w:rsid w:val="00310E24"/>
    <w:rsid w:val="00314E06"/>
    <w:rsid w:val="00315870"/>
    <w:rsid w:val="003159C4"/>
    <w:rsid w:val="0031617D"/>
    <w:rsid w:val="00316877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46DC"/>
    <w:rsid w:val="003F7C1E"/>
    <w:rsid w:val="0040060B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4EEE"/>
    <w:rsid w:val="00457F1E"/>
    <w:rsid w:val="004623C2"/>
    <w:rsid w:val="0047378C"/>
    <w:rsid w:val="00477AA0"/>
    <w:rsid w:val="004805FD"/>
    <w:rsid w:val="00484B9F"/>
    <w:rsid w:val="00485913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0689"/>
    <w:rsid w:val="005921A1"/>
    <w:rsid w:val="0059325A"/>
    <w:rsid w:val="005A271D"/>
    <w:rsid w:val="005A4E6C"/>
    <w:rsid w:val="005B2F4E"/>
    <w:rsid w:val="005B3192"/>
    <w:rsid w:val="005B3897"/>
    <w:rsid w:val="005B77EE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B00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57A06"/>
    <w:rsid w:val="006630A7"/>
    <w:rsid w:val="00672B08"/>
    <w:rsid w:val="00673A30"/>
    <w:rsid w:val="006754F5"/>
    <w:rsid w:val="0067738A"/>
    <w:rsid w:val="006777CD"/>
    <w:rsid w:val="00680497"/>
    <w:rsid w:val="00680D59"/>
    <w:rsid w:val="00680FC5"/>
    <w:rsid w:val="00682893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A42"/>
    <w:rsid w:val="00713722"/>
    <w:rsid w:val="007147CF"/>
    <w:rsid w:val="00714B9C"/>
    <w:rsid w:val="007257B1"/>
    <w:rsid w:val="00726643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74B5"/>
    <w:rsid w:val="007742E4"/>
    <w:rsid w:val="00774641"/>
    <w:rsid w:val="0077730E"/>
    <w:rsid w:val="007865FF"/>
    <w:rsid w:val="00786E3D"/>
    <w:rsid w:val="00791AD8"/>
    <w:rsid w:val="00795614"/>
    <w:rsid w:val="007A26B0"/>
    <w:rsid w:val="007A3895"/>
    <w:rsid w:val="007A67DB"/>
    <w:rsid w:val="007B269D"/>
    <w:rsid w:val="007B538C"/>
    <w:rsid w:val="007B6D81"/>
    <w:rsid w:val="007C35AC"/>
    <w:rsid w:val="007C49D7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79A"/>
    <w:rsid w:val="00862CC5"/>
    <w:rsid w:val="008656EE"/>
    <w:rsid w:val="00866A81"/>
    <w:rsid w:val="00873D6C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A47A2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29D3"/>
    <w:rsid w:val="00931DFB"/>
    <w:rsid w:val="00944A63"/>
    <w:rsid w:val="00945BC3"/>
    <w:rsid w:val="00952100"/>
    <w:rsid w:val="00952A39"/>
    <w:rsid w:val="00960D9B"/>
    <w:rsid w:val="0096241F"/>
    <w:rsid w:val="00964E18"/>
    <w:rsid w:val="00966F6E"/>
    <w:rsid w:val="00967766"/>
    <w:rsid w:val="00971FB0"/>
    <w:rsid w:val="00975067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B01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842A6"/>
    <w:rsid w:val="00A93E06"/>
    <w:rsid w:val="00A93E19"/>
    <w:rsid w:val="00A970D2"/>
    <w:rsid w:val="00AA6106"/>
    <w:rsid w:val="00AA6546"/>
    <w:rsid w:val="00AB5C2C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0877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9AB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60B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48E9"/>
    <w:rsid w:val="00CA75D9"/>
    <w:rsid w:val="00CB1877"/>
    <w:rsid w:val="00CB76C7"/>
    <w:rsid w:val="00CC03B9"/>
    <w:rsid w:val="00CC4629"/>
    <w:rsid w:val="00CC4B01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498"/>
    <w:rsid w:val="00D31CBC"/>
    <w:rsid w:val="00D44C10"/>
    <w:rsid w:val="00D54E28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0F81"/>
    <w:rsid w:val="00DC1A08"/>
    <w:rsid w:val="00DC4898"/>
    <w:rsid w:val="00DC6BF7"/>
    <w:rsid w:val="00DD337C"/>
    <w:rsid w:val="00DD34E4"/>
    <w:rsid w:val="00DD5449"/>
    <w:rsid w:val="00DD71FB"/>
    <w:rsid w:val="00DD79BD"/>
    <w:rsid w:val="00DE2F08"/>
    <w:rsid w:val="00DE5AF3"/>
    <w:rsid w:val="00DE758D"/>
    <w:rsid w:val="00E045D1"/>
    <w:rsid w:val="00E05C8F"/>
    <w:rsid w:val="00E07AC2"/>
    <w:rsid w:val="00E15415"/>
    <w:rsid w:val="00E35F4B"/>
    <w:rsid w:val="00E44320"/>
    <w:rsid w:val="00E44915"/>
    <w:rsid w:val="00E464B7"/>
    <w:rsid w:val="00E512B4"/>
    <w:rsid w:val="00E54158"/>
    <w:rsid w:val="00E67B78"/>
    <w:rsid w:val="00E700A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2990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1E09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A"/>
    <w:rsid w:val="00FA14FE"/>
    <w:rsid w:val="00FA412B"/>
    <w:rsid w:val="00FA5D9F"/>
    <w:rsid w:val="00FB097B"/>
    <w:rsid w:val="00FB1634"/>
    <w:rsid w:val="00FC14AB"/>
    <w:rsid w:val="00FC16AB"/>
    <w:rsid w:val="00FC36FC"/>
    <w:rsid w:val="00FC3DCF"/>
    <w:rsid w:val="00FC5D47"/>
    <w:rsid w:val="00FC6AF0"/>
    <w:rsid w:val="00FC7259"/>
    <w:rsid w:val="00FD014F"/>
    <w:rsid w:val="00FD2DA1"/>
    <w:rsid w:val="00FD3504"/>
    <w:rsid w:val="00FD3982"/>
    <w:rsid w:val="00FD4900"/>
    <w:rsid w:val="00FD4C46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704E7"/>
  <w15:docId w15:val="{A4E0FF4E-404A-44E2-9F92-55E0E2C5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55C23-9306-46AE-B91B-D6434657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https://mul2-mta.gov.am/tasks/2128511/oneclick?token=bd49926bad18b253c27aa98d2f93cad9</cp:keywords>
  <cp:lastModifiedBy>User</cp:lastModifiedBy>
  <cp:revision>20</cp:revision>
  <cp:lastPrinted>2021-01-15T06:21:00Z</cp:lastPrinted>
  <dcterms:created xsi:type="dcterms:W3CDTF">2024-04-25T07:39:00Z</dcterms:created>
  <dcterms:modified xsi:type="dcterms:W3CDTF">2026-09-02T07:00:00Z</dcterms:modified>
</cp:coreProperties>
</file>