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215" w:rsidRDefault="00E65215" w:rsidP="00E65215">
      <w:pPr>
        <w:jc w:val="center"/>
      </w:pPr>
      <w:r>
        <w:rPr>
          <w:noProof/>
          <w:lang w:eastAsia="en-US"/>
        </w:rPr>
        <w:drawing>
          <wp:inline distT="0" distB="0" distL="0" distR="0" wp14:anchorId="66D4F88C" wp14:editId="13500401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215" w:rsidRDefault="00E65215" w:rsidP="00E65215">
      <w:pPr>
        <w:jc w:val="center"/>
      </w:pPr>
    </w:p>
    <w:p w:rsidR="00E65215" w:rsidRDefault="00E65215" w:rsidP="00E6521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65215" w:rsidRDefault="00E65215" w:rsidP="00E65215">
      <w:pPr>
        <w:pStyle w:val="mechtex"/>
        <w:rPr>
          <w:rFonts w:ascii="GHEA Mariam" w:hAnsi="GHEA Mariam"/>
          <w:b/>
        </w:rPr>
      </w:pPr>
    </w:p>
    <w:p w:rsidR="00E65215" w:rsidRDefault="00E65215" w:rsidP="00E6521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E65215" w:rsidRPr="00691610" w:rsidRDefault="00E65215" w:rsidP="00E65215">
      <w:pPr>
        <w:jc w:val="center"/>
        <w:rPr>
          <w:rFonts w:ascii="GHEA Mariam" w:hAnsi="GHEA Mariam"/>
          <w:sz w:val="12"/>
          <w:szCs w:val="24"/>
        </w:rPr>
      </w:pP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A761E7" w:rsidRPr="00A761E7" w:rsidRDefault="001A473D" w:rsidP="00A761E7">
      <w:pPr>
        <w:jc w:val="center"/>
        <w:rPr>
          <w:rFonts w:ascii="GHEA Mariam" w:hAnsi="GHEA Mariam"/>
          <w:bCs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3</w:t>
      </w:r>
      <w:r w:rsidR="00E65215"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սեպտեմբեր</w:t>
      </w:r>
      <w:r w:rsidR="00E65215"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="00E65215" w:rsidRPr="000F4671">
        <w:rPr>
          <w:rFonts w:ascii="GHEA Mariam" w:hAnsi="GHEA Mariam"/>
          <w:sz w:val="24"/>
          <w:szCs w:val="24"/>
          <w:lang w:val="fr-FR"/>
        </w:rPr>
        <w:t>202</w:t>
      </w:r>
      <w:r w:rsidR="00E65215">
        <w:rPr>
          <w:rFonts w:ascii="GHEA Mariam" w:hAnsi="GHEA Mariam"/>
          <w:sz w:val="24"/>
          <w:szCs w:val="24"/>
          <w:lang w:val="hy-AM"/>
        </w:rPr>
        <w:t>6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CB62E0">
        <w:rPr>
          <w:rFonts w:ascii="GHEA Mariam" w:hAnsi="GHEA Mariam" w:cs="Sylfaen"/>
          <w:sz w:val="24"/>
          <w:szCs w:val="24"/>
        </w:rPr>
        <w:t>թվականի</w:t>
      </w:r>
      <w:r w:rsidR="00E65215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N        </w:t>
      </w:r>
      <w:r w:rsidR="00E65215" w:rsidRPr="00A761E7">
        <w:rPr>
          <w:rFonts w:ascii="GHEA Mariam" w:hAnsi="GHEA Mariam"/>
          <w:sz w:val="24"/>
          <w:szCs w:val="24"/>
          <w:lang w:val="fr-FR"/>
        </w:rPr>
        <w:t xml:space="preserve">- </w:t>
      </w:r>
      <w:r w:rsidR="00A761E7" w:rsidRPr="00A761E7">
        <w:rPr>
          <w:rFonts w:ascii="GHEA Mariam" w:hAnsi="GHEA Mariam"/>
          <w:bCs/>
          <w:sz w:val="24"/>
          <w:szCs w:val="24"/>
        </w:rPr>
        <w:t>Ն</w:t>
      </w:r>
    </w:p>
    <w:p w:rsidR="00A761E7" w:rsidRPr="00A761E7" w:rsidRDefault="00A761E7" w:rsidP="00A761E7">
      <w:pPr>
        <w:rPr>
          <w:rFonts w:ascii="GHEA Mariam" w:hAnsi="GHEA Mariam"/>
        </w:rPr>
      </w:pPr>
    </w:p>
    <w:p w:rsidR="00A761E7" w:rsidRDefault="00A761E7" w:rsidP="00A761E7">
      <w:pPr>
        <w:rPr>
          <w:rFonts w:ascii="GHEA Mariam" w:hAnsi="GHEA Mariam"/>
        </w:rPr>
      </w:pPr>
    </w:p>
    <w:p w:rsidR="00A761E7" w:rsidRPr="00A761E7" w:rsidRDefault="00A761E7" w:rsidP="00A761E7">
      <w:pPr>
        <w:rPr>
          <w:rFonts w:ascii="GHEA Mariam" w:hAnsi="GHEA Mariam"/>
        </w:rPr>
      </w:pPr>
    </w:p>
    <w:p w:rsidR="00A761E7" w:rsidRPr="00A761E7" w:rsidRDefault="00A761E7" w:rsidP="00A761E7">
      <w:pPr>
        <w:jc w:val="center"/>
        <w:rPr>
          <w:rFonts w:ascii="GHEA Mariam" w:hAnsi="GHEA Mariam"/>
          <w:bCs/>
          <w:spacing w:val="-4"/>
          <w:sz w:val="24"/>
          <w:szCs w:val="24"/>
        </w:rPr>
      </w:pPr>
      <w:r w:rsidRPr="00A761E7">
        <w:rPr>
          <w:rFonts w:ascii="GHEA Mariam" w:hAnsi="GHEA Mariam"/>
          <w:bCs/>
          <w:spacing w:val="-4"/>
          <w:sz w:val="24"/>
          <w:szCs w:val="24"/>
        </w:rPr>
        <w:t xml:space="preserve">ՀԱՅԱՍՏԱՆԻ ՀԱՆՐԱՊԵՏՈՒԹՅԱՆ ԿԱՌԱՎԱՐՈՒԹՅԱՆ 2013 ԹՎԱԿԱՆԻ </w:t>
      </w:r>
    </w:p>
    <w:p w:rsidR="00A761E7" w:rsidRDefault="00A761E7" w:rsidP="00A761E7">
      <w:pPr>
        <w:jc w:val="center"/>
        <w:rPr>
          <w:rFonts w:ascii="GHEA Mariam" w:hAnsi="GHEA Mariam"/>
          <w:bCs/>
          <w:sz w:val="24"/>
          <w:szCs w:val="24"/>
        </w:rPr>
      </w:pPr>
      <w:r w:rsidRPr="00A761E7">
        <w:rPr>
          <w:rFonts w:ascii="GHEA Mariam" w:hAnsi="GHEA Mariam"/>
          <w:bCs/>
          <w:sz w:val="24"/>
          <w:szCs w:val="24"/>
        </w:rPr>
        <w:t xml:space="preserve">ՀՈԿՏԵՄԲԵՐԻ </w:t>
      </w:r>
      <w:r w:rsidR="00C227A0">
        <w:rPr>
          <w:rFonts w:ascii="GHEA Mariam" w:hAnsi="GHEA Mariam"/>
          <w:bCs/>
          <w:sz w:val="24"/>
          <w:szCs w:val="24"/>
        </w:rPr>
        <w:t>3</w:t>
      </w:r>
      <w:r w:rsidR="00C227A0">
        <w:rPr>
          <w:rFonts w:ascii="GHEA Mariam" w:hAnsi="GHEA Mariam"/>
          <w:bCs/>
          <w:sz w:val="24"/>
          <w:szCs w:val="24"/>
          <w:lang w:val="hy-AM"/>
        </w:rPr>
        <w:t>-</w:t>
      </w:r>
      <w:r w:rsidR="00C227A0">
        <w:rPr>
          <w:rFonts w:ascii="GHEA Mariam" w:hAnsi="GHEA Mariam"/>
          <w:bCs/>
          <w:sz w:val="24"/>
          <w:szCs w:val="24"/>
        </w:rPr>
        <w:t>Ի N 1130-</w:t>
      </w:r>
      <w:r w:rsidRPr="00A761E7">
        <w:rPr>
          <w:rFonts w:ascii="GHEA Mariam" w:hAnsi="GHEA Mariam"/>
          <w:bCs/>
          <w:sz w:val="24"/>
          <w:szCs w:val="24"/>
        </w:rPr>
        <w:t xml:space="preserve">Ն ՈՐՈՇՄԱՆ ՄԵՋ ԼՐԱՑՈՒՄՆԵՐ ԿԱՏԱՐԵԼՈՒ </w:t>
      </w:r>
      <w:r w:rsidR="0019267A">
        <w:rPr>
          <w:rFonts w:ascii="GHEA Mariam" w:hAnsi="GHEA Mariam"/>
          <w:bCs/>
          <w:sz w:val="24"/>
          <w:szCs w:val="24"/>
          <w:lang w:val="hy-AM"/>
        </w:rPr>
        <w:t xml:space="preserve">     </w:t>
      </w:r>
      <w:r w:rsidR="00AE0097">
        <w:rPr>
          <w:rFonts w:ascii="GHEA Mariam" w:hAnsi="GHEA Mariam"/>
          <w:bCs/>
          <w:sz w:val="24"/>
          <w:szCs w:val="24"/>
          <w:lang w:val="hy-AM"/>
        </w:rPr>
        <w:t xml:space="preserve"> </w:t>
      </w:r>
      <w:bookmarkStart w:id="0" w:name="_GoBack"/>
      <w:bookmarkEnd w:id="0"/>
      <w:r w:rsidRPr="00A761E7">
        <w:rPr>
          <w:rFonts w:ascii="GHEA Mariam" w:hAnsi="GHEA Mariam"/>
          <w:bCs/>
          <w:sz w:val="24"/>
          <w:szCs w:val="24"/>
        </w:rPr>
        <w:t>Մ</w:t>
      </w:r>
      <w:r w:rsidR="0019267A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A761E7">
        <w:rPr>
          <w:rFonts w:ascii="GHEA Mariam" w:hAnsi="GHEA Mariam"/>
          <w:bCs/>
          <w:sz w:val="24"/>
          <w:szCs w:val="24"/>
        </w:rPr>
        <w:t>Ա</w:t>
      </w:r>
      <w:r w:rsidR="0019267A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A761E7">
        <w:rPr>
          <w:rFonts w:ascii="GHEA Mariam" w:hAnsi="GHEA Mariam"/>
          <w:bCs/>
          <w:sz w:val="24"/>
          <w:szCs w:val="24"/>
        </w:rPr>
        <w:t>Ս</w:t>
      </w:r>
      <w:r w:rsidR="0019267A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A761E7">
        <w:rPr>
          <w:rFonts w:ascii="GHEA Mariam" w:hAnsi="GHEA Mariam"/>
          <w:bCs/>
          <w:sz w:val="24"/>
          <w:szCs w:val="24"/>
        </w:rPr>
        <w:t>Ի</w:t>
      </w:r>
      <w:r w:rsidR="0019267A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A761E7">
        <w:rPr>
          <w:rFonts w:ascii="GHEA Mariam" w:hAnsi="GHEA Mariam"/>
          <w:bCs/>
          <w:sz w:val="24"/>
          <w:szCs w:val="24"/>
        </w:rPr>
        <w:t>Ն</w:t>
      </w:r>
    </w:p>
    <w:p w:rsidR="00A761E7" w:rsidRPr="00A761E7" w:rsidRDefault="00A761E7" w:rsidP="00A761E7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A761E7" w:rsidRDefault="00A761E7" w:rsidP="00A761E7">
      <w:pPr>
        <w:jc w:val="center"/>
        <w:rPr>
          <w:rFonts w:ascii="GHEA Grapalat" w:hAnsi="GHEA Grapalat"/>
          <w:b/>
          <w:bCs/>
        </w:rPr>
      </w:pPr>
    </w:p>
    <w:p w:rsidR="00A761E7" w:rsidRDefault="00A761E7" w:rsidP="00A761E7">
      <w:pPr>
        <w:jc w:val="center"/>
        <w:rPr>
          <w:rFonts w:ascii="GHEA Grapalat" w:hAnsi="GHEA Grapalat"/>
          <w:b/>
          <w:bCs/>
        </w:rPr>
      </w:pPr>
    </w:p>
    <w:p w:rsidR="00A761E7" w:rsidRPr="00A761E7" w:rsidRDefault="00A761E7" w:rsidP="00A761E7">
      <w:pPr>
        <w:spacing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Grapalat" w:hAnsi="GHEA Grapalat"/>
        </w:rPr>
        <w:tab/>
      </w:r>
      <w:r w:rsidRPr="00A761E7">
        <w:rPr>
          <w:rFonts w:ascii="GHEA Mariam" w:hAnsi="GHEA Mariam"/>
          <w:color w:val="000000"/>
          <w:sz w:val="24"/>
          <w:szCs w:val="24"/>
        </w:rPr>
        <w:t>Հիմք ընդունելով «Նորմատիվ իրավական ակտերի մասին» օրենքի 33</w:t>
      </w:r>
      <w:r w:rsidR="00C227A0">
        <w:rPr>
          <w:rFonts w:ascii="GHEA Mariam" w:hAnsi="GHEA Mariam"/>
          <w:color w:val="000000"/>
          <w:sz w:val="24"/>
          <w:szCs w:val="24"/>
          <w:lang w:val="hy-AM"/>
        </w:rPr>
        <w:t>-</w:t>
      </w:r>
      <w:r w:rsidRPr="00A761E7">
        <w:rPr>
          <w:rFonts w:ascii="GHEA Mariam" w:hAnsi="GHEA Mariam"/>
          <w:color w:val="000000"/>
          <w:sz w:val="24"/>
          <w:szCs w:val="24"/>
        </w:rPr>
        <w:t>րդ և 34</w:t>
      </w:r>
      <w:r w:rsidR="00C227A0">
        <w:rPr>
          <w:rFonts w:ascii="GHEA Mariam" w:hAnsi="GHEA Mariam"/>
          <w:color w:val="000000"/>
          <w:sz w:val="24"/>
          <w:szCs w:val="24"/>
          <w:lang w:val="hy-AM"/>
        </w:rPr>
        <w:t>-</w:t>
      </w:r>
      <w:r w:rsidRPr="00A761E7">
        <w:rPr>
          <w:rFonts w:ascii="GHEA Mariam" w:hAnsi="GHEA Mariam"/>
          <w:color w:val="000000"/>
          <w:sz w:val="24"/>
          <w:szCs w:val="24"/>
        </w:rPr>
        <w:t xml:space="preserve">րդ հոդվածները՝ Հայաստանի Հանրապետության կառավարությունը 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             </w:t>
      </w:r>
      <w:r w:rsidR="00C227A0">
        <w:rPr>
          <w:rFonts w:ascii="GHEA Mariam" w:hAnsi="GHEA Mariam"/>
          <w:color w:val="000000"/>
          <w:sz w:val="24"/>
          <w:szCs w:val="24"/>
          <w:lang w:val="hy-AM"/>
        </w:rPr>
        <w:t xml:space="preserve">    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761E7">
        <w:rPr>
          <w:rFonts w:ascii="GHEA Mariam" w:hAnsi="GHEA Mariam"/>
          <w:color w:val="000000"/>
          <w:sz w:val="24"/>
          <w:szCs w:val="24"/>
        </w:rPr>
        <w:t>ո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761E7">
        <w:rPr>
          <w:rFonts w:ascii="GHEA Mariam" w:hAnsi="GHEA Mariam"/>
          <w:color w:val="000000"/>
          <w:sz w:val="24"/>
          <w:szCs w:val="24"/>
        </w:rPr>
        <w:t>ր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761E7">
        <w:rPr>
          <w:rFonts w:ascii="GHEA Mariam" w:hAnsi="GHEA Mariam"/>
          <w:color w:val="000000"/>
          <w:sz w:val="24"/>
          <w:szCs w:val="24"/>
        </w:rPr>
        <w:t>ո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761E7">
        <w:rPr>
          <w:rFonts w:ascii="GHEA Mariam" w:hAnsi="GHEA Mariam"/>
          <w:color w:val="000000"/>
          <w:sz w:val="24"/>
          <w:szCs w:val="24"/>
        </w:rPr>
        <w:t>շ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761E7">
        <w:rPr>
          <w:rFonts w:ascii="GHEA Mariam" w:hAnsi="GHEA Mariam"/>
          <w:color w:val="000000"/>
          <w:sz w:val="24"/>
          <w:szCs w:val="24"/>
        </w:rPr>
        <w:t>ու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761E7">
        <w:rPr>
          <w:rFonts w:ascii="GHEA Mariam" w:hAnsi="GHEA Mariam"/>
          <w:color w:val="000000"/>
          <w:sz w:val="24"/>
          <w:szCs w:val="24"/>
        </w:rPr>
        <w:t>մ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 </w:t>
      </w:r>
      <w:r w:rsidRPr="00A761E7">
        <w:rPr>
          <w:rFonts w:ascii="GHEA Mariam" w:hAnsi="GHEA Mariam"/>
          <w:color w:val="000000"/>
          <w:sz w:val="24"/>
          <w:szCs w:val="24"/>
        </w:rPr>
        <w:t xml:space="preserve"> է</w:t>
      </w:r>
      <w:r w:rsidRPr="00A761E7">
        <w:rPr>
          <w:rFonts w:ascii="Tahoma" w:hAnsi="Tahoma" w:cs="Tahoma"/>
          <w:color w:val="000000"/>
          <w:sz w:val="24"/>
          <w:szCs w:val="24"/>
        </w:rPr>
        <w:t>․</w:t>
      </w:r>
    </w:p>
    <w:p w:rsidR="00A761E7" w:rsidRPr="00A761E7" w:rsidRDefault="00A761E7" w:rsidP="00A761E7">
      <w:pPr>
        <w:spacing w:line="360" w:lineRule="auto"/>
        <w:jc w:val="both"/>
        <w:rPr>
          <w:rFonts w:ascii="GHEA Mariam" w:hAnsi="GHEA Mariam"/>
          <w:sz w:val="24"/>
          <w:szCs w:val="24"/>
        </w:rPr>
      </w:pPr>
      <w:r w:rsidRPr="00A761E7">
        <w:rPr>
          <w:rFonts w:ascii="GHEA Mariam" w:hAnsi="GHEA Mariam"/>
          <w:color w:val="000000"/>
          <w:sz w:val="24"/>
          <w:szCs w:val="24"/>
        </w:rPr>
        <w:tab/>
        <w:t>1</w:t>
      </w:r>
      <w:r w:rsidRPr="00A761E7">
        <w:rPr>
          <w:rFonts w:ascii="Tahoma" w:hAnsi="Tahoma" w:cs="Tahoma"/>
          <w:color w:val="000000"/>
          <w:sz w:val="24"/>
          <w:szCs w:val="24"/>
        </w:rPr>
        <w:t>․</w:t>
      </w:r>
      <w:r w:rsidRPr="00A761E7">
        <w:rPr>
          <w:rFonts w:ascii="GHEA Mariam" w:hAnsi="GHEA Mariam"/>
          <w:color w:val="000000"/>
          <w:sz w:val="24"/>
          <w:szCs w:val="24"/>
        </w:rPr>
        <w:t xml:space="preserve"> </w:t>
      </w:r>
      <w:r w:rsidRPr="00A761E7">
        <w:rPr>
          <w:rFonts w:ascii="GHEA Mariam" w:hAnsi="GHEA Mariam" w:cs="GHEA Mariam"/>
          <w:color w:val="000000"/>
          <w:sz w:val="24"/>
          <w:szCs w:val="24"/>
        </w:rPr>
        <w:t>Հայաստանի</w:t>
      </w:r>
      <w:r w:rsidRPr="00A761E7">
        <w:rPr>
          <w:rFonts w:ascii="GHEA Mariam" w:hAnsi="GHEA Mariam"/>
          <w:color w:val="000000"/>
          <w:sz w:val="24"/>
          <w:szCs w:val="24"/>
        </w:rPr>
        <w:t xml:space="preserve"> </w:t>
      </w:r>
      <w:r w:rsidRPr="00A761E7">
        <w:rPr>
          <w:rFonts w:ascii="GHEA Mariam" w:hAnsi="GHEA Mariam" w:cs="GHEA Mariam"/>
          <w:color w:val="000000"/>
          <w:sz w:val="24"/>
          <w:szCs w:val="24"/>
        </w:rPr>
        <w:t>Հանրապետության</w:t>
      </w:r>
      <w:r w:rsidRPr="00A761E7">
        <w:rPr>
          <w:rFonts w:ascii="GHEA Mariam" w:hAnsi="GHEA Mariam"/>
          <w:color w:val="000000"/>
          <w:sz w:val="24"/>
          <w:szCs w:val="24"/>
        </w:rPr>
        <w:t xml:space="preserve"> </w:t>
      </w:r>
      <w:r w:rsidRPr="00A761E7">
        <w:rPr>
          <w:rFonts w:ascii="GHEA Mariam" w:hAnsi="GHEA Mariam" w:cs="GHEA Mariam"/>
          <w:color w:val="000000"/>
          <w:sz w:val="24"/>
          <w:szCs w:val="24"/>
        </w:rPr>
        <w:t>կառավարության</w:t>
      </w:r>
      <w:r w:rsidRPr="00A761E7">
        <w:rPr>
          <w:rFonts w:ascii="GHEA Mariam" w:hAnsi="GHEA Mariam"/>
          <w:color w:val="000000"/>
          <w:sz w:val="24"/>
          <w:szCs w:val="24"/>
        </w:rPr>
        <w:t xml:space="preserve"> 2013 </w:t>
      </w:r>
      <w:r w:rsidRPr="00A761E7">
        <w:rPr>
          <w:rFonts w:ascii="GHEA Mariam" w:hAnsi="GHEA Mariam" w:cs="GHEA Mariam"/>
          <w:color w:val="000000"/>
          <w:sz w:val="24"/>
          <w:szCs w:val="24"/>
        </w:rPr>
        <w:t>թվականի</w:t>
      </w:r>
      <w:r w:rsidRPr="00A761E7">
        <w:rPr>
          <w:rFonts w:ascii="GHEA Mariam" w:hAnsi="GHEA Mariam"/>
          <w:color w:val="000000"/>
          <w:sz w:val="24"/>
          <w:szCs w:val="24"/>
        </w:rPr>
        <w:t xml:space="preserve"> </w:t>
      </w:r>
      <w:r w:rsidRPr="00A761E7">
        <w:rPr>
          <w:rFonts w:ascii="GHEA Mariam" w:hAnsi="GHEA Mariam" w:cs="GHEA Mariam"/>
          <w:color w:val="000000"/>
          <w:sz w:val="24"/>
          <w:szCs w:val="24"/>
        </w:rPr>
        <w:t>հոկ</w:t>
      </w:r>
      <w:r>
        <w:rPr>
          <w:rFonts w:ascii="GHEA Mariam" w:hAnsi="GHEA Mariam" w:cs="GHEA Mariam"/>
          <w:color w:val="000000"/>
          <w:sz w:val="24"/>
          <w:szCs w:val="24"/>
        </w:rPr>
        <w:softHyphen/>
      </w:r>
      <w:r w:rsidRPr="00A761E7">
        <w:rPr>
          <w:rFonts w:ascii="GHEA Mariam" w:hAnsi="GHEA Mariam" w:cs="GHEA Mariam"/>
          <w:color w:val="000000"/>
          <w:sz w:val="24"/>
          <w:szCs w:val="24"/>
        </w:rPr>
        <w:t>տեմբերի</w:t>
      </w:r>
      <w:r w:rsidRPr="00A761E7">
        <w:rPr>
          <w:rFonts w:ascii="GHEA Mariam" w:hAnsi="GHEA Mariam"/>
          <w:color w:val="000000"/>
          <w:sz w:val="24"/>
          <w:szCs w:val="24"/>
        </w:rPr>
        <w:t xml:space="preserve"> 3</w:t>
      </w:r>
      <w:r w:rsidR="00C227A0">
        <w:rPr>
          <w:rFonts w:ascii="GHEA Mariam" w:hAnsi="GHEA Mariam"/>
          <w:color w:val="000000"/>
          <w:sz w:val="24"/>
          <w:szCs w:val="24"/>
          <w:lang w:val="hy-AM"/>
        </w:rPr>
        <w:t>-</w:t>
      </w:r>
      <w:r w:rsidRPr="00A761E7">
        <w:rPr>
          <w:rFonts w:ascii="GHEA Mariam" w:hAnsi="GHEA Mariam"/>
          <w:color w:val="000000"/>
          <w:sz w:val="24"/>
          <w:szCs w:val="24"/>
        </w:rPr>
        <w:t>ի «Հայաստանի Հանրապետությունում պետական սեփականություն հանդիսացող շենքերի և շինությունների տանիքներին ու ձեղնահարկերում կապի սարքավորումներ տեղակայելու և սպասարկելու վերաբերյալ համաձայնություն տալու և պայմանագրերի կնքման կարգը հաստատելու մասին» N 1130</w:t>
      </w:r>
      <w:r w:rsidR="00C227A0">
        <w:rPr>
          <w:rFonts w:ascii="GHEA Mariam" w:hAnsi="GHEA Mariam"/>
          <w:color w:val="000000"/>
          <w:sz w:val="24"/>
          <w:szCs w:val="24"/>
          <w:lang w:val="hy-AM"/>
        </w:rPr>
        <w:t>-</w:t>
      </w:r>
      <w:r w:rsidRPr="00A761E7">
        <w:rPr>
          <w:rFonts w:ascii="GHEA Mariam" w:hAnsi="GHEA Mariam"/>
          <w:color w:val="000000"/>
          <w:sz w:val="24"/>
          <w:szCs w:val="24"/>
        </w:rPr>
        <w:t>Ն որոշման (այսուհետ՝ որոշում) մեջ կատարել հետևյալ լրացումները՝</w:t>
      </w:r>
    </w:p>
    <w:p w:rsidR="00A761E7" w:rsidRPr="00A761E7" w:rsidRDefault="00A761E7" w:rsidP="00A761E7">
      <w:pPr>
        <w:spacing w:line="360" w:lineRule="auto"/>
        <w:jc w:val="both"/>
        <w:rPr>
          <w:rFonts w:ascii="GHEA Mariam" w:hAnsi="GHEA Mariam"/>
          <w:sz w:val="24"/>
          <w:szCs w:val="24"/>
        </w:rPr>
      </w:pPr>
      <w:r w:rsidRPr="00A761E7">
        <w:rPr>
          <w:rFonts w:ascii="GHEA Mariam" w:hAnsi="GHEA Mariam"/>
          <w:color w:val="000000"/>
          <w:sz w:val="24"/>
          <w:szCs w:val="24"/>
        </w:rPr>
        <w:tab/>
        <w:t>1) որոշման 2</w:t>
      </w:r>
      <w:r w:rsidR="00C227A0">
        <w:rPr>
          <w:rFonts w:ascii="GHEA Mariam" w:hAnsi="GHEA Mariam"/>
          <w:color w:val="000000"/>
          <w:sz w:val="24"/>
          <w:szCs w:val="24"/>
          <w:lang w:val="hy-AM"/>
        </w:rPr>
        <w:t>-</w:t>
      </w:r>
      <w:r w:rsidRPr="00A761E7">
        <w:rPr>
          <w:rFonts w:ascii="GHEA Mariam" w:hAnsi="GHEA Mariam"/>
          <w:color w:val="000000"/>
          <w:sz w:val="24"/>
          <w:szCs w:val="24"/>
        </w:rPr>
        <w:t>րդ և 3</w:t>
      </w:r>
      <w:r w:rsidR="00C227A0">
        <w:rPr>
          <w:rFonts w:ascii="GHEA Mariam" w:hAnsi="GHEA Mariam"/>
          <w:color w:val="000000"/>
          <w:sz w:val="24"/>
          <w:szCs w:val="24"/>
          <w:lang w:val="hy-AM"/>
        </w:rPr>
        <w:t>-</w:t>
      </w:r>
      <w:r w:rsidRPr="00A761E7">
        <w:rPr>
          <w:rFonts w:ascii="GHEA Mariam" w:hAnsi="GHEA Mariam"/>
          <w:color w:val="000000"/>
          <w:sz w:val="24"/>
          <w:szCs w:val="24"/>
        </w:rPr>
        <w:t>րդ կետեր</w:t>
      </w:r>
      <w:r>
        <w:rPr>
          <w:rFonts w:ascii="GHEA Mariam" w:hAnsi="GHEA Mariam"/>
          <w:color w:val="000000"/>
          <w:sz w:val="24"/>
          <w:szCs w:val="24"/>
          <w:lang w:val="hy-AM"/>
        </w:rPr>
        <w:t>ը</w:t>
      </w:r>
      <w:r w:rsidRPr="00A761E7">
        <w:rPr>
          <w:rFonts w:ascii="GHEA Mariam" w:hAnsi="GHEA Mariam"/>
          <w:color w:val="000000"/>
          <w:sz w:val="24"/>
          <w:szCs w:val="24"/>
        </w:rPr>
        <w:t xml:space="preserve"> «Հայաստանի Հանրապետության պաշտ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Pr="00A761E7">
        <w:rPr>
          <w:rFonts w:ascii="GHEA Mariam" w:hAnsi="GHEA Mariam"/>
          <w:color w:val="000000"/>
          <w:sz w:val="24"/>
          <w:szCs w:val="24"/>
        </w:rPr>
        <w:t>պանության նախարարության» բառերից հետո լրացնել «, Արտաքին հետա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Pr="00A761E7">
        <w:rPr>
          <w:rFonts w:ascii="GHEA Mariam" w:hAnsi="GHEA Mariam"/>
          <w:color w:val="000000"/>
          <w:sz w:val="24"/>
          <w:szCs w:val="24"/>
        </w:rPr>
        <w:t>խու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Pr="00A761E7">
        <w:rPr>
          <w:rFonts w:ascii="GHEA Mariam" w:hAnsi="GHEA Mariam"/>
          <w:color w:val="000000"/>
          <w:sz w:val="24"/>
          <w:szCs w:val="24"/>
        </w:rPr>
        <w:t>զու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Pr="00A761E7">
        <w:rPr>
          <w:rFonts w:ascii="GHEA Mariam" w:hAnsi="GHEA Mariam"/>
          <w:color w:val="000000"/>
          <w:sz w:val="24"/>
          <w:szCs w:val="24"/>
        </w:rPr>
        <w:t>թյան ծառայության» բառերով, իսկ 2</w:t>
      </w:r>
      <w:r w:rsidR="00C227A0">
        <w:rPr>
          <w:rFonts w:ascii="GHEA Mariam" w:hAnsi="GHEA Mariam"/>
          <w:color w:val="000000"/>
          <w:sz w:val="24"/>
          <w:szCs w:val="24"/>
          <w:lang w:val="hy-AM"/>
        </w:rPr>
        <w:t>-</w:t>
      </w:r>
      <w:r w:rsidRPr="00A761E7">
        <w:rPr>
          <w:rFonts w:ascii="GHEA Mariam" w:hAnsi="GHEA Mariam"/>
          <w:color w:val="000000"/>
          <w:sz w:val="24"/>
          <w:szCs w:val="24"/>
        </w:rPr>
        <w:t>րդ կետ</w:t>
      </w:r>
      <w:r>
        <w:rPr>
          <w:rFonts w:ascii="GHEA Mariam" w:hAnsi="GHEA Mariam"/>
          <w:color w:val="000000"/>
          <w:sz w:val="24"/>
          <w:szCs w:val="24"/>
          <w:lang w:val="hy-AM"/>
        </w:rPr>
        <w:t>ը</w:t>
      </w:r>
      <w:r w:rsidRPr="00A761E7">
        <w:rPr>
          <w:rFonts w:ascii="GHEA Mariam" w:hAnsi="GHEA Mariam"/>
          <w:color w:val="000000"/>
          <w:sz w:val="24"/>
          <w:szCs w:val="24"/>
        </w:rPr>
        <w:t xml:space="preserve"> «Հայաստանի Հանրապե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Pr="00A761E7">
        <w:rPr>
          <w:rFonts w:ascii="GHEA Mariam" w:hAnsi="GHEA Mariam"/>
          <w:color w:val="000000"/>
          <w:sz w:val="24"/>
          <w:szCs w:val="24"/>
        </w:rPr>
        <w:t>տու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Pr="00A761E7">
        <w:rPr>
          <w:rFonts w:ascii="GHEA Mariam" w:hAnsi="GHEA Mariam"/>
          <w:color w:val="000000"/>
          <w:sz w:val="24"/>
          <w:szCs w:val="24"/>
        </w:rPr>
        <w:t>թյան պաշտպանության նախարարությանը» բառերից հետո լրացնել «, Արտաքին հետախուզության ծառայությանը» բառերով</w:t>
      </w:r>
      <w:r w:rsidR="00C227A0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A761E7" w:rsidRPr="00A761E7" w:rsidRDefault="00A761E7" w:rsidP="00A761E7">
      <w:pPr>
        <w:spacing w:line="360" w:lineRule="auto"/>
        <w:jc w:val="both"/>
        <w:rPr>
          <w:rFonts w:ascii="GHEA Mariam" w:hAnsi="GHEA Mariam"/>
          <w:sz w:val="24"/>
          <w:szCs w:val="24"/>
        </w:rPr>
      </w:pPr>
      <w:r w:rsidRPr="00A761E7">
        <w:rPr>
          <w:rFonts w:ascii="GHEA Mariam" w:hAnsi="GHEA Mariam"/>
          <w:color w:val="000000"/>
          <w:sz w:val="24"/>
          <w:szCs w:val="24"/>
        </w:rPr>
        <w:lastRenderedPageBreak/>
        <w:tab/>
      </w:r>
      <w:r w:rsidRPr="00A761E7">
        <w:rPr>
          <w:rFonts w:ascii="GHEA Mariam" w:hAnsi="GHEA Mariam"/>
          <w:color w:val="000000"/>
          <w:sz w:val="24"/>
          <w:szCs w:val="24"/>
          <w:lang w:val="hy-AM"/>
        </w:rPr>
        <w:t>2</w:t>
      </w:r>
      <w:r w:rsidRPr="00A761E7">
        <w:rPr>
          <w:rFonts w:ascii="GHEA Mariam" w:hAnsi="GHEA Mariam"/>
          <w:color w:val="000000"/>
          <w:sz w:val="24"/>
          <w:szCs w:val="24"/>
        </w:rPr>
        <w:t>) որոշմամբ հաստատված հավելածի 3</w:t>
      </w:r>
      <w:r w:rsidR="00C227A0">
        <w:rPr>
          <w:rFonts w:ascii="GHEA Mariam" w:hAnsi="GHEA Mariam"/>
          <w:color w:val="000000"/>
          <w:sz w:val="24"/>
          <w:szCs w:val="24"/>
          <w:lang w:val="hy-AM"/>
        </w:rPr>
        <w:t>-</w:t>
      </w:r>
      <w:r w:rsidRPr="00A761E7">
        <w:rPr>
          <w:rFonts w:ascii="GHEA Mariam" w:hAnsi="GHEA Mariam"/>
          <w:color w:val="000000"/>
          <w:sz w:val="24"/>
          <w:szCs w:val="24"/>
        </w:rPr>
        <w:t>րդ կետ</w:t>
      </w:r>
      <w:r>
        <w:rPr>
          <w:rFonts w:ascii="GHEA Mariam" w:hAnsi="GHEA Mariam"/>
          <w:color w:val="000000"/>
          <w:sz w:val="24"/>
          <w:szCs w:val="24"/>
          <w:lang w:val="hy-AM"/>
        </w:rPr>
        <w:t>ը</w:t>
      </w:r>
      <w:r w:rsidRPr="00A761E7">
        <w:rPr>
          <w:rFonts w:ascii="GHEA Mariam" w:hAnsi="GHEA Mariam"/>
          <w:color w:val="000000"/>
          <w:sz w:val="24"/>
          <w:szCs w:val="24"/>
        </w:rPr>
        <w:t xml:space="preserve"> «Հայաստանի Հանրա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Pr="00A761E7">
        <w:rPr>
          <w:rFonts w:ascii="GHEA Mariam" w:hAnsi="GHEA Mariam"/>
          <w:color w:val="000000"/>
          <w:sz w:val="24"/>
          <w:szCs w:val="24"/>
        </w:rPr>
        <w:t>պետության պաշտպանության նախարարության» և «Հայաստանի Հանրապե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Pr="00A761E7">
        <w:rPr>
          <w:rFonts w:ascii="GHEA Mariam" w:hAnsi="GHEA Mariam"/>
          <w:color w:val="000000"/>
          <w:sz w:val="24"/>
          <w:szCs w:val="24"/>
        </w:rPr>
        <w:t>տու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Pr="00A761E7">
        <w:rPr>
          <w:rFonts w:ascii="GHEA Mariam" w:hAnsi="GHEA Mariam"/>
          <w:color w:val="000000"/>
          <w:sz w:val="24"/>
          <w:szCs w:val="24"/>
        </w:rPr>
        <w:t>թյան պաշտպանության նախարարությունը» բառերից հետո լրացնել</w:t>
      </w:r>
      <w:r w:rsidR="0042694C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A761E7">
        <w:rPr>
          <w:rFonts w:ascii="GHEA Mariam" w:hAnsi="GHEA Mariam"/>
          <w:color w:val="000000"/>
          <w:sz w:val="24"/>
          <w:szCs w:val="24"/>
        </w:rPr>
        <w:t xml:space="preserve"> համապա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Pr="00A761E7">
        <w:rPr>
          <w:rFonts w:ascii="GHEA Mariam" w:hAnsi="GHEA Mariam"/>
          <w:color w:val="000000"/>
          <w:sz w:val="24"/>
          <w:szCs w:val="24"/>
        </w:rPr>
        <w:t>տասխանաբար</w:t>
      </w:r>
      <w:r w:rsidR="0042694C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A761E7">
        <w:rPr>
          <w:rFonts w:ascii="GHEA Mariam" w:hAnsi="GHEA Mariam"/>
          <w:color w:val="000000"/>
          <w:sz w:val="24"/>
          <w:szCs w:val="24"/>
        </w:rPr>
        <w:t xml:space="preserve"> «, Հայաստանի Հանրապետության արտաքին հետախուզության ծառա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Pr="00A761E7">
        <w:rPr>
          <w:rFonts w:ascii="GHEA Mariam" w:hAnsi="GHEA Mariam"/>
          <w:color w:val="000000"/>
          <w:sz w:val="24"/>
          <w:szCs w:val="24"/>
        </w:rPr>
        <w:t>յության» և «Հայաստանի Հանրապետության արտաքին հետախուզության ծառայությունը» բառերով։</w:t>
      </w:r>
    </w:p>
    <w:p w:rsidR="00A761E7" w:rsidRPr="00A761E7" w:rsidRDefault="00A761E7" w:rsidP="00A761E7">
      <w:pPr>
        <w:spacing w:line="360" w:lineRule="auto"/>
        <w:jc w:val="both"/>
        <w:rPr>
          <w:rFonts w:ascii="GHEA Mariam" w:hAnsi="GHEA Mariam"/>
          <w:sz w:val="24"/>
          <w:szCs w:val="24"/>
        </w:rPr>
      </w:pPr>
      <w:r w:rsidRPr="00A761E7">
        <w:rPr>
          <w:rFonts w:ascii="GHEA Mariam" w:hAnsi="GHEA Mariam"/>
          <w:sz w:val="24"/>
          <w:szCs w:val="24"/>
        </w:rPr>
        <w:tab/>
        <w:t>2</w:t>
      </w:r>
      <w:r w:rsidRPr="00A761E7">
        <w:rPr>
          <w:rFonts w:ascii="Tahoma" w:hAnsi="Tahoma" w:cs="Tahoma"/>
          <w:sz w:val="24"/>
          <w:szCs w:val="24"/>
        </w:rPr>
        <w:t>․</w:t>
      </w:r>
      <w:r w:rsidRPr="00A761E7">
        <w:rPr>
          <w:rFonts w:ascii="GHEA Mariam" w:hAnsi="GHEA Mariam"/>
          <w:sz w:val="24"/>
          <w:szCs w:val="24"/>
        </w:rPr>
        <w:t xml:space="preserve"> </w:t>
      </w:r>
      <w:r w:rsidRPr="00A761E7">
        <w:rPr>
          <w:rFonts w:ascii="GHEA Mariam" w:hAnsi="GHEA Mariam" w:cs="GHEA Mariam"/>
          <w:sz w:val="24"/>
          <w:szCs w:val="24"/>
        </w:rPr>
        <w:t>Սույն</w:t>
      </w:r>
      <w:r w:rsidRPr="00A761E7">
        <w:rPr>
          <w:rFonts w:ascii="GHEA Mariam" w:hAnsi="GHEA Mariam"/>
          <w:sz w:val="24"/>
          <w:szCs w:val="24"/>
        </w:rPr>
        <w:t xml:space="preserve"> </w:t>
      </w:r>
      <w:r w:rsidRPr="00A761E7">
        <w:rPr>
          <w:rFonts w:ascii="GHEA Mariam" w:hAnsi="GHEA Mariam" w:cs="GHEA Mariam"/>
          <w:sz w:val="24"/>
          <w:szCs w:val="24"/>
        </w:rPr>
        <w:t>որոշումն</w:t>
      </w:r>
      <w:r w:rsidRPr="00A761E7">
        <w:rPr>
          <w:rFonts w:ascii="GHEA Mariam" w:hAnsi="GHEA Mariam"/>
          <w:sz w:val="24"/>
          <w:szCs w:val="24"/>
        </w:rPr>
        <w:t xml:space="preserve"> </w:t>
      </w:r>
      <w:r w:rsidRPr="00A761E7">
        <w:rPr>
          <w:rFonts w:ascii="GHEA Mariam" w:hAnsi="GHEA Mariam" w:cs="GHEA Mariam"/>
          <w:sz w:val="24"/>
          <w:szCs w:val="24"/>
        </w:rPr>
        <w:t>ուժի</w:t>
      </w:r>
      <w:r w:rsidRPr="00A761E7">
        <w:rPr>
          <w:rFonts w:ascii="GHEA Mariam" w:hAnsi="GHEA Mariam"/>
          <w:sz w:val="24"/>
          <w:szCs w:val="24"/>
        </w:rPr>
        <w:t xml:space="preserve"> </w:t>
      </w:r>
      <w:r w:rsidRPr="00A761E7">
        <w:rPr>
          <w:rFonts w:ascii="GHEA Mariam" w:hAnsi="GHEA Mariam" w:cs="GHEA Mariam"/>
          <w:sz w:val="24"/>
          <w:szCs w:val="24"/>
        </w:rPr>
        <w:t>մեջ</w:t>
      </w:r>
      <w:r w:rsidRPr="00A761E7">
        <w:rPr>
          <w:rFonts w:ascii="GHEA Mariam" w:hAnsi="GHEA Mariam"/>
          <w:sz w:val="24"/>
          <w:szCs w:val="24"/>
        </w:rPr>
        <w:t xml:space="preserve"> </w:t>
      </w:r>
      <w:r w:rsidRPr="00A761E7">
        <w:rPr>
          <w:rFonts w:ascii="GHEA Mariam" w:hAnsi="GHEA Mariam" w:cs="GHEA Mariam"/>
          <w:sz w:val="24"/>
          <w:szCs w:val="24"/>
        </w:rPr>
        <w:t>է</w:t>
      </w:r>
      <w:r w:rsidRPr="00A761E7">
        <w:rPr>
          <w:rFonts w:ascii="GHEA Mariam" w:hAnsi="GHEA Mariam"/>
          <w:sz w:val="24"/>
          <w:szCs w:val="24"/>
        </w:rPr>
        <w:t xml:space="preserve"> </w:t>
      </w:r>
      <w:r w:rsidRPr="00A761E7">
        <w:rPr>
          <w:rFonts w:ascii="GHEA Mariam" w:hAnsi="GHEA Mariam" w:cs="GHEA Mariam"/>
          <w:sz w:val="24"/>
          <w:szCs w:val="24"/>
        </w:rPr>
        <w:t>մտնում</w:t>
      </w:r>
      <w:r w:rsidRPr="00A761E7">
        <w:rPr>
          <w:rFonts w:ascii="GHEA Mariam" w:hAnsi="GHEA Mariam"/>
          <w:sz w:val="24"/>
          <w:szCs w:val="24"/>
        </w:rPr>
        <w:t xml:space="preserve"> </w:t>
      </w:r>
      <w:r w:rsidRPr="00A761E7">
        <w:rPr>
          <w:rFonts w:ascii="GHEA Mariam" w:hAnsi="GHEA Mariam" w:cs="GHEA Mariam"/>
          <w:sz w:val="24"/>
          <w:szCs w:val="24"/>
        </w:rPr>
        <w:t>պաշտոնական</w:t>
      </w:r>
      <w:r w:rsidRPr="00A761E7">
        <w:rPr>
          <w:rFonts w:ascii="GHEA Mariam" w:hAnsi="GHEA Mariam"/>
          <w:sz w:val="24"/>
          <w:szCs w:val="24"/>
        </w:rPr>
        <w:t xml:space="preserve"> </w:t>
      </w:r>
      <w:r w:rsidRPr="00A761E7">
        <w:rPr>
          <w:rFonts w:ascii="GHEA Mariam" w:hAnsi="GHEA Mariam" w:cs="GHEA Mariam"/>
          <w:sz w:val="24"/>
          <w:szCs w:val="24"/>
        </w:rPr>
        <w:t>հրապարակմանը</w:t>
      </w:r>
      <w:r w:rsidRPr="00A761E7">
        <w:rPr>
          <w:rFonts w:ascii="GHEA Mariam" w:hAnsi="GHEA Mariam"/>
          <w:sz w:val="24"/>
          <w:szCs w:val="24"/>
        </w:rPr>
        <w:t xml:space="preserve"> </w:t>
      </w:r>
      <w:r w:rsidRPr="00A761E7">
        <w:rPr>
          <w:rFonts w:ascii="GHEA Mariam" w:hAnsi="GHEA Mariam" w:cs="GHEA Mariam"/>
          <w:sz w:val="24"/>
          <w:szCs w:val="24"/>
        </w:rPr>
        <w:t>հաջորդող</w:t>
      </w:r>
      <w:r w:rsidRPr="00A761E7">
        <w:rPr>
          <w:rFonts w:ascii="GHEA Mariam" w:hAnsi="GHEA Mariam"/>
          <w:sz w:val="24"/>
          <w:szCs w:val="24"/>
        </w:rPr>
        <w:t xml:space="preserve"> </w:t>
      </w:r>
      <w:r w:rsidRPr="00A761E7">
        <w:rPr>
          <w:rFonts w:ascii="GHEA Mariam" w:hAnsi="GHEA Mariam" w:cs="GHEA Mariam"/>
          <w:sz w:val="24"/>
          <w:szCs w:val="24"/>
        </w:rPr>
        <w:t>տաս</w:t>
      </w:r>
      <w:r w:rsidRPr="00A761E7">
        <w:rPr>
          <w:rFonts w:ascii="GHEA Mariam" w:hAnsi="GHEA Mariam"/>
          <w:sz w:val="24"/>
          <w:szCs w:val="24"/>
        </w:rPr>
        <w:t>ներորդ օրը։</w:t>
      </w: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Pr="00B43FC1" w:rsidRDefault="00E65215" w:rsidP="00E652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65215" w:rsidRDefault="00E65215" w:rsidP="00E6521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65215" w:rsidRDefault="00E65215" w:rsidP="00E65215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1533E1" w:rsidRDefault="001F225D">
      <w:pPr>
        <w:pStyle w:val="mechtex"/>
        <w:rPr>
          <w:lang w:val="hy-AM"/>
        </w:rPr>
      </w:pPr>
    </w:p>
    <w:sectPr w:rsidR="001F225D" w:rsidRPr="001533E1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0678" w:rsidRDefault="009E0678">
      <w:r>
        <w:separator/>
      </w:r>
    </w:p>
  </w:endnote>
  <w:endnote w:type="continuationSeparator" w:id="0">
    <w:p w:rsidR="009E0678" w:rsidRDefault="009E06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9267A">
      <w:rPr>
        <w:noProof/>
        <w:sz w:val="18"/>
      </w:rPr>
      <w:t>KA-257-3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0678" w:rsidRDefault="009E0678">
      <w:r>
        <w:separator/>
      </w:r>
    </w:p>
  </w:footnote>
  <w:footnote w:type="continuationSeparator" w:id="0">
    <w:p w:rsidR="009E0678" w:rsidRDefault="009E06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E009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16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226"/>
    <w:rsid w:val="00122659"/>
    <w:rsid w:val="0012308F"/>
    <w:rsid w:val="00123647"/>
    <w:rsid w:val="00123BBA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3E1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67A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1BF9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3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323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4C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A5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678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ADE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1E7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097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D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7A0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15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D7B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332EFD"/>
  <w15:chartTrackingRefBased/>
  <w15:docId w15:val="{1852C98B-F099-46E6-AD0B-7AEE2D9C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215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6521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6521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19267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9267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253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11</cp:revision>
  <cp:lastPrinted>2026-08-31T07:14:00Z</cp:lastPrinted>
  <dcterms:created xsi:type="dcterms:W3CDTF">2026-08-10T05:10:00Z</dcterms:created>
  <dcterms:modified xsi:type="dcterms:W3CDTF">2026-08-31T07:19:00Z</dcterms:modified>
</cp:coreProperties>
</file>