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354D3B" w:rsidRPr="00354D3B" w:rsidRDefault="001533E1" w:rsidP="00354D3B">
      <w:pPr>
        <w:tabs>
          <w:tab w:val="left" w:pos="180"/>
          <w:tab w:val="left" w:pos="8820"/>
        </w:tabs>
        <w:ind w:firstLine="630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="00A22ADE"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="00E6521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E65215"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="00E6521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</w:t>
      </w:r>
      <w:r w:rsidR="00354D3B">
        <w:rPr>
          <w:rFonts w:ascii="GHEA Mariam" w:hAnsi="GHEA Mariam"/>
          <w:sz w:val="24"/>
          <w:szCs w:val="24"/>
          <w:lang w:val="hy-AM"/>
        </w:rPr>
        <w:t>1284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- </w:t>
      </w:r>
      <w:r w:rsidR="00354D3B" w:rsidRPr="00354D3B">
        <w:rPr>
          <w:rFonts w:ascii="GHEA Mariam" w:hAnsi="GHEA Mariam" w:cs="Sylfaen"/>
          <w:sz w:val="24"/>
          <w:szCs w:val="24"/>
          <w:lang w:val="hy-AM"/>
        </w:rPr>
        <w:t>Ն</w:t>
      </w:r>
    </w:p>
    <w:p w:rsidR="00354D3B" w:rsidRPr="00354D3B" w:rsidRDefault="00354D3B" w:rsidP="00354D3B">
      <w:pPr>
        <w:tabs>
          <w:tab w:val="left" w:pos="180"/>
          <w:tab w:val="left" w:pos="8820"/>
        </w:tabs>
        <w:ind w:firstLine="63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354D3B" w:rsidRPr="00354D3B" w:rsidRDefault="00354D3B" w:rsidP="00354D3B">
      <w:pPr>
        <w:tabs>
          <w:tab w:val="left" w:pos="180"/>
          <w:tab w:val="left" w:pos="8820"/>
        </w:tabs>
        <w:ind w:firstLine="63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354D3B" w:rsidRDefault="00354D3B" w:rsidP="00354D3B">
      <w:pPr>
        <w:tabs>
          <w:tab w:val="left" w:pos="180"/>
          <w:tab w:val="left" w:pos="8820"/>
        </w:tabs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 w:rsidRPr="00354D3B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«ՀԱՅԱՍՏԱՆԻ ՀԱՆՐԱՊԵՏՈՒԹՅԱՆ 2026 ԹՎԱԿԱՆԻ ՊԵՏԱԿԱՆ ԲՅՈՒՋԵԻ</w:t>
      </w:r>
      <w:r w:rsidRPr="00354D3B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354D3B">
        <w:rPr>
          <w:rFonts w:ascii="GHEA Mariam" w:hAnsi="GHEA Mariam" w:cs="Sylfaen"/>
          <w:bCs/>
          <w:spacing w:val="-8"/>
          <w:sz w:val="24"/>
          <w:szCs w:val="24"/>
          <w:lang w:val="hy-AM"/>
        </w:rPr>
        <w:t>ՄԱՍԻՆ» ՕՐԵՆՔՈՒՄ ՎԵՐԱԲԱՇԽՈՒՄ, ՀԱՅԱՍՏԱՆԻ ՀԱՆՐԱՊԵՏՈՒԹՅԱՆ</w:t>
      </w:r>
      <w:r w:rsidRPr="00354D3B">
        <w:rPr>
          <w:rFonts w:ascii="GHEA Mariam" w:hAnsi="GHEA Mariam" w:cs="Sylfaen"/>
          <w:bCs/>
          <w:sz w:val="24"/>
          <w:szCs w:val="24"/>
          <w:lang w:val="hy-AM"/>
        </w:rPr>
        <w:t xml:space="preserve"> ԿԱՌԱՎԱՐՈՒԹՅԱՆ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354D3B">
        <w:rPr>
          <w:rFonts w:ascii="GHEA Mariam" w:hAnsi="GHEA Mariam" w:cs="Sylfaen"/>
          <w:bCs/>
          <w:sz w:val="24"/>
          <w:szCs w:val="24"/>
          <w:lang w:val="hy-AM"/>
        </w:rPr>
        <w:t xml:space="preserve"> 2025 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354D3B">
        <w:rPr>
          <w:rFonts w:ascii="GHEA Mariam" w:hAnsi="GHEA Mariam" w:cs="Sylfaen"/>
          <w:bCs/>
          <w:sz w:val="24"/>
          <w:szCs w:val="24"/>
          <w:lang w:val="hy-AM"/>
        </w:rPr>
        <w:t xml:space="preserve">ԹՎԱԿԱՆԻ 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354D3B">
        <w:rPr>
          <w:rFonts w:ascii="GHEA Mariam" w:hAnsi="GHEA Mariam" w:cs="Sylfaen"/>
          <w:bCs/>
          <w:sz w:val="24"/>
          <w:szCs w:val="24"/>
          <w:lang w:val="hy-AM"/>
        </w:rPr>
        <w:t>ԴԵԿՏԵՄԲԵՐԻ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354D3B">
        <w:rPr>
          <w:rFonts w:ascii="GHEA Mariam" w:hAnsi="GHEA Mariam" w:cs="Sylfaen"/>
          <w:bCs/>
          <w:sz w:val="24"/>
          <w:szCs w:val="24"/>
          <w:lang w:val="hy-AM"/>
        </w:rPr>
        <w:t xml:space="preserve"> 25-Ի </w:t>
      </w:r>
      <w:r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354D3B">
        <w:rPr>
          <w:rFonts w:ascii="GHEA Mariam" w:hAnsi="GHEA Mariam" w:cs="Sylfaen"/>
          <w:bCs/>
          <w:sz w:val="24"/>
          <w:szCs w:val="24"/>
          <w:lang w:val="hy-AM"/>
        </w:rPr>
        <w:t>N 1910-Ն ՈՐՈՇՄԱՆ ՄԵՋ ՓՈՓՈԽՈՒԹՅՈՒՆՆԵՐ ՈՒ ԼՐԱՑՈՒՄԵՐ ԿԱՏԱՐԵԼՈՒ</w:t>
      </w:r>
    </w:p>
    <w:p w:rsidR="004931D5" w:rsidRDefault="00354D3B" w:rsidP="00354D3B">
      <w:pPr>
        <w:tabs>
          <w:tab w:val="left" w:pos="180"/>
          <w:tab w:val="left" w:pos="8820"/>
        </w:tabs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 w:rsidRPr="00354D3B">
        <w:rPr>
          <w:rFonts w:ascii="GHEA Mariam" w:hAnsi="GHEA Mariam" w:cs="Sylfaen"/>
          <w:bCs/>
          <w:sz w:val="24"/>
          <w:szCs w:val="24"/>
          <w:lang w:val="hy-AM"/>
        </w:rPr>
        <w:t xml:space="preserve"> ԵՎ ՀԱՅԱՍՏԱՆԻ ՀԱՆՐԱՊԵՏՈՒԹՅԱՆ ԿՐԹՈՒԹՅԱՆ, ԳԻՏՈՒԹՅԱՆ, </w:t>
      </w:r>
      <w:r w:rsidRPr="00354D3B">
        <w:rPr>
          <w:rFonts w:ascii="GHEA Mariam" w:hAnsi="GHEA Mariam" w:cs="Sylfaen"/>
          <w:bCs/>
          <w:spacing w:val="-8"/>
          <w:sz w:val="24"/>
          <w:szCs w:val="24"/>
          <w:lang w:val="hy-AM"/>
        </w:rPr>
        <w:t>ՄՇԱԿՈՒՅԹԻ ԵՎ ՍՊՈՐՏԻ ՆԱԽԱՐԱՐՈՒԹՅԱՆԸ ԳՈՒՄԱՐ ՀԱՏԿԱՑՆԵԼՈՒ</w:t>
      </w:r>
      <w:r w:rsidRPr="00354D3B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</w:p>
    <w:p w:rsidR="00354D3B" w:rsidRDefault="00354D3B" w:rsidP="00354D3B">
      <w:pPr>
        <w:tabs>
          <w:tab w:val="left" w:pos="180"/>
          <w:tab w:val="left" w:pos="8820"/>
        </w:tabs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bookmarkStart w:id="0" w:name="_GoBack"/>
      <w:bookmarkEnd w:id="0"/>
      <w:r w:rsidRPr="00354D3B">
        <w:rPr>
          <w:rFonts w:ascii="GHEA Mariam" w:hAnsi="GHEA Mariam" w:cs="Sylfaen"/>
          <w:bCs/>
          <w:sz w:val="24"/>
          <w:szCs w:val="24"/>
          <w:lang w:val="hy-AM"/>
        </w:rPr>
        <w:t>Մ</w:t>
      </w:r>
      <w:r w:rsidR="004931D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354D3B">
        <w:rPr>
          <w:rFonts w:ascii="GHEA Mariam" w:hAnsi="GHEA Mariam" w:cs="Sylfaen"/>
          <w:bCs/>
          <w:sz w:val="24"/>
          <w:szCs w:val="24"/>
          <w:lang w:val="hy-AM"/>
        </w:rPr>
        <w:t>Ա</w:t>
      </w:r>
      <w:r w:rsidR="004931D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354D3B">
        <w:rPr>
          <w:rFonts w:ascii="GHEA Mariam" w:hAnsi="GHEA Mariam" w:cs="Sylfaen"/>
          <w:bCs/>
          <w:sz w:val="24"/>
          <w:szCs w:val="24"/>
          <w:lang w:val="hy-AM"/>
        </w:rPr>
        <w:t>Ս</w:t>
      </w:r>
      <w:r w:rsidR="004931D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354D3B">
        <w:rPr>
          <w:rFonts w:ascii="GHEA Mariam" w:hAnsi="GHEA Mariam" w:cs="Sylfaen"/>
          <w:bCs/>
          <w:sz w:val="24"/>
          <w:szCs w:val="24"/>
          <w:lang w:val="hy-AM"/>
        </w:rPr>
        <w:t>Ի</w:t>
      </w:r>
      <w:r w:rsidR="004931D5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354D3B">
        <w:rPr>
          <w:rFonts w:ascii="GHEA Mariam" w:hAnsi="GHEA Mariam" w:cs="Sylfaen"/>
          <w:bCs/>
          <w:sz w:val="24"/>
          <w:szCs w:val="24"/>
          <w:lang w:val="hy-AM"/>
        </w:rPr>
        <w:t>Ն</w:t>
      </w:r>
    </w:p>
    <w:p w:rsidR="00354D3B" w:rsidRPr="00354D3B" w:rsidRDefault="00354D3B" w:rsidP="00354D3B">
      <w:pPr>
        <w:tabs>
          <w:tab w:val="left" w:pos="180"/>
          <w:tab w:val="left" w:pos="8820"/>
        </w:tabs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>
        <w:rPr>
          <w:rFonts w:ascii="GHEA Mariam" w:hAnsi="GHEA Mariam" w:cs="Sylfaen"/>
          <w:bCs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354D3B" w:rsidRPr="00354D3B" w:rsidRDefault="00354D3B" w:rsidP="00354D3B">
      <w:pPr>
        <w:tabs>
          <w:tab w:val="left" w:pos="180"/>
          <w:tab w:val="left" w:pos="8820"/>
        </w:tabs>
        <w:spacing w:line="360" w:lineRule="auto"/>
        <w:jc w:val="both"/>
        <w:rPr>
          <w:rFonts w:ascii="GHEA Mariam" w:hAnsi="GHEA Mariam" w:cs="Sylfaen"/>
          <w:bCs/>
          <w:sz w:val="16"/>
          <w:szCs w:val="16"/>
          <w:lang w:val="hy-AM"/>
        </w:rPr>
      </w:pPr>
      <w:r w:rsidRPr="00354D3B">
        <w:rPr>
          <w:rFonts w:ascii="GHEA Mariam" w:hAnsi="GHEA Mariam" w:cs="Sylfaen"/>
          <w:bCs/>
          <w:sz w:val="24"/>
          <w:szCs w:val="24"/>
          <w:lang w:val="hy-AM"/>
        </w:rPr>
        <w:t xml:space="preserve">    </w:t>
      </w:r>
    </w:p>
    <w:p w:rsidR="00354D3B" w:rsidRPr="00354D3B" w:rsidRDefault="00354D3B" w:rsidP="00354D3B">
      <w:pPr>
        <w:tabs>
          <w:tab w:val="left" w:pos="180"/>
          <w:tab w:val="left" w:pos="8820"/>
        </w:tabs>
        <w:spacing w:line="360" w:lineRule="auto"/>
        <w:jc w:val="both"/>
        <w:rPr>
          <w:rFonts w:ascii="GHEA Mariam" w:hAnsi="GHEA Mariam" w:cs="Sylfaen"/>
          <w:bCs/>
          <w:sz w:val="16"/>
          <w:szCs w:val="16"/>
          <w:lang w:val="hy-AM"/>
        </w:rPr>
      </w:pPr>
    </w:p>
    <w:p w:rsidR="00354D3B" w:rsidRPr="00354D3B" w:rsidRDefault="00354D3B" w:rsidP="00354D3B">
      <w:pPr>
        <w:tabs>
          <w:tab w:val="left" w:pos="180"/>
          <w:tab w:val="left" w:pos="882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54D3B">
        <w:rPr>
          <w:rFonts w:ascii="GHEA Mariam" w:hAnsi="GHEA Mariam"/>
          <w:sz w:val="24"/>
          <w:szCs w:val="24"/>
          <w:lang w:val="hy-AM"/>
        </w:rPr>
        <w:t>Հիմք ընդունելով «Նորմատիվ իրավական ակտերի մասին» օրենքի 33-րդ և 34-րդ հոդվածները, «Հայաստանի Հանրապետության բյուջետային համակարգի մասին» օրենքի 19-րդ հոդվածի 3-րդ մասը՝ Հայաստանի Հանրապետության կառավարությունը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354D3B">
        <w:rPr>
          <w:rFonts w:ascii="GHEA Mariam" w:hAnsi="GHEA Mariam"/>
          <w:sz w:val="24"/>
          <w:szCs w:val="24"/>
          <w:lang w:val="hy-AM"/>
        </w:rPr>
        <w:t xml:space="preserve"> 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54D3B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54D3B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54D3B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54D3B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54D3B">
        <w:rPr>
          <w:rFonts w:ascii="GHEA Mariam" w:hAnsi="GHEA Mariam"/>
          <w:sz w:val="24"/>
          <w:szCs w:val="24"/>
          <w:lang w:val="hy-AM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354D3B">
        <w:rPr>
          <w:rFonts w:ascii="GHEA Mariam" w:hAnsi="GHEA Mariam"/>
          <w:sz w:val="24"/>
          <w:szCs w:val="24"/>
          <w:lang w:val="hy-AM"/>
        </w:rPr>
        <w:t xml:space="preserve"> է.</w:t>
      </w:r>
    </w:p>
    <w:p w:rsidR="00354D3B" w:rsidRPr="00354D3B" w:rsidRDefault="00354D3B" w:rsidP="00354D3B">
      <w:pPr>
        <w:tabs>
          <w:tab w:val="left" w:pos="1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54D3B">
        <w:rPr>
          <w:rFonts w:ascii="GHEA Mariam" w:hAnsi="GHEA Mariam"/>
          <w:sz w:val="24"/>
          <w:szCs w:val="24"/>
          <w:lang w:val="hy-AM"/>
        </w:rPr>
        <w:t>1. «Հայաստանի Հանրապետության 2026 թվականի պետական բյուջեի մասին» օրենքի N 1 հավելվածի N 2 աղյուսակում կատարել վերաբաշխում և Հայաստանի Հանրապետության կառավարության 2025 թվականի դեկտեմբերի 25-ի «Հայաստանի Հանրապետության 2026 թվականի պետական բյուջեի կատա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54D3B">
        <w:rPr>
          <w:rFonts w:ascii="GHEA Mariam" w:hAnsi="GHEA Mariam"/>
          <w:sz w:val="24"/>
          <w:szCs w:val="24"/>
          <w:lang w:val="hy-AM"/>
        </w:rPr>
        <w:t xml:space="preserve">րումն ապահովող միջոցառումների մասին» N 1910-Ն որոշման NN 3, 4, 5, 9 և 9.1 </w:t>
      </w:r>
      <w:r w:rsidRPr="00354D3B">
        <w:rPr>
          <w:rFonts w:ascii="GHEA Mariam" w:hAnsi="GHEA Mariam"/>
          <w:sz w:val="24"/>
          <w:szCs w:val="24"/>
          <w:lang w:val="hy-AM"/>
        </w:rPr>
        <w:lastRenderedPageBreak/>
        <w:t>հավելվածներում կատարել փոփոխություններ և լրացումներ` համաձայն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54D3B">
        <w:rPr>
          <w:rFonts w:ascii="GHEA Mariam" w:hAnsi="GHEA Mariam"/>
          <w:sz w:val="24"/>
          <w:szCs w:val="24"/>
          <w:lang w:val="hy-AM"/>
        </w:rPr>
        <w:t>NN 1, 2, 3, 4 և 5 հավելվածների:</w:t>
      </w:r>
    </w:p>
    <w:p w:rsidR="00354D3B" w:rsidRPr="00354D3B" w:rsidRDefault="00354D3B" w:rsidP="00354D3B">
      <w:pPr>
        <w:tabs>
          <w:tab w:val="left" w:pos="1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54D3B">
        <w:rPr>
          <w:rFonts w:ascii="GHEA Mariam" w:hAnsi="GHEA Mariam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E65215" w:rsidRPr="000F4671" w:rsidRDefault="00E65215" w:rsidP="00E6521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</w:p>
    <w:sectPr w:rsidR="001F225D" w:rsidRPr="001533E1" w:rsidSect="00354D3B">
      <w:headerReference w:type="even" r:id="rId7"/>
      <w:headerReference w:type="default" r:id="rId8"/>
      <w:footerReference w:type="even" r:id="rId9"/>
      <w:pgSz w:w="11909" w:h="16834" w:code="9"/>
      <w:pgMar w:top="1800" w:right="1440" w:bottom="126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B13" w:rsidRDefault="00670B13">
      <w:r>
        <w:separator/>
      </w:r>
    </w:p>
  </w:endnote>
  <w:endnote w:type="continuationSeparator" w:id="0">
    <w:p w:rsidR="00670B13" w:rsidRDefault="00670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B13" w:rsidRDefault="00670B13">
      <w:r>
        <w:separator/>
      </w:r>
    </w:p>
  </w:footnote>
  <w:footnote w:type="continuationSeparator" w:id="0">
    <w:p w:rsidR="00670B13" w:rsidRDefault="00670B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81D9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1BF9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4D3B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1D5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5D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B13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D96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EEB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DE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748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284191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</cp:revision>
  <dcterms:created xsi:type="dcterms:W3CDTF">2026-08-10T05:10:00Z</dcterms:created>
  <dcterms:modified xsi:type="dcterms:W3CDTF">2026-08-27T11:28:00Z</dcterms:modified>
</cp:coreProperties>
</file>