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906295" w:rsidRPr="00906295" w:rsidRDefault="001533E1" w:rsidP="00906295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="00655C1C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E65215"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E65215" w:rsidRPr="00906295">
        <w:rPr>
          <w:rFonts w:ascii="GHEA Mariam" w:hAnsi="GHEA Mariam"/>
          <w:sz w:val="24"/>
          <w:szCs w:val="24"/>
          <w:lang w:val="fr-FR"/>
        </w:rPr>
        <w:t xml:space="preserve">- </w:t>
      </w:r>
      <w:r w:rsidR="00906295" w:rsidRPr="00906295">
        <w:rPr>
          <w:rFonts w:ascii="GHEA Mariam" w:hAnsi="GHEA Mariam"/>
          <w:sz w:val="24"/>
          <w:szCs w:val="24"/>
          <w:lang w:val="hy-AM"/>
        </w:rPr>
        <w:t>Ա</w:t>
      </w:r>
    </w:p>
    <w:p w:rsidR="00906295" w:rsidRPr="00906295" w:rsidRDefault="00906295" w:rsidP="00906295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906295" w:rsidRDefault="00906295" w:rsidP="0090629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06295">
        <w:rPr>
          <w:rFonts w:ascii="GHEA Mariam" w:hAnsi="GHEA Mariam"/>
          <w:bCs/>
          <w:caps/>
          <w:sz w:val="24"/>
          <w:szCs w:val="24"/>
          <w:lang w:val="hy-AM"/>
        </w:rPr>
        <w:t>ԳԵՐԱԿԱ</w:t>
      </w:r>
      <w:r w:rsidR="0046224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906295">
        <w:rPr>
          <w:rFonts w:ascii="GHEA Mariam" w:hAnsi="GHEA Mariam"/>
          <w:bCs/>
          <w:caps/>
          <w:sz w:val="24"/>
          <w:szCs w:val="24"/>
          <w:lang w:val="hy-AM"/>
        </w:rPr>
        <w:t xml:space="preserve"> ՈԼՈՐՏՈՒՄ </w:t>
      </w:r>
      <w:r w:rsidR="0046224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906295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 w:rsidR="0046224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906295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                 </w:t>
      </w:r>
      <w:r w:rsidRPr="00906295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906295" w:rsidRDefault="00906295" w:rsidP="0090629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6224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906295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«ԵՎՐՈԹԵՐՄ» փակ բաժնետիրական ԸՆԿԵՐՈՒԹՅԱՆ ԿՈՂՄԻՑ ներկայացված</w:t>
      </w:r>
    </w:p>
    <w:p w:rsidR="00906295" w:rsidRDefault="00906295" w:rsidP="0090629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06295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«ԵՎՐՈԹԵՐՄ» ՓԱԿ ԲԱԺՆԵՏԻՐԱԿԱՆ ԸՆԿԵՐՈՒԹՅԱՆ, «ԱՐՄԵՆԻԱՆ ԼԻԶԻՆԳ ՔԱՄՓՆԻ» ՈՒՎԿ ՓԱԿ </w:t>
      </w:r>
      <w:r w:rsidRPr="0046224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բաժնետիրական ընկերության նկատմամբ արտոնությունը</w:t>
      </w:r>
      <w:r w:rsidRPr="00906295">
        <w:rPr>
          <w:rFonts w:ascii="GHEA Mariam" w:hAnsi="GHEA Mariam"/>
          <w:bCs/>
          <w:caps/>
          <w:sz w:val="24"/>
          <w:szCs w:val="24"/>
          <w:lang w:val="hy-AM"/>
        </w:rPr>
        <w:t xml:space="preserve"> ԿԻՐԱՌԵԼՈՒ մասին</w:t>
      </w:r>
    </w:p>
    <w:p w:rsidR="00906295" w:rsidRPr="00906295" w:rsidRDefault="00906295" w:rsidP="0090629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906295" w:rsidRPr="0002380A" w:rsidRDefault="00906295" w:rsidP="00906295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906295" w:rsidRPr="00906295" w:rsidRDefault="00906295" w:rsidP="00906295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06295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906295">
        <w:rPr>
          <w:rFonts w:ascii="GHEA Mariam" w:hAnsi="GHEA Mariam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06295">
        <w:rPr>
          <w:rFonts w:ascii="GHEA Mariam" w:hAnsi="GHEA Mariam"/>
          <w:sz w:val="24"/>
          <w:szCs w:val="24"/>
          <w:lang w:val="hy-AM"/>
        </w:rPr>
        <w:t>1118-Ն որոշման (այսուհետ՝ որոշում) պահանջ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06295">
        <w:rPr>
          <w:rFonts w:ascii="GHEA Mariam" w:hAnsi="GHEA Mariam"/>
          <w:sz w:val="24"/>
          <w:szCs w:val="24"/>
          <w:lang w:val="hy-AM"/>
        </w:rPr>
        <w:t>ներով` Հայաստանի Հանրապետության կառավարությունը     ո ր ո շ ու մ     է.</w:t>
      </w:r>
    </w:p>
    <w:p w:rsidR="00906295" w:rsidRPr="00906295" w:rsidRDefault="00906295" w:rsidP="00906295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06295">
        <w:rPr>
          <w:rFonts w:ascii="GHEA Mariam" w:hAnsi="GHEA Mariam"/>
          <w:lang w:val="hy-AM"/>
        </w:rPr>
        <w:t>Բավարարել «ԵՎՐՈԹԵՐՄ» 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</w:t>
      </w:r>
      <w:r w:rsidR="00D43FE6"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>կացուցիչ ու համալրող մասերի, հումքի և (կամ) նյութերի նկատմամբ սակա</w:t>
      </w:r>
      <w:r w:rsidR="00D43FE6"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>գնա</w:t>
      </w:r>
      <w:r w:rsidR="00D43FE6"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 xml:space="preserve">յին, մասնավորապես, ներմուծման մաքսատուրքից ազատելու արտոնությունից </w:t>
      </w:r>
      <w:r w:rsidRPr="00906295">
        <w:rPr>
          <w:rFonts w:ascii="GHEA Mariam" w:hAnsi="GHEA Mariam"/>
          <w:lang w:val="hy-AM"/>
        </w:rPr>
        <w:lastRenderedPageBreak/>
        <w:t>օգտվելու համար և սահմանված կարգով կիրառել համապատասխան արտոնու</w:t>
      </w:r>
      <w:r w:rsidR="00D43FE6"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 xml:space="preserve">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906295" w:rsidRPr="00906295" w:rsidRDefault="00906295" w:rsidP="00906295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06295">
        <w:rPr>
          <w:rFonts w:ascii="GHEA Mariam" w:hAnsi="GHEA Mariam"/>
          <w:lang w:val="hy-AM"/>
        </w:rPr>
        <w:t xml:space="preserve">Սույն որոշման առաջին կետով սահմանված ծրագրի շրջանակներում </w:t>
      </w:r>
      <w:r w:rsidRPr="00E35B71">
        <w:rPr>
          <w:rFonts w:ascii="GHEA Mariam" w:hAnsi="GHEA Mariam"/>
          <w:spacing w:val="-6"/>
          <w:lang w:val="hy-AM"/>
        </w:rPr>
        <w:t xml:space="preserve">ներմուծվող և հավելվածով սահմանված </w:t>
      </w:r>
      <w:r w:rsidRPr="00906295">
        <w:rPr>
          <w:rFonts w:ascii="GHEA Mariam" w:hAnsi="GHEA Mariam"/>
          <w:lang w:val="hy-AM"/>
        </w:rPr>
        <w:t>ցանկում ներկայացված լիզինգով ձեռք</w:t>
      </w:r>
      <w:r w:rsidR="00F013C4">
        <w:rPr>
          <w:rFonts w:ascii="GHEA Mariam" w:hAnsi="GHEA Mariam"/>
          <w:lang w:val="hy-AM"/>
        </w:rPr>
        <w:t xml:space="preserve"> </w:t>
      </w:r>
      <w:r w:rsidRPr="00906295">
        <w:rPr>
          <w:rFonts w:ascii="GHEA Mariam" w:hAnsi="GHEA Mariam"/>
          <w:lang w:val="hy-AM"/>
        </w:rPr>
        <w:t>բեր</w:t>
      </w:r>
      <w:r w:rsidR="00E35B71"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>վող ապրանքների (ցանկի 2-րդ կետ</w:t>
      </w:r>
      <w:r w:rsidR="00900511">
        <w:rPr>
          <w:rFonts w:ascii="GHEA Mariam" w:hAnsi="GHEA Mariam"/>
          <w:lang w:val="hy-AM"/>
        </w:rPr>
        <w:t>ի</w:t>
      </w:r>
      <w:r w:rsidRPr="00906295">
        <w:rPr>
          <w:rFonts w:ascii="GHEA Mariam" w:hAnsi="GHEA Mariam"/>
          <w:lang w:val="hy-AM"/>
        </w:rPr>
        <w:t>) ներմուծման ժամանակ մաք</w:t>
      </w:r>
      <w:r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 xml:space="preserve">սատուրքից </w:t>
      </w:r>
      <w:r w:rsidRPr="00F013C4">
        <w:rPr>
          <w:rFonts w:ascii="GHEA Mariam" w:hAnsi="GHEA Mariam"/>
          <w:spacing w:val="-8"/>
          <w:lang w:val="hy-AM"/>
        </w:rPr>
        <w:t>ազատ</w:t>
      </w:r>
      <w:r w:rsidR="00D43FE6" w:rsidRPr="00F013C4">
        <w:rPr>
          <w:rFonts w:ascii="GHEA Mariam" w:hAnsi="GHEA Mariam"/>
          <w:spacing w:val="-8"/>
          <w:lang w:val="hy-AM"/>
        </w:rPr>
        <w:softHyphen/>
      </w:r>
      <w:r w:rsidRPr="00F013C4">
        <w:rPr>
          <w:rFonts w:ascii="GHEA Mariam" w:hAnsi="GHEA Mariam"/>
          <w:spacing w:val="-8"/>
          <w:lang w:val="hy-AM"/>
        </w:rPr>
        <w:t xml:space="preserve">ման արտոնություն տրամադրվում է 2026 թվականի մարտի 12-ի </w:t>
      </w:r>
      <w:r w:rsidRPr="00F013C4">
        <w:rPr>
          <w:rFonts w:ascii="GHEA Mariam" w:hAnsi="GHEA Mariam"/>
          <w:spacing w:val="-8"/>
          <w:lang w:val="hy-AM" w:eastAsia="en-US"/>
        </w:rPr>
        <w:t>N</w:t>
      </w:r>
      <w:r w:rsidRPr="00F013C4">
        <w:rPr>
          <w:rFonts w:ascii="GHEA Mariam" w:hAnsi="GHEA Mariam"/>
          <w:spacing w:val="-8"/>
          <w:lang w:val="hy-AM"/>
        </w:rPr>
        <w:t xml:space="preserve"> ALC02035LO</w:t>
      </w:r>
      <w:r w:rsidRPr="00906295">
        <w:rPr>
          <w:rFonts w:ascii="GHEA Mariam" w:hAnsi="GHEA Mariam"/>
          <w:lang w:val="hy-AM"/>
        </w:rPr>
        <w:t xml:space="preserve"> </w:t>
      </w:r>
      <w:r w:rsidRPr="00F013C4">
        <w:rPr>
          <w:rFonts w:ascii="GHEA Mariam" w:hAnsi="GHEA Mariam"/>
          <w:spacing w:val="-8"/>
          <w:lang w:val="hy-AM"/>
        </w:rPr>
        <w:t>լիզինգի գլխավոր պայմանագրով սահմանված</w:t>
      </w:r>
      <w:r w:rsidR="00F013C4" w:rsidRPr="00F013C4">
        <w:rPr>
          <w:rFonts w:ascii="GHEA Mariam" w:hAnsi="GHEA Mariam"/>
          <w:spacing w:val="-8"/>
          <w:lang w:val="hy-AM"/>
        </w:rPr>
        <w:t>՝</w:t>
      </w:r>
      <w:r w:rsidRPr="00F013C4">
        <w:rPr>
          <w:rFonts w:ascii="GHEA Mariam" w:hAnsi="GHEA Mariam"/>
          <w:spacing w:val="-8"/>
          <w:lang w:val="hy-AM"/>
        </w:rPr>
        <w:t xml:space="preserve"> «ԱՐՄԵՆԻԱՆ ԼԻԶԻՆԳ ՔԱՄՓՆԻ»</w:t>
      </w:r>
      <w:r w:rsidRPr="00906295">
        <w:rPr>
          <w:rFonts w:ascii="GHEA Mariam" w:hAnsi="GHEA Mariam"/>
          <w:lang w:val="hy-AM"/>
        </w:rPr>
        <w:t xml:space="preserve"> ՈՒՎԿ փակ բաժնետիրական ընկերությանը (այսուհետ՝ </w:t>
      </w:r>
      <w:r w:rsidR="00D43FE6">
        <w:rPr>
          <w:rFonts w:ascii="GHEA Mariam" w:hAnsi="GHEA Mariam"/>
          <w:lang w:val="hy-AM"/>
        </w:rPr>
        <w:t>լ</w:t>
      </w:r>
      <w:r w:rsidRPr="00906295">
        <w:rPr>
          <w:rFonts w:ascii="GHEA Mariam" w:hAnsi="GHEA Mariam"/>
          <w:lang w:val="hy-AM"/>
        </w:rPr>
        <w:t>իզինգատու կազմա</w:t>
      </w:r>
      <w:r w:rsidR="00D43FE6"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>կեր</w:t>
      </w:r>
      <w:r w:rsidR="00D43FE6"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>պություն)՝ պայմանով, որ ապրանքները ներմուծելուց հետո դրանք հանձնվելու են «ԵՎՐՈԹԵՐՄ» փակ բաժնետիրական ընկերությանը</w:t>
      </w:r>
      <w:r w:rsidR="00F013C4">
        <w:rPr>
          <w:rFonts w:ascii="GHEA Mariam" w:hAnsi="GHEA Mariam"/>
          <w:lang w:val="hy-AM"/>
        </w:rPr>
        <w:t>՝</w:t>
      </w:r>
      <w:r w:rsidRPr="00906295">
        <w:rPr>
          <w:rFonts w:ascii="GHEA Mariam" w:hAnsi="GHEA Mariam"/>
          <w:lang w:val="hy-AM"/>
        </w:rPr>
        <w:t xml:space="preserve"> ներդրումային ծրագրի իրա</w:t>
      </w:r>
      <w:r w:rsidR="00D43FE6"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>կանացման համար։</w:t>
      </w:r>
    </w:p>
    <w:p w:rsidR="00906295" w:rsidRPr="00906295" w:rsidRDefault="00D43FE6" w:rsidP="00906295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="00906295" w:rsidRPr="00906295">
        <w:rPr>
          <w:rFonts w:ascii="GHEA Mariam" w:hAnsi="GHEA Mariam"/>
          <w:lang w:val="hy-AM"/>
        </w:rPr>
        <w:t>Ներդրումային ծրագրի իրականացման ընթացքում լիզինգի պայմա</w:t>
      </w:r>
      <w:r w:rsidR="00906295">
        <w:rPr>
          <w:rFonts w:ascii="GHEA Mariam" w:hAnsi="GHEA Mariam"/>
          <w:lang w:val="hy-AM"/>
        </w:rPr>
        <w:softHyphen/>
      </w:r>
      <w:r w:rsidR="00906295" w:rsidRPr="00906295">
        <w:rPr>
          <w:rFonts w:ascii="GHEA Mariam" w:hAnsi="GHEA Mariam"/>
          <w:lang w:val="hy-AM"/>
        </w:rPr>
        <w:t>նա</w:t>
      </w:r>
      <w:r w:rsidR="00906295">
        <w:rPr>
          <w:rFonts w:ascii="GHEA Mariam" w:hAnsi="GHEA Mariam"/>
          <w:lang w:val="hy-AM"/>
        </w:rPr>
        <w:softHyphen/>
      </w:r>
      <w:r w:rsidR="00906295" w:rsidRPr="00906295">
        <w:rPr>
          <w:rFonts w:ascii="GHEA Mariam" w:hAnsi="GHEA Mariam"/>
          <w:lang w:val="hy-AM"/>
        </w:rPr>
        <w:t>գիրը լուծվելու դեպքում լիզինգատու կազմակերպությունը ներմուծված ապրանք</w:t>
      </w:r>
      <w:r w:rsidR="00906295">
        <w:rPr>
          <w:rFonts w:ascii="GHEA Mariam" w:hAnsi="GHEA Mariam"/>
          <w:lang w:val="hy-AM"/>
        </w:rPr>
        <w:softHyphen/>
      </w:r>
      <w:r w:rsidR="00906295" w:rsidRPr="00906295">
        <w:rPr>
          <w:rFonts w:ascii="GHEA Mariam" w:hAnsi="GHEA Mariam"/>
          <w:lang w:val="hy-AM"/>
        </w:rPr>
        <w:t>ները կարող է օտարել այլ անձանց՝ արտոնությամբ տրամադրված մաքսա</w:t>
      </w:r>
      <w:r w:rsidR="00906295">
        <w:rPr>
          <w:rFonts w:ascii="GHEA Mariam" w:hAnsi="GHEA Mariam"/>
          <w:lang w:val="hy-AM"/>
        </w:rPr>
        <w:softHyphen/>
      </w:r>
      <w:r w:rsidR="00906295" w:rsidRPr="00906295">
        <w:rPr>
          <w:rFonts w:ascii="GHEA Mariam" w:hAnsi="GHEA Mariam"/>
          <w:lang w:val="hy-AM"/>
        </w:rPr>
        <w:t>տուր</w:t>
      </w:r>
      <w:r w:rsidR="000B6758">
        <w:rPr>
          <w:rFonts w:ascii="GHEA Mariam" w:hAnsi="GHEA Mariam"/>
          <w:lang w:val="hy-AM"/>
        </w:rPr>
        <w:softHyphen/>
      </w:r>
      <w:r w:rsidR="00906295" w:rsidRPr="00906295">
        <w:rPr>
          <w:rFonts w:ascii="GHEA Mariam" w:hAnsi="GHEA Mariam"/>
          <w:lang w:val="hy-AM"/>
        </w:rPr>
        <w:t>քերը վճարելուց հետո</w:t>
      </w:r>
      <w:r>
        <w:rPr>
          <w:rFonts w:ascii="GHEA Mariam" w:hAnsi="GHEA Mariam"/>
          <w:lang w:val="hy-AM"/>
        </w:rPr>
        <w:t>։</w:t>
      </w:r>
    </w:p>
    <w:p w:rsidR="00906295" w:rsidRPr="00906295" w:rsidRDefault="00906295" w:rsidP="00906295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06295">
        <w:rPr>
          <w:rFonts w:ascii="GHEA Mariam" w:hAnsi="GHEA Mariam"/>
          <w:lang w:val="hy-AM"/>
        </w:rPr>
        <w:t xml:space="preserve">Սահմանել, որ՝ </w:t>
      </w:r>
    </w:p>
    <w:p w:rsidR="00906295" w:rsidRPr="00906295" w:rsidRDefault="00906295" w:rsidP="00906295">
      <w:pPr>
        <w:pStyle w:val="ListParagraph"/>
        <w:numPr>
          <w:ilvl w:val="0"/>
          <w:numId w:val="2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Pr="00906295">
        <w:rPr>
          <w:rFonts w:ascii="GHEA Mariam" w:hAnsi="GHEA Mariam"/>
          <w:lang w:val="hy-AM"/>
        </w:rPr>
        <w:t>ներդրումային ծրագրի շրջանակներում ներմուծված ապրանքների, այդ թվում</w:t>
      </w:r>
      <w:r>
        <w:rPr>
          <w:rFonts w:ascii="GHEA Mariam" w:hAnsi="GHEA Mariam"/>
          <w:lang w:val="hy-AM"/>
        </w:rPr>
        <w:t>՝</w:t>
      </w:r>
      <w:r w:rsidRPr="00906295">
        <w:rPr>
          <w:rFonts w:ascii="GHEA Mariam" w:hAnsi="GHEA Mariam"/>
          <w:lang w:val="hy-AM"/>
        </w:rPr>
        <w:t xml:space="preserve">  լիզինգատու կազմակերպության կողմից «ԵՎՐՈԹԵՐՄ» փակ բաժնետի</w:t>
      </w:r>
      <w:r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>րական ընկերությանը հանձն</w:t>
      </w:r>
      <w:r w:rsidR="00D43FE6">
        <w:rPr>
          <w:rFonts w:ascii="GHEA Mariam" w:hAnsi="GHEA Mariam"/>
          <w:lang w:val="hy-AM"/>
        </w:rPr>
        <w:t>վ</w:t>
      </w:r>
      <w:r w:rsidRPr="00906295">
        <w:rPr>
          <w:rFonts w:ascii="GHEA Mariam" w:hAnsi="GHEA Mariam"/>
          <w:lang w:val="hy-AM"/>
        </w:rPr>
        <w:t xml:space="preserve">ած ապրանքների նկատմամբ կիրառվում </w:t>
      </w:r>
      <w:r w:rsidR="00D43FE6">
        <w:rPr>
          <w:rFonts w:ascii="GHEA Mariam" w:hAnsi="GHEA Mariam"/>
          <w:lang w:val="hy-AM"/>
        </w:rPr>
        <w:t>են</w:t>
      </w:r>
      <w:r w:rsidRPr="00906295">
        <w:rPr>
          <w:rFonts w:ascii="GHEA Mariam" w:hAnsi="GHEA Mariam"/>
          <w:lang w:val="hy-AM"/>
        </w:rPr>
        <w:t xml:space="preserve"> Եվրա</w:t>
      </w:r>
      <w:r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>սիական տնտեսական միության մաքսային օրենսգրքի և որոշմամբ սահմանված սահմանափակումները</w:t>
      </w:r>
      <w:r w:rsidRPr="00906295">
        <w:rPr>
          <w:rFonts w:ascii="Tahoma" w:hAnsi="Tahoma" w:cs="Tahoma"/>
          <w:lang w:val="hy-AM"/>
        </w:rPr>
        <w:t>․</w:t>
      </w:r>
    </w:p>
    <w:p w:rsidR="00906295" w:rsidRPr="00906295" w:rsidRDefault="00906295" w:rsidP="00D43FE6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06295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906295">
        <w:rPr>
          <w:rFonts w:ascii="Tahoma" w:hAnsi="Tahoma" w:cs="Tahoma"/>
          <w:lang w:val="hy-AM"/>
        </w:rPr>
        <w:t>․</w:t>
      </w:r>
    </w:p>
    <w:p w:rsidR="00906295" w:rsidRPr="00906295" w:rsidRDefault="00906295" w:rsidP="00D43FE6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06295">
        <w:rPr>
          <w:rFonts w:ascii="GHEA Mariam" w:hAnsi="GHEA Mariam"/>
          <w:lang w:val="hy-AM"/>
        </w:rPr>
        <w:lastRenderedPageBreak/>
        <w:t>ներդրումային ծրագրի շրջանակներում տեխնոլոգիական սարքավո</w:t>
      </w:r>
      <w:r w:rsidR="00D43FE6"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>րում</w:t>
      </w:r>
      <w:r w:rsidR="00D43FE6"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>ների, դրանց բաղկացուցիչ ու համալրող մասերի, հումքի և (կամ) նյութերի ներ</w:t>
      </w:r>
      <w:r w:rsidR="00256A58">
        <w:rPr>
          <w:rFonts w:ascii="GHEA Mariam" w:hAnsi="GHEA Mariam"/>
          <w:lang w:val="hy-AM"/>
        </w:rPr>
        <w:softHyphen/>
      </w:r>
      <w:r w:rsidRPr="00906295">
        <w:rPr>
          <w:rFonts w:ascii="GHEA Mariam" w:hAnsi="GHEA Mariam"/>
          <w:lang w:val="hy-AM"/>
        </w:rPr>
        <w:t>մուծումն իրականացվելու է 2026 թվականի հուլիսի 21-ից մինչև 2027 թվականի հուլիսի 20-ը ներառյալ</w:t>
      </w:r>
      <w:r w:rsidRPr="00906295">
        <w:rPr>
          <w:rFonts w:ascii="Tahoma" w:hAnsi="Tahoma" w:cs="Tahoma"/>
          <w:lang w:val="hy-AM"/>
        </w:rPr>
        <w:t>․</w:t>
      </w:r>
      <w:bookmarkStart w:id="0" w:name="_GoBack"/>
      <w:bookmarkEnd w:id="0"/>
    </w:p>
    <w:p w:rsidR="00906295" w:rsidRPr="00906295" w:rsidRDefault="00906295" w:rsidP="00D43FE6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06295">
        <w:rPr>
          <w:rFonts w:ascii="GHEA Mariam" w:hAnsi="GHEA Mariam"/>
          <w:lang w:val="hy-AM"/>
        </w:rPr>
        <w:t>ներդրումային ծրագրի իրականացման ժամկետ է սահմանվում սույն որոշումն ուժի մեջ մտնելուց հետո 1 տարի։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900511">
      <w:headerReference w:type="even" r:id="rId8"/>
      <w:headerReference w:type="default" r:id="rId9"/>
      <w:footerReference w:type="even" r:id="rId10"/>
      <w:pgSz w:w="11909" w:h="16834" w:code="9"/>
      <w:pgMar w:top="1620" w:right="1440" w:bottom="13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592" w:rsidRDefault="00474592">
      <w:r>
        <w:separator/>
      </w:r>
    </w:p>
  </w:endnote>
  <w:endnote w:type="continuationSeparator" w:id="0">
    <w:p w:rsidR="00474592" w:rsidRDefault="0047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592" w:rsidRDefault="00474592">
      <w:r>
        <w:separator/>
      </w:r>
    </w:p>
  </w:footnote>
  <w:footnote w:type="continuationSeparator" w:id="0">
    <w:p w:rsidR="00474592" w:rsidRDefault="0047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051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A5651"/>
    <w:multiLevelType w:val="hybridMultilevel"/>
    <w:tmpl w:val="42C0532C"/>
    <w:lvl w:ilvl="0" w:tplc="04090011">
      <w:start w:val="1"/>
      <w:numFmt w:val="decimal"/>
      <w:lvlText w:val="%1)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" w15:restartNumberingAfterBreak="0">
    <w:nsid w:val="432A6008"/>
    <w:multiLevelType w:val="hybridMultilevel"/>
    <w:tmpl w:val="4B7670EE"/>
    <w:lvl w:ilvl="0" w:tplc="0409000F">
      <w:start w:val="1"/>
      <w:numFmt w:val="decimal"/>
      <w:lvlText w:val="%1.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758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58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44E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4E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592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5C1C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0B61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5F1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511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295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3FE6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5B71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3C4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BFF9F6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06295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459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</cp:revision>
  <dcterms:created xsi:type="dcterms:W3CDTF">2026-08-10T05:10:00Z</dcterms:created>
  <dcterms:modified xsi:type="dcterms:W3CDTF">2026-08-26T07:17:00Z</dcterms:modified>
</cp:coreProperties>
</file>