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F9D" w:rsidRDefault="00070F9D" w:rsidP="00070F9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5715"/>
            <wp:effectExtent l="0" t="0" r="8255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F9D" w:rsidRDefault="00070F9D" w:rsidP="00070F9D">
      <w:pPr>
        <w:jc w:val="center"/>
      </w:pPr>
    </w:p>
    <w:p w:rsidR="00070F9D" w:rsidRDefault="00070F9D" w:rsidP="00070F9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70F9D" w:rsidRDefault="00070F9D" w:rsidP="00070F9D">
      <w:pPr>
        <w:pStyle w:val="mechtex"/>
        <w:rPr>
          <w:rFonts w:ascii="GHEA Mariam" w:hAnsi="GHEA Mariam"/>
          <w:b/>
        </w:rPr>
      </w:pPr>
    </w:p>
    <w:p w:rsidR="00070F9D" w:rsidRDefault="00070F9D" w:rsidP="00070F9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70F9D" w:rsidRDefault="00070F9D" w:rsidP="00070F9D">
      <w:pPr>
        <w:rPr>
          <w:rFonts w:ascii="GHEA Mariam" w:hAnsi="GHEA Mariam"/>
          <w:sz w:val="12"/>
          <w:szCs w:val="24"/>
        </w:rPr>
      </w:pPr>
    </w:p>
    <w:p w:rsidR="00070F9D" w:rsidRDefault="00070F9D" w:rsidP="00070F9D">
      <w:pPr>
        <w:jc w:val="center"/>
        <w:rPr>
          <w:rFonts w:ascii="GHEA Mariam" w:hAnsi="GHEA Mariam"/>
          <w:sz w:val="10"/>
          <w:szCs w:val="18"/>
        </w:rPr>
      </w:pPr>
    </w:p>
    <w:p w:rsidR="00070F9D" w:rsidRDefault="00070F9D" w:rsidP="00070F9D">
      <w:pPr>
        <w:jc w:val="center"/>
        <w:rPr>
          <w:rFonts w:ascii="GHEA Mariam" w:hAnsi="GHEA Mariam"/>
          <w:sz w:val="8"/>
          <w:szCs w:val="18"/>
        </w:rPr>
      </w:pPr>
    </w:p>
    <w:p w:rsidR="00070F9D" w:rsidRDefault="00070F9D" w:rsidP="00070F9D">
      <w:pPr>
        <w:jc w:val="center"/>
        <w:rPr>
          <w:rFonts w:ascii="GHEA Mariam" w:hAnsi="GHEA Mariam"/>
          <w:sz w:val="2"/>
          <w:szCs w:val="18"/>
        </w:rPr>
      </w:pPr>
    </w:p>
    <w:p w:rsidR="00070F9D" w:rsidRDefault="00070F9D" w:rsidP="00070F9D">
      <w:pPr>
        <w:jc w:val="center"/>
        <w:rPr>
          <w:rFonts w:ascii="GHEA Mariam" w:hAnsi="GHEA Mariam"/>
          <w:sz w:val="18"/>
          <w:szCs w:val="18"/>
        </w:rPr>
      </w:pPr>
    </w:p>
    <w:p w:rsidR="00070F9D" w:rsidRDefault="00070F9D" w:rsidP="00070F9D">
      <w:pPr>
        <w:jc w:val="center"/>
        <w:rPr>
          <w:rFonts w:ascii="GHEA Mariam" w:hAnsi="GHEA Mariam"/>
          <w:sz w:val="18"/>
          <w:szCs w:val="18"/>
        </w:rPr>
      </w:pPr>
    </w:p>
    <w:p w:rsidR="004E33FD" w:rsidRPr="00D30924" w:rsidRDefault="00070F9D" w:rsidP="004E33FD">
      <w:pPr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</w:rPr>
        <w:t xml:space="preserve">27 </w:t>
      </w:r>
      <w:proofErr w:type="spellStart"/>
      <w:r>
        <w:rPr>
          <w:rFonts w:ascii="GHEA Mariam" w:hAnsi="GHEA Mariam" w:cs="Sylfaen"/>
          <w:spacing w:val="-4"/>
          <w:sz w:val="24"/>
        </w:rPr>
        <w:t>օգոստոսի</w:t>
      </w:r>
      <w:proofErr w:type="spellEnd"/>
      <w:r>
        <w:rPr>
          <w:rFonts w:ascii="GHEA Mariam" w:hAnsi="GHEA Mariam"/>
          <w:sz w:val="24"/>
          <w:lang w:val="fr-FR"/>
        </w:rPr>
        <w:t xml:space="preserve"> 202</w:t>
      </w:r>
      <w:r>
        <w:rPr>
          <w:rFonts w:ascii="GHEA Mariam" w:hAnsi="GHEA Mariam"/>
          <w:sz w:val="24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</w:rPr>
        <w:t>թվականի</w:t>
      </w:r>
      <w:proofErr w:type="spellEnd"/>
      <w:r>
        <w:rPr>
          <w:rFonts w:ascii="GHEA Mariam" w:hAnsi="GHEA Mariam"/>
          <w:sz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bookmarkStart w:id="0" w:name="_GoBack"/>
      <w:r w:rsidR="004E33FD" w:rsidRPr="00D30924">
        <w:rPr>
          <w:rFonts w:ascii="GHEA Mariam" w:hAnsi="GHEA Mariam"/>
          <w:sz w:val="24"/>
          <w:szCs w:val="24"/>
          <w:lang w:val="hy-AM"/>
        </w:rPr>
        <w:t>Ա</w:t>
      </w:r>
    </w:p>
    <w:bookmarkEnd w:id="0"/>
    <w:p w:rsidR="004E33FD" w:rsidRPr="004E33FD" w:rsidRDefault="004E33FD" w:rsidP="004E33FD">
      <w:pPr>
        <w:spacing w:line="360" w:lineRule="auto"/>
        <w:ind w:firstLine="720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</w:p>
    <w:p w:rsidR="004E33FD" w:rsidRDefault="004E33FD" w:rsidP="004B02C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E33FD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4E33FD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4E33FD">
        <w:rPr>
          <w:rFonts w:ascii="GHEA Mariam" w:hAnsi="GHEA Mariam"/>
          <w:bCs/>
          <w:caps/>
          <w:sz w:val="24"/>
          <w:szCs w:val="24"/>
          <w:lang w:val="hy-AM"/>
        </w:rPr>
        <w:t xml:space="preserve">մասերի ԵՎ (կամ) հումքի ՈՒ նյութերի ՆԿԱՏՄԱՄԲ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4E33FD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ՍԱԿԱԳՆԱՅԻՆ, ՄԱՍՆԱՎՈՐԱՊԵՍ, ՆԵՐՄՈՒԾՄԱՆ ՄԱՔՍԱՏՈՒՐՔԻՑ</w:t>
      </w:r>
      <w:r w:rsidRPr="004E33FD">
        <w:rPr>
          <w:rFonts w:ascii="GHEA Mariam" w:hAnsi="GHEA Mariam"/>
          <w:bCs/>
          <w:caps/>
          <w:sz w:val="24"/>
          <w:szCs w:val="24"/>
          <w:lang w:val="hy-AM"/>
        </w:rPr>
        <w:t xml:space="preserve"> ԱԶԱՏԵԼՈՒ ԱՐՏՈՆՈՒԹՅՈՒՆԻՑ ՕԳՏՎԵԼՈՒ ՀԱՄԱՐ «</w:t>
      </w:r>
      <w:bookmarkStart w:id="1" w:name="_Hlk235010279"/>
      <w:r w:rsidRPr="004E33FD">
        <w:rPr>
          <w:rFonts w:ascii="GHEA Mariam" w:hAnsi="GHEA Mariam"/>
          <w:bCs/>
          <w:caps/>
          <w:sz w:val="24"/>
          <w:szCs w:val="24"/>
          <w:lang w:val="hy-AM"/>
        </w:rPr>
        <w:t xml:space="preserve">Հայր ԵՎ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4E33FD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որդի Կնյազյաններ</w:t>
      </w:r>
      <w:bookmarkEnd w:id="1"/>
      <w:r w:rsidRPr="004E33FD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» սահմանափակ պատասխանատվությամբ</w:t>
      </w:r>
      <w:r w:rsidRPr="004E33FD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4E33FD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ԸՆԿԵՐՈՒԹՅԱՆ ԿՈՂՄԻՑ ներկայացված հայտը բավարարելու</w:t>
      </w:r>
      <w:r w:rsidRPr="004E33FD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4E33FD">
        <w:rPr>
          <w:rFonts w:ascii="GHEA Mariam" w:hAnsi="GHEA Mariam"/>
          <w:bCs/>
          <w:caps/>
          <w:sz w:val="24"/>
          <w:szCs w:val="24"/>
          <w:lang w:val="hy-AM"/>
        </w:rPr>
        <w:t>ԵՎ արտոնությունը ԿԻՐԱՌԵԼՈՒ մասին</w:t>
      </w:r>
    </w:p>
    <w:p w:rsidR="004E33FD" w:rsidRPr="004E33FD" w:rsidRDefault="004B02CE" w:rsidP="004B02CE">
      <w:pPr>
        <w:tabs>
          <w:tab w:val="left" w:pos="2790"/>
        </w:tabs>
        <w:rPr>
          <w:rFonts w:ascii="GHEA Mariam" w:hAnsi="GHEA Mariam"/>
          <w:b/>
          <w:caps/>
          <w:sz w:val="24"/>
          <w:szCs w:val="24"/>
          <w:lang w:val="hy-AM"/>
        </w:rPr>
      </w:pPr>
      <w:r w:rsidRPr="004B02CE">
        <w:rPr>
          <w:rFonts w:ascii="GHEA Mariam" w:hAnsi="GHEA Mariam"/>
          <w:bCs/>
          <w:caps/>
          <w:sz w:val="24"/>
          <w:szCs w:val="24"/>
          <w:lang w:val="hy-AM"/>
        </w:rPr>
        <w:t xml:space="preserve">        -</w:t>
      </w:r>
      <w:r w:rsidR="00775289" w:rsidRPr="004B02CE">
        <w:rPr>
          <w:rFonts w:ascii="GHEA Mariam" w:hAnsi="GHEA Mariam"/>
          <w:bCs/>
          <w:caps/>
          <w:sz w:val="24"/>
          <w:szCs w:val="24"/>
          <w:lang w:val="hy-AM"/>
        </w:rPr>
        <w:t>-------------</w:t>
      </w:r>
      <w:r w:rsidRPr="004B02CE">
        <w:rPr>
          <w:rFonts w:ascii="GHEA Mariam" w:hAnsi="GHEA Mariam"/>
          <w:bCs/>
          <w:caps/>
          <w:sz w:val="24"/>
          <w:szCs w:val="24"/>
          <w:lang w:val="hy-AM"/>
        </w:rPr>
        <w:t>-------</w:t>
      </w:r>
      <w:r w:rsidR="00775289" w:rsidRPr="004B02CE"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</w:t>
      </w:r>
      <w:r w:rsidRPr="004B02CE">
        <w:rPr>
          <w:rFonts w:ascii="GHEA Mariam" w:hAnsi="GHEA Mariam"/>
          <w:bCs/>
          <w:caps/>
          <w:sz w:val="24"/>
          <w:szCs w:val="24"/>
          <w:lang w:val="hy-AM"/>
        </w:rPr>
        <w:t>---------------------</w:t>
      </w:r>
    </w:p>
    <w:p w:rsidR="004E33FD" w:rsidRPr="004E33FD" w:rsidRDefault="004B02CE" w:rsidP="004B02CE">
      <w:pPr>
        <w:spacing w:line="360" w:lineRule="auto"/>
        <w:ind w:firstLine="99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br/>
        <w:t xml:space="preserve">          </w:t>
      </w:r>
      <w:r w:rsidR="004E33FD" w:rsidRPr="004E33F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</w:t>
      </w:r>
      <w:r w:rsidR="00775289">
        <w:rPr>
          <w:rFonts w:ascii="GHEA Mariam" w:hAnsi="GHEA Mariam"/>
          <w:sz w:val="24"/>
          <w:szCs w:val="24"/>
          <w:lang w:val="hy-AM"/>
        </w:rPr>
        <w:br/>
      </w:r>
      <w:r w:rsidR="004E33FD" w:rsidRPr="004E33FD">
        <w:rPr>
          <w:rFonts w:ascii="GHEA Mariam" w:hAnsi="GHEA Mariam"/>
          <w:sz w:val="24"/>
          <w:szCs w:val="24"/>
          <w:lang w:val="hy-AM"/>
        </w:rPr>
        <w:t xml:space="preserve">2015 թվականի սեպտեմբերի 17-ի </w:t>
      </w:r>
      <w:r w:rsidR="004E33FD" w:rsidRPr="004E33FD">
        <w:rPr>
          <w:rFonts w:ascii="GHEA Mariam" w:hAnsi="GHEA Mariam"/>
          <w:sz w:val="24"/>
          <w:szCs w:val="24"/>
          <w:lang w:val="hy-AM"/>
        </w:rPr>
        <w:t xml:space="preserve">N </w:t>
      </w:r>
      <w:r w:rsidR="004E33FD" w:rsidRPr="004E33FD">
        <w:rPr>
          <w:rFonts w:ascii="GHEA Mariam" w:hAnsi="GHEA Mariam"/>
          <w:sz w:val="24"/>
          <w:szCs w:val="24"/>
          <w:lang w:val="hy-AM"/>
        </w:rPr>
        <w:t>1118-Ն որոշման</w:t>
      </w:r>
      <w:r w:rsidR="004E33FD">
        <w:rPr>
          <w:rFonts w:ascii="GHEA Mariam" w:hAnsi="GHEA Mariam"/>
          <w:sz w:val="24"/>
          <w:szCs w:val="24"/>
          <w:lang w:val="hy-AM"/>
        </w:rPr>
        <w:t xml:space="preserve"> (այսուհետ՝ </w:t>
      </w:r>
      <w:r w:rsidR="00775289">
        <w:rPr>
          <w:rFonts w:ascii="GHEA Mariam" w:hAnsi="GHEA Mariam"/>
          <w:sz w:val="24"/>
          <w:szCs w:val="24"/>
          <w:lang w:val="hy-AM"/>
        </w:rPr>
        <w:br/>
      </w:r>
      <w:r w:rsidR="004E33FD">
        <w:rPr>
          <w:rFonts w:ascii="GHEA Mariam" w:hAnsi="GHEA Mariam"/>
          <w:sz w:val="24"/>
          <w:szCs w:val="24"/>
          <w:lang w:val="hy-AM"/>
        </w:rPr>
        <w:t>ո</w:t>
      </w:r>
      <w:r w:rsidR="004E33FD" w:rsidRPr="004E33FD">
        <w:rPr>
          <w:rFonts w:ascii="GHEA Mariam" w:hAnsi="GHEA Mariam"/>
          <w:sz w:val="24"/>
          <w:szCs w:val="24"/>
          <w:lang w:val="hy-AM"/>
        </w:rPr>
        <w:t xml:space="preserve">րոշում) պահանջներով` Հայաստանի Հանրապետության կառավարությունը    </w:t>
      </w:r>
      <w:r w:rsidR="004E33FD">
        <w:rPr>
          <w:rFonts w:ascii="GHEA Mariam" w:hAnsi="GHEA Mariam"/>
          <w:sz w:val="24"/>
          <w:szCs w:val="24"/>
          <w:lang w:val="hy-AM"/>
        </w:rPr>
        <w:br/>
      </w:r>
      <w:r w:rsidR="004E33FD" w:rsidRPr="004E33FD">
        <w:rPr>
          <w:rFonts w:ascii="GHEA Mariam" w:hAnsi="GHEA Mariam"/>
          <w:sz w:val="24"/>
          <w:szCs w:val="24"/>
          <w:lang w:val="hy-AM"/>
        </w:rPr>
        <w:t xml:space="preserve"> ո ր ո շ ու մ     է.</w:t>
      </w:r>
    </w:p>
    <w:p w:rsidR="004E33FD" w:rsidRPr="004E33FD" w:rsidRDefault="004E33FD" w:rsidP="0077528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E33FD">
        <w:rPr>
          <w:rFonts w:ascii="GHEA Mariam" w:hAnsi="GHEA Mariam"/>
          <w:sz w:val="24"/>
          <w:szCs w:val="24"/>
          <w:lang w:val="hy-AM"/>
        </w:rPr>
        <w:t xml:space="preserve">Բավարարել «ՀԱՅՐ ԵՎ ՈՐԴԻ ԿՆՅԱԶՅԱՆՆԵՐ»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 և (կամ) հումքի ու նյութերի նկատմամբ սակագնային, մասնավորապես, ներմուծման մաքսատուրքից ազատելու արտոնությունից օգտվելու համար և </w:t>
      </w:r>
      <w:r w:rsidRPr="004E33FD">
        <w:rPr>
          <w:rFonts w:ascii="GHEA Mariam" w:hAnsi="GHEA Mariam"/>
          <w:sz w:val="24"/>
          <w:szCs w:val="24"/>
          <w:lang w:val="hy-AM"/>
        </w:rPr>
        <w:lastRenderedPageBreak/>
        <w:t xml:space="preserve">սահմանված կարգով 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4E33FD" w:rsidRPr="004E33FD" w:rsidRDefault="004E33FD" w:rsidP="00775289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E33FD">
        <w:rPr>
          <w:rFonts w:ascii="GHEA Mariam" w:hAnsi="GHEA Mariam"/>
          <w:lang w:val="hy-AM"/>
        </w:rPr>
        <w:t xml:space="preserve">Սահմանել, որ՝ </w:t>
      </w:r>
    </w:p>
    <w:p w:rsidR="004E33FD" w:rsidRPr="004E33FD" w:rsidRDefault="004E33FD" w:rsidP="00775289">
      <w:pPr>
        <w:pStyle w:val="ListParagraph"/>
        <w:numPr>
          <w:ilvl w:val="0"/>
          <w:numId w:val="3"/>
        </w:numPr>
        <w:tabs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E33FD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4B02CE">
        <w:rPr>
          <w:rFonts w:ascii="Cambria Math" w:hAnsi="Cambria Math" w:cs="Cambria Math"/>
          <w:lang w:val="hy-AM"/>
        </w:rPr>
        <w:t>.</w:t>
      </w:r>
    </w:p>
    <w:p w:rsidR="004E33FD" w:rsidRPr="004E33FD" w:rsidRDefault="004E33FD" w:rsidP="00775289">
      <w:pPr>
        <w:pStyle w:val="ListParagraph"/>
        <w:numPr>
          <w:ilvl w:val="0"/>
          <w:numId w:val="3"/>
        </w:numPr>
        <w:tabs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E33FD">
        <w:rPr>
          <w:rFonts w:ascii="GHEA Mariam" w:hAnsi="GHEA Mariam"/>
          <w:lang w:val="hy-AM"/>
        </w:rPr>
        <w:t>«ՀԱՅՐ ԵՎ ՈՐԴԻ ԿՆՅԱԶՅԱՆՆԵՐ» սահմանափակ պատասխա</w:t>
      </w:r>
      <w:r w:rsidR="00775289" w:rsidRPr="00775289">
        <w:rPr>
          <w:rFonts w:ascii="GHEA Mariam" w:hAnsi="GHEA Mariam"/>
          <w:lang w:val="hy-AM"/>
        </w:rPr>
        <w:softHyphen/>
      </w:r>
      <w:r w:rsidRPr="004E33FD">
        <w:rPr>
          <w:rFonts w:ascii="GHEA Mariam" w:hAnsi="GHEA Mariam"/>
          <w:lang w:val="hy-AM"/>
        </w:rPr>
        <w:t>նատվությամբ ընկերության կողմից իրականացվող ներդրումային ծրագրի</w:t>
      </w:r>
      <w:r w:rsidR="00775289">
        <w:rPr>
          <w:rFonts w:ascii="GHEA Mariam" w:hAnsi="GHEA Mariam"/>
          <w:lang w:val="hy-AM"/>
        </w:rPr>
        <w:t xml:space="preserve"> (այսուհետ՝ ծ</w:t>
      </w:r>
      <w:r w:rsidRPr="004E33FD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2" w:name="_Hlk107399191"/>
      <w:r w:rsidRPr="004E33FD">
        <w:rPr>
          <w:rFonts w:ascii="GHEA Mariam" w:hAnsi="GHEA Mariam"/>
          <w:lang w:val="hy-AM"/>
        </w:rPr>
        <w:t xml:space="preserve">է 2026 թվականի հուլիսի 11-ից </w:t>
      </w:r>
      <w:proofErr w:type="spellStart"/>
      <w:r w:rsidRPr="004E33FD">
        <w:rPr>
          <w:rFonts w:ascii="GHEA Mariam" w:hAnsi="GHEA Mariam"/>
          <w:lang w:val="hy-AM"/>
        </w:rPr>
        <w:t>մինչև</w:t>
      </w:r>
      <w:proofErr w:type="spellEnd"/>
      <w:r w:rsidRPr="004E33FD">
        <w:rPr>
          <w:rFonts w:ascii="GHEA Mariam" w:hAnsi="GHEA Mariam"/>
          <w:lang w:val="hy-AM"/>
        </w:rPr>
        <w:t xml:space="preserve"> 2027 թվականի հուլիսի 10-ը ներառյա</w:t>
      </w:r>
      <w:bookmarkEnd w:id="2"/>
      <w:r w:rsidRPr="004E33FD">
        <w:rPr>
          <w:rFonts w:ascii="GHEA Mariam" w:hAnsi="GHEA Mariam"/>
          <w:lang w:val="hy-AM"/>
        </w:rPr>
        <w:t>լ</w:t>
      </w:r>
      <w:r w:rsidRPr="004E33FD">
        <w:rPr>
          <w:rFonts w:ascii="Cambria Math" w:hAnsi="Cambria Math" w:cs="Cambria Math"/>
          <w:lang w:val="hy-AM"/>
        </w:rPr>
        <w:t>․</w:t>
      </w:r>
    </w:p>
    <w:p w:rsidR="00070F9D" w:rsidRDefault="00775289" w:rsidP="00070F9D">
      <w:pPr>
        <w:pStyle w:val="ListParagraph"/>
        <w:numPr>
          <w:ilvl w:val="0"/>
          <w:numId w:val="3"/>
        </w:numPr>
        <w:tabs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4E33FD" w:rsidRPr="004E33F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775289" w:rsidRPr="00775289" w:rsidRDefault="00775289" w:rsidP="00775289">
      <w:pPr>
        <w:pStyle w:val="ListParagraph"/>
        <w:tabs>
          <w:tab w:val="left" w:pos="720"/>
          <w:tab w:val="left" w:pos="1080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070F9D" w:rsidRDefault="00070F9D" w:rsidP="00070F9D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070F9D" w:rsidRDefault="00070F9D" w:rsidP="00070F9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70F9D" w:rsidRDefault="00070F9D" w:rsidP="00070F9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070F9D" w:rsidRDefault="00070F9D" w:rsidP="00070F9D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070F9D" w:rsidRDefault="00070F9D" w:rsidP="00070F9D">
      <w:pPr>
        <w:pStyle w:val="mechtex"/>
        <w:rPr>
          <w:lang w:val="hy-AM"/>
        </w:rPr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687" w:rsidRDefault="007E5687">
      <w:r>
        <w:separator/>
      </w:r>
    </w:p>
  </w:endnote>
  <w:endnote w:type="continuationSeparator" w:id="0">
    <w:p w:rsidR="007E5687" w:rsidRDefault="007E5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687" w:rsidRDefault="007E5687">
      <w:r>
        <w:separator/>
      </w:r>
    </w:p>
  </w:footnote>
  <w:footnote w:type="continuationSeparator" w:id="0">
    <w:p w:rsidR="007E5687" w:rsidRDefault="007E5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02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6ACCAF9E"/>
    <w:lvl w:ilvl="0" w:tplc="E7C4EB5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7C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0F9D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C1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C33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2EF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30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2CE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3FD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289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687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24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CE9461"/>
  <w15:chartTrackingRefBased/>
  <w15:docId w15:val="{22FC55AB-6B74-4188-A529-5F9D3049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F9D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70F9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070F9D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070F9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E33FD"/>
    <w:pPr>
      <w:tabs>
        <w:tab w:val="clear" w:pos="720"/>
      </w:tabs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4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dcterms:created xsi:type="dcterms:W3CDTF">2026-08-25T07:10:00Z</dcterms:created>
  <dcterms:modified xsi:type="dcterms:W3CDTF">2026-08-25T13:51:00Z</dcterms:modified>
</cp:coreProperties>
</file>