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D78" w:rsidRPr="00B34D0C" w:rsidRDefault="00101D78" w:rsidP="00B34D0C">
      <w:pPr>
        <w:spacing w:line="23" w:lineRule="atLeast"/>
        <w:jc w:val="center"/>
        <w:rPr>
          <w:rStyle w:val="Strong"/>
          <w:b w:val="0"/>
        </w:rPr>
      </w:pPr>
    </w:p>
    <w:p w:rsidR="00795BB4" w:rsidRPr="00B34D0C" w:rsidRDefault="00A01DDA" w:rsidP="00B34D0C">
      <w:pPr>
        <w:spacing w:line="23" w:lineRule="atLeast"/>
        <w:jc w:val="center"/>
        <w:rPr>
          <w:rStyle w:val="Strong"/>
          <w:rFonts w:ascii="GHEA Grapalat" w:hAnsi="GHEA Grapalat"/>
          <w:sz w:val="24"/>
          <w:szCs w:val="24"/>
        </w:rPr>
      </w:pPr>
      <w:r w:rsidRPr="00B34D0C">
        <w:rPr>
          <w:rStyle w:val="Strong"/>
          <w:rFonts w:ascii="GHEA Grapalat" w:hAnsi="GHEA Grapalat"/>
          <w:sz w:val="24"/>
          <w:szCs w:val="24"/>
        </w:rPr>
        <w:t>ԱՄՓՈՓԱԹԵՐԹ</w:t>
      </w:r>
    </w:p>
    <w:p w:rsidR="00877F5E" w:rsidRPr="000C4BF4" w:rsidRDefault="00877F5E" w:rsidP="004F2E7B">
      <w:pPr>
        <w:spacing w:after="0" w:line="240" w:lineRule="auto"/>
        <w:ind w:left="-180"/>
        <w:jc w:val="center"/>
        <w:rPr>
          <w:rFonts w:ascii="GHEA Grapalat" w:eastAsia="Times New Roman" w:hAnsi="GHEA Grapalat" w:cs="Times New Roman"/>
          <w:b/>
          <w:bCs/>
          <w:i/>
          <w:sz w:val="24"/>
          <w:szCs w:val="24"/>
          <w:shd w:val="clear" w:color="auto" w:fill="FFFFFF"/>
          <w:lang w:val="hy-AM"/>
        </w:rPr>
      </w:pPr>
      <w:r w:rsidRPr="000C4BF4">
        <w:rPr>
          <w:rFonts w:ascii="GHEA Grapalat" w:hAnsi="GHEA Grapalat" w:cs="Sylfaen"/>
          <w:b/>
          <w:i/>
          <w:sz w:val="24"/>
          <w:szCs w:val="24"/>
          <w:lang w:val="hy-AM"/>
        </w:rPr>
        <w:t>«ՀՀ ՇԻՐԱԿԻ ՄԱՐԶԻ ԱՐԹԻԿ ՀԱՄԱՅՆՔԻ ԱՐԹԻԿ ՔԱՂԱՔԻ «ՀՈՒՇԱԿՈԹՈՂ` ԵՐԿՐՈՐԴ ԱՇԽԱՐՀԱՄԱՐՏՈՒՄ ԶՈՀՎԱԾՆԵՐԻՆ» ՀԱՆՐԱՊԵՏԱԿԱՆ ՆՇԱՆԱԿՈՒԹՅԱՆ ՀՈՒՇԱՐՁԱՆԻ (ՊԵՏԱԿԱՆ ՑՈՒՑԻՉ՝ 7</w:t>
      </w:r>
      <w:r w:rsidRPr="000C4BF4">
        <w:rPr>
          <w:rFonts w:ascii="Cambria Math" w:hAnsi="Cambria Math" w:cs="Cambria Math"/>
          <w:b/>
          <w:i/>
          <w:sz w:val="24"/>
          <w:szCs w:val="24"/>
          <w:lang w:val="hy-AM"/>
        </w:rPr>
        <w:t>․</w:t>
      </w:r>
      <w:r w:rsidRPr="000C4BF4">
        <w:rPr>
          <w:rFonts w:ascii="GHEA Grapalat" w:hAnsi="GHEA Grapalat" w:cs="Sylfaen"/>
          <w:b/>
          <w:i/>
          <w:sz w:val="24"/>
          <w:szCs w:val="24"/>
          <w:lang w:val="hy-AM"/>
        </w:rPr>
        <w:t>2</w:t>
      </w:r>
      <w:r w:rsidRPr="000C4BF4">
        <w:rPr>
          <w:rFonts w:ascii="Cambria Math" w:hAnsi="Cambria Math" w:cs="Cambria Math"/>
          <w:b/>
          <w:i/>
          <w:sz w:val="24"/>
          <w:szCs w:val="24"/>
          <w:lang w:val="hy-AM"/>
        </w:rPr>
        <w:t>․</w:t>
      </w:r>
      <w:r w:rsidRPr="000C4BF4">
        <w:rPr>
          <w:rFonts w:ascii="GHEA Grapalat" w:hAnsi="GHEA Grapalat" w:cs="Sylfaen"/>
          <w:b/>
          <w:i/>
          <w:sz w:val="24"/>
          <w:szCs w:val="24"/>
          <w:lang w:val="hy-AM"/>
        </w:rPr>
        <w:t>11) ՍԱՍՈՒՆՑԻ ԴԱՎԹԻ 27</w:t>
      </w:r>
      <w:r w:rsidRPr="000C4BF4">
        <w:rPr>
          <w:rFonts w:ascii="GHEA Grapalat" w:hAnsi="GHEA Grapalat" w:cs="Times New Roman"/>
          <w:b/>
          <w:i/>
          <w:sz w:val="24"/>
          <w:szCs w:val="24"/>
          <w:lang w:val="hy-AM"/>
        </w:rPr>
        <w:t xml:space="preserve"> ՀԱՍՑԵ </w:t>
      </w:r>
      <w:r w:rsidRPr="000C4BF4">
        <w:rPr>
          <w:rFonts w:ascii="GHEA Grapalat" w:hAnsi="GHEA Grapalat" w:cs="Sylfaen"/>
          <w:b/>
          <w:i/>
          <w:sz w:val="24"/>
          <w:szCs w:val="24"/>
          <w:lang w:val="hy-AM"/>
        </w:rPr>
        <w:t>ՏԵՂԱՓՈԽՄԱՆ ՄԱՍԻՆ</w:t>
      </w:r>
    </w:p>
    <w:p w:rsidR="00877F5E" w:rsidRPr="00E22605" w:rsidRDefault="00877F5E" w:rsidP="00877F5E">
      <w:pPr>
        <w:spacing w:line="240" w:lineRule="auto"/>
        <w:jc w:val="center"/>
        <w:rPr>
          <w:rFonts w:ascii="GHEA Grapalat" w:hAnsi="GHEA Grapalat" w:cs="Sylfaen"/>
          <w:b/>
          <w:i/>
          <w:sz w:val="24"/>
          <w:szCs w:val="24"/>
          <w:lang w:val="hy-AM"/>
        </w:rPr>
      </w:pPr>
      <w:r w:rsidRPr="00E22605">
        <w:rPr>
          <w:rFonts w:ascii="GHEA Grapalat" w:hAnsi="GHEA Grapalat" w:cs="Sylfaen"/>
          <w:b/>
          <w:i/>
          <w:sz w:val="24"/>
          <w:szCs w:val="24"/>
          <w:lang w:val="hy-AM"/>
        </w:rPr>
        <w:t>ՀԱՅԱՍՏԱՆԻ ՀԱՆՐԱՊԵՏՈՒԹՅԱՆ ԿԱՌԱՎԱՐՈՒԹՅԱՆ ՈՐՈՇՄԱՆ ՆԱԽԱԳԾԻ ՎԵՐԱԲԵՐՅԱԼ</w:t>
      </w:r>
    </w:p>
    <w:tbl>
      <w:tblPr>
        <w:tblStyle w:val="TableGrid"/>
        <w:tblW w:w="17554" w:type="dxa"/>
        <w:tblInd w:w="-905" w:type="dxa"/>
        <w:tblLook w:val="04A0" w:firstRow="1" w:lastRow="0" w:firstColumn="1" w:lastColumn="0" w:noHBand="0" w:noVBand="1"/>
      </w:tblPr>
      <w:tblGrid>
        <w:gridCol w:w="10375"/>
        <w:gridCol w:w="2219"/>
        <w:gridCol w:w="2480"/>
        <w:gridCol w:w="2480"/>
      </w:tblGrid>
      <w:tr w:rsidR="00A01DDA" w:rsidRPr="00936DF2" w:rsidTr="0064020C">
        <w:trPr>
          <w:gridAfter w:val="1"/>
          <w:wAfter w:w="2480" w:type="dxa"/>
          <w:trHeight w:val="675"/>
        </w:trPr>
        <w:tc>
          <w:tcPr>
            <w:tcW w:w="12594" w:type="dxa"/>
            <w:gridSpan w:val="2"/>
            <w:vMerge w:val="restart"/>
            <w:shd w:val="clear" w:color="auto" w:fill="D9D9D9" w:themeFill="background1" w:themeFillShade="D9"/>
          </w:tcPr>
          <w:p w:rsidR="00A01DDA" w:rsidRPr="00936DF2" w:rsidRDefault="00A01DDA" w:rsidP="00AE71D0">
            <w:pPr>
              <w:jc w:val="center"/>
              <w:rPr>
                <w:rFonts w:ascii="GHEA Grapalat" w:hAnsi="GHEA Grapalat"/>
                <w:b/>
                <w:color w:val="000000"/>
                <w:highlight w:val="lightGray"/>
                <w:shd w:val="clear" w:color="auto" w:fill="FFFFFF"/>
                <w:lang w:val="hy-AM"/>
              </w:rPr>
            </w:pPr>
          </w:p>
          <w:p w:rsidR="00A01DDA" w:rsidRPr="00D42ED4" w:rsidRDefault="00A01DDA" w:rsidP="009D2C5E">
            <w:pPr>
              <w:jc w:val="center"/>
              <w:rPr>
                <w:rFonts w:ascii="GHEA Grapalat" w:hAnsi="GHEA Grapalat"/>
                <w:lang w:val="hy-AM"/>
              </w:rPr>
            </w:pPr>
            <w:r w:rsidRPr="00E06FBC">
              <w:rPr>
                <w:rFonts w:ascii="GHEA Grapalat" w:hAnsi="GHEA Grapalat"/>
                <w:b/>
                <w:color w:val="000000"/>
                <w:shd w:val="clear" w:color="auto" w:fill="D0CECE" w:themeFill="background2" w:themeFillShade="E6"/>
                <w:lang w:val="hy-AM"/>
              </w:rPr>
              <w:t xml:space="preserve">1. </w:t>
            </w:r>
            <w:r w:rsidR="00795BB4" w:rsidRPr="00E06FBC">
              <w:rPr>
                <w:rFonts w:ascii="GHEA Grapalat" w:hAnsi="GHEA Grapalat"/>
                <w:b/>
                <w:color w:val="000000"/>
                <w:shd w:val="clear" w:color="auto" w:fill="D0CECE" w:themeFill="background2" w:themeFillShade="E6"/>
                <w:lang w:val="hy-AM"/>
              </w:rPr>
              <w:t>ՀՀ տարածքային կառավարման և զարգացման նախարարություն</w:t>
            </w:r>
          </w:p>
        </w:tc>
        <w:tc>
          <w:tcPr>
            <w:tcW w:w="2480" w:type="dxa"/>
            <w:shd w:val="clear" w:color="auto" w:fill="D0CECE" w:themeFill="background2" w:themeFillShade="E6"/>
          </w:tcPr>
          <w:p w:rsidR="00E730AA" w:rsidRPr="002A66CA" w:rsidRDefault="00927303" w:rsidP="00E730AA">
            <w:pPr>
              <w:spacing w:line="276" w:lineRule="auto"/>
              <w:jc w:val="both"/>
              <w:rPr>
                <w:rFonts w:ascii="GHEA Grapalat" w:hAnsi="GHEA Grapalat"/>
                <w:lang w:val="ru-RU"/>
              </w:rPr>
            </w:pPr>
            <w:r w:rsidRPr="00927303">
              <w:rPr>
                <w:rFonts w:ascii="GHEA Grapalat" w:hAnsi="GHEA Grapalat"/>
                <w:lang w:val="ru-RU"/>
              </w:rPr>
              <w:t>30</w:t>
            </w:r>
            <w:r w:rsidR="00E730AA" w:rsidRPr="002A66CA">
              <w:rPr>
                <w:rFonts w:ascii="GHEA Grapalat" w:hAnsi="GHEA Grapalat"/>
                <w:lang w:val="ru-RU"/>
              </w:rPr>
              <w:t>.</w:t>
            </w:r>
            <w:r w:rsidR="002A66CA" w:rsidRPr="002A66CA">
              <w:rPr>
                <w:rFonts w:ascii="GHEA Grapalat" w:hAnsi="GHEA Grapalat"/>
                <w:lang w:val="ru-RU"/>
              </w:rPr>
              <w:t>0</w:t>
            </w:r>
            <w:r w:rsidRPr="00927303">
              <w:rPr>
                <w:rFonts w:ascii="GHEA Grapalat" w:hAnsi="GHEA Grapalat"/>
                <w:lang w:val="ru-RU"/>
              </w:rPr>
              <w:t>3</w:t>
            </w:r>
            <w:r w:rsidR="00E730AA" w:rsidRPr="002A66CA">
              <w:rPr>
                <w:rFonts w:ascii="GHEA Grapalat" w:hAnsi="GHEA Grapalat"/>
                <w:lang w:val="ru-RU"/>
              </w:rPr>
              <w:t>. 20</w:t>
            </w:r>
            <w:r w:rsidR="002A66CA" w:rsidRPr="002A66CA">
              <w:rPr>
                <w:rFonts w:ascii="GHEA Grapalat" w:hAnsi="GHEA Grapalat"/>
                <w:lang w:val="ru-RU"/>
              </w:rPr>
              <w:t>2</w:t>
            </w:r>
            <w:r w:rsidRPr="00927303">
              <w:rPr>
                <w:rFonts w:ascii="GHEA Grapalat" w:hAnsi="GHEA Grapalat"/>
                <w:lang w:val="ru-RU"/>
              </w:rPr>
              <w:t>6</w:t>
            </w:r>
            <w:r w:rsidR="00E730AA" w:rsidRPr="002A66CA">
              <w:rPr>
                <w:rFonts w:ascii="GHEA Grapalat" w:hAnsi="GHEA Grapalat"/>
                <w:lang w:val="ru-RU"/>
              </w:rPr>
              <w:t xml:space="preserve"> թ.</w:t>
            </w:r>
          </w:p>
          <w:p w:rsidR="00795BB4" w:rsidRPr="002A66CA" w:rsidRDefault="00795BB4" w:rsidP="00E730AA">
            <w:pPr>
              <w:spacing w:line="276" w:lineRule="auto"/>
              <w:jc w:val="both"/>
              <w:rPr>
                <w:rFonts w:ascii="GHEA Grapalat" w:hAnsi="GHEA Grapalat"/>
                <w:lang w:val="ru-RU"/>
              </w:rPr>
            </w:pPr>
          </w:p>
        </w:tc>
      </w:tr>
      <w:tr w:rsidR="00A01DDA" w:rsidRPr="00936DF2" w:rsidTr="0064020C">
        <w:trPr>
          <w:gridAfter w:val="1"/>
          <w:wAfter w:w="2480" w:type="dxa"/>
          <w:trHeight w:val="675"/>
        </w:trPr>
        <w:tc>
          <w:tcPr>
            <w:tcW w:w="12594" w:type="dxa"/>
            <w:gridSpan w:val="2"/>
            <w:vMerge/>
            <w:shd w:val="clear" w:color="auto" w:fill="D9D9D9" w:themeFill="background1" w:themeFillShade="D9"/>
          </w:tcPr>
          <w:p w:rsidR="00A01DDA" w:rsidRPr="00936DF2" w:rsidRDefault="00A01DDA" w:rsidP="00AE71D0">
            <w:pPr>
              <w:jc w:val="both"/>
              <w:rPr>
                <w:rFonts w:ascii="GHEA Grapalat" w:hAnsi="GHEA Grapalat"/>
                <w:lang w:val="hy-AM"/>
              </w:rPr>
            </w:pPr>
          </w:p>
        </w:tc>
        <w:tc>
          <w:tcPr>
            <w:tcW w:w="2480" w:type="dxa"/>
            <w:shd w:val="clear" w:color="auto" w:fill="D0CECE" w:themeFill="background2" w:themeFillShade="E6"/>
          </w:tcPr>
          <w:p w:rsidR="00A01DDA" w:rsidRPr="002A66CA" w:rsidRDefault="00927303" w:rsidP="002A66CA">
            <w:pPr>
              <w:spacing w:line="276" w:lineRule="auto"/>
              <w:jc w:val="both"/>
              <w:rPr>
                <w:rFonts w:ascii="GHEA Grapalat" w:hAnsi="GHEA Grapalat"/>
                <w:lang w:val="ru-RU"/>
              </w:rPr>
            </w:pPr>
            <w:r w:rsidRPr="00927303">
              <w:rPr>
                <w:rFonts w:ascii="GHEA Grapalat" w:hAnsi="GHEA Grapalat"/>
                <w:lang w:val="ru-RU"/>
              </w:rPr>
              <w:t>ԴԽ/15.3/11403-2026</w:t>
            </w:r>
          </w:p>
        </w:tc>
      </w:tr>
      <w:tr w:rsidR="00A01DDA" w:rsidRPr="00B34D0C" w:rsidTr="0064020C">
        <w:trPr>
          <w:gridAfter w:val="1"/>
          <w:wAfter w:w="2480" w:type="dxa"/>
          <w:trHeight w:val="5395"/>
        </w:trPr>
        <w:tc>
          <w:tcPr>
            <w:tcW w:w="10375" w:type="dxa"/>
          </w:tcPr>
          <w:p w:rsidR="00927303" w:rsidRPr="0068473C" w:rsidRDefault="003E149F" w:rsidP="00927303">
            <w:pPr>
              <w:tabs>
                <w:tab w:val="left" w:pos="630"/>
              </w:tabs>
              <w:spacing w:line="360" w:lineRule="auto"/>
              <w:jc w:val="both"/>
              <w:rPr>
                <w:rFonts w:ascii="GHEA Grapalat" w:eastAsia="GHEA Grapalat" w:hAnsi="GHEA Grapalat" w:cs="GHEA Grapalat"/>
                <w:sz w:val="24"/>
                <w:lang w:val="hy-AM"/>
              </w:rPr>
            </w:pPr>
            <w:r w:rsidRPr="0068473C">
              <w:rPr>
                <w:rFonts w:ascii="GHEA Grapalat" w:hAnsi="GHEA Grapalat" w:cs="Sylfaen"/>
                <w:bCs/>
                <w:iCs/>
                <w:sz w:val="24"/>
                <w:szCs w:val="24"/>
                <w:lang w:val="hy-AM"/>
              </w:rPr>
              <w:t xml:space="preserve">ՀՀ տարածքային կառավարման և ենթակառուցվածքների նախարարությունը </w:t>
            </w:r>
            <w:r w:rsidR="00927303" w:rsidRPr="0068473C">
              <w:rPr>
                <w:rFonts w:ascii="GHEA Grapalat" w:hAnsi="GHEA Grapalat"/>
                <w:sz w:val="24"/>
                <w:lang w:val="hy-AM"/>
              </w:rPr>
              <w:t>«</w:t>
            </w:r>
            <w:r w:rsidR="00927303" w:rsidRPr="0068473C">
              <w:rPr>
                <w:rFonts w:ascii="GHEA Grapalat" w:hAnsi="GHEA Grapalat" w:cs="Sylfaen"/>
                <w:sz w:val="24"/>
                <w:lang w:val="hy-AM"/>
              </w:rPr>
              <w:t>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00927303" w:rsidRPr="0068473C">
              <w:rPr>
                <w:rFonts w:ascii="Cambria Math" w:hAnsi="Cambria Math" w:cs="Cambria Math"/>
                <w:sz w:val="24"/>
                <w:lang w:val="hy-AM"/>
              </w:rPr>
              <w:t>․</w:t>
            </w:r>
            <w:r w:rsidR="00927303" w:rsidRPr="0068473C">
              <w:rPr>
                <w:rFonts w:ascii="GHEA Grapalat" w:hAnsi="GHEA Grapalat" w:cs="Sylfaen"/>
                <w:sz w:val="24"/>
                <w:lang w:val="hy-AM"/>
              </w:rPr>
              <w:t>2</w:t>
            </w:r>
            <w:r w:rsidR="00927303" w:rsidRPr="0068473C">
              <w:rPr>
                <w:rFonts w:ascii="Cambria Math" w:hAnsi="Cambria Math" w:cs="Cambria Math"/>
                <w:sz w:val="24"/>
                <w:lang w:val="hy-AM"/>
              </w:rPr>
              <w:t>․</w:t>
            </w:r>
            <w:r w:rsidR="00927303" w:rsidRPr="0068473C">
              <w:rPr>
                <w:rFonts w:ascii="GHEA Grapalat" w:hAnsi="GHEA Grapalat" w:cs="Sylfaen"/>
                <w:sz w:val="24"/>
                <w:lang w:val="hy-AM"/>
              </w:rPr>
              <w:t xml:space="preserve">11) </w:t>
            </w:r>
            <w:r w:rsidR="00927303" w:rsidRPr="0068473C">
              <w:rPr>
                <w:rFonts w:ascii="GHEA Grapalat" w:hAnsi="GHEA Grapalat"/>
                <w:sz w:val="24"/>
                <w:lang w:val="hy-AM"/>
              </w:rPr>
              <w:t xml:space="preserve">Սասունցի Դավթի 27 հասցե՝ «Բարեկամության այգի» </w:t>
            </w:r>
            <w:r w:rsidR="00927303" w:rsidRPr="0068473C">
              <w:rPr>
                <w:rFonts w:ascii="GHEA Grapalat" w:hAnsi="GHEA Grapalat" w:cs="Sylfaen"/>
                <w:sz w:val="24"/>
                <w:lang w:val="hy-AM"/>
              </w:rPr>
              <w:t>տեղափոխման</w:t>
            </w:r>
            <w:r w:rsidR="00927303" w:rsidRPr="0068473C">
              <w:rPr>
                <w:rFonts w:ascii="GHEA Grapalat" w:hAnsi="GHEA Grapalat"/>
                <w:sz w:val="24"/>
                <w:lang w:val="hy-AM"/>
              </w:rPr>
              <w:t>» Հայաստանի Հանրապետության կառավարության որոշման նախագիծը</w:t>
            </w:r>
            <w:r w:rsidR="00927303" w:rsidRPr="0068473C">
              <w:rPr>
                <w:rFonts w:ascii="GHEA Grapalat" w:eastAsia="Calibri" w:hAnsi="GHEA Grapalat" w:cs="GHEA Grapalat"/>
                <w:bCs/>
                <w:sz w:val="24"/>
                <w:lang w:val="hy-AM"/>
              </w:rPr>
              <w:t xml:space="preserve"> </w:t>
            </w:r>
            <w:r w:rsidR="00927303" w:rsidRPr="0068473C">
              <w:rPr>
                <w:rFonts w:ascii="GHEA Grapalat" w:eastAsia="GHEA Grapalat" w:hAnsi="GHEA Grapalat" w:cs="GHEA Grapalat"/>
                <w:sz w:val="24"/>
                <w:lang w:val="hy-AM"/>
              </w:rPr>
              <w:t xml:space="preserve">(այսուհետ՝ Նախագիծ) քննարկել է ՀՀ պետական գույքի կառավարման կոմիտեի և ՀՀ Շիրակի մարզպետի աշխատակազմի հետ և </w:t>
            </w:r>
            <w:r w:rsidR="00927303" w:rsidRPr="0068473C">
              <w:rPr>
                <w:rFonts w:ascii="GHEA Grapalat" w:hAnsi="GHEA Grapalat"/>
                <w:color w:val="000000"/>
                <w:sz w:val="24"/>
                <w:shd w:val="clear" w:color="auto" w:fill="FFFFFF"/>
                <w:lang w:val="hy-AM"/>
              </w:rPr>
              <w:t>առաջարկվել է նախքան ՀՀ կառավարության որոշման ընդունումը ՀՀ կառավարության 1998 թվականի հոկտեմբերի 28-ի № 660 որոշմամբ հաստատված «Կենսագործունեության միջավայրի ծրագրվող փոփոխությունների մասին իրազեկման և հրապարակված քաղաքաշինական ծրագրերի ու նախագծերի քննարկմանը և որոշումների ընդունմանը հասարակայնության ներկայացուցիչների մասնակցության» կարգի դրույթների համաձայն իրականացնել հասարակության իրազեկման գործընթացը:</w:t>
            </w:r>
          </w:p>
          <w:p w:rsidR="002A66CA" w:rsidRDefault="002A66CA" w:rsidP="00B34D0C">
            <w:pPr>
              <w:spacing w:line="360" w:lineRule="auto"/>
              <w:ind w:firstLine="450"/>
              <w:jc w:val="both"/>
              <w:rPr>
                <w:rFonts w:ascii="GHEA Grapalat" w:hAnsi="GHEA Grapalat" w:cs="Sylfaen"/>
                <w:lang w:val="hy-AM"/>
              </w:rPr>
            </w:pPr>
          </w:p>
          <w:p w:rsidR="003E70FD" w:rsidRDefault="003E70FD" w:rsidP="00B34D0C">
            <w:pPr>
              <w:spacing w:line="360" w:lineRule="auto"/>
              <w:ind w:firstLine="450"/>
              <w:jc w:val="both"/>
              <w:rPr>
                <w:rFonts w:ascii="GHEA Grapalat" w:hAnsi="GHEA Grapalat" w:cs="Sylfaen"/>
                <w:lang w:val="hy-AM"/>
              </w:rPr>
            </w:pPr>
          </w:p>
          <w:p w:rsidR="00A01DDA" w:rsidRPr="000A32F1" w:rsidRDefault="00A01DDA" w:rsidP="0068473C">
            <w:pPr>
              <w:ind w:right="36"/>
              <w:jc w:val="both"/>
              <w:rPr>
                <w:rFonts w:ascii="GHEA Grapalat" w:hAnsi="GHEA Grapalat"/>
                <w:color w:val="000000"/>
                <w:shd w:val="clear" w:color="auto" w:fill="FFFFFF"/>
                <w:lang w:val="hy-AM"/>
              </w:rPr>
            </w:pPr>
          </w:p>
        </w:tc>
        <w:tc>
          <w:tcPr>
            <w:tcW w:w="2219" w:type="dxa"/>
          </w:tcPr>
          <w:p w:rsidR="0019530E" w:rsidRPr="00936DF2" w:rsidRDefault="0019530E" w:rsidP="00AE71D0">
            <w:pPr>
              <w:ind w:firstLine="166"/>
              <w:jc w:val="center"/>
              <w:rPr>
                <w:rFonts w:ascii="GHEA Grapalat" w:hAnsi="GHEA Grapalat"/>
                <w:b/>
                <w:color w:val="000000"/>
                <w:shd w:val="clear" w:color="auto" w:fill="FFFFFF"/>
                <w:lang w:val="hy-AM"/>
              </w:rPr>
            </w:pPr>
          </w:p>
          <w:p w:rsidR="00A01DDA" w:rsidRPr="00C624B7" w:rsidRDefault="00795BB4" w:rsidP="00A651E2">
            <w:pPr>
              <w:ind w:firstLine="166"/>
              <w:jc w:val="center"/>
              <w:rPr>
                <w:rFonts w:ascii="GHEA Grapalat" w:hAnsi="GHEA Grapalat"/>
                <w:b/>
                <w:lang w:val="hy-AM"/>
              </w:rPr>
            </w:pPr>
            <w:r w:rsidRPr="00C624B7">
              <w:rPr>
                <w:rFonts w:ascii="GHEA Grapalat" w:hAnsi="GHEA Grapalat"/>
                <w:b/>
                <w:color w:val="000000"/>
                <w:shd w:val="clear" w:color="auto" w:fill="FFFFFF"/>
                <w:lang w:val="hy-AM"/>
              </w:rPr>
              <w:t>Ընդունվել է</w:t>
            </w:r>
            <w:r w:rsidR="00A449FF" w:rsidRPr="00C624B7">
              <w:rPr>
                <w:rFonts w:ascii="GHEA Grapalat" w:hAnsi="GHEA Grapalat"/>
                <w:b/>
                <w:color w:val="000000"/>
                <w:shd w:val="clear" w:color="auto" w:fill="FFFFFF"/>
              </w:rPr>
              <w:t xml:space="preserve"> </w:t>
            </w:r>
          </w:p>
        </w:tc>
        <w:tc>
          <w:tcPr>
            <w:tcW w:w="2480" w:type="dxa"/>
          </w:tcPr>
          <w:p w:rsidR="00A01DDA" w:rsidRDefault="00A01DDA" w:rsidP="00B34D0C">
            <w:pPr>
              <w:spacing w:line="276" w:lineRule="auto"/>
              <w:rPr>
                <w:rFonts w:ascii="GHEA Grapalat" w:hAnsi="GHEA Grapalat"/>
                <w:lang w:val="hy-AM"/>
              </w:rPr>
            </w:pPr>
          </w:p>
          <w:p w:rsidR="00C624B7" w:rsidRDefault="00C624B7" w:rsidP="00B34D0C">
            <w:pPr>
              <w:spacing w:line="276" w:lineRule="auto"/>
              <w:rPr>
                <w:rFonts w:ascii="GHEA Grapalat" w:hAnsi="GHEA Grapalat"/>
                <w:lang w:val="hy-AM"/>
              </w:rPr>
            </w:pPr>
          </w:p>
          <w:p w:rsidR="00C624B7" w:rsidRPr="00936DF2" w:rsidRDefault="00C624B7" w:rsidP="00B34D0C">
            <w:pPr>
              <w:spacing w:line="276" w:lineRule="auto"/>
              <w:rPr>
                <w:rFonts w:ascii="GHEA Grapalat" w:hAnsi="GHEA Grapalat"/>
                <w:lang w:val="hy-AM"/>
              </w:rPr>
            </w:pPr>
          </w:p>
        </w:tc>
      </w:tr>
      <w:tr w:rsidR="007D32E5" w:rsidRPr="00B34D0C" w:rsidTr="0064020C">
        <w:trPr>
          <w:gridAfter w:val="1"/>
          <w:wAfter w:w="2480" w:type="dxa"/>
          <w:trHeight w:val="780"/>
        </w:trPr>
        <w:tc>
          <w:tcPr>
            <w:tcW w:w="10375" w:type="dxa"/>
            <w:shd w:val="clear" w:color="auto" w:fill="D9D9D9" w:themeFill="background1" w:themeFillShade="D9"/>
          </w:tcPr>
          <w:p w:rsidR="007D32E5" w:rsidRPr="009740E0" w:rsidRDefault="00116416" w:rsidP="007D32E5">
            <w:pPr>
              <w:pStyle w:val="ListParagraph"/>
              <w:spacing w:line="276" w:lineRule="auto"/>
              <w:jc w:val="center"/>
              <w:rPr>
                <w:rFonts w:ascii="GHEA Grapalat" w:hAnsi="GHEA Grapalat"/>
                <w:b/>
                <w:lang w:val="hy-AM"/>
              </w:rPr>
            </w:pPr>
            <w:r>
              <w:rPr>
                <w:rFonts w:ascii="GHEA Grapalat" w:hAnsi="GHEA Grapalat"/>
                <w:b/>
                <w:color w:val="000000"/>
                <w:shd w:val="clear" w:color="auto" w:fill="D0CECE" w:themeFill="background2" w:themeFillShade="E6"/>
              </w:rPr>
              <w:lastRenderedPageBreak/>
              <w:t>2</w:t>
            </w:r>
            <w:r w:rsidRPr="00E06FBC">
              <w:rPr>
                <w:rFonts w:ascii="GHEA Grapalat" w:hAnsi="GHEA Grapalat"/>
                <w:b/>
                <w:color w:val="000000"/>
                <w:shd w:val="clear" w:color="auto" w:fill="D0CECE" w:themeFill="background2" w:themeFillShade="E6"/>
                <w:lang w:val="hy-AM"/>
              </w:rPr>
              <w:t xml:space="preserve">. </w:t>
            </w:r>
            <w:r w:rsidR="007D32E5" w:rsidRPr="00B34D0C">
              <w:rPr>
                <w:rFonts w:ascii="GHEA Grapalat" w:hAnsi="GHEA Grapalat" w:cs="Sylfaen"/>
                <w:b/>
                <w:lang w:val="hy-AM"/>
              </w:rPr>
              <w:t>ՀՀ</w:t>
            </w:r>
            <w:r w:rsidR="007D32E5" w:rsidRPr="00B34D0C">
              <w:rPr>
                <w:rFonts w:ascii="GHEA Grapalat" w:hAnsi="GHEA Grapalat"/>
                <w:b/>
                <w:lang w:val="hy-AM"/>
              </w:rPr>
              <w:t xml:space="preserve"> </w:t>
            </w:r>
            <w:r w:rsidR="007D32E5" w:rsidRPr="009740E0">
              <w:rPr>
                <w:rFonts w:ascii="GHEA Grapalat" w:hAnsi="GHEA Grapalat"/>
                <w:b/>
                <w:lang w:val="hy-AM"/>
              </w:rPr>
              <w:t>պետական գույքի կառավարման կոմիտե</w:t>
            </w:r>
          </w:p>
          <w:p w:rsidR="007D32E5" w:rsidRPr="003028E0" w:rsidRDefault="007D32E5" w:rsidP="007D32E5">
            <w:pPr>
              <w:spacing w:line="360" w:lineRule="auto"/>
              <w:ind w:firstLine="450"/>
              <w:jc w:val="both"/>
              <w:rPr>
                <w:rFonts w:ascii="GHEA Grapalat" w:hAnsi="GHEA Grapalat" w:cs="Sylfaen"/>
                <w:bCs/>
                <w:iCs/>
                <w:lang w:val="hy-AM"/>
              </w:rPr>
            </w:pPr>
          </w:p>
        </w:tc>
        <w:tc>
          <w:tcPr>
            <w:tcW w:w="2219" w:type="dxa"/>
            <w:shd w:val="clear" w:color="auto" w:fill="D9D9D9" w:themeFill="background1" w:themeFillShade="D9"/>
          </w:tcPr>
          <w:p w:rsidR="007D32E5" w:rsidRPr="00936DF2" w:rsidRDefault="007D32E5" w:rsidP="007D32E5">
            <w:pPr>
              <w:ind w:firstLine="166"/>
              <w:jc w:val="center"/>
              <w:rPr>
                <w:rFonts w:ascii="GHEA Grapalat" w:hAnsi="GHEA Grapalat"/>
                <w:b/>
                <w:color w:val="000000"/>
                <w:shd w:val="clear" w:color="auto" w:fill="FFFFFF"/>
                <w:lang w:val="hy-AM"/>
              </w:rPr>
            </w:pPr>
          </w:p>
        </w:tc>
        <w:tc>
          <w:tcPr>
            <w:tcW w:w="2480" w:type="dxa"/>
            <w:shd w:val="clear" w:color="auto" w:fill="D9D9D9" w:themeFill="background1" w:themeFillShade="D9"/>
          </w:tcPr>
          <w:p w:rsidR="007D32E5" w:rsidRPr="002A66CA" w:rsidRDefault="00927303" w:rsidP="007D32E5">
            <w:pPr>
              <w:spacing w:line="276" w:lineRule="auto"/>
              <w:jc w:val="both"/>
              <w:rPr>
                <w:rFonts w:ascii="GHEA Grapalat" w:hAnsi="GHEA Grapalat"/>
                <w:lang w:val="ru-RU"/>
              </w:rPr>
            </w:pPr>
            <w:r>
              <w:rPr>
                <w:rFonts w:ascii="GHEA Grapalat" w:hAnsi="GHEA Grapalat"/>
                <w:lang w:val="hy-AM"/>
              </w:rPr>
              <w:t>23.</w:t>
            </w:r>
            <w:r w:rsidR="007D32E5" w:rsidRPr="002A66CA">
              <w:rPr>
                <w:rFonts w:ascii="GHEA Grapalat" w:hAnsi="GHEA Grapalat"/>
                <w:lang w:val="ru-RU"/>
              </w:rPr>
              <w:t>0</w:t>
            </w:r>
            <w:r>
              <w:rPr>
                <w:rFonts w:ascii="GHEA Grapalat" w:hAnsi="GHEA Grapalat"/>
                <w:lang w:val="hy-AM"/>
              </w:rPr>
              <w:t>3</w:t>
            </w:r>
            <w:r w:rsidR="00561D05">
              <w:rPr>
                <w:rFonts w:ascii="GHEA Grapalat" w:hAnsi="GHEA Grapalat"/>
                <w:lang w:val="ru-RU"/>
              </w:rPr>
              <w:t>.</w:t>
            </w:r>
            <w:r w:rsidR="007D32E5" w:rsidRPr="002A66CA">
              <w:rPr>
                <w:rFonts w:ascii="GHEA Grapalat" w:hAnsi="GHEA Grapalat"/>
                <w:lang w:val="ru-RU"/>
              </w:rPr>
              <w:t>202</w:t>
            </w:r>
            <w:r w:rsidRPr="00927303">
              <w:rPr>
                <w:rFonts w:ascii="GHEA Grapalat" w:hAnsi="GHEA Grapalat"/>
                <w:lang w:val="ru-RU"/>
              </w:rPr>
              <w:t>6</w:t>
            </w:r>
            <w:r w:rsidR="007D32E5" w:rsidRPr="002A66CA">
              <w:rPr>
                <w:rFonts w:ascii="GHEA Grapalat" w:hAnsi="GHEA Grapalat"/>
                <w:lang w:val="ru-RU"/>
              </w:rPr>
              <w:t xml:space="preserve"> թ.</w:t>
            </w:r>
          </w:p>
          <w:p w:rsidR="007D32E5" w:rsidRPr="002A66CA" w:rsidRDefault="00927303" w:rsidP="007D32E5">
            <w:pPr>
              <w:spacing w:line="276" w:lineRule="auto"/>
              <w:jc w:val="both"/>
              <w:rPr>
                <w:rFonts w:ascii="GHEA Grapalat" w:hAnsi="GHEA Grapalat"/>
                <w:lang w:val="ru-RU"/>
              </w:rPr>
            </w:pPr>
            <w:r w:rsidRPr="00927303">
              <w:rPr>
                <w:rFonts w:ascii="GHEA Grapalat" w:hAnsi="GHEA Grapalat"/>
                <w:lang w:val="ru-RU"/>
              </w:rPr>
              <w:t>01/11.5/2126-2026</w:t>
            </w:r>
          </w:p>
        </w:tc>
      </w:tr>
      <w:tr w:rsidR="007D32E5" w:rsidRPr="007D32E5" w:rsidTr="0064020C">
        <w:trPr>
          <w:gridAfter w:val="1"/>
          <w:wAfter w:w="2480" w:type="dxa"/>
          <w:trHeight w:val="3859"/>
        </w:trPr>
        <w:tc>
          <w:tcPr>
            <w:tcW w:w="10375" w:type="dxa"/>
          </w:tcPr>
          <w:p w:rsidR="007D32E5" w:rsidRPr="00116416" w:rsidRDefault="007D32E5" w:rsidP="00116416">
            <w:pPr>
              <w:spacing w:line="276" w:lineRule="auto"/>
              <w:ind w:right="-270" w:firstLine="709"/>
              <w:jc w:val="both"/>
              <w:rPr>
                <w:rFonts w:ascii="GHEA Grapalat" w:hAnsi="GHEA Grapalat" w:cs="Sylfaen"/>
                <w:bCs/>
                <w:iCs/>
                <w:szCs w:val="24"/>
                <w:lang w:val="hy-AM"/>
              </w:rPr>
            </w:pPr>
          </w:p>
          <w:p w:rsidR="007D32E5" w:rsidRPr="003028E0" w:rsidRDefault="003E70FD" w:rsidP="003E70FD">
            <w:pPr>
              <w:spacing w:line="360" w:lineRule="auto"/>
              <w:ind w:firstLine="450"/>
              <w:jc w:val="both"/>
              <w:rPr>
                <w:rFonts w:ascii="GHEA Grapalat" w:hAnsi="GHEA Grapalat" w:cs="Sylfaen"/>
                <w:bCs/>
                <w:iCs/>
                <w:lang w:val="hy-AM"/>
              </w:rPr>
            </w:pPr>
            <w:r w:rsidRPr="00A41570">
              <w:rPr>
                <w:rFonts w:ascii="GHEA Grapalat" w:eastAsia="Times New Roman" w:hAnsi="GHEA Grapalat"/>
                <w:sz w:val="24"/>
                <w:szCs w:val="24"/>
                <w:lang w:val="hy-AM" w:eastAsia="ru-RU"/>
              </w:rPr>
              <w:t>ՀՀ ՏԿԵՆ պետական գույքի կառավարման կոմիտեն, ուսումնասիրելով  «ՀՀ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A41570">
              <w:rPr>
                <w:rFonts w:ascii="Microsoft JhengHei" w:eastAsia="Microsoft JhengHei" w:hAnsi="Microsoft JhengHei" w:cs="Microsoft JhengHei" w:hint="eastAsia"/>
                <w:sz w:val="24"/>
                <w:szCs w:val="24"/>
                <w:lang w:val="hy-AM" w:eastAsia="ru-RU"/>
              </w:rPr>
              <w:t>․</w:t>
            </w:r>
            <w:r w:rsidRPr="00A41570">
              <w:rPr>
                <w:rFonts w:ascii="GHEA Grapalat" w:eastAsia="Times New Roman" w:hAnsi="GHEA Grapalat"/>
                <w:sz w:val="24"/>
                <w:szCs w:val="24"/>
                <w:lang w:val="hy-AM" w:eastAsia="ru-RU"/>
              </w:rPr>
              <w:t>2</w:t>
            </w:r>
            <w:r w:rsidRPr="00A41570">
              <w:rPr>
                <w:rFonts w:ascii="Microsoft JhengHei" w:eastAsia="Microsoft JhengHei" w:hAnsi="Microsoft JhengHei" w:cs="Microsoft JhengHei" w:hint="eastAsia"/>
                <w:sz w:val="24"/>
                <w:szCs w:val="24"/>
                <w:lang w:val="hy-AM" w:eastAsia="ru-RU"/>
              </w:rPr>
              <w:t>․</w:t>
            </w:r>
            <w:r w:rsidRPr="00A41570">
              <w:rPr>
                <w:rFonts w:ascii="GHEA Grapalat" w:eastAsia="Times New Roman" w:hAnsi="GHEA Grapalat"/>
                <w:sz w:val="24"/>
                <w:szCs w:val="24"/>
                <w:lang w:val="hy-AM" w:eastAsia="ru-RU"/>
              </w:rPr>
              <w:t>11) Սասունցի Դավթի 27 հասցե՝ «Բարեկամության այգի» տեղափոխման» Հայաստանի Հանրապետության կառավարության որոշման նախագծը և նախագիծը հիմնավորող տեղեկանքը հայտն</w:t>
            </w:r>
            <w:r>
              <w:rPr>
                <w:rFonts w:ascii="GHEA Grapalat" w:eastAsia="Times New Roman" w:hAnsi="GHEA Grapalat"/>
                <w:sz w:val="24"/>
                <w:szCs w:val="24"/>
                <w:lang w:val="hy-AM" w:eastAsia="ru-RU"/>
              </w:rPr>
              <w:t>ել</w:t>
            </w:r>
            <w:r w:rsidRPr="00A41570">
              <w:rPr>
                <w:rFonts w:ascii="GHEA Grapalat" w:eastAsia="Times New Roman" w:hAnsi="GHEA Grapalat"/>
                <w:sz w:val="24"/>
                <w:szCs w:val="24"/>
                <w:lang w:val="hy-AM" w:eastAsia="ru-RU"/>
              </w:rPr>
              <w:t xml:space="preserve"> է, որ դիտողություններ և առաջարկություններ չունի</w:t>
            </w:r>
            <w:r w:rsidRPr="00A41570">
              <w:rPr>
                <w:rFonts w:ascii="GHEA Grapalat" w:eastAsia="Microsoft JhengHei" w:hAnsi="GHEA Grapalat" w:cs="Microsoft JhengHei"/>
                <w:sz w:val="24"/>
                <w:szCs w:val="24"/>
                <w:lang w:val="hy-AM" w:eastAsia="ru-RU"/>
              </w:rPr>
              <w:t xml:space="preserve">։ </w:t>
            </w:r>
          </w:p>
        </w:tc>
        <w:tc>
          <w:tcPr>
            <w:tcW w:w="2219" w:type="dxa"/>
          </w:tcPr>
          <w:p w:rsidR="007D32E5" w:rsidRPr="00936DF2" w:rsidRDefault="007D32E5" w:rsidP="007D32E5">
            <w:pPr>
              <w:ind w:firstLine="166"/>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tc>
        <w:tc>
          <w:tcPr>
            <w:tcW w:w="2480" w:type="dxa"/>
          </w:tcPr>
          <w:p w:rsidR="007D32E5" w:rsidRPr="002A66CA" w:rsidRDefault="007D32E5" w:rsidP="007D32E5">
            <w:pPr>
              <w:spacing w:line="276" w:lineRule="auto"/>
              <w:jc w:val="both"/>
              <w:rPr>
                <w:rFonts w:ascii="GHEA Grapalat" w:hAnsi="GHEA Grapalat"/>
                <w:lang w:val="ru-RU"/>
              </w:rPr>
            </w:pPr>
          </w:p>
        </w:tc>
      </w:tr>
      <w:tr w:rsidR="007D32E5" w:rsidRPr="00116416" w:rsidTr="0064020C">
        <w:trPr>
          <w:gridAfter w:val="1"/>
          <w:wAfter w:w="2480" w:type="dxa"/>
          <w:trHeight w:val="330"/>
        </w:trPr>
        <w:tc>
          <w:tcPr>
            <w:tcW w:w="12594" w:type="dxa"/>
            <w:gridSpan w:val="2"/>
            <w:vMerge w:val="restart"/>
            <w:shd w:val="clear" w:color="auto" w:fill="D9D9D9" w:themeFill="background1" w:themeFillShade="D9"/>
          </w:tcPr>
          <w:p w:rsidR="007D32E5" w:rsidRPr="00116416" w:rsidRDefault="007D32E5" w:rsidP="00116416">
            <w:pPr>
              <w:pStyle w:val="ListParagraph"/>
              <w:spacing w:line="276" w:lineRule="auto"/>
              <w:jc w:val="center"/>
              <w:rPr>
                <w:rFonts w:ascii="GHEA Grapalat" w:hAnsi="GHEA Grapalat"/>
                <w:b/>
                <w:lang w:val="hy-AM"/>
              </w:rPr>
            </w:pPr>
          </w:p>
          <w:p w:rsidR="007D32E5" w:rsidRPr="00116416" w:rsidRDefault="00116416" w:rsidP="00116416">
            <w:pPr>
              <w:pStyle w:val="ListParagraph"/>
              <w:spacing w:line="276" w:lineRule="auto"/>
              <w:jc w:val="center"/>
              <w:rPr>
                <w:rFonts w:ascii="GHEA Grapalat" w:hAnsi="GHEA Grapalat"/>
                <w:b/>
                <w:lang w:val="hy-AM"/>
              </w:rPr>
            </w:pPr>
            <w:r w:rsidRPr="00116416">
              <w:rPr>
                <w:rFonts w:ascii="GHEA Grapalat" w:hAnsi="GHEA Grapalat"/>
                <w:b/>
                <w:lang w:val="hy-AM"/>
              </w:rPr>
              <w:t xml:space="preserve">3. </w:t>
            </w:r>
            <w:r w:rsidR="007D32E5" w:rsidRPr="00116416">
              <w:rPr>
                <w:rFonts w:ascii="GHEA Grapalat" w:hAnsi="GHEA Grapalat"/>
                <w:b/>
                <w:lang w:val="hy-AM"/>
              </w:rPr>
              <w:t>ՀՀ ֆինանսների նախարարություն</w:t>
            </w:r>
          </w:p>
          <w:p w:rsidR="007D32E5" w:rsidRPr="00116416" w:rsidRDefault="007D32E5" w:rsidP="00116416">
            <w:pPr>
              <w:pStyle w:val="ListParagraph"/>
              <w:spacing w:line="276" w:lineRule="auto"/>
              <w:jc w:val="center"/>
              <w:rPr>
                <w:rFonts w:ascii="GHEA Grapalat" w:hAnsi="GHEA Grapalat"/>
                <w:b/>
                <w:lang w:val="hy-AM"/>
              </w:rPr>
            </w:pPr>
          </w:p>
        </w:tc>
        <w:tc>
          <w:tcPr>
            <w:tcW w:w="2480" w:type="dxa"/>
            <w:shd w:val="clear" w:color="auto" w:fill="D9D9D9" w:themeFill="background1" w:themeFillShade="D9"/>
          </w:tcPr>
          <w:p w:rsidR="007D32E5" w:rsidRPr="009F6602" w:rsidRDefault="009F6602" w:rsidP="007D32E5">
            <w:pPr>
              <w:spacing w:line="276" w:lineRule="auto"/>
              <w:rPr>
                <w:rFonts w:ascii="GHEA Grapalat" w:hAnsi="GHEA Grapalat"/>
                <w:lang w:val="ru-RU"/>
              </w:rPr>
            </w:pPr>
            <w:r w:rsidRPr="009F6602">
              <w:rPr>
                <w:rFonts w:ascii="GHEA Grapalat" w:hAnsi="GHEA Grapalat"/>
                <w:lang w:val="ru-RU"/>
              </w:rPr>
              <w:t>03/34-3/10524-2026</w:t>
            </w:r>
          </w:p>
        </w:tc>
      </w:tr>
      <w:tr w:rsidR="007D32E5" w:rsidRPr="00116416" w:rsidTr="0064020C">
        <w:trPr>
          <w:gridAfter w:val="1"/>
          <w:wAfter w:w="2480" w:type="dxa"/>
          <w:trHeight w:val="323"/>
        </w:trPr>
        <w:tc>
          <w:tcPr>
            <w:tcW w:w="12594" w:type="dxa"/>
            <w:gridSpan w:val="2"/>
            <w:vMerge/>
            <w:shd w:val="clear" w:color="auto" w:fill="D9D9D9" w:themeFill="background1" w:themeFillShade="D9"/>
          </w:tcPr>
          <w:p w:rsidR="007D32E5" w:rsidRPr="00936DF2" w:rsidRDefault="007D32E5" w:rsidP="007D32E5">
            <w:pPr>
              <w:jc w:val="center"/>
              <w:rPr>
                <w:rFonts w:ascii="GHEA Grapalat" w:hAnsi="GHEA Grapalat"/>
                <w:b/>
                <w:color w:val="000000"/>
                <w:shd w:val="clear" w:color="auto" w:fill="FFFFFF"/>
                <w:lang w:val="hy-AM"/>
              </w:rPr>
            </w:pPr>
          </w:p>
        </w:tc>
        <w:tc>
          <w:tcPr>
            <w:tcW w:w="2480" w:type="dxa"/>
            <w:shd w:val="clear" w:color="auto" w:fill="D9D9D9" w:themeFill="background1" w:themeFillShade="D9"/>
          </w:tcPr>
          <w:p w:rsidR="007D32E5" w:rsidRPr="009F6602" w:rsidRDefault="009F6602" w:rsidP="009F6602">
            <w:pPr>
              <w:spacing w:line="276" w:lineRule="auto"/>
              <w:rPr>
                <w:rFonts w:ascii="GHEA Grapalat" w:hAnsi="GHEA Grapalat"/>
                <w:lang w:val="ru-RU"/>
              </w:rPr>
            </w:pPr>
            <w:r w:rsidRPr="009F6602">
              <w:rPr>
                <w:rFonts w:ascii="GHEA Grapalat" w:hAnsi="GHEA Grapalat"/>
                <w:lang w:val="ru-RU"/>
              </w:rPr>
              <w:t>20</w:t>
            </w:r>
            <w:r w:rsidR="007D32E5" w:rsidRPr="009F6602">
              <w:rPr>
                <w:rFonts w:ascii="GHEA Grapalat" w:hAnsi="GHEA Grapalat"/>
                <w:lang w:val="ru-RU"/>
              </w:rPr>
              <w:t>. 0</w:t>
            </w:r>
            <w:r w:rsidRPr="009F6602">
              <w:rPr>
                <w:rFonts w:ascii="GHEA Grapalat" w:hAnsi="GHEA Grapalat"/>
                <w:lang w:val="ru-RU"/>
              </w:rPr>
              <w:t>4</w:t>
            </w:r>
            <w:r w:rsidR="007D32E5" w:rsidRPr="009F6602">
              <w:rPr>
                <w:rFonts w:ascii="GHEA Grapalat" w:hAnsi="GHEA Grapalat"/>
                <w:lang w:val="ru-RU"/>
              </w:rPr>
              <w:t>. 202</w:t>
            </w:r>
            <w:r w:rsidRPr="009F6602">
              <w:rPr>
                <w:rFonts w:ascii="GHEA Grapalat" w:hAnsi="GHEA Grapalat"/>
                <w:lang w:val="ru-RU"/>
              </w:rPr>
              <w:t>6</w:t>
            </w:r>
            <w:r w:rsidR="007D32E5" w:rsidRPr="009F6602">
              <w:rPr>
                <w:rFonts w:ascii="GHEA Grapalat" w:hAnsi="GHEA Grapalat"/>
                <w:lang w:val="ru-RU"/>
              </w:rPr>
              <w:t xml:space="preserve"> թ.</w:t>
            </w:r>
          </w:p>
        </w:tc>
      </w:tr>
      <w:tr w:rsidR="007D32E5" w:rsidRPr="00936DF2" w:rsidTr="0064020C">
        <w:trPr>
          <w:gridAfter w:val="1"/>
          <w:wAfter w:w="2480" w:type="dxa"/>
          <w:trHeight w:val="5796"/>
        </w:trPr>
        <w:tc>
          <w:tcPr>
            <w:tcW w:w="10375" w:type="dxa"/>
          </w:tcPr>
          <w:p w:rsidR="007D32E5" w:rsidRDefault="009F6602" w:rsidP="009F6602">
            <w:pPr>
              <w:tabs>
                <w:tab w:val="left" w:pos="0"/>
              </w:tabs>
              <w:spacing w:line="360" w:lineRule="auto"/>
              <w:jc w:val="both"/>
              <w:rPr>
                <w:rFonts w:ascii="GHEA Grapalat" w:eastAsia="Times New Roman" w:hAnsi="GHEA Grapalat"/>
                <w:bCs/>
                <w:iCs/>
                <w:sz w:val="24"/>
                <w:szCs w:val="24"/>
                <w:lang w:val="hy-AM"/>
              </w:rPr>
            </w:pPr>
            <w:r>
              <w:rPr>
                <w:rFonts w:ascii="GHEA Grapalat" w:eastAsia="Times New Roman" w:hAnsi="GHEA Grapalat"/>
                <w:sz w:val="24"/>
                <w:szCs w:val="24"/>
                <w:lang w:val="hy-AM" w:eastAsia="ru-RU"/>
              </w:rPr>
              <w:t xml:space="preserve">ՀՀ Ֆինանսների նախարարությունը 27.03.2026թ. հմ. </w:t>
            </w:r>
            <w:r w:rsidRPr="009F6602">
              <w:rPr>
                <w:rFonts w:ascii="GHEA Grapalat" w:eastAsia="Times New Roman" w:hAnsi="GHEA Grapalat"/>
                <w:sz w:val="24"/>
                <w:szCs w:val="24"/>
                <w:lang w:val="hy-AM" w:eastAsia="ru-RU"/>
              </w:rPr>
              <w:t xml:space="preserve">01/34-3/8135-2026 </w:t>
            </w:r>
            <w:r>
              <w:rPr>
                <w:rFonts w:ascii="GHEA Grapalat" w:eastAsia="Times New Roman" w:hAnsi="GHEA Grapalat"/>
                <w:sz w:val="24"/>
                <w:szCs w:val="24"/>
                <w:lang w:val="hy-AM" w:eastAsia="ru-RU"/>
              </w:rPr>
              <w:t xml:space="preserve">գրությամբ առաջարկել է </w:t>
            </w:r>
            <w:r w:rsidRPr="009F6602">
              <w:rPr>
                <w:rFonts w:ascii="GHEA Grapalat" w:eastAsia="Times New Roman" w:hAnsi="GHEA Grapalat"/>
                <w:sz w:val="24"/>
                <w:szCs w:val="24"/>
                <w:lang w:val="hy-AM" w:eastAsia="ru-RU"/>
              </w:rPr>
              <w:t>Նախագծի հիմնավորմամբ բացահայտել հուշակոթողի հիմնանորոգման ծախսերի ֆինանսական գնահատականը և ֆինանսավորման աղբյուրները՝ նկատի ունենալով, որ 2026թ. ՀՀ պետական բյուջեով այդ նպատակով միջոցներ նախատեսված չեն</w:t>
            </w:r>
            <w:r>
              <w:rPr>
                <w:rFonts w:ascii="GHEA Grapalat" w:eastAsia="Times New Roman" w:hAnsi="GHEA Grapalat"/>
                <w:sz w:val="24"/>
                <w:szCs w:val="24"/>
                <w:lang w:val="hy-AM" w:eastAsia="ru-RU"/>
              </w:rPr>
              <w:t xml:space="preserve">: Առաջարկի հիման վրա փաթեթը լրամշակվել և կրկին ներկայացվել է կարծիքի, որին ի պատասխան ՀՀ ֆինանսների նախարարությունը հայտնել է՝ </w:t>
            </w:r>
            <w:r w:rsidRPr="009F6602">
              <w:rPr>
                <w:rFonts w:ascii="GHEA Grapalat" w:eastAsia="Times New Roman" w:hAnsi="GHEA Grapalat"/>
                <w:sz w:val="24"/>
                <w:szCs w:val="24"/>
                <w:lang w:val="hy-AM" w:eastAsia="ru-RU"/>
              </w:rPr>
              <w:t>«ՀՀ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9F6602">
              <w:rPr>
                <w:rFonts w:ascii="Cambria Math" w:eastAsia="Times New Roman" w:hAnsi="Cambria Math" w:cs="Cambria Math"/>
                <w:sz w:val="24"/>
                <w:szCs w:val="24"/>
                <w:lang w:val="hy-AM" w:eastAsia="ru-RU"/>
              </w:rPr>
              <w:t>․</w:t>
            </w:r>
            <w:r w:rsidRPr="009F6602">
              <w:rPr>
                <w:rFonts w:ascii="GHEA Grapalat" w:eastAsia="Times New Roman" w:hAnsi="GHEA Grapalat"/>
                <w:sz w:val="24"/>
                <w:szCs w:val="24"/>
                <w:lang w:val="hy-AM" w:eastAsia="ru-RU"/>
              </w:rPr>
              <w:t>2</w:t>
            </w:r>
            <w:r w:rsidRPr="009F6602">
              <w:rPr>
                <w:rFonts w:ascii="Cambria Math" w:eastAsia="Times New Roman" w:hAnsi="Cambria Math" w:cs="Cambria Math"/>
                <w:sz w:val="24"/>
                <w:szCs w:val="24"/>
                <w:lang w:val="hy-AM" w:eastAsia="ru-RU"/>
              </w:rPr>
              <w:t>․</w:t>
            </w:r>
            <w:r w:rsidRPr="009F6602">
              <w:rPr>
                <w:rFonts w:ascii="GHEA Grapalat" w:eastAsia="Times New Roman" w:hAnsi="GHEA Grapalat"/>
                <w:sz w:val="24"/>
                <w:szCs w:val="24"/>
                <w:lang w:val="hy-AM" w:eastAsia="ru-RU"/>
              </w:rPr>
              <w:t>11) Սասունցի Դավթի 27 հասցե՝ «Բարեկամության այգի» տեղափոխման մասին» ՀՀ կառավարության որոշման նախագծի լրամշակված տարբերակի վերաբերյալ, մեր իրավասությունների շրջանակներում, առաջարկներ չունենք:</w:t>
            </w:r>
            <w:r w:rsidRPr="00FF721B">
              <w:rPr>
                <w:rFonts w:ascii="GHEA Grapalat" w:eastAsia="Times New Roman" w:hAnsi="GHEA Grapalat"/>
                <w:bCs/>
                <w:iCs/>
                <w:sz w:val="24"/>
                <w:szCs w:val="24"/>
                <w:lang w:val="hy-AM"/>
              </w:rPr>
              <w:t xml:space="preserve"> </w:t>
            </w:r>
          </w:p>
          <w:p w:rsidR="007C405D" w:rsidRPr="009F6602" w:rsidRDefault="007C405D" w:rsidP="009F6602">
            <w:pPr>
              <w:tabs>
                <w:tab w:val="left" w:pos="0"/>
              </w:tabs>
              <w:spacing w:line="360" w:lineRule="auto"/>
              <w:jc w:val="both"/>
              <w:rPr>
                <w:rFonts w:ascii="GHEA Grapalat" w:eastAsia="Times New Roman" w:hAnsi="GHEA Grapalat"/>
                <w:sz w:val="24"/>
                <w:szCs w:val="24"/>
                <w:lang w:val="hy-AM" w:eastAsia="ru-RU"/>
              </w:rPr>
            </w:pPr>
          </w:p>
        </w:tc>
        <w:tc>
          <w:tcPr>
            <w:tcW w:w="2219" w:type="dxa"/>
          </w:tcPr>
          <w:p w:rsidR="007D32E5" w:rsidRPr="00936DF2" w:rsidRDefault="007D32E5" w:rsidP="007D32E5">
            <w:pPr>
              <w:ind w:firstLine="166"/>
              <w:jc w:val="center"/>
              <w:rPr>
                <w:rFonts w:ascii="GHEA Grapalat" w:hAnsi="GHEA Grapalat"/>
                <w:b/>
                <w:color w:val="000000"/>
                <w:shd w:val="clear" w:color="auto" w:fill="FFFFFF"/>
                <w:lang w:val="hy-AM"/>
              </w:rPr>
            </w:pPr>
          </w:p>
          <w:p w:rsidR="007D32E5" w:rsidRPr="00936DF2" w:rsidRDefault="007D32E5" w:rsidP="007D32E5">
            <w:pPr>
              <w:ind w:firstLine="166"/>
              <w:jc w:val="center"/>
              <w:rPr>
                <w:rFonts w:ascii="GHEA Grapalat" w:hAnsi="GHEA Grapalat"/>
                <w:b/>
                <w:color w:val="000000"/>
                <w:shd w:val="clear" w:color="auto" w:fill="FFFFFF"/>
                <w:lang w:val="hy-AM"/>
              </w:rPr>
            </w:pPr>
            <w:r w:rsidRPr="00116416">
              <w:rPr>
                <w:rFonts w:ascii="GHEA Grapalat" w:hAnsi="GHEA Grapalat"/>
                <w:b/>
                <w:color w:val="000000"/>
                <w:shd w:val="clear" w:color="auto" w:fill="FFFFFF"/>
                <w:lang w:val="hy-AM"/>
              </w:rPr>
              <w:t>Ընդունվել է</w:t>
            </w:r>
            <w:r>
              <w:rPr>
                <w:rFonts w:ascii="GHEA Grapalat" w:hAnsi="GHEA Grapalat"/>
                <w:b/>
                <w:color w:val="000000"/>
                <w:shd w:val="clear" w:color="auto" w:fill="FFFFFF"/>
              </w:rPr>
              <w:t xml:space="preserve"> </w:t>
            </w:r>
          </w:p>
        </w:tc>
        <w:tc>
          <w:tcPr>
            <w:tcW w:w="2480" w:type="dxa"/>
          </w:tcPr>
          <w:p w:rsidR="007D32E5" w:rsidRPr="00936DF2" w:rsidRDefault="007D32E5" w:rsidP="007D32E5">
            <w:pPr>
              <w:jc w:val="both"/>
              <w:rPr>
                <w:rFonts w:ascii="GHEA Grapalat" w:hAnsi="GHEA Grapalat"/>
                <w:lang w:val="hy-AM"/>
              </w:rPr>
            </w:pPr>
          </w:p>
        </w:tc>
      </w:tr>
      <w:tr w:rsidR="0064020C" w:rsidRPr="00936DF2" w:rsidTr="0064020C">
        <w:trPr>
          <w:gridAfter w:val="1"/>
          <w:wAfter w:w="2480" w:type="dxa"/>
          <w:trHeight w:val="5796"/>
        </w:trPr>
        <w:tc>
          <w:tcPr>
            <w:tcW w:w="10375" w:type="dxa"/>
          </w:tcPr>
          <w:p w:rsidR="0064020C" w:rsidRPr="00DB10A2" w:rsidRDefault="0064020C" w:rsidP="00DB10A2">
            <w:pPr>
              <w:jc w:val="center"/>
              <w:rPr>
                <w:rFonts w:ascii="GHEA Grapalat" w:hAnsi="GHEA Grapalat"/>
                <w:b/>
                <w:color w:val="000000"/>
                <w:shd w:val="clear" w:color="auto" w:fill="FFFFFF"/>
                <w:lang w:val="hy-AM"/>
              </w:rPr>
            </w:pPr>
          </w:p>
          <w:p w:rsidR="0064020C" w:rsidRPr="00DB10A2" w:rsidRDefault="00DB10A2" w:rsidP="00DB10A2">
            <w:pPr>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                                                 </w:t>
            </w:r>
            <w:r w:rsidR="0064020C" w:rsidRPr="00DB10A2">
              <w:rPr>
                <w:rFonts w:ascii="GHEA Grapalat" w:hAnsi="GHEA Grapalat"/>
                <w:b/>
                <w:color w:val="000000"/>
                <w:shd w:val="clear" w:color="auto" w:fill="FFFFFF"/>
                <w:lang w:val="hy-AM"/>
              </w:rPr>
              <w:t>ՀՀ ֆինանսների նախարարություն</w:t>
            </w:r>
            <w:r w:rsidR="0064020C" w:rsidRPr="00DB10A2">
              <w:rPr>
                <w:rFonts w:ascii="GHEA Grapalat" w:hAnsi="GHEA Grapalat"/>
                <w:b/>
                <w:color w:val="000000"/>
                <w:shd w:val="clear" w:color="auto" w:fill="FFFFFF"/>
                <w:lang w:val="hy-AM"/>
              </w:rPr>
              <w:t xml:space="preserve"> </w:t>
            </w:r>
          </w:p>
          <w:p w:rsidR="0064020C" w:rsidRPr="00DB10A2" w:rsidRDefault="0064020C" w:rsidP="00DB10A2">
            <w:pPr>
              <w:jc w:val="both"/>
              <w:rPr>
                <w:rFonts w:ascii="GHEA Grapalat" w:eastAsia="Times New Roman" w:hAnsi="GHEA Grapalat"/>
                <w:sz w:val="24"/>
                <w:szCs w:val="24"/>
                <w:lang w:val="hy-AM" w:eastAsia="ru-RU"/>
              </w:rPr>
            </w:pPr>
            <w:r w:rsidRPr="00DB10A2">
              <w:rPr>
                <w:rFonts w:ascii="GHEA Grapalat" w:eastAsia="Times New Roman" w:hAnsi="GHEA Grapalat"/>
                <w:sz w:val="24"/>
                <w:szCs w:val="24"/>
                <w:lang w:val="hy-AM" w:eastAsia="ru-RU"/>
              </w:rPr>
              <w:t xml:space="preserve">ՀՀ կրթության, գիտության, մշակույթի և սպորտի նախարարության սույն թվականի օգոստոսի 19-ի N 01//29610-2026 գրությամբ ներկայացված՝ «ՀՀ Շիրակի մարզի Արթիկ համայնքի Արթիկ քաղաքի «Հուշակոթող՝ Երկրորդ աշխարհամարտում զոհվածներին» հանրապետական նշանակության հուշարձանը տեղափոխելու մասին» ՀՀ կառավարության որոշման նախագծի լրամշակված տարբերակի վերաբերյալ, մեր իրավասությունների շրջանակներում, առաջարկներ չունենք: </w:t>
            </w:r>
          </w:p>
          <w:p w:rsidR="0064020C" w:rsidRPr="00DB10A2" w:rsidRDefault="0064020C" w:rsidP="00DB10A2">
            <w:pPr>
              <w:jc w:val="center"/>
              <w:rPr>
                <w:rFonts w:ascii="GHEA Grapalat" w:hAnsi="GHEA Grapalat"/>
                <w:b/>
                <w:color w:val="000000"/>
                <w:shd w:val="clear" w:color="auto" w:fill="FFFFFF"/>
                <w:lang w:val="hy-AM"/>
              </w:rPr>
            </w:pPr>
          </w:p>
        </w:tc>
        <w:tc>
          <w:tcPr>
            <w:tcW w:w="2219" w:type="dxa"/>
          </w:tcPr>
          <w:p w:rsidR="0064020C" w:rsidRPr="00DB10A2" w:rsidRDefault="0064020C" w:rsidP="00DB10A2">
            <w:pPr>
              <w:ind w:firstLine="166"/>
              <w:jc w:val="center"/>
              <w:rPr>
                <w:rFonts w:ascii="GHEA Grapalat" w:hAnsi="GHEA Grapalat"/>
                <w:b/>
                <w:color w:val="000000"/>
                <w:shd w:val="clear" w:color="auto" w:fill="FFFFFF"/>
                <w:lang w:val="hy-AM"/>
              </w:rPr>
            </w:pPr>
            <w:r w:rsidRPr="00DB10A2">
              <w:rPr>
                <w:rFonts w:ascii="GHEA Grapalat" w:hAnsi="GHEA Grapalat"/>
                <w:b/>
                <w:color w:val="000000"/>
                <w:shd w:val="clear" w:color="auto" w:fill="FFFFFF"/>
                <w:lang w:val="hy-AM"/>
              </w:rPr>
              <w:t>Ընդունվել է</w:t>
            </w:r>
          </w:p>
        </w:tc>
        <w:tc>
          <w:tcPr>
            <w:tcW w:w="2480" w:type="dxa"/>
          </w:tcPr>
          <w:p w:rsidR="0064020C" w:rsidRPr="00C3365C" w:rsidRDefault="0064020C" w:rsidP="00DB10A2">
            <w:pPr>
              <w:jc w:val="both"/>
              <w:rPr>
                <w:rFonts w:ascii="GHEA Grapalat" w:hAnsi="GHEA Grapalat"/>
                <w:b/>
                <w:color w:val="000000"/>
                <w:lang w:val="hy-AM"/>
              </w:rPr>
            </w:pPr>
            <w:r w:rsidRPr="00C3365C">
              <w:rPr>
                <w:rFonts w:ascii="GHEA Grapalat" w:hAnsi="GHEA Grapalat"/>
                <w:b/>
                <w:color w:val="000000"/>
                <w:lang w:val="hy-AM"/>
              </w:rPr>
              <w:t>202601.1/34-3/22147-2026</w:t>
            </w:r>
          </w:p>
          <w:p w:rsidR="00C3365C" w:rsidRPr="00C3365C" w:rsidRDefault="00C3365C" w:rsidP="00DB10A2">
            <w:pPr>
              <w:jc w:val="both"/>
              <w:rPr>
                <w:rFonts w:ascii="GHEA Grapalat" w:hAnsi="GHEA Grapalat"/>
                <w:b/>
                <w:color w:val="000000"/>
                <w:lang w:val="hy-AM"/>
              </w:rPr>
            </w:pPr>
          </w:p>
          <w:p w:rsidR="0064020C" w:rsidRPr="00DB10A2" w:rsidRDefault="0064020C" w:rsidP="00DB10A2">
            <w:pPr>
              <w:jc w:val="both"/>
              <w:rPr>
                <w:rFonts w:ascii="GHEA Grapalat" w:hAnsi="GHEA Grapalat"/>
                <w:b/>
                <w:color w:val="000000"/>
                <w:shd w:val="clear" w:color="auto" w:fill="FFFFFF"/>
                <w:lang w:val="hy-AM"/>
              </w:rPr>
            </w:pPr>
            <w:r w:rsidRPr="00C3365C">
              <w:rPr>
                <w:rFonts w:ascii="GHEA Grapalat" w:hAnsi="GHEA Grapalat"/>
                <w:b/>
                <w:color w:val="000000"/>
                <w:lang w:val="hy-AM"/>
              </w:rPr>
              <w:t>20.08.2</w:t>
            </w:r>
            <w:bookmarkStart w:id="0" w:name="_GoBack"/>
            <w:bookmarkEnd w:id="0"/>
            <w:r w:rsidRPr="00C3365C">
              <w:rPr>
                <w:rFonts w:ascii="GHEA Grapalat" w:hAnsi="GHEA Grapalat"/>
                <w:b/>
                <w:color w:val="000000"/>
                <w:lang w:val="hy-AM"/>
              </w:rPr>
              <w:t>026թ.</w:t>
            </w:r>
            <w:r w:rsidRPr="00DB10A2">
              <w:rPr>
                <w:rFonts w:ascii="GHEA Grapalat" w:hAnsi="GHEA Grapalat"/>
                <w:b/>
                <w:color w:val="000000"/>
                <w:shd w:val="clear" w:color="auto" w:fill="FFFFFF"/>
                <w:lang w:val="hy-AM"/>
              </w:rPr>
              <w:t xml:space="preserve"> </w:t>
            </w:r>
          </w:p>
        </w:tc>
      </w:tr>
      <w:tr w:rsidR="0064020C" w:rsidRPr="00936DF2" w:rsidTr="0064020C">
        <w:trPr>
          <w:trHeight w:val="285"/>
        </w:trPr>
        <w:tc>
          <w:tcPr>
            <w:tcW w:w="12594" w:type="dxa"/>
            <w:gridSpan w:val="2"/>
            <w:vMerge w:val="restart"/>
            <w:shd w:val="clear" w:color="auto" w:fill="D9D9D9" w:themeFill="background1" w:themeFillShade="D9"/>
          </w:tcPr>
          <w:p w:rsidR="0064020C" w:rsidRPr="00E06FBC" w:rsidRDefault="0064020C" w:rsidP="0064020C">
            <w:pPr>
              <w:jc w:val="center"/>
              <w:rPr>
                <w:rFonts w:ascii="GHEA Grapalat" w:hAnsi="GHEA Grapalat"/>
                <w:b/>
                <w:color w:val="000000"/>
                <w:shd w:val="clear" w:color="auto" w:fill="FFFFFF"/>
                <w:lang w:val="hy-AM"/>
              </w:rPr>
            </w:pPr>
          </w:p>
          <w:p w:rsidR="0064020C" w:rsidRPr="00A449FF" w:rsidRDefault="0064020C" w:rsidP="0064020C">
            <w:pPr>
              <w:jc w:val="center"/>
              <w:rPr>
                <w:rFonts w:ascii="GHEA Grapalat" w:hAnsi="GHEA Grapalat"/>
                <w:b/>
                <w:color w:val="000000"/>
                <w:highlight w:val="lightGray"/>
                <w:shd w:val="clear" w:color="auto" w:fill="FFFFFF"/>
                <w:lang w:val="hy-AM"/>
              </w:rPr>
            </w:pPr>
            <w:r w:rsidRPr="00116416">
              <w:rPr>
                <w:rFonts w:ascii="GHEA Grapalat" w:hAnsi="GHEA Grapalat"/>
                <w:b/>
              </w:rPr>
              <w:t>4</w:t>
            </w:r>
            <w:r w:rsidRPr="00116416">
              <w:rPr>
                <w:rFonts w:ascii="GHEA Grapalat" w:hAnsi="GHEA Grapalat"/>
                <w:b/>
                <w:lang w:val="hy-AM"/>
              </w:rPr>
              <w:t>. ՀՀ կադաստրի կոմիտե</w:t>
            </w:r>
            <w:r w:rsidRPr="00E06FBC">
              <w:rPr>
                <w:rFonts w:ascii="GHEA Grapalat" w:hAnsi="GHEA Grapalat"/>
                <w:b/>
                <w:color w:val="000000"/>
                <w:shd w:val="clear" w:color="auto" w:fill="FFFFFF"/>
                <w:lang w:val="hy-AM"/>
              </w:rPr>
              <w:t xml:space="preserve"> </w:t>
            </w:r>
          </w:p>
        </w:tc>
        <w:tc>
          <w:tcPr>
            <w:tcW w:w="2480" w:type="dxa"/>
            <w:shd w:val="clear" w:color="auto" w:fill="D9D9D9" w:themeFill="background1" w:themeFillShade="D9"/>
          </w:tcPr>
          <w:p w:rsidR="0064020C" w:rsidRPr="0067492A" w:rsidRDefault="0064020C" w:rsidP="0064020C">
            <w:pPr>
              <w:jc w:val="center"/>
              <w:rPr>
                <w:rFonts w:ascii="GHEA Grapalat" w:hAnsi="GHEA Grapalat"/>
                <w:color w:val="000000"/>
              </w:rPr>
            </w:pPr>
            <w:r w:rsidRPr="00D225AC">
              <w:rPr>
                <w:rFonts w:ascii="GHEA Grapalat" w:hAnsi="GHEA Grapalat"/>
                <w:color w:val="000000"/>
                <w:lang w:val="hy-AM"/>
              </w:rPr>
              <w:t>ՍԹ/5636-2026</w:t>
            </w:r>
          </w:p>
        </w:tc>
        <w:tc>
          <w:tcPr>
            <w:tcW w:w="2480" w:type="dxa"/>
          </w:tcPr>
          <w:p w:rsidR="0064020C" w:rsidRPr="009F6602" w:rsidRDefault="0064020C" w:rsidP="0064020C">
            <w:pPr>
              <w:spacing w:line="276" w:lineRule="auto"/>
              <w:rPr>
                <w:rFonts w:ascii="GHEA Grapalat" w:hAnsi="GHEA Grapalat"/>
                <w:lang w:val="ru-RU"/>
              </w:rPr>
            </w:pPr>
            <w:r w:rsidRPr="009F6602">
              <w:rPr>
                <w:rFonts w:ascii="GHEA Grapalat" w:hAnsi="GHEA Grapalat"/>
                <w:lang w:val="ru-RU"/>
              </w:rPr>
              <w:t>20. 04. 2026 թ.</w:t>
            </w:r>
          </w:p>
        </w:tc>
      </w:tr>
      <w:tr w:rsidR="0064020C" w:rsidRPr="00936DF2" w:rsidTr="0064020C">
        <w:trPr>
          <w:gridAfter w:val="1"/>
          <w:wAfter w:w="2480" w:type="dxa"/>
          <w:trHeight w:val="285"/>
        </w:trPr>
        <w:tc>
          <w:tcPr>
            <w:tcW w:w="12594" w:type="dxa"/>
            <w:gridSpan w:val="2"/>
            <w:vMerge/>
            <w:shd w:val="clear" w:color="auto" w:fill="D9D9D9" w:themeFill="background1" w:themeFillShade="D9"/>
          </w:tcPr>
          <w:p w:rsidR="0064020C" w:rsidRPr="00936DF2" w:rsidRDefault="0064020C" w:rsidP="0064020C">
            <w:pPr>
              <w:jc w:val="center"/>
              <w:rPr>
                <w:rFonts w:ascii="GHEA Grapalat" w:hAnsi="GHEA Grapalat"/>
                <w:b/>
                <w:color w:val="000000"/>
                <w:shd w:val="clear" w:color="auto" w:fill="FFFFFF"/>
                <w:lang w:val="hy-AM"/>
              </w:rPr>
            </w:pPr>
          </w:p>
        </w:tc>
        <w:tc>
          <w:tcPr>
            <w:tcW w:w="2480" w:type="dxa"/>
            <w:shd w:val="clear" w:color="auto" w:fill="D9D9D9" w:themeFill="background1" w:themeFillShade="D9"/>
          </w:tcPr>
          <w:p w:rsidR="0064020C" w:rsidRPr="0067492A" w:rsidRDefault="0064020C" w:rsidP="0064020C">
            <w:pPr>
              <w:jc w:val="center"/>
              <w:rPr>
                <w:rFonts w:ascii="GHEA Grapalat" w:hAnsi="GHEA Grapalat"/>
                <w:color w:val="000000"/>
              </w:rPr>
            </w:pPr>
            <w:r>
              <w:rPr>
                <w:rFonts w:ascii="GHEA Grapalat" w:hAnsi="GHEA Grapalat"/>
                <w:color w:val="000000"/>
                <w:lang w:val="hy-AM"/>
              </w:rPr>
              <w:t>25</w:t>
            </w:r>
            <w:r w:rsidRPr="0067492A">
              <w:rPr>
                <w:rFonts w:ascii="GHEA Grapalat" w:hAnsi="GHEA Grapalat"/>
                <w:color w:val="000000"/>
              </w:rPr>
              <w:t>. 0</w:t>
            </w:r>
            <w:r>
              <w:rPr>
                <w:rFonts w:ascii="GHEA Grapalat" w:hAnsi="GHEA Grapalat"/>
                <w:color w:val="000000"/>
                <w:lang w:val="hy-AM"/>
              </w:rPr>
              <w:t>3</w:t>
            </w:r>
            <w:r w:rsidRPr="0067492A">
              <w:rPr>
                <w:rFonts w:ascii="GHEA Grapalat" w:hAnsi="GHEA Grapalat"/>
                <w:color w:val="000000"/>
              </w:rPr>
              <w:t>. 202</w:t>
            </w:r>
            <w:r>
              <w:rPr>
                <w:rFonts w:ascii="GHEA Grapalat" w:hAnsi="GHEA Grapalat"/>
                <w:color w:val="000000"/>
                <w:lang w:val="hy-AM"/>
              </w:rPr>
              <w:t>6</w:t>
            </w:r>
            <w:r w:rsidRPr="0067492A">
              <w:rPr>
                <w:rFonts w:ascii="GHEA Grapalat" w:hAnsi="GHEA Grapalat"/>
                <w:color w:val="000000"/>
              </w:rPr>
              <w:t xml:space="preserve"> թ.</w:t>
            </w:r>
          </w:p>
        </w:tc>
      </w:tr>
      <w:tr w:rsidR="0064020C" w:rsidRPr="00936DF2" w:rsidTr="0064020C">
        <w:trPr>
          <w:gridAfter w:val="1"/>
          <w:wAfter w:w="2480" w:type="dxa"/>
          <w:trHeight w:val="10586"/>
        </w:trPr>
        <w:tc>
          <w:tcPr>
            <w:tcW w:w="10375" w:type="dxa"/>
          </w:tcPr>
          <w:p w:rsidR="0064020C" w:rsidRPr="00D225AC" w:rsidRDefault="0064020C" w:rsidP="0064020C">
            <w:pPr>
              <w:tabs>
                <w:tab w:val="left" w:pos="0"/>
              </w:tabs>
              <w:spacing w:line="360" w:lineRule="auto"/>
              <w:jc w:val="both"/>
              <w:rPr>
                <w:rFonts w:ascii="GHEA Grapalat" w:eastAsia="Times New Roman" w:hAnsi="GHEA Grapalat"/>
                <w:sz w:val="24"/>
                <w:szCs w:val="24"/>
                <w:lang w:val="hy-AM" w:eastAsia="ru-RU"/>
              </w:rPr>
            </w:pPr>
            <w:r w:rsidRPr="00D225AC">
              <w:rPr>
                <w:rFonts w:ascii="GHEA Grapalat" w:eastAsia="Times New Roman" w:hAnsi="GHEA Grapalat"/>
                <w:sz w:val="24"/>
                <w:szCs w:val="24"/>
                <w:lang w:val="hy-AM" w:eastAsia="ru-RU"/>
              </w:rPr>
              <w:lastRenderedPageBreak/>
              <w:t xml:space="preserve">Ի պատասխան Ձեր 2026 թվականի մարտի 16-ի N 01//8449-2026 գրության՝ </w:t>
            </w:r>
            <w:r w:rsidRPr="00D225AC">
              <w:rPr>
                <w:rFonts w:ascii="GHEA Grapalat" w:eastAsia="Times New Roman" w:hAnsi="GHEA Grapalat"/>
                <w:sz w:val="24"/>
                <w:szCs w:val="24"/>
                <w:lang w:val="hy-AM" w:eastAsia="ru-RU"/>
              </w:rPr>
              <w:br/>
              <w:t>«ՀՀ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D225AC">
              <w:rPr>
                <w:rFonts w:ascii="Cambria Math" w:eastAsia="Times New Roman" w:hAnsi="Cambria Math" w:cs="Cambria Math"/>
                <w:sz w:val="24"/>
                <w:szCs w:val="24"/>
                <w:lang w:val="hy-AM" w:eastAsia="ru-RU"/>
              </w:rPr>
              <w:t>․</w:t>
            </w:r>
            <w:r w:rsidRPr="00D225AC">
              <w:rPr>
                <w:rFonts w:ascii="GHEA Grapalat" w:eastAsia="Times New Roman" w:hAnsi="GHEA Grapalat"/>
                <w:sz w:val="24"/>
                <w:szCs w:val="24"/>
                <w:lang w:val="hy-AM" w:eastAsia="ru-RU"/>
              </w:rPr>
              <w:t>2</w:t>
            </w:r>
            <w:r w:rsidRPr="00D225AC">
              <w:rPr>
                <w:rFonts w:ascii="Cambria Math" w:eastAsia="Times New Roman" w:hAnsi="Cambria Math" w:cs="Cambria Math"/>
                <w:sz w:val="24"/>
                <w:szCs w:val="24"/>
                <w:lang w:val="hy-AM" w:eastAsia="ru-RU"/>
              </w:rPr>
              <w:t>․</w:t>
            </w:r>
            <w:r w:rsidRPr="00D225AC">
              <w:rPr>
                <w:rFonts w:ascii="GHEA Grapalat" w:eastAsia="Times New Roman" w:hAnsi="GHEA Grapalat"/>
                <w:sz w:val="24"/>
                <w:szCs w:val="24"/>
                <w:lang w:val="hy-AM" w:eastAsia="ru-RU"/>
              </w:rPr>
              <w:t xml:space="preserve">11) Սասունցի Դավթի 27 հասցե՝ «Բարեկամության այգի» տեղափոխման մասին» </w:t>
            </w:r>
            <w:r w:rsidRPr="00D225AC">
              <w:rPr>
                <w:rFonts w:ascii="GHEA Grapalat" w:eastAsia="Times New Roman" w:hAnsi="GHEA Grapalat"/>
                <w:sz w:val="24"/>
                <w:szCs w:val="24"/>
                <w:lang w:val="hy-AM" w:eastAsia="ru-RU"/>
              </w:rPr>
              <w:br/>
              <w:t>ՀՀ կառավարության որոշման նախագծի (այսուհետ՝ Նախագիծ) վերաբերյալ հայտնում ենք հետևյալը.</w:t>
            </w:r>
          </w:p>
          <w:p w:rsidR="0064020C" w:rsidRPr="00F72031" w:rsidRDefault="0064020C" w:rsidP="0064020C">
            <w:pPr>
              <w:tabs>
                <w:tab w:val="left" w:pos="0"/>
              </w:tabs>
              <w:spacing w:line="360" w:lineRule="auto"/>
              <w:jc w:val="both"/>
              <w:rPr>
                <w:rFonts w:ascii="GHEA Mariam" w:hAnsi="GHEA Mariam" w:cs="Arial Armenian"/>
                <w:sz w:val="24"/>
                <w:szCs w:val="24"/>
                <w:lang w:val="hy-AM"/>
              </w:rPr>
            </w:pPr>
            <w:r w:rsidRPr="00D225AC">
              <w:rPr>
                <w:rFonts w:ascii="GHEA Grapalat" w:eastAsia="Times New Roman" w:hAnsi="GHEA Grapalat"/>
                <w:sz w:val="24"/>
                <w:szCs w:val="24"/>
                <w:lang w:val="hy-AM" w:eastAsia="ru-RU"/>
              </w:rPr>
              <w:t xml:space="preserve">   Նախագծին կից ներկայացված իրավիճակային հատակագծի համաձայն՝ Երկրորդ աշխարհամարտում զոհվածներին նվիրված հուշակոթողը (հանրապետական նշանակության հուշարձան, պետական ցուցիչ՝ 7</w:t>
            </w:r>
            <w:r w:rsidRPr="00D225AC">
              <w:rPr>
                <w:rFonts w:ascii="Cambria Math" w:eastAsia="Times New Roman" w:hAnsi="Cambria Math" w:cs="Cambria Math"/>
                <w:sz w:val="24"/>
                <w:szCs w:val="24"/>
                <w:lang w:val="hy-AM" w:eastAsia="ru-RU"/>
              </w:rPr>
              <w:t>․</w:t>
            </w:r>
            <w:r w:rsidRPr="00D225AC">
              <w:rPr>
                <w:rFonts w:ascii="GHEA Grapalat" w:eastAsia="Times New Roman" w:hAnsi="GHEA Grapalat"/>
                <w:sz w:val="24"/>
                <w:szCs w:val="24"/>
                <w:lang w:val="hy-AM" w:eastAsia="ru-RU"/>
              </w:rPr>
              <w:t>2</w:t>
            </w:r>
            <w:r w:rsidRPr="00D225AC">
              <w:rPr>
                <w:rFonts w:ascii="Cambria Math" w:eastAsia="Times New Roman" w:hAnsi="Cambria Math" w:cs="Cambria Math"/>
                <w:sz w:val="24"/>
                <w:szCs w:val="24"/>
                <w:lang w:val="hy-AM" w:eastAsia="ru-RU"/>
              </w:rPr>
              <w:t>․</w:t>
            </w:r>
            <w:r w:rsidRPr="00D225AC">
              <w:rPr>
                <w:rFonts w:ascii="GHEA Grapalat" w:eastAsia="Times New Roman" w:hAnsi="GHEA Grapalat"/>
                <w:sz w:val="24"/>
                <w:szCs w:val="24"/>
                <w:lang w:val="hy-AM" w:eastAsia="ru-RU"/>
              </w:rPr>
              <w:t>11) նախատեսվում է տեղափոխել 08-002-0014-0009 կադաստրային ծածկագրով հողամաս։ Տեղեկացնում ենք նաև, որ ըստ կադաստրային քարտեզի, ինչպես նաև ՀՀ կառավարության 2006 թվականի հունիսի 8-ի «Հայաստանի Հանրապետության Շիրակի մարզի Արթիկի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1087-Ն որոշման N 5 հավելվածի տվյալների՝ նշված հողամասը հանդիսանում է պետական սեփականության հատուկ նշանակության հող:</w:t>
            </w: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Default="0064020C" w:rsidP="0064020C">
            <w:pPr>
              <w:jc w:val="both"/>
              <w:rPr>
                <w:rFonts w:ascii="GHEA Grapalat" w:hAnsi="GHEA Grapalat"/>
                <w:color w:val="000000"/>
                <w:shd w:val="clear" w:color="auto" w:fill="FFFFFF"/>
                <w:lang w:val="hy-AM"/>
              </w:rPr>
            </w:pPr>
          </w:p>
          <w:p w:rsidR="0064020C" w:rsidRPr="00D225AC" w:rsidRDefault="0064020C" w:rsidP="0064020C">
            <w:pPr>
              <w:jc w:val="both"/>
              <w:rPr>
                <w:rFonts w:ascii="GHEA Grapalat" w:hAnsi="GHEA Grapalat"/>
                <w:color w:val="000000"/>
                <w:shd w:val="clear" w:color="auto" w:fill="FFFFFF"/>
                <w:lang w:val="hy-AM"/>
              </w:rPr>
            </w:pPr>
          </w:p>
        </w:tc>
        <w:tc>
          <w:tcPr>
            <w:tcW w:w="2219" w:type="dxa"/>
          </w:tcPr>
          <w:p w:rsidR="0064020C" w:rsidRPr="00D225AC" w:rsidRDefault="0064020C" w:rsidP="0064020C">
            <w:pPr>
              <w:ind w:firstLine="166"/>
              <w:jc w:val="center"/>
              <w:rPr>
                <w:rFonts w:ascii="GHEA Grapalat" w:hAnsi="GHEA Grapalat"/>
                <w:b/>
                <w:color w:val="000000"/>
                <w:shd w:val="clear" w:color="auto" w:fill="FFFFFF"/>
                <w:lang w:val="hy-AM"/>
              </w:rPr>
            </w:pPr>
          </w:p>
          <w:p w:rsidR="0064020C" w:rsidRPr="00936DF2" w:rsidRDefault="0064020C" w:rsidP="0064020C">
            <w:pPr>
              <w:ind w:firstLine="166"/>
              <w:jc w:val="center"/>
              <w:rPr>
                <w:rFonts w:ascii="GHEA Grapalat" w:hAnsi="GHEA Grapalat"/>
                <w:b/>
                <w:bCs/>
                <w:color w:val="000000"/>
                <w:shd w:val="clear" w:color="auto" w:fill="FFFFFF"/>
                <w:lang w:val="hy-AM"/>
              </w:rPr>
            </w:pPr>
            <w:r w:rsidRPr="00116416">
              <w:rPr>
                <w:rFonts w:ascii="GHEA Grapalat" w:hAnsi="GHEA Grapalat"/>
                <w:b/>
                <w:color w:val="000000"/>
                <w:shd w:val="clear" w:color="auto" w:fill="FFFFFF"/>
                <w:lang w:val="hy-AM"/>
              </w:rPr>
              <w:t>Ընդունվել է</w:t>
            </w:r>
            <w:r>
              <w:rPr>
                <w:rFonts w:ascii="GHEA Grapalat" w:hAnsi="GHEA Grapalat"/>
                <w:b/>
                <w:color w:val="000000"/>
                <w:shd w:val="clear" w:color="auto" w:fill="FFFFFF"/>
              </w:rPr>
              <w:t xml:space="preserve"> </w:t>
            </w:r>
          </w:p>
        </w:tc>
        <w:tc>
          <w:tcPr>
            <w:tcW w:w="2480" w:type="dxa"/>
          </w:tcPr>
          <w:p w:rsidR="0064020C" w:rsidRPr="00936DF2" w:rsidRDefault="0064020C" w:rsidP="0064020C">
            <w:pPr>
              <w:jc w:val="both"/>
              <w:rPr>
                <w:rFonts w:ascii="GHEA Grapalat" w:hAnsi="GHEA Grapalat"/>
                <w:lang w:val="hy-AM"/>
              </w:rPr>
            </w:pPr>
          </w:p>
        </w:tc>
      </w:tr>
      <w:tr w:rsidR="0064020C" w:rsidRPr="00936DF2" w:rsidTr="0064020C">
        <w:trPr>
          <w:gridAfter w:val="1"/>
          <w:wAfter w:w="2480" w:type="dxa"/>
          <w:trHeight w:val="255"/>
        </w:trPr>
        <w:tc>
          <w:tcPr>
            <w:tcW w:w="10375" w:type="dxa"/>
            <w:vMerge w:val="restart"/>
            <w:shd w:val="clear" w:color="auto" w:fill="D0CECE" w:themeFill="background2" w:themeFillShade="E6"/>
          </w:tcPr>
          <w:p w:rsidR="0064020C" w:rsidRDefault="0064020C" w:rsidP="0064020C">
            <w:pPr>
              <w:pStyle w:val="ListParagraph"/>
              <w:spacing w:line="276" w:lineRule="auto"/>
              <w:jc w:val="center"/>
              <w:rPr>
                <w:rFonts w:ascii="GHEA Grapalat" w:hAnsi="GHEA Grapalat" w:cs="Sylfaen"/>
                <w:b/>
              </w:rPr>
            </w:pPr>
          </w:p>
          <w:p w:rsidR="0064020C" w:rsidRPr="00A449FF" w:rsidRDefault="0064020C" w:rsidP="0064020C">
            <w:pPr>
              <w:pStyle w:val="ListParagraph"/>
              <w:spacing w:line="276" w:lineRule="auto"/>
              <w:jc w:val="center"/>
              <w:rPr>
                <w:rFonts w:ascii="GHEA Grapalat" w:hAnsi="GHEA Grapalat"/>
                <w:b/>
                <w:lang w:val="hy-AM"/>
              </w:rPr>
            </w:pPr>
            <w:r w:rsidRPr="00116416">
              <w:rPr>
                <w:rFonts w:ascii="GHEA Grapalat" w:hAnsi="GHEA Grapalat" w:cs="Sylfaen"/>
                <w:b/>
              </w:rPr>
              <w:t>5.</w:t>
            </w:r>
            <w:r w:rsidRPr="00116416">
              <w:rPr>
                <w:rFonts w:ascii="GHEA Grapalat" w:hAnsi="GHEA Grapalat" w:cs="Sylfaen"/>
                <w:b/>
                <w:lang w:val="ru-RU"/>
              </w:rPr>
              <w:t xml:space="preserve"> </w:t>
            </w:r>
            <w:r w:rsidRPr="00116416">
              <w:rPr>
                <w:rFonts w:ascii="GHEA Grapalat" w:hAnsi="GHEA Grapalat" w:cs="Sylfaen"/>
                <w:b/>
              </w:rPr>
              <w:t>ՀՀ</w:t>
            </w:r>
            <w:r w:rsidRPr="00116416">
              <w:rPr>
                <w:rFonts w:ascii="GHEA Grapalat" w:hAnsi="GHEA Grapalat"/>
                <w:b/>
              </w:rPr>
              <w:t xml:space="preserve"> </w:t>
            </w:r>
            <w:proofErr w:type="spellStart"/>
            <w:r w:rsidRPr="00116416">
              <w:rPr>
                <w:rFonts w:ascii="GHEA Grapalat" w:hAnsi="GHEA Grapalat"/>
                <w:b/>
              </w:rPr>
              <w:t>քաղաքաշինության</w:t>
            </w:r>
            <w:proofErr w:type="spellEnd"/>
            <w:r w:rsidRPr="00116416">
              <w:rPr>
                <w:rFonts w:ascii="GHEA Grapalat" w:hAnsi="GHEA Grapalat"/>
                <w:b/>
              </w:rPr>
              <w:t xml:space="preserve"> </w:t>
            </w:r>
            <w:r w:rsidRPr="00116416">
              <w:rPr>
                <w:rFonts w:ascii="GHEA Grapalat" w:hAnsi="GHEA Grapalat"/>
                <w:b/>
                <w:lang w:val="hy-AM"/>
              </w:rPr>
              <w:t>կոմիտե</w:t>
            </w:r>
          </w:p>
          <w:p w:rsidR="0064020C" w:rsidRPr="00A449FF" w:rsidRDefault="0064020C" w:rsidP="0064020C">
            <w:pPr>
              <w:pStyle w:val="ListParagraph"/>
              <w:spacing w:line="276" w:lineRule="auto"/>
              <w:rPr>
                <w:rFonts w:ascii="GHEA Grapalat" w:hAnsi="GHEA Grapalat"/>
                <w:highlight w:val="lightGray"/>
                <w:shd w:val="clear" w:color="auto" w:fill="FFFFFF"/>
                <w:lang w:val="hy-AM"/>
              </w:rPr>
            </w:pPr>
          </w:p>
        </w:tc>
        <w:tc>
          <w:tcPr>
            <w:tcW w:w="2219" w:type="dxa"/>
            <w:vMerge w:val="restart"/>
            <w:shd w:val="clear" w:color="auto" w:fill="D0CECE" w:themeFill="background2" w:themeFillShade="E6"/>
          </w:tcPr>
          <w:p w:rsidR="0064020C" w:rsidRPr="00116416" w:rsidRDefault="0064020C" w:rsidP="0064020C">
            <w:pPr>
              <w:spacing w:line="276" w:lineRule="auto"/>
              <w:jc w:val="center"/>
              <w:rPr>
                <w:rFonts w:ascii="GHEA Grapalat" w:hAnsi="GHEA Grapalat"/>
                <w:color w:val="AEAAAA" w:themeColor="background2" w:themeShade="BF"/>
              </w:rPr>
            </w:pPr>
          </w:p>
        </w:tc>
        <w:tc>
          <w:tcPr>
            <w:tcW w:w="2480" w:type="dxa"/>
            <w:shd w:val="clear" w:color="auto" w:fill="D0CECE" w:themeFill="background2" w:themeFillShade="E6"/>
          </w:tcPr>
          <w:p w:rsidR="0064020C" w:rsidRPr="000F0395" w:rsidRDefault="0064020C" w:rsidP="0064020C">
            <w:pPr>
              <w:spacing w:line="276" w:lineRule="auto"/>
              <w:rPr>
                <w:rFonts w:ascii="GHEA Grapalat" w:hAnsi="GHEA Grapalat"/>
                <w:lang w:val="ru-RU"/>
              </w:rPr>
            </w:pPr>
            <w:r w:rsidRPr="0055785F">
              <w:rPr>
                <w:rFonts w:ascii="GHEA Grapalat" w:hAnsi="GHEA Grapalat"/>
                <w:lang w:val="ru-RU"/>
              </w:rPr>
              <w:br/>
            </w:r>
            <w:r w:rsidRPr="002111EF">
              <w:rPr>
                <w:rFonts w:ascii="GHEA Grapalat" w:hAnsi="GHEA Grapalat"/>
                <w:lang w:val="ru-RU"/>
              </w:rPr>
              <w:t>01/18.2/4879-2026</w:t>
            </w:r>
          </w:p>
        </w:tc>
      </w:tr>
      <w:tr w:rsidR="0064020C" w:rsidRPr="00936DF2" w:rsidTr="0064020C">
        <w:trPr>
          <w:gridAfter w:val="1"/>
          <w:wAfter w:w="2480" w:type="dxa"/>
          <w:trHeight w:val="360"/>
        </w:trPr>
        <w:tc>
          <w:tcPr>
            <w:tcW w:w="10375" w:type="dxa"/>
            <w:vMerge/>
            <w:shd w:val="clear" w:color="auto" w:fill="D0CECE" w:themeFill="background2" w:themeFillShade="E6"/>
          </w:tcPr>
          <w:p w:rsidR="0064020C" w:rsidRPr="00A449FF" w:rsidRDefault="0064020C" w:rsidP="0064020C">
            <w:pPr>
              <w:jc w:val="center"/>
              <w:rPr>
                <w:rFonts w:ascii="GHEA Grapalat" w:hAnsi="GHEA Grapalat"/>
                <w:b/>
                <w:color w:val="AEAAAA" w:themeColor="background2" w:themeShade="BF"/>
                <w:highlight w:val="lightGray"/>
                <w:shd w:val="clear" w:color="auto" w:fill="FFFFFF"/>
                <w:lang w:val="hy-AM"/>
              </w:rPr>
            </w:pPr>
          </w:p>
        </w:tc>
        <w:tc>
          <w:tcPr>
            <w:tcW w:w="2219" w:type="dxa"/>
            <w:vMerge/>
            <w:shd w:val="clear" w:color="auto" w:fill="D0CECE" w:themeFill="background2" w:themeFillShade="E6"/>
          </w:tcPr>
          <w:p w:rsidR="0064020C" w:rsidRPr="00116416" w:rsidRDefault="0064020C" w:rsidP="0064020C">
            <w:pPr>
              <w:spacing w:line="276" w:lineRule="auto"/>
              <w:jc w:val="center"/>
              <w:rPr>
                <w:rFonts w:ascii="GHEA Grapalat" w:hAnsi="GHEA Grapalat"/>
                <w:color w:val="AEAAAA" w:themeColor="background2" w:themeShade="BF"/>
              </w:rPr>
            </w:pPr>
          </w:p>
        </w:tc>
        <w:tc>
          <w:tcPr>
            <w:tcW w:w="2480" w:type="dxa"/>
            <w:shd w:val="clear" w:color="auto" w:fill="D0CECE" w:themeFill="background2" w:themeFillShade="E6"/>
          </w:tcPr>
          <w:p w:rsidR="0064020C" w:rsidRPr="00E730AA" w:rsidRDefault="0064020C" w:rsidP="0064020C">
            <w:pPr>
              <w:spacing w:line="276" w:lineRule="auto"/>
              <w:rPr>
                <w:rFonts w:ascii="GHEA Grapalat" w:hAnsi="GHEA Grapalat"/>
                <w:lang w:val="ru-RU"/>
              </w:rPr>
            </w:pPr>
            <w:r w:rsidRPr="00A63E6E">
              <w:rPr>
                <w:rFonts w:ascii="GHEA Grapalat" w:hAnsi="GHEA Grapalat"/>
                <w:lang w:val="ru-RU"/>
              </w:rPr>
              <w:t>26</w:t>
            </w:r>
            <w:r w:rsidRPr="00E730AA">
              <w:rPr>
                <w:rFonts w:ascii="GHEA Grapalat" w:hAnsi="GHEA Grapalat"/>
                <w:lang w:val="ru-RU"/>
              </w:rPr>
              <w:t xml:space="preserve">. </w:t>
            </w:r>
            <w:r>
              <w:rPr>
                <w:rFonts w:ascii="GHEA Grapalat" w:hAnsi="GHEA Grapalat"/>
                <w:lang w:val="ru-RU"/>
              </w:rPr>
              <w:t>0</w:t>
            </w:r>
            <w:r w:rsidRPr="002111EF">
              <w:rPr>
                <w:rFonts w:ascii="GHEA Grapalat" w:hAnsi="GHEA Grapalat"/>
                <w:lang w:val="ru-RU"/>
              </w:rPr>
              <w:t>3</w:t>
            </w:r>
            <w:r w:rsidRPr="00E730AA">
              <w:rPr>
                <w:rFonts w:ascii="GHEA Grapalat" w:hAnsi="GHEA Grapalat"/>
                <w:lang w:val="ru-RU"/>
              </w:rPr>
              <w:t>. 20</w:t>
            </w:r>
            <w:r w:rsidRPr="000F0395">
              <w:rPr>
                <w:rFonts w:ascii="GHEA Grapalat" w:hAnsi="GHEA Grapalat"/>
                <w:lang w:val="ru-RU"/>
              </w:rPr>
              <w:t>2</w:t>
            </w:r>
            <w:r w:rsidRPr="002111EF">
              <w:rPr>
                <w:rFonts w:ascii="GHEA Grapalat" w:hAnsi="GHEA Grapalat"/>
                <w:lang w:val="ru-RU"/>
              </w:rPr>
              <w:t>6</w:t>
            </w:r>
            <w:r w:rsidRPr="00E730AA">
              <w:rPr>
                <w:rFonts w:ascii="GHEA Grapalat" w:hAnsi="GHEA Grapalat"/>
                <w:lang w:val="ru-RU"/>
              </w:rPr>
              <w:t xml:space="preserve"> թ.</w:t>
            </w:r>
          </w:p>
        </w:tc>
      </w:tr>
      <w:tr w:rsidR="0064020C" w:rsidRPr="00E8409C" w:rsidTr="0064020C">
        <w:trPr>
          <w:gridAfter w:val="1"/>
          <w:wAfter w:w="2480" w:type="dxa"/>
          <w:trHeight w:val="665"/>
        </w:trPr>
        <w:tc>
          <w:tcPr>
            <w:tcW w:w="10375" w:type="dxa"/>
          </w:tcPr>
          <w:p w:rsidR="0064020C" w:rsidRPr="00E73730" w:rsidRDefault="0064020C" w:rsidP="0064020C">
            <w:pPr>
              <w:spacing w:line="276" w:lineRule="auto"/>
              <w:rPr>
                <w:rFonts w:ascii="GHEA Grapalat" w:eastAsia="Times New Roman" w:hAnsi="GHEA Grapalat"/>
                <w:sz w:val="24"/>
                <w:szCs w:val="24"/>
                <w:lang w:val="hy-AM" w:eastAsia="ru-RU"/>
              </w:rPr>
            </w:pPr>
            <w:r w:rsidRPr="00E73730">
              <w:rPr>
                <w:rFonts w:ascii="GHEA Grapalat" w:eastAsia="Times New Roman" w:hAnsi="GHEA Grapalat"/>
                <w:sz w:val="24"/>
                <w:szCs w:val="24"/>
                <w:lang w:val="hy-AM" w:eastAsia="ru-RU"/>
              </w:rPr>
              <w:t>«ՀՀ Շիրակի մարզի Արթիկ համայնքի Արթիկ քաղաքի Ազատության հրապարակում գտնվող՝ Երկրորդ աշխարհամարտում զոհվածներին նվիրված հուշակոթողի</w:t>
            </w:r>
            <w:r>
              <w:rPr>
                <w:rFonts w:ascii="GHEA Grapalat" w:eastAsia="Times New Roman" w:hAnsi="GHEA Grapalat"/>
                <w:sz w:val="24"/>
                <w:szCs w:val="24"/>
                <w:lang w:val="hy-AM" w:eastAsia="ru-RU"/>
              </w:rPr>
              <w:t xml:space="preserve"> </w:t>
            </w:r>
            <w:r w:rsidRPr="00E73730">
              <w:rPr>
                <w:rFonts w:ascii="GHEA Grapalat" w:eastAsia="Times New Roman" w:hAnsi="GHEA Grapalat"/>
                <w:sz w:val="24"/>
                <w:szCs w:val="24"/>
                <w:lang w:val="hy-AM" w:eastAsia="ru-RU"/>
              </w:rPr>
              <w:t>(հանրապետական նշանակության հուշարձան, պետական ցուցիչ՝ 7</w:t>
            </w:r>
            <w:r w:rsidRPr="00E73730">
              <w:rPr>
                <w:rFonts w:ascii="Cambria Math" w:eastAsia="Times New Roman" w:hAnsi="Cambria Math" w:cs="Cambria Math"/>
                <w:sz w:val="24"/>
                <w:szCs w:val="24"/>
                <w:lang w:val="hy-AM" w:eastAsia="ru-RU"/>
              </w:rPr>
              <w:t>․</w:t>
            </w:r>
            <w:r w:rsidRPr="00E73730">
              <w:rPr>
                <w:rFonts w:ascii="GHEA Grapalat" w:eastAsia="Times New Roman" w:hAnsi="GHEA Grapalat"/>
                <w:sz w:val="24"/>
                <w:szCs w:val="24"/>
                <w:lang w:val="hy-AM" w:eastAsia="ru-RU"/>
              </w:rPr>
              <w:t>2</w:t>
            </w:r>
            <w:r w:rsidRPr="00E73730">
              <w:rPr>
                <w:rFonts w:ascii="Cambria Math" w:eastAsia="Times New Roman" w:hAnsi="Cambria Math" w:cs="Cambria Math"/>
                <w:sz w:val="24"/>
                <w:szCs w:val="24"/>
                <w:lang w:val="hy-AM" w:eastAsia="ru-RU"/>
              </w:rPr>
              <w:t>․</w:t>
            </w:r>
            <w:r w:rsidRPr="00E73730">
              <w:rPr>
                <w:rFonts w:ascii="GHEA Grapalat" w:eastAsia="Times New Roman" w:hAnsi="GHEA Grapalat"/>
                <w:sz w:val="24"/>
                <w:szCs w:val="24"/>
                <w:lang w:val="hy-AM" w:eastAsia="ru-RU"/>
              </w:rPr>
              <w:t>11) Սասունցի Դավթի 27 հասցե՝ «Բարեկամության այգի» տեղափոխման» ՀՀ կառավարության որոշման նախագծի  վերաբերյալ ՀՀ քաղաքաշինության կոմիտեն առաջարկություններ չունի։</w:t>
            </w:r>
          </w:p>
          <w:p w:rsidR="0064020C" w:rsidRPr="0068473C" w:rsidRDefault="0064020C" w:rsidP="0064020C">
            <w:pPr>
              <w:spacing w:line="276" w:lineRule="auto"/>
              <w:rPr>
                <w:rFonts w:ascii="GHEA Grapalat" w:eastAsia="Times New Roman" w:hAnsi="GHEA Grapalat"/>
                <w:sz w:val="24"/>
                <w:szCs w:val="24"/>
                <w:lang w:val="hy-AM" w:eastAsia="ru-RU"/>
              </w:rPr>
            </w:pPr>
            <w:r>
              <w:rPr>
                <w:rFonts w:ascii="GHEA Grapalat" w:hAnsi="GHEA Grapalat"/>
                <w:noProof/>
                <w:lang w:val="hy-AM"/>
              </w:rPr>
              <w:t xml:space="preserve"> </w:t>
            </w:r>
          </w:p>
        </w:tc>
        <w:tc>
          <w:tcPr>
            <w:tcW w:w="2219" w:type="dxa"/>
          </w:tcPr>
          <w:p w:rsidR="0064020C" w:rsidRPr="00116416" w:rsidRDefault="0064020C" w:rsidP="0064020C">
            <w:pPr>
              <w:ind w:firstLine="166"/>
              <w:jc w:val="center"/>
              <w:rPr>
                <w:rFonts w:ascii="GHEA Grapalat" w:hAnsi="GHEA Grapalat"/>
              </w:rPr>
            </w:pPr>
            <w:r w:rsidRPr="00116416">
              <w:rPr>
                <w:rFonts w:ascii="GHEA Grapalat" w:hAnsi="GHEA Grapalat"/>
                <w:b/>
                <w:color w:val="000000"/>
                <w:shd w:val="clear" w:color="auto" w:fill="FFFFFF"/>
                <w:lang w:val="hy-AM"/>
              </w:rPr>
              <w:t>Ընդունվել է</w:t>
            </w:r>
            <w:r w:rsidRPr="00116416">
              <w:rPr>
                <w:rFonts w:ascii="GHEA Grapalat" w:hAnsi="GHEA Grapalat"/>
                <w:b/>
                <w:color w:val="000000"/>
                <w:shd w:val="clear" w:color="auto" w:fill="FFFFFF"/>
              </w:rPr>
              <w:t xml:space="preserve"> </w:t>
            </w:r>
          </w:p>
        </w:tc>
        <w:tc>
          <w:tcPr>
            <w:tcW w:w="2480" w:type="dxa"/>
          </w:tcPr>
          <w:p w:rsidR="0064020C" w:rsidRDefault="0064020C" w:rsidP="0064020C">
            <w:pPr>
              <w:jc w:val="center"/>
              <w:rPr>
                <w:rFonts w:ascii="GHEA Grapalat" w:hAnsi="GHEA Grapalat"/>
                <w:b/>
                <w:color w:val="000000"/>
                <w:highlight w:val="lightGray"/>
                <w:shd w:val="clear" w:color="auto" w:fill="FFFFFF"/>
                <w:lang w:val="hy-AM"/>
              </w:rPr>
            </w:pPr>
          </w:p>
          <w:p w:rsidR="0064020C" w:rsidRPr="00E8409C" w:rsidRDefault="0064020C" w:rsidP="0064020C">
            <w:pPr>
              <w:rPr>
                <w:rFonts w:ascii="GHEA Grapalat" w:hAnsi="GHEA Grapalat"/>
                <w:highlight w:val="lightGray"/>
                <w:lang w:val="hy-AM"/>
              </w:rPr>
            </w:pPr>
          </w:p>
        </w:tc>
      </w:tr>
      <w:tr w:rsidR="0064020C" w:rsidRPr="00936DF2" w:rsidTr="0064020C">
        <w:trPr>
          <w:gridAfter w:val="1"/>
          <w:wAfter w:w="2480" w:type="dxa"/>
          <w:trHeight w:val="275"/>
        </w:trPr>
        <w:tc>
          <w:tcPr>
            <w:tcW w:w="10375" w:type="dxa"/>
            <w:vMerge w:val="restart"/>
            <w:shd w:val="clear" w:color="auto" w:fill="D0CECE" w:themeFill="background2" w:themeFillShade="E6"/>
          </w:tcPr>
          <w:p w:rsidR="0064020C" w:rsidRPr="00116416" w:rsidRDefault="0064020C" w:rsidP="0064020C">
            <w:pPr>
              <w:spacing w:line="276" w:lineRule="auto"/>
              <w:jc w:val="center"/>
              <w:rPr>
                <w:rFonts w:ascii="GHEA Grapalat" w:hAnsi="GHEA Grapalat" w:cs="Sylfaen"/>
                <w:b/>
              </w:rPr>
            </w:pPr>
            <w:r w:rsidRPr="00116416">
              <w:rPr>
                <w:rFonts w:ascii="GHEA Grapalat" w:hAnsi="GHEA Grapalat" w:cs="Sylfaen"/>
                <w:b/>
              </w:rPr>
              <w:t xml:space="preserve">6. </w:t>
            </w:r>
            <w:r w:rsidRPr="006770AD">
              <w:rPr>
                <w:rFonts w:ascii="GHEA Grapalat" w:hAnsi="GHEA Grapalat"/>
                <w:b/>
                <w:lang w:val="hy-AM"/>
              </w:rPr>
              <w:t>ՀՀ Շիրակի մարզ Արթիկի համայնքապետարա</w:t>
            </w:r>
            <w:r>
              <w:rPr>
                <w:rFonts w:ascii="GHEA Grapalat" w:hAnsi="GHEA Grapalat"/>
                <w:b/>
                <w:lang w:val="hy-AM"/>
              </w:rPr>
              <w:t>ն</w:t>
            </w:r>
          </w:p>
          <w:p w:rsidR="0064020C" w:rsidRPr="00E06FBC" w:rsidRDefault="0064020C" w:rsidP="0064020C">
            <w:pPr>
              <w:spacing w:line="276" w:lineRule="auto"/>
              <w:jc w:val="center"/>
              <w:rPr>
                <w:rFonts w:ascii="GHEA Grapalat" w:hAnsi="GHEA Grapalat" w:cs="Sylfaen"/>
                <w:bCs/>
                <w:iCs/>
                <w:highlight w:val="lightGray"/>
              </w:rPr>
            </w:pPr>
          </w:p>
        </w:tc>
        <w:tc>
          <w:tcPr>
            <w:tcW w:w="2219" w:type="dxa"/>
            <w:vMerge w:val="restart"/>
            <w:shd w:val="clear" w:color="auto" w:fill="D0CECE" w:themeFill="background2" w:themeFillShade="E6"/>
          </w:tcPr>
          <w:p w:rsidR="0064020C" w:rsidRPr="00E06FBC" w:rsidRDefault="0064020C" w:rsidP="0064020C">
            <w:pPr>
              <w:ind w:firstLine="166"/>
              <w:jc w:val="center"/>
              <w:rPr>
                <w:rFonts w:ascii="GHEA Grapalat" w:hAnsi="GHEA Grapalat"/>
                <w:b/>
                <w:color w:val="000000"/>
                <w:highlight w:val="lightGray"/>
                <w:shd w:val="clear" w:color="auto" w:fill="FFFFFF"/>
                <w:lang w:val="hy-AM"/>
              </w:rPr>
            </w:pPr>
          </w:p>
        </w:tc>
        <w:tc>
          <w:tcPr>
            <w:tcW w:w="2480" w:type="dxa"/>
            <w:shd w:val="clear" w:color="auto" w:fill="D0CECE" w:themeFill="background2" w:themeFillShade="E6"/>
          </w:tcPr>
          <w:p w:rsidR="0064020C" w:rsidRPr="00594C38" w:rsidRDefault="0064020C" w:rsidP="0064020C">
            <w:pPr>
              <w:rPr>
                <w:rFonts w:ascii="GHEA Grapalat" w:hAnsi="GHEA Grapalat"/>
                <w:lang w:val="ru-RU"/>
              </w:rPr>
            </w:pPr>
            <w:r w:rsidRPr="00594C38">
              <w:rPr>
                <w:rFonts w:ascii="GHEA Grapalat" w:hAnsi="GHEA Grapalat"/>
                <w:lang w:val="ru-RU"/>
              </w:rPr>
              <w:t>706</w:t>
            </w:r>
          </w:p>
        </w:tc>
      </w:tr>
      <w:tr w:rsidR="0064020C" w:rsidRPr="00936DF2" w:rsidTr="0064020C">
        <w:trPr>
          <w:gridAfter w:val="1"/>
          <w:wAfter w:w="2480" w:type="dxa"/>
          <w:trHeight w:val="375"/>
        </w:trPr>
        <w:tc>
          <w:tcPr>
            <w:tcW w:w="10375" w:type="dxa"/>
            <w:vMerge/>
            <w:shd w:val="clear" w:color="auto" w:fill="D0CECE" w:themeFill="background2" w:themeFillShade="E6"/>
          </w:tcPr>
          <w:p w:rsidR="0064020C" w:rsidRDefault="0064020C" w:rsidP="0064020C">
            <w:pPr>
              <w:spacing w:line="276" w:lineRule="auto"/>
              <w:rPr>
                <w:rFonts w:ascii="GHEA Grapalat" w:hAnsi="GHEA Grapalat" w:cs="Sylfaen"/>
                <w:bCs/>
                <w:iCs/>
              </w:rPr>
            </w:pPr>
          </w:p>
        </w:tc>
        <w:tc>
          <w:tcPr>
            <w:tcW w:w="2219" w:type="dxa"/>
            <w:vMerge/>
            <w:shd w:val="clear" w:color="auto" w:fill="D0CECE" w:themeFill="background2" w:themeFillShade="E6"/>
          </w:tcPr>
          <w:p w:rsidR="0064020C" w:rsidRPr="00936DF2" w:rsidRDefault="0064020C" w:rsidP="0064020C">
            <w:pPr>
              <w:ind w:firstLine="166"/>
              <w:jc w:val="center"/>
              <w:rPr>
                <w:rFonts w:ascii="GHEA Grapalat" w:hAnsi="GHEA Grapalat"/>
                <w:b/>
                <w:color w:val="000000"/>
                <w:shd w:val="clear" w:color="auto" w:fill="FFFFFF"/>
                <w:lang w:val="hy-AM"/>
              </w:rPr>
            </w:pPr>
          </w:p>
        </w:tc>
        <w:tc>
          <w:tcPr>
            <w:tcW w:w="2480" w:type="dxa"/>
            <w:shd w:val="clear" w:color="auto" w:fill="D0CECE" w:themeFill="background2" w:themeFillShade="E6"/>
          </w:tcPr>
          <w:p w:rsidR="0064020C" w:rsidRPr="00594C38" w:rsidRDefault="0064020C" w:rsidP="0064020C">
            <w:pPr>
              <w:rPr>
                <w:rFonts w:ascii="GHEA Grapalat" w:hAnsi="GHEA Grapalat"/>
                <w:lang w:val="ru-RU"/>
              </w:rPr>
            </w:pPr>
            <w:r w:rsidRPr="00594C38">
              <w:rPr>
                <w:rFonts w:ascii="GHEA Grapalat" w:hAnsi="GHEA Grapalat"/>
                <w:lang w:val="ru-RU"/>
              </w:rPr>
              <w:t>17.03.2026 թ.</w:t>
            </w:r>
          </w:p>
        </w:tc>
      </w:tr>
      <w:tr w:rsidR="0064020C" w:rsidRPr="00B34D0C" w:rsidTr="0064020C">
        <w:trPr>
          <w:gridAfter w:val="1"/>
          <w:wAfter w:w="2480" w:type="dxa"/>
          <w:trHeight w:val="1927"/>
        </w:trPr>
        <w:tc>
          <w:tcPr>
            <w:tcW w:w="10375" w:type="dxa"/>
          </w:tcPr>
          <w:p w:rsidR="0064020C" w:rsidRPr="009B3959" w:rsidRDefault="0064020C" w:rsidP="0064020C">
            <w:pPr>
              <w:spacing w:after="120" w:line="276" w:lineRule="auto"/>
              <w:ind w:right="162" w:firstLine="426"/>
              <w:jc w:val="both"/>
              <w:rPr>
                <w:rFonts w:ascii="GHEA Grapalat" w:hAnsi="GHEA Grapalat"/>
                <w:noProof/>
                <w:lang w:val="hy-AM"/>
              </w:rPr>
            </w:pPr>
            <w:r w:rsidRPr="0068473C">
              <w:rPr>
                <w:rFonts w:ascii="GHEA Grapalat" w:hAnsi="GHEA Grapalat"/>
                <w:noProof/>
                <w:lang w:val="hy-AM"/>
              </w:rPr>
              <w:t>«</w:t>
            </w:r>
            <w:r w:rsidRPr="00E41BBF">
              <w:rPr>
                <w:rFonts w:ascii="GHEA Grapalat" w:eastAsia="Times New Roman" w:hAnsi="GHEA Grapalat"/>
                <w:sz w:val="24"/>
                <w:szCs w:val="24"/>
                <w:lang w:val="hy-AM" w:eastAsia="ru-RU"/>
              </w:rPr>
              <w:t>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E41BBF">
              <w:rPr>
                <w:rFonts w:ascii="Cambria Math" w:eastAsia="Times New Roman" w:hAnsi="Cambria Math" w:cs="Cambria Math"/>
                <w:sz w:val="24"/>
                <w:szCs w:val="24"/>
                <w:lang w:val="hy-AM" w:eastAsia="ru-RU"/>
              </w:rPr>
              <w:t>․</w:t>
            </w:r>
            <w:r w:rsidRPr="00E41BBF">
              <w:rPr>
                <w:rFonts w:ascii="GHEA Grapalat" w:eastAsia="Times New Roman" w:hAnsi="GHEA Grapalat"/>
                <w:sz w:val="24"/>
                <w:szCs w:val="24"/>
                <w:lang w:val="hy-AM" w:eastAsia="ru-RU"/>
              </w:rPr>
              <w:t>2</w:t>
            </w:r>
            <w:r w:rsidRPr="00E41BBF">
              <w:rPr>
                <w:rFonts w:ascii="Cambria Math" w:eastAsia="Times New Roman" w:hAnsi="Cambria Math" w:cs="Cambria Math"/>
                <w:sz w:val="24"/>
                <w:szCs w:val="24"/>
                <w:lang w:val="hy-AM" w:eastAsia="ru-RU"/>
              </w:rPr>
              <w:t>․</w:t>
            </w:r>
            <w:r w:rsidRPr="00E41BBF">
              <w:rPr>
                <w:rFonts w:ascii="GHEA Grapalat" w:eastAsia="Times New Roman" w:hAnsi="GHEA Grapalat"/>
                <w:sz w:val="24"/>
                <w:szCs w:val="24"/>
                <w:lang w:val="hy-AM" w:eastAsia="ru-RU"/>
              </w:rPr>
              <w:t>11) Սասունցի Դավթի 27 հասցե՝ «Բարեկամության այգի» տեղափոխման» ՀՀ կառավարության որոշման նախագծի  վերաբերյալ Արթիկի համայնքապետարանն առակություն չունի։</w:t>
            </w:r>
          </w:p>
        </w:tc>
        <w:tc>
          <w:tcPr>
            <w:tcW w:w="2219" w:type="dxa"/>
          </w:tcPr>
          <w:p w:rsidR="0064020C" w:rsidRPr="00AA0297" w:rsidRDefault="0064020C" w:rsidP="0064020C">
            <w:pPr>
              <w:ind w:firstLine="166"/>
              <w:jc w:val="center"/>
              <w:rPr>
                <w:rFonts w:ascii="GHEA Grapalat" w:hAnsi="GHEA Grapalat"/>
                <w:b/>
                <w:color w:val="000000"/>
                <w:shd w:val="clear" w:color="auto" w:fill="FFFFFF"/>
                <w:lang w:val="hy-AM"/>
              </w:rPr>
            </w:pPr>
            <w:r w:rsidRPr="00116416">
              <w:rPr>
                <w:rFonts w:ascii="GHEA Grapalat" w:hAnsi="GHEA Grapalat"/>
                <w:b/>
                <w:color w:val="000000"/>
                <w:shd w:val="clear" w:color="auto" w:fill="FFFFFF"/>
                <w:lang w:val="hy-AM"/>
              </w:rPr>
              <w:t>Ընդունվել է</w:t>
            </w:r>
          </w:p>
        </w:tc>
        <w:tc>
          <w:tcPr>
            <w:tcW w:w="2480" w:type="dxa"/>
          </w:tcPr>
          <w:p w:rsidR="0064020C" w:rsidRPr="00936DF2" w:rsidRDefault="0064020C" w:rsidP="0064020C">
            <w:pPr>
              <w:jc w:val="center"/>
              <w:rPr>
                <w:rFonts w:ascii="GHEA Grapalat" w:hAnsi="GHEA Grapalat"/>
                <w:b/>
                <w:color w:val="000000"/>
                <w:highlight w:val="lightGray"/>
                <w:shd w:val="clear" w:color="auto" w:fill="FFFFFF"/>
                <w:lang w:val="hy-AM"/>
              </w:rPr>
            </w:pPr>
          </w:p>
        </w:tc>
      </w:tr>
      <w:tr w:rsidR="0064020C" w:rsidRPr="00B34D0C" w:rsidTr="0064020C">
        <w:trPr>
          <w:gridAfter w:val="1"/>
          <w:wAfter w:w="2480" w:type="dxa"/>
          <w:trHeight w:val="375"/>
        </w:trPr>
        <w:tc>
          <w:tcPr>
            <w:tcW w:w="10375" w:type="dxa"/>
            <w:vMerge w:val="restart"/>
            <w:shd w:val="clear" w:color="auto" w:fill="D9D9D9" w:themeFill="background1" w:themeFillShade="D9"/>
          </w:tcPr>
          <w:p w:rsidR="0064020C" w:rsidRPr="00116416" w:rsidRDefault="0064020C" w:rsidP="0064020C">
            <w:pPr>
              <w:spacing w:line="276" w:lineRule="auto"/>
              <w:jc w:val="center"/>
              <w:rPr>
                <w:rFonts w:ascii="GHEA Grapalat" w:hAnsi="GHEA Grapalat" w:cs="Sylfaen"/>
                <w:b/>
              </w:rPr>
            </w:pPr>
            <w:r w:rsidRPr="00116416">
              <w:rPr>
                <w:rFonts w:ascii="GHEA Grapalat" w:hAnsi="GHEA Grapalat" w:cs="Sylfaen"/>
                <w:b/>
              </w:rPr>
              <w:t xml:space="preserve">7. ՀՀ </w:t>
            </w:r>
            <w:proofErr w:type="spellStart"/>
            <w:r w:rsidRPr="00116416">
              <w:rPr>
                <w:rFonts w:ascii="GHEA Grapalat" w:hAnsi="GHEA Grapalat" w:cs="Sylfaen"/>
                <w:b/>
              </w:rPr>
              <w:t>ներքին</w:t>
            </w:r>
            <w:proofErr w:type="spellEnd"/>
            <w:r w:rsidRPr="00116416">
              <w:rPr>
                <w:rFonts w:ascii="GHEA Grapalat" w:hAnsi="GHEA Grapalat" w:cs="Sylfaen"/>
                <w:b/>
              </w:rPr>
              <w:t xml:space="preserve"> </w:t>
            </w:r>
            <w:proofErr w:type="spellStart"/>
            <w:r w:rsidRPr="00116416">
              <w:rPr>
                <w:rFonts w:ascii="GHEA Grapalat" w:hAnsi="GHEA Grapalat" w:cs="Sylfaen"/>
                <w:b/>
              </w:rPr>
              <w:t>գործերի</w:t>
            </w:r>
            <w:proofErr w:type="spellEnd"/>
            <w:r w:rsidRPr="00116416">
              <w:rPr>
                <w:rFonts w:ascii="GHEA Grapalat" w:hAnsi="GHEA Grapalat" w:cs="Sylfaen"/>
                <w:b/>
              </w:rPr>
              <w:t xml:space="preserve"> </w:t>
            </w:r>
            <w:proofErr w:type="spellStart"/>
            <w:r w:rsidRPr="00116416">
              <w:rPr>
                <w:rFonts w:ascii="GHEA Grapalat" w:hAnsi="GHEA Grapalat" w:cs="Sylfaen"/>
                <w:b/>
              </w:rPr>
              <w:t>նախարարություն</w:t>
            </w:r>
            <w:proofErr w:type="spellEnd"/>
          </w:p>
          <w:p w:rsidR="0064020C" w:rsidRPr="00AA0297" w:rsidRDefault="0064020C" w:rsidP="0064020C">
            <w:pPr>
              <w:rPr>
                <w:rFonts w:ascii="GHEA Grapalat" w:hAnsi="GHEA Grapalat" w:cs="Sylfaen"/>
                <w:b/>
                <w:highlight w:val="lightGray"/>
              </w:rPr>
            </w:pPr>
          </w:p>
        </w:tc>
        <w:tc>
          <w:tcPr>
            <w:tcW w:w="2219" w:type="dxa"/>
            <w:vMerge w:val="restart"/>
            <w:shd w:val="clear" w:color="auto" w:fill="D9D9D9" w:themeFill="background1" w:themeFillShade="D9"/>
          </w:tcPr>
          <w:p w:rsidR="0064020C" w:rsidRPr="00AA0297" w:rsidRDefault="0064020C" w:rsidP="0064020C">
            <w:pPr>
              <w:ind w:firstLine="166"/>
              <w:rPr>
                <w:rFonts w:ascii="GHEA Grapalat" w:hAnsi="GHEA Grapalat"/>
                <w:highlight w:val="lightGray"/>
                <w:lang w:val="hy-AM"/>
              </w:rPr>
            </w:pPr>
          </w:p>
        </w:tc>
        <w:tc>
          <w:tcPr>
            <w:tcW w:w="2480" w:type="dxa"/>
            <w:shd w:val="clear" w:color="auto" w:fill="D9D9D9" w:themeFill="background1" w:themeFillShade="D9"/>
          </w:tcPr>
          <w:p w:rsidR="0064020C" w:rsidRPr="00AA0297" w:rsidRDefault="0064020C" w:rsidP="0064020C">
            <w:pPr>
              <w:rPr>
                <w:rFonts w:ascii="GHEA Grapalat" w:hAnsi="GHEA Grapalat"/>
                <w:highlight w:val="lightGray"/>
              </w:rPr>
            </w:pPr>
            <w:r w:rsidRPr="00337C6B">
              <w:rPr>
                <w:rFonts w:ascii="GHEA Grapalat" w:hAnsi="GHEA Grapalat"/>
                <w:highlight w:val="lightGray"/>
              </w:rPr>
              <w:t>43/6/82783-26</w:t>
            </w:r>
          </w:p>
        </w:tc>
      </w:tr>
      <w:tr w:rsidR="0064020C" w:rsidRPr="00B34D0C" w:rsidTr="0064020C">
        <w:trPr>
          <w:gridAfter w:val="1"/>
          <w:wAfter w:w="2480" w:type="dxa"/>
          <w:trHeight w:val="375"/>
        </w:trPr>
        <w:tc>
          <w:tcPr>
            <w:tcW w:w="10375" w:type="dxa"/>
            <w:vMerge/>
            <w:shd w:val="clear" w:color="auto" w:fill="D9D9D9" w:themeFill="background1" w:themeFillShade="D9"/>
          </w:tcPr>
          <w:p w:rsidR="0064020C" w:rsidRPr="00AA0297" w:rsidRDefault="0064020C" w:rsidP="0064020C">
            <w:pPr>
              <w:rPr>
                <w:rFonts w:ascii="GHEA Grapalat" w:hAnsi="GHEA Grapalat"/>
                <w:highlight w:val="lightGray"/>
                <w:lang w:val="hy-AM"/>
              </w:rPr>
            </w:pPr>
          </w:p>
        </w:tc>
        <w:tc>
          <w:tcPr>
            <w:tcW w:w="2219" w:type="dxa"/>
            <w:vMerge/>
            <w:shd w:val="clear" w:color="auto" w:fill="D9D9D9" w:themeFill="background1" w:themeFillShade="D9"/>
          </w:tcPr>
          <w:p w:rsidR="0064020C" w:rsidRPr="00AA0297" w:rsidRDefault="0064020C" w:rsidP="0064020C">
            <w:pPr>
              <w:ind w:firstLine="166"/>
              <w:rPr>
                <w:rFonts w:ascii="GHEA Grapalat" w:hAnsi="GHEA Grapalat"/>
                <w:highlight w:val="lightGray"/>
                <w:lang w:val="hy-AM"/>
              </w:rPr>
            </w:pPr>
          </w:p>
        </w:tc>
        <w:tc>
          <w:tcPr>
            <w:tcW w:w="2480" w:type="dxa"/>
            <w:shd w:val="clear" w:color="auto" w:fill="D9D9D9" w:themeFill="background1" w:themeFillShade="D9"/>
          </w:tcPr>
          <w:p w:rsidR="0064020C" w:rsidRPr="00AA0297" w:rsidRDefault="0064020C" w:rsidP="0064020C">
            <w:pPr>
              <w:rPr>
                <w:rFonts w:ascii="GHEA Grapalat" w:hAnsi="GHEA Grapalat"/>
                <w:highlight w:val="lightGray"/>
              </w:rPr>
            </w:pPr>
            <w:r>
              <w:rPr>
                <w:rFonts w:ascii="GHEA Grapalat" w:hAnsi="GHEA Grapalat"/>
                <w:highlight w:val="lightGray"/>
                <w:lang w:val="hy-AM"/>
              </w:rPr>
              <w:t>16</w:t>
            </w:r>
            <w:r w:rsidRPr="00AA0297">
              <w:rPr>
                <w:rFonts w:ascii="GHEA Grapalat" w:hAnsi="GHEA Grapalat"/>
                <w:highlight w:val="lightGray"/>
              </w:rPr>
              <w:t>.0</w:t>
            </w:r>
            <w:r>
              <w:rPr>
                <w:rFonts w:ascii="GHEA Grapalat" w:hAnsi="GHEA Grapalat"/>
                <w:highlight w:val="lightGray"/>
                <w:lang w:val="hy-AM"/>
              </w:rPr>
              <w:t>3</w:t>
            </w:r>
            <w:r w:rsidRPr="00AA0297">
              <w:rPr>
                <w:rFonts w:ascii="GHEA Grapalat" w:hAnsi="GHEA Grapalat"/>
                <w:highlight w:val="lightGray"/>
              </w:rPr>
              <w:t>.202</w:t>
            </w:r>
            <w:r>
              <w:rPr>
                <w:rFonts w:ascii="GHEA Grapalat" w:hAnsi="GHEA Grapalat"/>
                <w:highlight w:val="lightGray"/>
                <w:lang w:val="hy-AM"/>
              </w:rPr>
              <w:t>6</w:t>
            </w:r>
            <w:r w:rsidRPr="00AA0297">
              <w:rPr>
                <w:rFonts w:ascii="GHEA Grapalat" w:hAnsi="GHEA Grapalat"/>
                <w:highlight w:val="lightGray"/>
              </w:rPr>
              <w:t xml:space="preserve"> թ.</w:t>
            </w:r>
          </w:p>
        </w:tc>
      </w:tr>
      <w:tr w:rsidR="0064020C" w:rsidRPr="00B34D0C" w:rsidTr="0064020C">
        <w:trPr>
          <w:gridAfter w:val="1"/>
          <w:wAfter w:w="2480" w:type="dxa"/>
          <w:trHeight w:val="886"/>
        </w:trPr>
        <w:tc>
          <w:tcPr>
            <w:tcW w:w="10375" w:type="dxa"/>
          </w:tcPr>
          <w:p w:rsidR="0064020C" w:rsidRPr="00E41BBF" w:rsidRDefault="0064020C" w:rsidP="0064020C">
            <w:pPr>
              <w:shd w:val="clear" w:color="auto" w:fill="FFFFFF"/>
              <w:spacing w:line="360" w:lineRule="auto"/>
              <w:jc w:val="both"/>
              <w:rPr>
                <w:rFonts w:ascii="GHEA Grapalat" w:eastAsia="Times New Roman" w:hAnsi="GHEA Grapalat"/>
                <w:sz w:val="24"/>
                <w:szCs w:val="24"/>
                <w:lang w:val="hy-AM" w:eastAsia="ru-RU"/>
              </w:rPr>
            </w:pPr>
            <w:r w:rsidRPr="00E41BBF">
              <w:rPr>
                <w:rFonts w:ascii="GHEA Grapalat" w:eastAsia="Times New Roman" w:hAnsi="GHEA Grapalat"/>
                <w:sz w:val="24"/>
                <w:szCs w:val="24"/>
                <w:lang w:val="hy-AM" w:eastAsia="ru-RU"/>
              </w:rPr>
              <w:t>Ի պատասխան Ձեր՝ 17.03.2026թ. թիվ 01//8449-2026 գրության՝ ՀՀ ներքին գործերի նախարարությունում ուսումնասիրվել է «ՀՀ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E41BBF">
              <w:rPr>
                <w:rFonts w:ascii="Cambria Math" w:eastAsia="Times New Roman" w:hAnsi="Cambria Math" w:cs="Cambria Math"/>
                <w:sz w:val="24"/>
                <w:szCs w:val="24"/>
                <w:lang w:val="hy-AM" w:eastAsia="ru-RU"/>
              </w:rPr>
              <w:t>․</w:t>
            </w:r>
            <w:r w:rsidRPr="00E41BBF">
              <w:rPr>
                <w:rFonts w:ascii="GHEA Grapalat" w:eastAsia="Times New Roman" w:hAnsi="GHEA Grapalat"/>
                <w:sz w:val="24"/>
                <w:szCs w:val="24"/>
                <w:lang w:val="hy-AM" w:eastAsia="ru-RU"/>
              </w:rPr>
              <w:t>2</w:t>
            </w:r>
            <w:r w:rsidRPr="00E41BBF">
              <w:rPr>
                <w:rFonts w:ascii="Cambria Math" w:eastAsia="Times New Roman" w:hAnsi="Cambria Math" w:cs="Cambria Math"/>
                <w:sz w:val="24"/>
                <w:szCs w:val="24"/>
                <w:lang w:val="hy-AM" w:eastAsia="ru-RU"/>
              </w:rPr>
              <w:t>․</w:t>
            </w:r>
            <w:r w:rsidRPr="00E41BBF">
              <w:rPr>
                <w:rFonts w:ascii="GHEA Grapalat" w:eastAsia="Times New Roman" w:hAnsi="GHEA Grapalat"/>
                <w:sz w:val="24"/>
                <w:szCs w:val="24"/>
                <w:lang w:val="hy-AM" w:eastAsia="ru-RU"/>
              </w:rPr>
              <w:t>11) Սասունցի Դավթի 27 հասցե՝ «Բարեկամության այգի» տեղափոխման մասին» ՀՀ կառավարության որոշման նախագիծը, որի վերաբերյալ առաջարկություններ և առարկություններ չկան։</w:t>
            </w:r>
          </w:p>
          <w:p w:rsidR="0064020C" w:rsidRPr="009B3959" w:rsidRDefault="0064020C" w:rsidP="0064020C">
            <w:pPr>
              <w:tabs>
                <w:tab w:val="left" w:pos="3705"/>
                <w:tab w:val="left" w:pos="9072"/>
              </w:tabs>
              <w:spacing w:line="360" w:lineRule="auto"/>
              <w:contextualSpacing/>
              <w:jc w:val="both"/>
              <w:rPr>
                <w:rFonts w:ascii="GHEA Grapalat" w:hAnsi="GHEA Grapalat" w:cs="Sylfaen"/>
                <w:b/>
              </w:rPr>
            </w:pPr>
          </w:p>
        </w:tc>
        <w:tc>
          <w:tcPr>
            <w:tcW w:w="2219" w:type="dxa"/>
          </w:tcPr>
          <w:p w:rsidR="0064020C" w:rsidRDefault="0064020C" w:rsidP="0064020C">
            <w:pPr>
              <w:ind w:firstLine="166"/>
              <w:rPr>
                <w:rFonts w:ascii="GHEA Grapalat" w:hAnsi="GHEA Grapalat"/>
                <w:lang w:val="hy-AM"/>
              </w:rPr>
            </w:pPr>
          </w:p>
          <w:p w:rsidR="0064020C" w:rsidRDefault="0064020C" w:rsidP="0064020C">
            <w:pPr>
              <w:ind w:firstLine="166"/>
              <w:rPr>
                <w:rFonts w:ascii="GHEA Grapalat" w:hAnsi="GHEA Grapalat"/>
                <w:lang w:val="hy-AM"/>
              </w:rPr>
            </w:pPr>
          </w:p>
          <w:p w:rsidR="0064020C" w:rsidRDefault="0064020C" w:rsidP="0064020C">
            <w:pPr>
              <w:ind w:firstLine="166"/>
              <w:rPr>
                <w:rFonts w:ascii="GHEA Grapalat" w:hAnsi="GHEA Grapalat"/>
                <w:lang w:val="hy-AM"/>
              </w:rPr>
            </w:pPr>
            <w:r w:rsidRPr="00936DF2">
              <w:rPr>
                <w:rFonts w:ascii="GHEA Grapalat" w:hAnsi="GHEA Grapalat"/>
                <w:b/>
                <w:color w:val="000000"/>
                <w:shd w:val="clear" w:color="auto" w:fill="FFFFFF"/>
                <w:lang w:val="hy-AM"/>
              </w:rPr>
              <w:t>Ընդունվել է</w:t>
            </w:r>
          </w:p>
        </w:tc>
        <w:tc>
          <w:tcPr>
            <w:tcW w:w="2480" w:type="dxa"/>
          </w:tcPr>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Default="0064020C" w:rsidP="0064020C">
            <w:pPr>
              <w:rPr>
                <w:rFonts w:ascii="GHEA Grapalat" w:hAnsi="GHEA Grapalat"/>
                <w:lang w:val="hy-AM"/>
              </w:rPr>
            </w:pPr>
          </w:p>
          <w:p w:rsidR="0064020C" w:rsidRPr="002A66CA" w:rsidRDefault="0064020C" w:rsidP="0064020C">
            <w:pPr>
              <w:rPr>
                <w:rFonts w:ascii="GHEA Grapalat" w:hAnsi="GHEA Grapalat"/>
                <w:lang w:val="hy-AM"/>
              </w:rPr>
            </w:pPr>
          </w:p>
        </w:tc>
      </w:tr>
      <w:tr w:rsidR="0064020C" w:rsidRPr="00B34D0C" w:rsidTr="0064020C">
        <w:trPr>
          <w:gridAfter w:val="1"/>
          <w:wAfter w:w="2480" w:type="dxa"/>
          <w:trHeight w:val="886"/>
        </w:trPr>
        <w:tc>
          <w:tcPr>
            <w:tcW w:w="10375" w:type="dxa"/>
          </w:tcPr>
          <w:p w:rsidR="0064020C" w:rsidRPr="00771161" w:rsidRDefault="0064020C" w:rsidP="0064020C">
            <w:pPr>
              <w:spacing w:line="276" w:lineRule="auto"/>
              <w:jc w:val="center"/>
              <w:rPr>
                <w:rFonts w:ascii="GHEA Grapalat" w:hAnsi="GHEA Grapalat" w:cs="Sylfaen"/>
                <w:b/>
              </w:rPr>
            </w:pPr>
          </w:p>
          <w:p w:rsidR="0064020C" w:rsidRDefault="0064020C" w:rsidP="0064020C">
            <w:pPr>
              <w:spacing w:line="276" w:lineRule="auto"/>
              <w:jc w:val="center"/>
              <w:rPr>
                <w:rFonts w:ascii="GHEA Grapalat" w:hAnsi="GHEA Grapalat" w:cs="Sylfaen"/>
                <w:b/>
              </w:rPr>
            </w:pPr>
            <w:r w:rsidRPr="00771161">
              <w:rPr>
                <w:rFonts w:ascii="GHEA Grapalat" w:hAnsi="GHEA Grapalat" w:cs="Sylfaen"/>
                <w:b/>
              </w:rPr>
              <w:t>8</w:t>
            </w:r>
            <w:r>
              <w:rPr>
                <w:rFonts w:ascii="GHEA Grapalat" w:hAnsi="GHEA Grapalat" w:cs="Sylfaen"/>
                <w:b/>
                <w:lang w:val="hy-AM"/>
              </w:rPr>
              <w:t xml:space="preserve">. </w:t>
            </w:r>
            <w:r w:rsidRPr="00771161">
              <w:rPr>
                <w:rFonts w:ascii="GHEA Grapalat" w:hAnsi="GHEA Grapalat" w:cs="Sylfaen"/>
                <w:b/>
              </w:rPr>
              <w:t xml:space="preserve">ՀՀ </w:t>
            </w:r>
            <w:proofErr w:type="spellStart"/>
            <w:r w:rsidRPr="00771161">
              <w:rPr>
                <w:rFonts w:ascii="GHEA Grapalat" w:hAnsi="GHEA Grapalat" w:cs="Sylfaen"/>
                <w:b/>
              </w:rPr>
              <w:t>արդարադատության</w:t>
            </w:r>
            <w:proofErr w:type="spellEnd"/>
            <w:r w:rsidRPr="00771161">
              <w:rPr>
                <w:rFonts w:ascii="GHEA Grapalat" w:hAnsi="GHEA Grapalat" w:cs="Sylfaen"/>
                <w:b/>
              </w:rPr>
              <w:t xml:space="preserve"> </w:t>
            </w:r>
            <w:proofErr w:type="spellStart"/>
            <w:r w:rsidRPr="00771161">
              <w:rPr>
                <w:rFonts w:ascii="GHEA Grapalat" w:hAnsi="GHEA Grapalat" w:cs="Sylfaen"/>
                <w:b/>
              </w:rPr>
              <w:t>նախարարություն</w:t>
            </w:r>
            <w:proofErr w:type="spellEnd"/>
          </w:p>
          <w:p w:rsidR="0064020C" w:rsidRPr="00DD7FCF" w:rsidRDefault="0064020C" w:rsidP="0064020C">
            <w:pPr>
              <w:shd w:val="clear" w:color="auto" w:fill="FFFFFF"/>
              <w:spacing w:line="360" w:lineRule="auto"/>
              <w:ind w:firstLine="426"/>
              <w:jc w:val="both"/>
              <w:rPr>
                <w:rFonts w:ascii="GHEA Grapalat" w:hAnsi="GHEA Grapalat" w:cs="CIDFont+F2"/>
                <w:bCs/>
                <w:sz w:val="24"/>
                <w:szCs w:val="24"/>
                <w:lang w:val="hy-AM"/>
              </w:rPr>
            </w:pPr>
            <w:r w:rsidRPr="00682240">
              <w:rPr>
                <w:rFonts w:ascii="GHEA Grapalat" w:hAnsi="GHEA Grapalat" w:cs="CIDFont+F2"/>
                <w:bCs/>
                <w:sz w:val="24"/>
                <w:szCs w:val="24"/>
                <w:lang w:val="hy-AM"/>
              </w:rPr>
              <w:t>«ՀՀ Շիրակի մարզի Արթիկ համայնքի Արթիկ քաղաքի Ազատության հրապարակում գտնվող՝ Երկրորդ աշխարհամարտում զոհվածներին նվիրված հուշակոթողի (հանրապետական նշանակության հուշարձան, պետական ցուցիչ՝ 7</w:t>
            </w:r>
            <w:r w:rsidRPr="00682240">
              <w:rPr>
                <w:rFonts w:ascii="MS Mincho" w:eastAsia="MS Mincho" w:hAnsi="MS Mincho" w:cs="MS Mincho" w:hint="eastAsia"/>
                <w:bCs/>
                <w:sz w:val="24"/>
                <w:szCs w:val="24"/>
                <w:lang w:val="hy-AM"/>
              </w:rPr>
              <w:t>․</w:t>
            </w:r>
            <w:r w:rsidRPr="00682240">
              <w:rPr>
                <w:rFonts w:ascii="GHEA Grapalat" w:hAnsi="GHEA Grapalat" w:cs="CIDFont+F2"/>
                <w:bCs/>
                <w:sz w:val="24"/>
                <w:szCs w:val="24"/>
                <w:lang w:val="hy-AM"/>
              </w:rPr>
              <w:t>2</w:t>
            </w:r>
            <w:r w:rsidRPr="00682240">
              <w:rPr>
                <w:rFonts w:ascii="MS Mincho" w:eastAsia="MS Mincho" w:hAnsi="MS Mincho" w:cs="MS Mincho" w:hint="eastAsia"/>
                <w:bCs/>
                <w:sz w:val="24"/>
                <w:szCs w:val="24"/>
                <w:lang w:val="hy-AM"/>
              </w:rPr>
              <w:t>․</w:t>
            </w:r>
            <w:r w:rsidRPr="00682240">
              <w:rPr>
                <w:rFonts w:ascii="GHEA Grapalat" w:hAnsi="GHEA Grapalat" w:cs="CIDFont+F2"/>
                <w:bCs/>
                <w:sz w:val="24"/>
                <w:szCs w:val="24"/>
                <w:lang w:val="hy-AM"/>
              </w:rPr>
              <w:t>11) Սասունցի Դավթի 27 հասցե՝ «Բարեկամության այգի» տեղափոխման» Հայաստանի Հանրապետության կառավարության որոշման նախագծի</w:t>
            </w:r>
            <w:r w:rsidRPr="0032718A">
              <w:rPr>
                <w:rFonts w:ascii="GHEA Grapalat" w:hAnsi="GHEA Grapalat" w:cs="CIDFont+F2"/>
                <w:bCs/>
                <w:sz w:val="24"/>
                <w:szCs w:val="24"/>
                <w:lang w:val="hy-AM"/>
              </w:rPr>
              <w:t xml:space="preserve"> </w:t>
            </w:r>
            <w:r w:rsidRPr="003D1B49">
              <w:rPr>
                <w:rFonts w:ascii="GHEA Grapalat" w:hAnsi="GHEA Grapalat" w:cs="CIDFont+F2"/>
                <w:bCs/>
                <w:sz w:val="24"/>
                <w:szCs w:val="24"/>
                <w:lang w:val="hy-AM"/>
              </w:rPr>
              <w:t>վերաբերյալ</w:t>
            </w:r>
            <w:r>
              <w:rPr>
                <w:rFonts w:ascii="GHEA Grapalat" w:hAnsi="GHEA Grapalat"/>
                <w:color w:val="000000"/>
                <w:sz w:val="24"/>
                <w:szCs w:val="24"/>
                <w:lang w:val="hy-AM"/>
              </w:rPr>
              <w:t xml:space="preserve"> առաջարկություններ և դիտողություններ չունենք:</w:t>
            </w:r>
          </w:p>
          <w:p w:rsidR="0064020C" w:rsidRPr="00771161" w:rsidRDefault="0064020C" w:rsidP="0064020C">
            <w:pPr>
              <w:spacing w:line="276" w:lineRule="auto"/>
              <w:jc w:val="center"/>
              <w:rPr>
                <w:rFonts w:ascii="GHEA Grapalat" w:hAnsi="GHEA Grapalat" w:cs="Sylfaen"/>
                <w:b/>
                <w:lang w:val="hy-AM"/>
              </w:rPr>
            </w:pPr>
          </w:p>
          <w:p w:rsidR="0064020C" w:rsidRDefault="0064020C" w:rsidP="0064020C">
            <w:pPr>
              <w:spacing w:line="276" w:lineRule="auto"/>
              <w:jc w:val="center"/>
              <w:rPr>
                <w:rFonts w:ascii="GHEA Grapalat" w:hAnsi="GHEA Grapalat" w:cs="Sylfaen"/>
                <w:b/>
              </w:rPr>
            </w:pPr>
          </w:p>
          <w:p w:rsidR="0064020C" w:rsidRPr="00771161" w:rsidRDefault="0064020C" w:rsidP="0064020C">
            <w:pPr>
              <w:spacing w:line="276" w:lineRule="auto"/>
              <w:jc w:val="center"/>
              <w:rPr>
                <w:rFonts w:ascii="GHEA Grapalat" w:hAnsi="GHEA Grapalat" w:cs="Sylfaen"/>
                <w:b/>
              </w:rPr>
            </w:pPr>
          </w:p>
        </w:tc>
        <w:tc>
          <w:tcPr>
            <w:tcW w:w="2219" w:type="dxa"/>
          </w:tcPr>
          <w:p w:rsidR="0064020C" w:rsidRPr="00771161" w:rsidRDefault="0064020C" w:rsidP="0064020C">
            <w:pPr>
              <w:spacing w:line="276" w:lineRule="auto"/>
              <w:jc w:val="center"/>
              <w:rPr>
                <w:rFonts w:ascii="GHEA Grapalat" w:hAnsi="GHEA Grapalat" w:cs="Sylfaen"/>
                <w:b/>
              </w:rPr>
            </w:pPr>
            <w:r w:rsidRPr="00936DF2">
              <w:rPr>
                <w:rFonts w:ascii="GHEA Grapalat" w:hAnsi="GHEA Grapalat"/>
                <w:b/>
                <w:color w:val="000000"/>
                <w:shd w:val="clear" w:color="auto" w:fill="FFFFFF"/>
                <w:lang w:val="hy-AM"/>
              </w:rPr>
              <w:t>Ընդունվել է</w:t>
            </w:r>
          </w:p>
        </w:tc>
        <w:tc>
          <w:tcPr>
            <w:tcW w:w="2480" w:type="dxa"/>
          </w:tcPr>
          <w:p w:rsidR="0064020C" w:rsidRPr="00771161" w:rsidRDefault="0064020C" w:rsidP="0064020C">
            <w:pPr>
              <w:rPr>
                <w:rFonts w:ascii="GHEA Grapalat" w:hAnsi="GHEA Grapalat"/>
                <w:highlight w:val="lightGray"/>
              </w:rPr>
            </w:pPr>
            <w:r w:rsidRPr="00771161">
              <w:rPr>
                <w:rFonts w:ascii="GHEA Grapalat" w:hAnsi="GHEA Grapalat"/>
                <w:highlight w:val="lightGray"/>
              </w:rPr>
              <w:t>/27.2.3/24008-2026</w:t>
            </w:r>
          </w:p>
          <w:p w:rsidR="0064020C" w:rsidRPr="00771161" w:rsidRDefault="0064020C" w:rsidP="0064020C">
            <w:pPr>
              <w:rPr>
                <w:rFonts w:ascii="GHEA Grapalat" w:hAnsi="GHEA Grapalat"/>
                <w:highlight w:val="lightGray"/>
              </w:rPr>
            </w:pPr>
            <w:r w:rsidRPr="00771161">
              <w:rPr>
                <w:rFonts w:ascii="GHEA Grapalat" w:hAnsi="GHEA Grapalat"/>
                <w:highlight w:val="lightGray"/>
              </w:rPr>
              <w:t>11.05.2026 թ.</w:t>
            </w:r>
          </w:p>
          <w:p w:rsidR="0064020C" w:rsidRPr="00771161" w:rsidRDefault="0064020C" w:rsidP="0064020C">
            <w:pPr>
              <w:spacing w:line="276" w:lineRule="auto"/>
              <w:jc w:val="center"/>
              <w:rPr>
                <w:rFonts w:ascii="GHEA Grapalat" w:hAnsi="GHEA Grapalat" w:cs="Sylfaen"/>
                <w:b/>
              </w:rPr>
            </w:pPr>
          </w:p>
        </w:tc>
      </w:tr>
      <w:tr w:rsidR="0064020C" w:rsidRPr="00B34D0C" w:rsidTr="0064020C">
        <w:trPr>
          <w:gridAfter w:val="1"/>
          <w:wAfter w:w="2480" w:type="dxa"/>
          <w:trHeight w:val="886"/>
        </w:trPr>
        <w:tc>
          <w:tcPr>
            <w:tcW w:w="10375" w:type="dxa"/>
          </w:tcPr>
          <w:p w:rsidR="0064020C" w:rsidRPr="00D673AB" w:rsidRDefault="0064020C" w:rsidP="0064020C">
            <w:pPr>
              <w:spacing w:line="276" w:lineRule="auto"/>
              <w:jc w:val="center"/>
              <w:rPr>
                <w:rFonts w:ascii="GHEA Grapalat" w:hAnsi="GHEA Grapalat" w:cs="GHEA Grapalat"/>
                <w:b/>
                <w:noProof/>
                <w:color w:val="000000" w:themeColor="text1"/>
                <w:spacing w:val="-6"/>
                <w:sz w:val="24"/>
                <w:szCs w:val="24"/>
                <w:lang w:val="hy-AM"/>
              </w:rPr>
            </w:pPr>
            <w:r w:rsidRPr="00D673AB">
              <w:rPr>
                <w:rFonts w:ascii="GHEA Grapalat" w:hAnsi="GHEA Grapalat" w:cs="GHEA Grapalat"/>
                <w:b/>
                <w:noProof/>
                <w:color w:val="000000" w:themeColor="text1"/>
                <w:spacing w:val="-6"/>
                <w:sz w:val="24"/>
                <w:szCs w:val="24"/>
                <w:lang w:val="hy-AM"/>
              </w:rPr>
              <w:t>9. ՀՀ վարչապետի աշխատակազմի սոցիալական հարցերի վարչություն</w:t>
            </w:r>
          </w:p>
          <w:p w:rsidR="0064020C" w:rsidRPr="00AD770E" w:rsidRDefault="0064020C" w:rsidP="0064020C">
            <w:pPr>
              <w:pStyle w:val="CommentText"/>
              <w:tabs>
                <w:tab w:val="left" w:pos="0"/>
              </w:tabs>
              <w:spacing w:line="276" w:lineRule="auto"/>
              <w:jc w:val="both"/>
              <w:rPr>
                <w:rFonts w:ascii="GHEA Grapalat" w:eastAsiaTheme="minorHAnsi" w:hAnsi="GHEA Grapalat" w:cs="GHEA Grapalat"/>
                <w:noProof/>
                <w:color w:val="000000" w:themeColor="text1"/>
                <w:spacing w:val="-6"/>
                <w:sz w:val="24"/>
                <w:szCs w:val="24"/>
                <w:lang w:val="hy-AM" w:eastAsia="en-US"/>
              </w:rPr>
            </w:pPr>
            <w:r w:rsidRPr="00AD770E">
              <w:rPr>
                <w:rFonts w:ascii="GHEA Grapalat" w:eastAsiaTheme="minorHAnsi" w:hAnsi="GHEA Grapalat" w:cs="GHEA Grapalat"/>
                <w:noProof/>
                <w:color w:val="000000" w:themeColor="text1"/>
                <w:spacing w:val="-6"/>
                <w:sz w:val="24"/>
                <w:szCs w:val="24"/>
                <w:lang w:val="hy-AM" w:eastAsia="en-US"/>
              </w:rPr>
              <w:t>Առաջարկում ենք քննարկել նախագծի վերաբերյալ հետևյալ դիտարկումները.</w:t>
            </w:r>
          </w:p>
          <w:p w:rsidR="0064020C" w:rsidRPr="00D673AB" w:rsidRDefault="0064020C" w:rsidP="0064020C">
            <w:pPr>
              <w:spacing w:line="276" w:lineRule="auto"/>
              <w:jc w:val="both"/>
              <w:rPr>
                <w:rFonts w:ascii="GHEA Grapalat" w:hAnsi="GHEA Grapalat" w:cs="GHEA Grapalat"/>
                <w:noProof/>
                <w:color w:val="000000" w:themeColor="text1"/>
                <w:spacing w:val="-6"/>
                <w:sz w:val="24"/>
                <w:szCs w:val="24"/>
                <w:lang w:val="hy-AM"/>
              </w:rPr>
            </w:pPr>
            <w:r w:rsidRPr="00D673AB">
              <w:rPr>
                <w:rFonts w:ascii="GHEA Grapalat" w:hAnsi="GHEA Grapalat" w:cs="GHEA Grapalat"/>
                <w:noProof/>
                <w:color w:val="000000" w:themeColor="text1"/>
                <w:spacing w:val="-6"/>
                <w:sz w:val="24"/>
                <w:szCs w:val="24"/>
                <w:lang w:val="hy-AM"/>
              </w:rPr>
              <w:t xml:space="preserve">1. Նախագծով առաջարկվում է թույլատրել ՀՀ Շիրակի մարզի Արթիկ քաղաքի Ազատության հրապարակում գտնվող՝ Երկրորդ աշխարհամարտում զոհվածներին նվիրված հանրապետական նշանակության հուշարձանի տեղափոխումը այլ վայր, սակայն դրա անհրաժեշտությունը բավարար չափով պարզաբանված և հիմնավորված չէ: </w:t>
            </w:r>
          </w:p>
          <w:p w:rsidR="0064020C" w:rsidRPr="00D673AB" w:rsidRDefault="0064020C" w:rsidP="0064020C">
            <w:pPr>
              <w:spacing w:line="276" w:lineRule="auto"/>
              <w:jc w:val="both"/>
              <w:rPr>
                <w:rFonts w:ascii="GHEA Grapalat" w:hAnsi="GHEA Grapalat" w:cs="GHEA Grapalat"/>
                <w:noProof/>
                <w:color w:val="000000" w:themeColor="text1"/>
                <w:spacing w:val="-6"/>
                <w:sz w:val="24"/>
                <w:szCs w:val="24"/>
                <w:lang w:val="hy-AM"/>
              </w:rPr>
            </w:pPr>
            <w:r w:rsidRPr="00D673AB">
              <w:rPr>
                <w:rFonts w:ascii="GHEA Grapalat" w:hAnsi="GHEA Grapalat" w:cs="GHEA Grapalat"/>
                <w:noProof/>
                <w:color w:val="000000" w:themeColor="text1"/>
                <w:spacing w:val="-6"/>
                <w:sz w:val="24"/>
                <w:szCs w:val="24"/>
                <w:lang w:val="hy-AM"/>
              </w:rPr>
              <w:t>2. Հիմնավորման համաձայն նախագծի ընդունումը պայմանավորված է՝</w:t>
            </w:r>
          </w:p>
          <w:p w:rsidR="0064020C" w:rsidRPr="00D673AB" w:rsidRDefault="0064020C" w:rsidP="0064020C">
            <w:pPr>
              <w:pStyle w:val="NormalWeb"/>
              <w:tabs>
                <w:tab w:val="left" w:pos="0"/>
              </w:tabs>
              <w:spacing w:before="0" w:beforeAutospacing="0" w:after="0" w:afterAutospacing="0" w:line="276" w:lineRule="auto"/>
              <w:jc w:val="both"/>
              <w:rPr>
                <w:rFonts w:ascii="GHEA Grapalat" w:eastAsiaTheme="minorHAnsi" w:hAnsi="GHEA Grapalat" w:cs="GHEA Grapalat"/>
                <w:noProof/>
                <w:color w:val="000000" w:themeColor="text1"/>
                <w:spacing w:val="-6"/>
                <w:lang w:val="hy-AM"/>
              </w:rPr>
            </w:pPr>
            <w:r w:rsidRPr="00D673AB">
              <w:rPr>
                <w:rFonts w:ascii="GHEA Grapalat" w:eastAsiaTheme="minorHAnsi" w:hAnsi="GHEA Grapalat" w:cs="GHEA Grapalat"/>
                <w:noProof/>
                <w:color w:val="000000" w:themeColor="text1"/>
                <w:spacing w:val="-6"/>
                <w:lang w:val="hy-AM"/>
              </w:rPr>
              <w:t>1) «Պատմության և մշակույթի անշարժ հուշարձանների ու պատմական միջավայրի պահպանության և օգտագործման մասին» օրենքի (այսուհետ՝ օրենք) 21-րդ հոդվածի և «Նորմատիվ իրավական ակտերի մասին» օրենքի 34-րդ հոդվածի 1-ին մասի համապատասխան պահանջով, սակայն օրենքի վերոհիշյալ հոդվածի տրամաբանությամբ հանրապետական և տեղական նշանակության հուշարձանի ամբողջական կամ մասնակի տեղափոխումը կարող է կատարվել միայն բացառիկ դեպքում,  երբ տեղափոխումը հրամայական է և բխում է հուշարձանի նյութական պահպանության լավագույն շահից, մինչդեռ հիմնավորման մեջ հուշարձանի տեղափոխման համար հիմք ծառայող որևէ «բացառիկ» հանգամանք առկա չէ: Անհասկանալի է նաև «Նորմատիվ իրավական ակտերի մասին» օրենքի 34-րդ հոդվածի 1-ին մասին հղումը, քանի որ նախագծում դրան վերաբերելի դրույթներ չկան.</w:t>
            </w:r>
          </w:p>
          <w:p w:rsidR="0064020C" w:rsidRPr="00D673AB" w:rsidRDefault="0064020C" w:rsidP="0064020C">
            <w:pPr>
              <w:pStyle w:val="NormalWeb"/>
              <w:tabs>
                <w:tab w:val="left" w:pos="0"/>
              </w:tabs>
              <w:spacing w:before="0" w:beforeAutospacing="0" w:after="0" w:afterAutospacing="0" w:line="276" w:lineRule="auto"/>
              <w:jc w:val="both"/>
              <w:rPr>
                <w:rFonts w:ascii="GHEA Grapalat" w:eastAsiaTheme="minorHAnsi" w:hAnsi="GHEA Grapalat" w:cs="GHEA Grapalat"/>
                <w:noProof/>
                <w:color w:val="000000" w:themeColor="text1"/>
                <w:spacing w:val="-6"/>
                <w:lang w:val="hy-AM"/>
              </w:rPr>
            </w:pPr>
            <w:r w:rsidRPr="00D673AB">
              <w:rPr>
                <w:rFonts w:ascii="GHEA Grapalat" w:eastAsiaTheme="minorHAnsi" w:hAnsi="GHEA Grapalat" w:cs="GHEA Grapalat"/>
                <w:noProof/>
                <w:color w:val="000000" w:themeColor="text1"/>
                <w:spacing w:val="-6"/>
                <w:lang w:val="hy-AM"/>
              </w:rPr>
              <w:lastRenderedPageBreak/>
              <w:t>2) Կառավարության 29.12.2005թ. N 2338 որոշմամբ հաստատված «Պատմության և մշակույթի անշարժ հուշարձանների տեղափոխման և փոփոխման» կարգի 2-րդ կետի բնորոշիչներին համապատասխանությամբ, սակայն վերոհիշյալ կետում հուշարձանի տեղափոխման համար հիմք ծառայող հստակ սահմանված բացառիկ պայմաններից (զբաղեցրած տարածքի բնակլիմայական, երկրաբանական պայմանների վատթարացման հետևանքով հուշարձանի կորստի վտանգ, հուշարձանի զբաղեցրած տարածքը պետական ռազմավարական</w:t>
            </w:r>
            <w:r w:rsidRPr="00D673AB">
              <w:rPr>
                <w:rFonts w:ascii="Calibri" w:eastAsiaTheme="minorHAnsi" w:hAnsi="Calibri" w:cs="Calibri"/>
                <w:noProof/>
                <w:color w:val="000000" w:themeColor="text1"/>
                <w:spacing w:val="-6"/>
                <w:lang w:val="hy-AM"/>
              </w:rPr>
              <w:t> </w:t>
            </w:r>
            <w:r w:rsidRPr="00D673AB">
              <w:rPr>
                <w:rFonts w:ascii="GHEA Grapalat" w:eastAsiaTheme="minorHAnsi" w:hAnsi="GHEA Grapalat" w:cs="GHEA Grapalat"/>
                <w:noProof/>
                <w:color w:val="000000" w:themeColor="text1"/>
                <w:spacing w:val="-6"/>
                <w:lang w:val="hy-AM"/>
              </w:rPr>
              <w:t>կարևորություն ունեցող արդյունաբերական, հիդրոտեխնիկական, ինժեներատրանսպորտային հաղորդակցության և այլ քաղաքաշինական գործունեություն իրականացնելու նպատակով օգտագործման ծայրահեղ անհրաժեշտություն) որևէ մեկի առկայությունը փաստագրված չէ:</w:t>
            </w:r>
          </w:p>
          <w:p w:rsidR="0064020C" w:rsidRPr="00D673AB" w:rsidRDefault="0064020C" w:rsidP="0064020C">
            <w:pPr>
              <w:pStyle w:val="NormalWeb"/>
              <w:tabs>
                <w:tab w:val="left" w:pos="0"/>
              </w:tabs>
              <w:spacing w:before="0" w:beforeAutospacing="0" w:after="0" w:afterAutospacing="0" w:line="276" w:lineRule="auto"/>
              <w:jc w:val="both"/>
              <w:rPr>
                <w:rFonts w:ascii="GHEA Grapalat" w:eastAsiaTheme="minorHAnsi" w:hAnsi="GHEA Grapalat" w:cs="GHEA Grapalat"/>
                <w:noProof/>
                <w:color w:val="000000" w:themeColor="text1"/>
                <w:spacing w:val="-6"/>
                <w:lang w:val="hy-AM"/>
              </w:rPr>
            </w:pPr>
            <w:r w:rsidRPr="00D673AB">
              <w:rPr>
                <w:rFonts w:ascii="GHEA Grapalat" w:eastAsiaTheme="minorHAnsi" w:hAnsi="GHEA Grapalat" w:cs="GHEA Grapalat"/>
                <w:noProof/>
                <w:color w:val="000000" w:themeColor="text1"/>
                <w:spacing w:val="-6"/>
                <w:lang w:val="hy-AM"/>
              </w:rPr>
              <w:t>3. Առաջարկում ենք նաև քննարկել նախագիծը հանրային քննարկման ներկայացնելու նպատակահարմարությունը՝ հաշվի առնելով հարցի բովանդակությունը:</w:t>
            </w:r>
          </w:p>
          <w:p w:rsidR="0064020C" w:rsidRPr="00D673AB" w:rsidRDefault="0064020C" w:rsidP="0064020C">
            <w:pPr>
              <w:pStyle w:val="NormalWeb"/>
              <w:tabs>
                <w:tab w:val="left" w:pos="0"/>
              </w:tabs>
              <w:spacing w:before="0" w:beforeAutospacing="0" w:after="0" w:afterAutospacing="0" w:line="276" w:lineRule="auto"/>
              <w:jc w:val="both"/>
              <w:rPr>
                <w:rFonts w:ascii="GHEA Grapalat" w:eastAsiaTheme="minorHAnsi" w:hAnsi="GHEA Grapalat" w:cs="GHEA Grapalat"/>
                <w:noProof/>
                <w:color w:val="000000" w:themeColor="text1"/>
                <w:spacing w:val="-6"/>
                <w:lang w:val="hy-AM"/>
              </w:rPr>
            </w:pPr>
          </w:p>
          <w:p w:rsidR="0064020C" w:rsidRPr="00D673AB" w:rsidRDefault="0064020C" w:rsidP="0064020C">
            <w:pPr>
              <w:spacing w:line="276" w:lineRule="auto"/>
              <w:jc w:val="center"/>
              <w:rPr>
                <w:rFonts w:ascii="GHEA Grapalat" w:hAnsi="GHEA Grapalat" w:cs="GHEA Grapalat"/>
                <w:noProof/>
                <w:color w:val="000000" w:themeColor="text1"/>
                <w:spacing w:val="-6"/>
                <w:sz w:val="24"/>
                <w:szCs w:val="24"/>
                <w:lang w:val="hy-AM"/>
              </w:rPr>
            </w:pPr>
          </w:p>
        </w:tc>
        <w:tc>
          <w:tcPr>
            <w:tcW w:w="2219" w:type="dxa"/>
          </w:tcPr>
          <w:p w:rsidR="0064020C" w:rsidRDefault="0064020C" w:rsidP="0064020C">
            <w:pPr>
              <w:spacing w:line="276" w:lineRule="auto"/>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lastRenderedPageBreak/>
              <w:t>Ընդունվել է</w:t>
            </w:r>
          </w:p>
          <w:p w:rsidR="0064020C" w:rsidRPr="00D673AB" w:rsidRDefault="0064020C" w:rsidP="0064020C">
            <w:pPr>
              <w:spacing w:line="276" w:lineRule="auto"/>
              <w:rPr>
                <w:rFonts w:ascii="GHEA Grapalat" w:hAnsi="GHEA Grapalat"/>
                <w:b/>
                <w:color w:val="000000"/>
                <w:shd w:val="clear" w:color="auto" w:fill="FFFFFF"/>
                <w:lang w:val="hy-AM"/>
              </w:rPr>
            </w:pPr>
            <w:r w:rsidRPr="0068381E">
              <w:rPr>
                <w:rFonts w:ascii="GHEA Grapalat" w:hAnsi="GHEA Grapalat"/>
                <w:lang w:val="hy-AM"/>
              </w:rPr>
              <w:t>Նախագծում</w:t>
            </w:r>
            <w:r>
              <w:rPr>
                <w:rFonts w:ascii="GHEA Grapalat" w:hAnsi="GHEA Grapalat"/>
                <w:lang w:val="hy-AM"/>
              </w:rPr>
              <w:t xml:space="preserve"> </w:t>
            </w:r>
            <w:r w:rsidRPr="0068381E">
              <w:rPr>
                <w:rFonts w:ascii="GHEA Grapalat" w:hAnsi="GHEA Grapalat"/>
                <w:lang w:val="hy-AM"/>
              </w:rPr>
              <w:t xml:space="preserve">կատարվել </w:t>
            </w:r>
            <w:r>
              <w:rPr>
                <w:rFonts w:ascii="GHEA Grapalat" w:hAnsi="GHEA Grapalat"/>
                <w:lang w:val="hy-AM"/>
              </w:rPr>
              <w:t>են</w:t>
            </w:r>
            <w:r w:rsidRPr="0068381E">
              <w:rPr>
                <w:rFonts w:ascii="GHEA Grapalat" w:hAnsi="GHEA Grapalat"/>
                <w:lang w:val="hy-AM"/>
              </w:rPr>
              <w:t xml:space="preserve"> համապատասխան փոփոխություն</w:t>
            </w:r>
            <w:r>
              <w:rPr>
                <w:rFonts w:ascii="GHEA Grapalat" w:hAnsi="GHEA Grapalat"/>
                <w:lang w:val="hy-AM"/>
              </w:rPr>
              <w:t>ներ:</w:t>
            </w:r>
          </w:p>
        </w:tc>
        <w:tc>
          <w:tcPr>
            <w:tcW w:w="2480" w:type="dxa"/>
          </w:tcPr>
          <w:p w:rsidR="0064020C" w:rsidRDefault="0064020C" w:rsidP="0064020C">
            <w:pPr>
              <w:rPr>
                <w:rFonts w:ascii="GHEA Grapalat" w:hAnsi="GHEA Grapalat"/>
                <w:highlight w:val="lightGray"/>
              </w:rPr>
            </w:pPr>
            <w:r w:rsidRPr="00D673AB">
              <w:rPr>
                <w:rFonts w:ascii="GHEA Grapalat" w:hAnsi="GHEA Grapalat"/>
                <w:highlight w:val="lightGray"/>
              </w:rPr>
              <w:t>02/11.3/20075-2026</w:t>
            </w:r>
          </w:p>
          <w:p w:rsidR="0064020C" w:rsidRPr="00D673AB" w:rsidRDefault="0064020C" w:rsidP="0064020C">
            <w:pPr>
              <w:rPr>
                <w:rFonts w:ascii="GHEA Grapalat" w:hAnsi="GHEA Grapalat"/>
                <w:highlight w:val="lightGray"/>
                <w:lang w:val="hy-AM"/>
              </w:rPr>
            </w:pPr>
            <w:r>
              <w:rPr>
                <w:rFonts w:ascii="GHEA Grapalat" w:hAnsi="GHEA Grapalat"/>
                <w:highlight w:val="lightGray"/>
              </w:rPr>
              <w:t>11.06.2026</w:t>
            </w:r>
            <w:r>
              <w:rPr>
                <w:rFonts w:ascii="GHEA Grapalat" w:hAnsi="GHEA Grapalat"/>
                <w:highlight w:val="lightGray"/>
                <w:lang w:val="hy-AM"/>
              </w:rPr>
              <w:t xml:space="preserve"> թ.</w:t>
            </w:r>
          </w:p>
        </w:tc>
      </w:tr>
      <w:tr w:rsidR="0064020C" w:rsidRPr="00D673AB" w:rsidTr="0064020C">
        <w:trPr>
          <w:gridAfter w:val="1"/>
          <w:wAfter w:w="2480" w:type="dxa"/>
          <w:trHeight w:val="886"/>
        </w:trPr>
        <w:tc>
          <w:tcPr>
            <w:tcW w:w="10375" w:type="dxa"/>
          </w:tcPr>
          <w:p w:rsidR="0064020C" w:rsidRPr="00D673AB" w:rsidRDefault="0064020C" w:rsidP="0064020C">
            <w:pPr>
              <w:jc w:val="both"/>
              <w:rPr>
                <w:rFonts w:ascii="GHEA Grapalat" w:hAnsi="GHEA Grapalat" w:cs="GHEA Grapalat"/>
                <w:b/>
                <w:noProof/>
                <w:color w:val="000000" w:themeColor="text1"/>
                <w:spacing w:val="-6"/>
                <w:sz w:val="24"/>
                <w:szCs w:val="24"/>
                <w:lang w:val="hy-AM"/>
              </w:rPr>
            </w:pPr>
            <w:r>
              <w:rPr>
                <w:rFonts w:ascii="GHEA Grapalat" w:hAnsi="GHEA Grapalat" w:cs="GHEA Grapalat"/>
                <w:b/>
                <w:noProof/>
                <w:color w:val="000000" w:themeColor="text1"/>
                <w:spacing w:val="-6"/>
                <w:sz w:val="24"/>
                <w:szCs w:val="24"/>
                <w:lang w:val="hy-AM"/>
              </w:rPr>
              <w:t xml:space="preserve">                       10. </w:t>
            </w:r>
            <w:r w:rsidRPr="00D673AB">
              <w:rPr>
                <w:rFonts w:ascii="GHEA Grapalat" w:hAnsi="GHEA Grapalat" w:cs="GHEA Grapalat"/>
                <w:b/>
                <w:noProof/>
                <w:color w:val="000000" w:themeColor="text1"/>
                <w:spacing w:val="-6"/>
                <w:sz w:val="24"/>
                <w:szCs w:val="24"/>
                <w:lang w:val="hy-AM"/>
              </w:rPr>
              <w:t>ՀՀ վարչապետի աշխատակազմի</w:t>
            </w:r>
            <w:r>
              <w:rPr>
                <w:rFonts w:ascii="GHEA Grapalat" w:hAnsi="GHEA Grapalat" w:cs="GHEA Grapalat"/>
                <w:b/>
                <w:noProof/>
                <w:color w:val="000000" w:themeColor="text1"/>
                <w:spacing w:val="-6"/>
                <w:sz w:val="24"/>
                <w:szCs w:val="24"/>
                <w:lang w:val="hy-AM"/>
              </w:rPr>
              <w:t xml:space="preserve"> </w:t>
            </w:r>
            <w:r w:rsidRPr="00D673AB">
              <w:rPr>
                <w:rFonts w:ascii="GHEA Grapalat" w:hAnsi="GHEA Grapalat" w:cs="GHEA Grapalat"/>
                <w:b/>
                <w:noProof/>
                <w:color w:val="000000" w:themeColor="text1"/>
                <w:spacing w:val="-6"/>
                <w:sz w:val="24"/>
                <w:szCs w:val="24"/>
                <w:lang w:val="hy-AM"/>
              </w:rPr>
              <w:t>իրավաբանական վարչություն</w:t>
            </w:r>
          </w:p>
          <w:p w:rsidR="0064020C" w:rsidRPr="00D673AB" w:rsidRDefault="0064020C" w:rsidP="0064020C">
            <w:pPr>
              <w:spacing w:line="276" w:lineRule="auto"/>
              <w:jc w:val="both"/>
              <w:rPr>
                <w:rFonts w:ascii="GHEA Grapalat" w:hAnsi="GHEA Grapalat" w:cs="GHEA Grapalat"/>
                <w:b/>
                <w:noProof/>
                <w:color w:val="000000" w:themeColor="text1"/>
                <w:spacing w:val="-6"/>
                <w:sz w:val="24"/>
                <w:szCs w:val="24"/>
                <w:lang w:val="hy-AM"/>
              </w:rPr>
            </w:pPr>
            <w:r w:rsidRPr="003473B1">
              <w:rPr>
                <w:rFonts w:ascii="GHEA Grapalat" w:hAnsi="GHEA Grapalat"/>
                <w:sz w:val="24"/>
                <w:szCs w:val="24"/>
                <w:lang w:val="fr-FR"/>
              </w:rPr>
              <w:t>«</w:t>
            </w:r>
            <w:r w:rsidRPr="003473B1">
              <w:rPr>
                <w:rFonts w:ascii="GHEA Grapalat" w:hAnsi="GHEA Grapalat"/>
                <w:sz w:val="24"/>
                <w:szCs w:val="24"/>
                <w:lang w:val="hy-AM"/>
              </w:rPr>
              <w:t>Պատմության</w:t>
            </w:r>
            <w:r w:rsidRPr="003473B1">
              <w:rPr>
                <w:rFonts w:ascii="GHEA Grapalat" w:hAnsi="GHEA Grapalat"/>
                <w:sz w:val="24"/>
                <w:szCs w:val="24"/>
                <w:lang w:val="fr-FR"/>
              </w:rPr>
              <w:t xml:space="preserve"> </w:t>
            </w:r>
            <w:r w:rsidRPr="003473B1">
              <w:rPr>
                <w:rFonts w:ascii="GHEA Grapalat" w:hAnsi="GHEA Grapalat"/>
                <w:sz w:val="24"/>
                <w:szCs w:val="24"/>
                <w:lang w:val="hy-AM"/>
              </w:rPr>
              <w:t>և</w:t>
            </w:r>
            <w:r w:rsidRPr="003473B1">
              <w:rPr>
                <w:rFonts w:ascii="GHEA Grapalat" w:hAnsi="GHEA Grapalat"/>
                <w:sz w:val="24"/>
                <w:szCs w:val="24"/>
                <w:lang w:val="fr-FR"/>
              </w:rPr>
              <w:t xml:space="preserve"> </w:t>
            </w:r>
            <w:r w:rsidRPr="003473B1">
              <w:rPr>
                <w:rFonts w:ascii="GHEA Grapalat" w:hAnsi="GHEA Grapalat"/>
                <w:sz w:val="24"/>
                <w:szCs w:val="24"/>
                <w:lang w:val="hy-AM"/>
              </w:rPr>
              <w:t>մշակույթի</w:t>
            </w:r>
            <w:r w:rsidRPr="003473B1">
              <w:rPr>
                <w:rFonts w:ascii="GHEA Grapalat" w:hAnsi="GHEA Grapalat"/>
                <w:sz w:val="24"/>
                <w:szCs w:val="24"/>
                <w:lang w:val="fr-FR"/>
              </w:rPr>
              <w:t xml:space="preserve"> </w:t>
            </w:r>
            <w:r w:rsidRPr="003473B1">
              <w:rPr>
                <w:rFonts w:ascii="GHEA Grapalat" w:hAnsi="GHEA Grapalat"/>
                <w:sz w:val="24"/>
                <w:szCs w:val="24"/>
                <w:lang w:val="hy-AM"/>
              </w:rPr>
              <w:t>անշարժ</w:t>
            </w:r>
            <w:r w:rsidRPr="003473B1">
              <w:rPr>
                <w:rFonts w:ascii="GHEA Grapalat" w:hAnsi="GHEA Grapalat"/>
                <w:sz w:val="24"/>
                <w:szCs w:val="24"/>
                <w:lang w:val="fr-FR"/>
              </w:rPr>
              <w:t xml:space="preserve"> </w:t>
            </w:r>
            <w:r w:rsidRPr="003473B1">
              <w:rPr>
                <w:rFonts w:ascii="GHEA Grapalat" w:hAnsi="GHEA Grapalat"/>
                <w:sz w:val="24"/>
                <w:szCs w:val="24"/>
                <w:lang w:val="hy-AM"/>
              </w:rPr>
              <w:t>հուշարձանների</w:t>
            </w:r>
            <w:r w:rsidRPr="003473B1">
              <w:rPr>
                <w:rFonts w:ascii="GHEA Grapalat" w:hAnsi="GHEA Grapalat"/>
                <w:sz w:val="24"/>
                <w:szCs w:val="24"/>
                <w:lang w:val="fr-FR"/>
              </w:rPr>
              <w:t xml:space="preserve"> </w:t>
            </w:r>
            <w:r w:rsidRPr="003473B1">
              <w:rPr>
                <w:rFonts w:ascii="GHEA Grapalat" w:hAnsi="GHEA Grapalat"/>
                <w:sz w:val="24"/>
                <w:szCs w:val="24"/>
                <w:lang w:val="hy-AM"/>
              </w:rPr>
              <w:t>ու</w:t>
            </w:r>
            <w:r w:rsidRPr="003473B1">
              <w:rPr>
                <w:rFonts w:ascii="GHEA Grapalat" w:hAnsi="GHEA Grapalat"/>
                <w:sz w:val="24"/>
                <w:szCs w:val="24"/>
                <w:lang w:val="fr-FR"/>
              </w:rPr>
              <w:t xml:space="preserve"> </w:t>
            </w:r>
            <w:r w:rsidRPr="003473B1">
              <w:rPr>
                <w:rFonts w:ascii="GHEA Grapalat" w:hAnsi="GHEA Grapalat"/>
                <w:sz w:val="24"/>
                <w:szCs w:val="24"/>
                <w:lang w:val="hy-AM"/>
              </w:rPr>
              <w:t>պատմական</w:t>
            </w:r>
            <w:r w:rsidRPr="003473B1">
              <w:rPr>
                <w:rFonts w:ascii="GHEA Grapalat" w:hAnsi="GHEA Grapalat"/>
                <w:sz w:val="24"/>
                <w:szCs w:val="24"/>
                <w:lang w:val="fr-FR"/>
              </w:rPr>
              <w:t xml:space="preserve"> </w:t>
            </w:r>
            <w:r w:rsidRPr="003473B1">
              <w:rPr>
                <w:rFonts w:ascii="GHEA Grapalat" w:hAnsi="GHEA Grapalat"/>
                <w:sz w:val="24"/>
                <w:szCs w:val="24"/>
                <w:lang w:val="hy-AM"/>
              </w:rPr>
              <w:t>միջավայրի</w:t>
            </w:r>
            <w:r w:rsidRPr="003473B1">
              <w:rPr>
                <w:rFonts w:ascii="GHEA Grapalat" w:hAnsi="GHEA Grapalat"/>
                <w:sz w:val="24"/>
                <w:szCs w:val="24"/>
                <w:lang w:val="fr-FR"/>
              </w:rPr>
              <w:t xml:space="preserve"> </w:t>
            </w:r>
            <w:r w:rsidRPr="003473B1">
              <w:rPr>
                <w:rFonts w:ascii="GHEA Grapalat" w:hAnsi="GHEA Grapalat"/>
                <w:sz w:val="24"/>
                <w:szCs w:val="24"/>
                <w:lang w:val="hy-AM"/>
              </w:rPr>
              <w:t>պահպանության</w:t>
            </w:r>
            <w:r w:rsidRPr="003473B1">
              <w:rPr>
                <w:rFonts w:ascii="GHEA Grapalat" w:hAnsi="GHEA Grapalat"/>
                <w:sz w:val="24"/>
                <w:szCs w:val="24"/>
                <w:lang w:val="fr-FR"/>
              </w:rPr>
              <w:t xml:space="preserve"> </w:t>
            </w:r>
            <w:r w:rsidRPr="003473B1">
              <w:rPr>
                <w:rFonts w:ascii="GHEA Grapalat" w:hAnsi="GHEA Grapalat"/>
                <w:sz w:val="24"/>
                <w:szCs w:val="24"/>
                <w:lang w:val="hy-AM"/>
              </w:rPr>
              <w:t>և</w:t>
            </w:r>
            <w:r w:rsidRPr="003473B1">
              <w:rPr>
                <w:rFonts w:ascii="GHEA Grapalat" w:hAnsi="GHEA Grapalat"/>
                <w:sz w:val="24"/>
                <w:szCs w:val="24"/>
                <w:lang w:val="fr-FR"/>
              </w:rPr>
              <w:t xml:space="preserve"> </w:t>
            </w:r>
            <w:r w:rsidRPr="003473B1">
              <w:rPr>
                <w:rFonts w:ascii="GHEA Grapalat" w:hAnsi="GHEA Grapalat"/>
                <w:sz w:val="24"/>
                <w:szCs w:val="24"/>
                <w:lang w:val="hy-AM"/>
              </w:rPr>
              <w:t>օգտագործման</w:t>
            </w:r>
            <w:r w:rsidRPr="003473B1">
              <w:rPr>
                <w:rFonts w:ascii="GHEA Grapalat" w:hAnsi="GHEA Grapalat"/>
                <w:sz w:val="24"/>
                <w:szCs w:val="24"/>
                <w:lang w:val="fr-FR"/>
              </w:rPr>
              <w:t xml:space="preserve"> </w:t>
            </w:r>
            <w:r w:rsidRPr="003473B1">
              <w:rPr>
                <w:rFonts w:ascii="GHEA Grapalat" w:hAnsi="GHEA Grapalat"/>
                <w:sz w:val="24"/>
                <w:szCs w:val="24"/>
                <w:lang w:val="hy-AM"/>
              </w:rPr>
              <w:t xml:space="preserve">մասին» ՀՀ օրենքի 21-րդ հոդվածի </w:t>
            </w:r>
            <w:r>
              <w:rPr>
                <w:rFonts w:ascii="GHEA Grapalat" w:hAnsi="GHEA Grapalat"/>
                <w:sz w:val="24"/>
                <w:szCs w:val="24"/>
                <w:lang w:val="hy-AM"/>
              </w:rPr>
              <w:t xml:space="preserve">2-րդ և 5-րդ պարբերությունների </w:t>
            </w:r>
            <w:r w:rsidRPr="003473B1">
              <w:rPr>
                <w:rFonts w:ascii="GHEA Grapalat" w:hAnsi="GHEA Grapalat"/>
                <w:sz w:val="24"/>
                <w:szCs w:val="24"/>
                <w:lang w:val="hy-AM"/>
              </w:rPr>
              <w:t xml:space="preserve">համաձայն՝ </w:t>
            </w:r>
            <w:r w:rsidRPr="003473B1">
              <w:rPr>
                <w:rFonts w:ascii="GHEA Grapalat" w:hAnsi="GHEA Grapalat"/>
                <w:i/>
                <w:sz w:val="24"/>
                <w:szCs w:val="24"/>
                <w:lang w:val="hy-AM"/>
              </w:rPr>
              <w:t>հանրապետական</w:t>
            </w:r>
            <w:r w:rsidRPr="003473B1">
              <w:rPr>
                <w:rFonts w:ascii="GHEA Grapalat" w:hAnsi="GHEA Grapalat"/>
                <w:sz w:val="24"/>
                <w:szCs w:val="24"/>
                <w:lang w:val="hy-AM"/>
              </w:rPr>
              <w:t xml:space="preserve"> և տեղական </w:t>
            </w:r>
            <w:r w:rsidRPr="003473B1">
              <w:rPr>
                <w:rFonts w:ascii="GHEA Grapalat" w:hAnsi="GHEA Grapalat"/>
                <w:i/>
                <w:sz w:val="24"/>
                <w:szCs w:val="24"/>
                <w:lang w:val="hy-AM"/>
              </w:rPr>
              <w:t>նշանակության հուշարձանի տեղափոխումը կատարվում է</w:t>
            </w:r>
            <w:r w:rsidRPr="003473B1">
              <w:rPr>
                <w:rFonts w:ascii="GHEA Grapalat" w:hAnsi="GHEA Grapalat"/>
                <w:sz w:val="24"/>
                <w:szCs w:val="24"/>
                <w:lang w:val="hy-AM"/>
              </w:rPr>
              <w:t xml:space="preserve"> ՀՀ կառավարության թույլտվությամբ՝ </w:t>
            </w:r>
            <w:r w:rsidRPr="003473B1">
              <w:rPr>
                <w:rFonts w:ascii="GHEA Grapalat" w:hAnsi="GHEA Grapalat"/>
                <w:i/>
                <w:sz w:val="24"/>
                <w:szCs w:val="24"/>
                <w:lang w:val="hy-AM"/>
              </w:rPr>
              <w:t>լիազորված մարմնի դրական եզրակացության հիման վրա</w:t>
            </w:r>
            <w:r w:rsidRPr="003473B1">
              <w:rPr>
                <w:rFonts w:ascii="GHEA Grapalat" w:hAnsi="GHEA Grapalat"/>
                <w:sz w:val="24"/>
                <w:szCs w:val="24"/>
                <w:lang w:val="hy-AM"/>
              </w:rPr>
              <w:t xml:space="preserve">: Հուշարձանների տեղափոխման և փոփոխման </w:t>
            </w:r>
            <w:r w:rsidRPr="003473B1">
              <w:rPr>
                <w:rFonts w:ascii="GHEA Grapalat" w:hAnsi="GHEA Grapalat"/>
                <w:i/>
                <w:sz w:val="24"/>
                <w:szCs w:val="24"/>
                <w:lang w:val="hy-AM"/>
              </w:rPr>
              <w:t>թույլտվություն տրվում է միայն լիազորված մարմնի դրական եզրակացության հիման վրա</w:t>
            </w:r>
            <w:r w:rsidRPr="003473B1">
              <w:rPr>
                <w:rFonts w:ascii="GHEA Grapalat" w:hAnsi="GHEA Grapalat"/>
                <w:sz w:val="24"/>
                <w:szCs w:val="24"/>
                <w:lang w:val="hy-AM"/>
              </w:rPr>
              <w:t>:</w:t>
            </w:r>
            <w:r>
              <w:rPr>
                <w:rFonts w:ascii="GHEA Grapalat" w:hAnsi="GHEA Grapalat"/>
                <w:sz w:val="24"/>
                <w:szCs w:val="24"/>
                <w:lang w:val="hy-AM"/>
              </w:rPr>
              <w:t xml:space="preserve"> Հարկ է նկատել, որ նախագծի փաթեթին կից </w:t>
            </w:r>
            <w:r w:rsidRPr="003473B1">
              <w:rPr>
                <w:rFonts w:ascii="GHEA Grapalat" w:hAnsi="GHEA Grapalat"/>
                <w:i/>
                <w:sz w:val="24"/>
                <w:szCs w:val="24"/>
                <w:u w:val="single"/>
                <w:lang w:val="hy-AM"/>
              </w:rPr>
              <w:t>առկա չէ լիազոր մարմնի կողմից տրված դրական եզրակացությունը</w:t>
            </w:r>
            <w:r>
              <w:rPr>
                <w:rFonts w:ascii="GHEA Grapalat" w:hAnsi="GHEA Grapalat"/>
                <w:sz w:val="24"/>
                <w:szCs w:val="24"/>
                <w:lang w:val="hy-AM"/>
              </w:rPr>
              <w:t>, որի պարագայում սույն նախագծի ընդունումը խնդրահարույց է:</w:t>
            </w:r>
          </w:p>
        </w:tc>
        <w:tc>
          <w:tcPr>
            <w:tcW w:w="2219" w:type="dxa"/>
          </w:tcPr>
          <w:p w:rsidR="0064020C" w:rsidRDefault="0064020C" w:rsidP="0064020C">
            <w:pPr>
              <w:spacing w:line="276" w:lineRule="auto"/>
              <w:jc w:val="center"/>
              <w:rPr>
                <w:rFonts w:ascii="GHEA Grapalat" w:hAnsi="GHEA Grapalat"/>
                <w:b/>
                <w:color w:val="000000"/>
                <w:shd w:val="clear" w:color="auto" w:fill="FFFFFF"/>
                <w:lang w:val="hy-AM"/>
              </w:rPr>
            </w:pPr>
            <w:r w:rsidRPr="00936DF2">
              <w:rPr>
                <w:rFonts w:ascii="GHEA Grapalat" w:hAnsi="GHEA Grapalat"/>
                <w:b/>
                <w:color w:val="000000"/>
                <w:shd w:val="clear" w:color="auto" w:fill="FFFFFF"/>
                <w:lang w:val="hy-AM"/>
              </w:rPr>
              <w:t>Ընդունվել է</w:t>
            </w:r>
          </w:p>
          <w:p w:rsidR="0064020C" w:rsidRPr="00936DF2" w:rsidRDefault="0064020C" w:rsidP="0064020C">
            <w:pPr>
              <w:spacing w:line="276" w:lineRule="auto"/>
              <w:jc w:val="center"/>
              <w:rPr>
                <w:rFonts w:ascii="GHEA Grapalat" w:hAnsi="GHEA Grapalat"/>
                <w:b/>
                <w:color w:val="000000"/>
                <w:shd w:val="clear" w:color="auto" w:fill="FFFFFF"/>
                <w:lang w:val="hy-AM"/>
              </w:rPr>
            </w:pPr>
            <w:r w:rsidRPr="0068381E">
              <w:rPr>
                <w:rFonts w:ascii="GHEA Grapalat" w:hAnsi="GHEA Grapalat"/>
                <w:lang w:val="hy-AM"/>
              </w:rPr>
              <w:t>Նախագծում</w:t>
            </w:r>
            <w:r>
              <w:rPr>
                <w:rFonts w:ascii="GHEA Grapalat" w:hAnsi="GHEA Grapalat"/>
                <w:lang w:val="hy-AM"/>
              </w:rPr>
              <w:t xml:space="preserve"> </w:t>
            </w:r>
            <w:r w:rsidRPr="0068381E">
              <w:rPr>
                <w:rFonts w:ascii="GHEA Grapalat" w:hAnsi="GHEA Grapalat"/>
                <w:lang w:val="hy-AM"/>
              </w:rPr>
              <w:t xml:space="preserve">կատարվել </w:t>
            </w:r>
            <w:r>
              <w:rPr>
                <w:rFonts w:ascii="GHEA Grapalat" w:hAnsi="GHEA Grapalat"/>
                <w:lang w:val="hy-AM"/>
              </w:rPr>
              <w:t>է</w:t>
            </w:r>
            <w:r w:rsidRPr="0068381E">
              <w:rPr>
                <w:rFonts w:ascii="GHEA Grapalat" w:hAnsi="GHEA Grapalat"/>
                <w:lang w:val="hy-AM"/>
              </w:rPr>
              <w:t xml:space="preserve"> համապատասխան փոփոխություն</w:t>
            </w:r>
            <w:r>
              <w:rPr>
                <w:rFonts w:ascii="GHEA Grapalat" w:hAnsi="GHEA Grapalat"/>
                <w:lang w:val="hy-AM"/>
              </w:rPr>
              <w:t>ը, ներկայացվել է լիազոր մարմնի դրական եզրակացությունը:</w:t>
            </w:r>
          </w:p>
        </w:tc>
        <w:tc>
          <w:tcPr>
            <w:tcW w:w="2480" w:type="dxa"/>
          </w:tcPr>
          <w:p w:rsidR="0064020C" w:rsidRDefault="0064020C" w:rsidP="0064020C">
            <w:pPr>
              <w:rPr>
                <w:rFonts w:ascii="GHEA Grapalat" w:hAnsi="GHEA Grapalat"/>
                <w:highlight w:val="lightGray"/>
              </w:rPr>
            </w:pPr>
            <w:r w:rsidRPr="00D673AB">
              <w:rPr>
                <w:rFonts w:ascii="GHEA Grapalat" w:hAnsi="GHEA Grapalat"/>
                <w:highlight w:val="lightGray"/>
              </w:rPr>
              <w:t>02/11.3/20075-2026</w:t>
            </w:r>
          </w:p>
          <w:p w:rsidR="0064020C" w:rsidRPr="00D673AB" w:rsidRDefault="0064020C" w:rsidP="0064020C">
            <w:pPr>
              <w:rPr>
                <w:rFonts w:ascii="GHEA Grapalat" w:hAnsi="GHEA Grapalat"/>
                <w:highlight w:val="lightGray"/>
                <w:lang w:val="hy-AM"/>
              </w:rPr>
            </w:pPr>
            <w:r>
              <w:rPr>
                <w:rFonts w:ascii="GHEA Grapalat" w:hAnsi="GHEA Grapalat"/>
                <w:highlight w:val="lightGray"/>
              </w:rPr>
              <w:t>11.06.2026</w:t>
            </w:r>
            <w:r>
              <w:rPr>
                <w:rFonts w:ascii="GHEA Grapalat" w:hAnsi="GHEA Grapalat"/>
                <w:highlight w:val="lightGray"/>
                <w:lang w:val="hy-AM"/>
              </w:rPr>
              <w:t xml:space="preserve"> թ.</w:t>
            </w:r>
          </w:p>
        </w:tc>
      </w:tr>
    </w:tbl>
    <w:p w:rsidR="00DF4A4C" w:rsidRDefault="00DF4A4C" w:rsidP="00485975">
      <w:pPr>
        <w:rPr>
          <w:rFonts w:ascii="GHEA Grapalat" w:hAnsi="GHEA Grapalat"/>
          <w:lang w:val="hy-AM"/>
        </w:rPr>
      </w:pPr>
    </w:p>
    <w:p w:rsidR="00771161" w:rsidRDefault="00771161" w:rsidP="00485975">
      <w:pPr>
        <w:rPr>
          <w:rFonts w:ascii="GHEA Grapalat" w:hAnsi="GHEA Grapalat"/>
          <w:lang w:val="hy-AM"/>
        </w:rPr>
      </w:pPr>
    </w:p>
    <w:p w:rsidR="00771161" w:rsidRPr="00936DF2" w:rsidRDefault="00771161" w:rsidP="00485975">
      <w:pPr>
        <w:rPr>
          <w:rFonts w:ascii="GHEA Grapalat" w:hAnsi="GHEA Grapalat"/>
          <w:lang w:val="hy-AM"/>
        </w:rPr>
      </w:pPr>
    </w:p>
    <w:sectPr w:rsidR="00771161" w:rsidRPr="00936DF2" w:rsidSect="00365110">
      <w:pgSz w:w="15840" w:h="12240" w:orient="landscape"/>
      <w:pgMar w:top="27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Mariam">
    <w:panose1 w:val="00000000000000000000"/>
    <w:charset w:val="00"/>
    <w:family w:val="modern"/>
    <w:notTrueType/>
    <w:pitch w:val="variable"/>
    <w:sig w:usb0="A00006AF" w:usb1="5000204B" w:usb2="00000000" w:usb3="00000000" w:csb0="0000009F" w:csb1="00000000"/>
  </w:font>
  <w:font w:name="CIDFont+F2">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01EB2"/>
    <w:multiLevelType w:val="hybridMultilevel"/>
    <w:tmpl w:val="36FA7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B2F63"/>
    <w:multiLevelType w:val="hybridMultilevel"/>
    <w:tmpl w:val="2F7400CA"/>
    <w:lvl w:ilvl="0" w:tplc="F9640CAA">
      <w:start w:val="1"/>
      <w:numFmt w:val="decimal"/>
      <w:lvlText w:val="%1."/>
      <w:lvlJc w:val="left"/>
      <w:pPr>
        <w:ind w:left="365" w:hanging="360"/>
      </w:pPr>
      <w:rPr>
        <w:rFonts w:cs="Sylfaen" w:hint="default"/>
        <w:color w:val="auto"/>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2" w15:restartNumberingAfterBreak="0">
    <w:nsid w:val="1F7B7137"/>
    <w:multiLevelType w:val="hybridMultilevel"/>
    <w:tmpl w:val="115C64C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3913729"/>
    <w:multiLevelType w:val="hybridMultilevel"/>
    <w:tmpl w:val="2968E0A2"/>
    <w:lvl w:ilvl="0" w:tplc="992E21B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5065EB"/>
    <w:multiLevelType w:val="hybridMultilevel"/>
    <w:tmpl w:val="0D06EB2A"/>
    <w:lvl w:ilvl="0" w:tplc="1B62FD5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5" w15:restartNumberingAfterBreak="0">
    <w:nsid w:val="3FB005BB"/>
    <w:multiLevelType w:val="hybridMultilevel"/>
    <w:tmpl w:val="36FA7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831926"/>
    <w:multiLevelType w:val="hybridMultilevel"/>
    <w:tmpl w:val="2B22346C"/>
    <w:lvl w:ilvl="0" w:tplc="68DE88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E74D62"/>
    <w:multiLevelType w:val="hybridMultilevel"/>
    <w:tmpl w:val="C9FE8A28"/>
    <w:lvl w:ilvl="0" w:tplc="A26478D4">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7155D"/>
    <w:multiLevelType w:val="hybridMultilevel"/>
    <w:tmpl w:val="2B22346C"/>
    <w:lvl w:ilvl="0" w:tplc="68DE88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0"/>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478"/>
    <w:rsid w:val="0003055A"/>
    <w:rsid w:val="00040837"/>
    <w:rsid w:val="000A32F1"/>
    <w:rsid w:val="000E3AD0"/>
    <w:rsid w:val="000F0395"/>
    <w:rsid w:val="00101D78"/>
    <w:rsid w:val="00116416"/>
    <w:rsid w:val="0019530E"/>
    <w:rsid w:val="001A4B7B"/>
    <w:rsid w:val="001C21D8"/>
    <w:rsid w:val="001C6602"/>
    <w:rsid w:val="002111EF"/>
    <w:rsid w:val="00257380"/>
    <w:rsid w:val="0026070B"/>
    <w:rsid w:val="00292FF1"/>
    <w:rsid w:val="002A66CA"/>
    <w:rsid w:val="003171CA"/>
    <w:rsid w:val="0031723E"/>
    <w:rsid w:val="00337C6B"/>
    <w:rsid w:val="00337E75"/>
    <w:rsid w:val="0035556C"/>
    <w:rsid w:val="00365110"/>
    <w:rsid w:val="0038561D"/>
    <w:rsid w:val="003E149F"/>
    <w:rsid w:val="003E70FD"/>
    <w:rsid w:val="003F75F7"/>
    <w:rsid w:val="00451329"/>
    <w:rsid w:val="00485975"/>
    <w:rsid w:val="004D2F73"/>
    <w:rsid w:val="0055785F"/>
    <w:rsid w:val="00561D05"/>
    <w:rsid w:val="00561F3F"/>
    <w:rsid w:val="00592E06"/>
    <w:rsid w:val="00594C38"/>
    <w:rsid w:val="0064020C"/>
    <w:rsid w:val="00642F74"/>
    <w:rsid w:val="00644ED1"/>
    <w:rsid w:val="006569FA"/>
    <w:rsid w:val="0067492A"/>
    <w:rsid w:val="006770AD"/>
    <w:rsid w:val="0068473C"/>
    <w:rsid w:val="006D0697"/>
    <w:rsid w:val="00771161"/>
    <w:rsid w:val="00795BB4"/>
    <w:rsid w:val="007C405D"/>
    <w:rsid w:val="007D321C"/>
    <w:rsid w:val="007D32E5"/>
    <w:rsid w:val="00805AFE"/>
    <w:rsid w:val="008601CE"/>
    <w:rsid w:val="00861584"/>
    <w:rsid w:val="008644A4"/>
    <w:rsid w:val="00877F5E"/>
    <w:rsid w:val="008B292F"/>
    <w:rsid w:val="008E7D43"/>
    <w:rsid w:val="00927303"/>
    <w:rsid w:val="00936DF2"/>
    <w:rsid w:val="009543B9"/>
    <w:rsid w:val="00955E28"/>
    <w:rsid w:val="009740E0"/>
    <w:rsid w:val="00987697"/>
    <w:rsid w:val="009B1D2B"/>
    <w:rsid w:val="009B3959"/>
    <w:rsid w:val="009D2C5E"/>
    <w:rsid w:val="009E48CD"/>
    <w:rsid w:val="009F6602"/>
    <w:rsid w:val="00A01DDA"/>
    <w:rsid w:val="00A14AA2"/>
    <w:rsid w:val="00A32105"/>
    <w:rsid w:val="00A449FF"/>
    <w:rsid w:val="00A55478"/>
    <w:rsid w:val="00A62F69"/>
    <w:rsid w:val="00A63E6E"/>
    <w:rsid w:val="00A645BE"/>
    <w:rsid w:val="00A651E2"/>
    <w:rsid w:val="00A75B17"/>
    <w:rsid w:val="00A81A46"/>
    <w:rsid w:val="00AA0297"/>
    <w:rsid w:val="00B07196"/>
    <w:rsid w:val="00B21C84"/>
    <w:rsid w:val="00B34D0C"/>
    <w:rsid w:val="00B426F2"/>
    <w:rsid w:val="00B6097B"/>
    <w:rsid w:val="00B80D68"/>
    <w:rsid w:val="00BC7BA1"/>
    <w:rsid w:val="00C150D2"/>
    <w:rsid w:val="00C3365C"/>
    <w:rsid w:val="00C60FAD"/>
    <w:rsid w:val="00C624B7"/>
    <w:rsid w:val="00C729FB"/>
    <w:rsid w:val="00C74FDB"/>
    <w:rsid w:val="00C8046A"/>
    <w:rsid w:val="00CB7D84"/>
    <w:rsid w:val="00D225AC"/>
    <w:rsid w:val="00D41D82"/>
    <w:rsid w:val="00D42ED4"/>
    <w:rsid w:val="00D46E6C"/>
    <w:rsid w:val="00D4747B"/>
    <w:rsid w:val="00D673AB"/>
    <w:rsid w:val="00D85DB4"/>
    <w:rsid w:val="00DA37DA"/>
    <w:rsid w:val="00DB10A2"/>
    <w:rsid w:val="00DF4A4C"/>
    <w:rsid w:val="00E06FBC"/>
    <w:rsid w:val="00E41BBF"/>
    <w:rsid w:val="00E730AA"/>
    <w:rsid w:val="00E73730"/>
    <w:rsid w:val="00E8409C"/>
    <w:rsid w:val="00E858E2"/>
    <w:rsid w:val="00EA2C88"/>
    <w:rsid w:val="00EC71F2"/>
    <w:rsid w:val="00F25EF8"/>
    <w:rsid w:val="00F433C6"/>
    <w:rsid w:val="00F907FE"/>
    <w:rsid w:val="00FB04F9"/>
    <w:rsid w:val="00FD6A0F"/>
    <w:rsid w:val="00FE3B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E1D3B-A1C4-4A0D-AA07-C4612F51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1DDA"/>
    <w:rPr>
      <w:b/>
      <w:bCs/>
    </w:rPr>
  </w:style>
  <w:style w:type="paragraph" w:styleId="ListParagraph">
    <w:name w:val="List Paragraph"/>
    <w:basedOn w:val="Normal"/>
    <w:uiPriority w:val="34"/>
    <w:qFormat/>
    <w:rsid w:val="008644A4"/>
    <w:pPr>
      <w:ind w:left="720"/>
      <w:contextualSpacing/>
    </w:pPr>
  </w:style>
  <w:style w:type="paragraph" w:styleId="NoSpacing">
    <w:name w:val="No Spacing"/>
    <w:uiPriority w:val="1"/>
    <w:qFormat/>
    <w:rsid w:val="00795BB4"/>
    <w:pPr>
      <w:spacing w:after="0" w:line="240" w:lineRule="auto"/>
    </w:pPr>
    <w:rPr>
      <w:rFonts w:ascii="Calibri" w:eastAsia="Calibri" w:hAnsi="Calibri" w:cs="Times New Roman"/>
    </w:rPr>
  </w:style>
  <w:style w:type="character" w:customStyle="1" w:styleId="mechtexChar">
    <w:name w:val="mechtex Char"/>
    <w:link w:val="mechtex"/>
    <w:locked/>
    <w:rsid w:val="00A63E6E"/>
    <w:rPr>
      <w:rFonts w:ascii="Arial Armenian" w:eastAsia="Times New Roman" w:hAnsi="Arial Armenian" w:cs="Times New Roman"/>
      <w:szCs w:val="20"/>
      <w:lang w:eastAsia="ru-RU"/>
    </w:rPr>
  </w:style>
  <w:style w:type="paragraph" w:customStyle="1" w:styleId="mechtex">
    <w:name w:val="mechtex"/>
    <w:basedOn w:val="Normal"/>
    <w:link w:val="mechtexChar"/>
    <w:qFormat/>
    <w:rsid w:val="00A63E6E"/>
    <w:pPr>
      <w:spacing w:after="0" w:line="240" w:lineRule="auto"/>
      <w:jc w:val="center"/>
    </w:pPr>
    <w:rPr>
      <w:rFonts w:ascii="Arial Armenian" w:eastAsia="Times New Roman" w:hAnsi="Arial Armenian" w:cs="Times New Roman"/>
      <w:szCs w:val="20"/>
      <w:lang w:eastAsia="ru-RU"/>
    </w:rPr>
  </w:style>
  <w:style w:type="paragraph" w:styleId="CommentText">
    <w:name w:val="annotation text"/>
    <w:basedOn w:val="Normal"/>
    <w:link w:val="CommentTextChar"/>
    <w:uiPriority w:val="99"/>
    <w:unhideWhenUsed/>
    <w:rsid w:val="00D673AB"/>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D673AB"/>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Обычный (Web)1, webb,Знак Знак,Знак,Char Char Char,Char Char Char Char,Char, Char"/>
    <w:basedOn w:val="Normal"/>
    <w:link w:val="NormalWebChar"/>
    <w:uiPriority w:val="99"/>
    <w:unhideWhenUsed/>
    <w:qFormat/>
    <w:rsid w:val="00D67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Обычный (Web)1 Char, webb Char,Знак Знак Char,Знак Char"/>
    <w:link w:val="NormalWeb"/>
    <w:uiPriority w:val="99"/>
    <w:rsid w:val="00D673AB"/>
    <w:rPr>
      <w:rFonts w:ascii="Times New Roman" w:eastAsia="Times New Roman" w:hAnsi="Times New Roman" w:cs="Times New Roman"/>
      <w:sz w:val="24"/>
      <w:szCs w:val="24"/>
    </w:rPr>
  </w:style>
  <w:style w:type="paragraph" w:styleId="BodyText">
    <w:name w:val="Body Text"/>
    <w:basedOn w:val="Normal"/>
    <w:link w:val="BodyTextChar"/>
    <w:rsid w:val="00955E2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955E2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8932F-35EE-47DA-A205-38CE6C702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https://mul2.gov.am/tasks/1375604/oneclick?token=e624b6e22eeb4424c8f1db8574da298b</cp:keywords>
  <cp:lastModifiedBy>User</cp:lastModifiedBy>
  <cp:revision>34</cp:revision>
  <dcterms:created xsi:type="dcterms:W3CDTF">2023-07-28T10:53:00Z</dcterms:created>
  <dcterms:modified xsi:type="dcterms:W3CDTF">2026-08-25T13:08:00Z</dcterms:modified>
</cp:coreProperties>
</file>