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9A7" w:rsidRPr="00F744EF" w:rsidRDefault="00EF29A7" w:rsidP="00861DA4">
      <w:pPr>
        <w:pStyle w:val="NormalWeb"/>
        <w:shd w:val="clear" w:color="auto" w:fill="FFFFFF"/>
        <w:spacing w:before="0" w:beforeAutospacing="0" w:after="0" w:afterAutospacing="0" w:line="276" w:lineRule="auto"/>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rsidR="00EF29A7" w:rsidRPr="00BB3CCE" w:rsidRDefault="00861DA4" w:rsidP="00861DA4">
      <w:pPr>
        <w:spacing w:after="0"/>
        <w:jc w:val="center"/>
        <w:rPr>
          <w:rFonts w:ascii="GHEA Grapalat" w:hAnsi="GHEA Grapalat"/>
          <w:b/>
          <w:i/>
          <w:sz w:val="24"/>
          <w:szCs w:val="24"/>
          <w:lang w:val="pt-BR"/>
        </w:rPr>
      </w:pPr>
      <w:r>
        <w:rPr>
          <w:rFonts w:ascii="GHEA Grapalat" w:hAnsi="GHEA Grapalat"/>
          <w:b/>
          <w:sz w:val="24"/>
          <w:szCs w:val="24"/>
          <w:lang w:val="hy-AM"/>
        </w:rPr>
        <w:t>«Հ</w:t>
      </w:r>
      <w:r w:rsidRPr="00BB3CCE">
        <w:rPr>
          <w:rFonts w:ascii="GHEA Grapalat" w:hAnsi="GHEA Grapalat"/>
          <w:b/>
          <w:sz w:val="24"/>
          <w:szCs w:val="24"/>
          <w:lang w:val="hy-AM"/>
        </w:rPr>
        <w:t xml:space="preserve">ԱՅԱՍՏԱՆԻ </w:t>
      </w:r>
      <w:r>
        <w:rPr>
          <w:rFonts w:ascii="GHEA Grapalat" w:hAnsi="GHEA Grapalat"/>
          <w:b/>
          <w:sz w:val="24"/>
          <w:szCs w:val="24"/>
          <w:lang w:val="hy-AM"/>
        </w:rPr>
        <w:t>Հ</w:t>
      </w:r>
      <w:r w:rsidRPr="00BB3CCE">
        <w:rPr>
          <w:rFonts w:ascii="GHEA Grapalat" w:hAnsi="GHEA Grapalat"/>
          <w:b/>
          <w:sz w:val="24"/>
          <w:szCs w:val="24"/>
          <w:lang w:val="hy-AM"/>
        </w:rPr>
        <w:t xml:space="preserve">ԱՆՐԱՊԵՏՈՒԹՅԱՆ ՇՐՋԱԿԱ ՄԻՋԱՎԱՅՐԻ ՆԱԽԱՐԱՐՈՒԹՅԱՆՆ ԱՐՏԱԲՅՈՒՋԵՏԱՅԻՆ ԱՎԱՆԴԱՅԻՆ ՀԱՇԻՎ ԲԱՑԵԼՈՒ ԹՈՒՅԼՏՎՈՒԹՅՈՒՆ ՏԱԼՈՒ </w:t>
      </w:r>
      <w:r w:rsidRPr="008D5AD3">
        <w:rPr>
          <w:rFonts w:ascii="GHEA Grapalat" w:hAnsi="GHEA Grapalat"/>
          <w:b/>
          <w:sz w:val="24"/>
          <w:szCs w:val="24"/>
          <w:lang w:val="hy-AM"/>
        </w:rPr>
        <w:t>ՄԱՍԻՆ</w:t>
      </w:r>
      <w:r>
        <w:rPr>
          <w:rFonts w:ascii="GHEA Grapalat" w:hAnsi="GHEA Grapalat"/>
          <w:b/>
          <w:sz w:val="24"/>
          <w:szCs w:val="24"/>
          <w:lang w:val="hy-AM"/>
        </w:rPr>
        <w:t>»</w:t>
      </w:r>
    </w:p>
    <w:p w:rsidR="00EF29A7" w:rsidRDefault="00861DA4" w:rsidP="00861DA4">
      <w:pPr>
        <w:pStyle w:val="NormalWeb"/>
        <w:spacing w:before="0" w:beforeAutospacing="0" w:after="0" w:afterAutospacing="0" w:line="276" w:lineRule="auto"/>
        <w:jc w:val="center"/>
        <w:rPr>
          <w:rFonts w:ascii="GHEA Grapalat" w:hAnsi="GHEA Grapalat"/>
          <w:b/>
          <w:lang w:val="hy-AM"/>
        </w:rPr>
      </w:pPr>
      <w:r w:rsidRPr="00F4529A">
        <w:rPr>
          <w:rFonts w:ascii="GHEA Grapalat" w:hAnsi="GHEA Grapalat"/>
          <w:b/>
          <w:bCs/>
          <w:color w:val="000000"/>
          <w:lang w:val="hy-AM"/>
        </w:rPr>
        <w:t xml:space="preserve">ՀԱՅԱՍՏԱՆԻ ՀԱՆՐԱՊԵՏՈՒԹՅԱՆ ԿԱՌԱՎԱՐՈՒԹՅԱՆ ՈՐՈՇՄԱՆ ՆԱԽԱԳԾԻ </w:t>
      </w:r>
      <w:r w:rsidR="00EF29A7" w:rsidRPr="00BA4D7F">
        <w:rPr>
          <w:rFonts w:ascii="GHEA Grapalat" w:hAnsi="GHEA Grapalat"/>
          <w:b/>
          <w:lang w:val="hy-AM"/>
        </w:rPr>
        <w:t>ՎԵՐԱԲԵՐՅԱԼ</w:t>
      </w:r>
      <w:r w:rsidR="00EF29A7" w:rsidRPr="00E70D91">
        <w:rPr>
          <w:rFonts w:ascii="GHEA Grapalat" w:hAnsi="GHEA Grapalat"/>
          <w:b/>
          <w:lang w:val="hy-AM"/>
        </w:rPr>
        <w:t xml:space="preserve"> </w:t>
      </w:r>
    </w:p>
    <w:p w:rsidR="00861DA4" w:rsidRPr="00EF29A7" w:rsidRDefault="00861DA4" w:rsidP="00861DA4">
      <w:pPr>
        <w:pStyle w:val="NormalWeb"/>
        <w:spacing w:before="0" w:beforeAutospacing="0" w:after="0" w:afterAutospacing="0" w:line="360" w:lineRule="auto"/>
        <w:jc w:val="center"/>
        <w:rPr>
          <w:lang w:val="hy-AM"/>
        </w:rPr>
      </w:pP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465"/>
        <w:gridCol w:w="6660"/>
      </w:tblGrid>
      <w:tr w:rsidR="00EF29A7" w:rsidRPr="006A4996" w:rsidTr="00D841BD">
        <w:trPr>
          <w:trHeight w:val="533"/>
        </w:trPr>
        <w:tc>
          <w:tcPr>
            <w:tcW w:w="7465" w:type="dxa"/>
            <w:shd w:val="clear" w:color="auto" w:fill="BFBFBF" w:themeFill="background1" w:themeFillShade="BF"/>
          </w:tcPr>
          <w:p w:rsidR="00EF29A7" w:rsidRPr="00583F6D" w:rsidRDefault="00EF29A7" w:rsidP="00583F6D">
            <w:pPr>
              <w:pStyle w:val="ListParagraph"/>
              <w:numPr>
                <w:ilvl w:val="0"/>
                <w:numId w:val="4"/>
              </w:numPr>
              <w:tabs>
                <w:tab w:val="left" w:pos="-3261"/>
              </w:tabs>
              <w:spacing w:after="0" w:line="240" w:lineRule="auto"/>
              <w:rPr>
                <w:rFonts w:ascii="GHEA Grapalat" w:hAnsi="GHEA Grapalat" w:cs="Sylfaen"/>
                <w:b/>
                <w:color w:val="FF0000"/>
                <w:sz w:val="24"/>
                <w:szCs w:val="24"/>
                <w:lang w:val="hy-AM"/>
              </w:rPr>
            </w:pPr>
            <w:r w:rsidRPr="00583F6D">
              <w:rPr>
                <w:rFonts w:ascii="GHEA Grapalat" w:hAnsi="GHEA Grapalat" w:cs="Sylfaen"/>
                <w:b/>
                <w:sz w:val="24"/>
                <w:szCs w:val="24"/>
                <w:lang w:val="hy-AM"/>
              </w:rPr>
              <w:t>Ֆինանսների նախարարություն</w:t>
            </w:r>
          </w:p>
        </w:tc>
        <w:tc>
          <w:tcPr>
            <w:tcW w:w="6660" w:type="dxa"/>
            <w:shd w:val="clear" w:color="auto" w:fill="BFBFBF" w:themeFill="background1" w:themeFillShade="BF"/>
          </w:tcPr>
          <w:p w:rsidR="00EF29A7" w:rsidRPr="00583F6D" w:rsidRDefault="00583F6D" w:rsidP="00D841BD">
            <w:pPr>
              <w:tabs>
                <w:tab w:val="left" w:pos="-3261"/>
              </w:tabs>
              <w:ind w:left="40"/>
              <w:jc w:val="center"/>
              <w:rPr>
                <w:rFonts w:ascii="GHEA Grapalat" w:eastAsia="Times New Roman" w:hAnsi="GHEA Grapalat" w:cs="Sylfaen"/>
                <w:b/>
                <w:sz w:val="24"/>
                <w:szCs w:val="24"/>
                <w:lang w:val="hy-AM"/>
              </w:rPr>
            </w:pPr>
            <w:r w:rsidRPr="00583F6D">
              <w:rPr>
                <w:rFonts w:ascii="GHEA Grapalat" w:eastAsia="Times New Roman" w:hAnsi="GHEA Grapalat" w:cs="Sylfaen"/>
                <w:b/>
                <w:sz w:val="24"/>
                <w:szCs w:val="24"/>
                <w:lang w:val="hy-AM"/>
              </w:rPr>
              <w:t>1</w:t>
            </w:r>
            <w:r>
              <w:rPr>
                <w:rFonts w:ascii="GHEA Grapalat" w:eastAsia="Times New Roman" w:hAnsi="GHEA Grapalat" w:cs="Sylfaen"/>
                <w:b/>
                <w:sz w:val="24"/>
                <w:szCs w:val="24"/>
                <w:lang w:val="hy-AM"/>
              </w:rPr>
              <w:t>8.08.2026թ.</w:t>
            </w:r>
          </w:p>
          <w:p w:rsidR="00EF29A7" w:rsidRPr="00A06C08" w:rsidRDefault="00EF29A7" w:rsidP="00583F6D">
            <w:pPr>
              <w:tabs>
                <w:tab w:val="left" w:pos="-3261"/>
              </w:tabs>
              <w:ind w:left="40"/>
              <w:jc w:val="center"/>
              <w:rPr>
                <w:rFonts w:ascii="GHEA Grapalat" w:eastAsia="Times New Roman" w:hAnsi="GHEA Grapalat" w:cs="Sylfaen"/>
                <w:b/>
                <w:color w:val="FF0000"/>
                <w:sz w:val="24"/>
                <w:szCs w:val="24"/>
              </w:rPr>
            </w:pPr>
            <w:r w:rsidRPr="00583F6D">
              <w:rPr>
                <w:rFonts w:ascii="GHEA Grapalat" w:eastAsia="Times New Roman" w:hAnsi="GHEA Grapalat" w:cs="Times New Roman"/>
                <w:b/>
                <w:bCs/>
                <w:spacing w:val="-20"/>
                <w:sz w:val="24"/>
                <w:szCs w:val="24"/>
                <w:lang w:val="hy-AM" w:eastAsia="ru-RU"/>
              </w:rPr>
              <w:t>N 01/9-2/21</w:t>
            </w:r>
            <w:r w:rsidR="00583F6D">
              <w:rPr>
                <w:rFonts w:ascii="GHEA Grapalat" w:eastAsia="Times New Roman" w:hAnsi="GHEA Grapalat" w:cs="Times New Roman"/>
                <w:b/>
                <w:bCs/>
                <w:spacing w:val="-20"/>
                <w:sz w:val="24"/>
                <w:szCs w:val="24"/>
                <w:lang w:val="hy-AM" w:eastAsia="ru-RU"/>
              </w:rPr>
              <w:t>792</w:t>
            </w:r>
            <w:r w:rsidRPr="00583F6D">
              <w:rPr>
                <w:rFonts w:ascii="GHEA Grapalat" w:eastAsia="Times New Roman" w:hAnsi="GHEA Grapalat" w:cs="Times New Roman"/>
                <w:b/>
                <w:bCs/>
                <w:spacing w:val="-20"/>
                <w:sz w:val="24"/>
                <w:szCs w:val="24"/>
                <w:lang w:val="hy-AM" w:eastAsia="ru-RU"/>
              </w:rPr>
              <w:t>-2026</w:t>
            </w:r>
          </w:p>
        </w:tc>
      </w:tr>
      <w:tr w:rsidR="00EF29A7" w:rsidRPr="00FC5ACE" w:rsidTr="00D841BD">
        <w:trPr>
          <w:trHeight w:val="620"/>
        </w:trPr>
        <w:tc>
          <w:tcPr>
            <w:tcW w:w="7465" w:type="dxa"/>
          </w:tcPr>
          <w:p w:rsidR="001646DA" w:rsidRPr="00440878" w:rsidRDefault="001646DA" w:rsidP="001646DA">
            <w:pPr>
              <w:shd w:val="clear" w:color="auto" w:fill="FFFFFF"/>
              <w:spacing w:after="0" w:line="360" w:lineRule="auto"/>
              <w:ind w:firstLine="425"/>
              <w:jc w:val="both"/>
              <w:textAlignment w:val="baseline"/>
              <w:rPr>
                <w:rFonts w:ascii="GHEA Grapalat" w:eastAsia="Times New Roman" w:hAnsi="GHEA Grapalat" w:cs="Times New Roman"/>
                <w:bCs/>
                <w:color w:val="000000"/>
                <w:sz w:val="24"/>
                <w:szCs w:val="24"/>
                <w:lang w:val="hy-AM"/>
              </w:rPr>
            </w:pPr>
            <w:r w:rsidRPr="00440878">
              <w:rPr>
                <w:rFonts w:ascii="GHEA Grapalat" w:eastAsia="Times New Roman" w:hAnsi="GHEA Grapalat" w:cs="Times New Roman"/>
                <w:bCs/>
                <w:color w:val="000000"/>
                <w:sz w:val="24"/>
                <w:szCs w:val="24"/>
                <w:lang w:val="hy-AM"/>
              </w:rPr>
              <w:t>ՀՀ կառավարության «</w:t>
            </w:r>
            <w:r w:rsidRPr="004D4715">
              <w:rPr>
                <w:rFonts w:ascii="GHEA Grapalat" w:hAnsi="GHEA Grapalat"/>
                <w:sz w:val="24"/>
                <w:szCs w:val="24"/>
                <w:lang w:val="hy-AM"/>
              </w:rPr>
              <w:t>Հ</w:t>
            </w:r>
            <w:r w:rsidRPr="00440878">
              <w:rPr>
                <w:rFonts w:ascii="GHEA Grapalat" w:hAnsi="GHEA Grapalat"/>
                <w:sz w:val="24"/>
                <w:szCs w:val="24"/>
                <w:lang w:val="hy-AM"/>
              </w:rPr>
              <w:t xml:space="preserve">այաստանի </w:t>
            </w:r>
            <w:r w:rsidRPr="004D4715">
              <w:rPr>
                <w:rFonts w:ascii="GHEA Grapalat" w:hAnsi="GHEA Grapalat"/>
                <w:sz w:val="24"/>
                <w:szCs w:val="24"/>
                <w:lang w:val="hy-AM"/>
              </w:rPr>
              <w:t>Հ</w:t>
            </w:r>
            <w:r w:rsidRPr="00440878">
              <w:rPr>
                <w:rFonts w:ascii="GHEA Grapalat" w:hAnsi="GHEA Grapalat"/>
                <w:sz w:val="24"/>
                <w:szCs w:val="24"/>
                <w:lang w:val="hy-AM"/>
              </w:rPr>
              <w:t xml:space="preserve">անրապետության շրջակա միջավայրի նախարարությանն արտաբյուջետային ավանդային հաշիվ բացելու թույլտվություն տալու </w:t>
            </w:r>
            <w:r w:rsidRPr="004D4715">
              <w:rPr>
                <w:rFonts w:ascii="GHEA Grapalat" w:hAnsi="GHEA Grapalat"/>
                <w:sz w:val="24"/>
                <w:szCs w:val="24"/>
                <w:lang w:val="hy-AM"/>
              </w:rPr>
              <w:t>մասին</w:t>
            </w:r>
            <w:r w:rsidRPr="00440878">
              <w:rPr>
                <w:rFonts w:ascii="GHEA Grapalat" w:eastAsia="Times New Roman" w:hAnsi="GHEA Grapalat" w:cs="Times New Roman"/>
                <w:bCs/>
                <w:color w:val="000000"/>
                <w:sz w:val="24"/>
                <w:szCs w:val="24"/>
                <w:lang w:val="hy-AM"/>
              </w:rPr>
              <w:t>» որոշման նախագծի (Նախագիծ) վերաբերյալ հայտնում ենք հետևյալը.</w:t>
            </w:r>
          </w:p>
          <w:p w:rsidR="001646DA" w:rsidRPr="00440878" w:rsidRDefault="001646DA" w:rsidP="001646DA">
            <w:pPr>
              <w:spacing w:after="0" w:line="360" w:lineRule="auto"/>
              <w:ind w:left="-90" w:firstLine="425"/>
              <w:jc w:val="both"/>
              <w:rPr>
                <w:rFonts w:ascii="GHEA Grapalat" w:hAnsi="GHEA Grapalat"/>
                <w:sz w:val="24"/>
                <w:szCs w:val="24"/>
                <w:lang w:val="hy-AM"/>
              </w:rPr>
            </w:pPr>
            <w:r w:rsidRPr="004D4715">
              <w:rPr>
                <w:rFonts w:ascii="GHEA Grapalat" w:eastAsia="Times New Roman" w:hAnsi="GHEA Grapalat" w:cs="Times New Roman"/>
                <w:bCs/>
                <w:color w:val="000000"/>
                <w:sz w:val="24"/>
                <w:szCs w:val="24"/>
                <w:lang w:val="hy-AM"/>
              </w:rPr>
              <w:t>Նախագծով առաջարկվում է Շ</w:t>
            </w:r>
            <w:r w:rsidRPr="00440878">
              <w:rPr>
                <w:rFonts w:ascii="GHEA Grapalat" w:hAnsi="GHEA Grapalat"/>
                <w:color w:val="000000"/>
                <w:sz w:val="24"/>
                <w:szCs w:val="24"/>
                <w:shd w:val="clear" w:color="auto" w:fill="FFFFFF"/>
                <w:lang w:val="hy-AM"/>
              </w:rPr>
              <w:t xml:space="preserve">րջակա միջավայրի նախարարության համար </w:t>
            </w:r>
            <w:r w:rsidRPr="004D4715">
              <w:rPr>
                <w:rFonts w:ascii="GHEA Grapalat" w:hAnsi="GHEA Grapalat"/>
                <w:color w:val="000000"/>
                <w:sz w:val="24"/>
                <w:szCs w:val="24"/>
                <w:shd w:val="clear" w:color="auto" w:fill="FFFFFF"/>
                <w:lang w:val="hy-AM"/>
              </w:rPr>
              <w:t>Ֆ</w:t>
            </w:r>
            <w:r w:rsidRPr="00440878">
              <w:rPr>
                <w:rFonts w:ascii="GHEA Grapalat" w:hAnsi="GHEA Grapalat"/>
                <w:color w:val="000000"/>
                <w:sz w:val="24"/>
                <w:szCs w:val="24"/>
                <w:shd w:val="clear" w:color="auto" w:fill="FFFFFF"/>
                <w:lang w:val="hy-AM"/>
              </w:rPr>
              <w:t xml:space="preserve">ինանսների նախարարության գանձապետարանում բացել ՀՀ </w:t>
            </w:r>
            <w:r w:rsidRPr="00440878">
              <w:rPr>
                <w:rFonts w:ascii="GHEA Grapalat" w:eastAsia="Times New Roman" w:hAnsi="GHEA Grapalat"/>
                <w:sz w:val="24"/>
                <w:szCs w:val="24"/>
                <w:lang w:val="hy-AM"/>
              </w:rPr>
              <w:t>դրամ</w:t>
            </w:r>
            <w:r w:rsidRPr="00440878">
              <w:rPr>
                <w:rFonts w:ascii="GHEA Grapalat" w:hAnsi="GHEA Grapalat"/>
                <w:sz w:val="24"/>
                <w:szCs w:val="24"/>
                <w:lang w:val="hy-AM"/>
              </w:rPr>
              <w:t>ով</w:t>
            </w:r>
            <w:r w:rsidRPr="00440878">
              <w:rPr>
                <w:rFonts w:ascii="GHEA Grapalat" w:eastAsia="Times New Roman" w:hAnsi="GHEA Grapalat"/>
                <w:sz w:val="24"/>
                <w:szCs w:val="24"/>
                <w:lang w:val="hy-AM"/>
              </w:rPr>
              <w:t xml:space="preserve"> </w:t>
            </w:r>
            <w:r w:rsidRPr="00440878">
              <w:rPr>
                <w:rFonts w:ascii="GHEA Grapalat" w:hAnsi="GHEA Grapalat"/>
                <w:color w:val="000000"/>
                <w:sz w:val="24"/>
                <w:szCs w:val="24"/>
                <w:shd w:val="clear" w:color="auto" w:fill="FFFFFF"/>
                <w:lang w:val="hy-AM"/>
              </w:rPr>
              <w:t>արտաբյուջետային ավանդային հաշիվ՝ «</w:t>
            </w:r>
            <w:r w:rsidRPr="00440878">
              <w:rPr>
                <w:rFonts w:ascii="GHEA Grapalat" w:hAnsi="GHEA Grapalat"/>
                <w:sz w:val="24"/>
                <w:szCs w:val="24"/>
                <w:lang w:val="hy-AM"/>
              </w:rPr>
              <w:t xml:space="preserve">Կենսաբանական բազմազանության մասին» կոնվենցիայի միջազգային բարձր մակարդակի միջոցառման շրջանակներում կազմակերպչական աշխատանքներին աջակցելու, ինչպես նաև մինչև 2028թ. ավարտը ՀՀ կողմից </w:t>
            </w:r>
            <w:r w:rsidRPr="004D4715">
              <w:rPr>
                <w:rFonts w:ascii="GHEA Grapalat" w:hAnsi="GHEA Grapalat"/>
                <w:bCs/>
                <w:sz w:val="24"/>
                <w:szCs w:val="24"/>
                <w:lang w:val="hy-AM"/>
              </w:rPr>
              <w:t>Կոնվենցիայի նախագահությունը</w:t>
            </w:r>
            <w:r w:rsidRPr="00440878">
              <w:rPr>
                <w:rFonts w:ascii="GHEA Grapalat" w:hAnsi="GHEA Grapalat"/>
                <w:sz w:val="24"/>
                <w:szCs w:val="24"/>
                <w:lang w:val="hy-AM"/>
              </w:rPr>
              <w:t xml:space="preserve"> ստանձնելու կապակցությամբ կազմակերպվող ծրագրերին ու միջոցառումներին օժանդակելու նպատակով։</w:t>
            </w:r>
          </w:p>
          <w:p w:rsidR="001646DA" w:rsidRPr="00743763" w:rsidRDefault="001646DA" w:rsidP="001646DA">
            <w:pPr>
              <w:spacing w:after="0" w:line="360" w:lineRule="auto"/>
              <w:ind w:left="-90" w:firstLine="425"/>
              <w:jc w:val="both"/>
              <w:rPr>
                <w:rFonts w:ascii="GHEA Grapalat" w:hAnsi="GHEA Grapalat"/>
                <w:sz w:val="24"/>
                <w:szCs w:val="24"/>
                <w:lang w:val="hy-AM"/>
              </w:rPr>
            </w:pPr>
            <w:r w:rsidRPr="004D4715">
              <w:rPr>
                <w:rFonts w:ascii="GHEA Grapalat" w:hAnsi="GHEA Grapalat"/>
                <w:sz w:val="24"/>
                <w:szCs w:val="24"/>
                <w:lang w:val="hy-AM"/>
              </w:rPr>
              <w:lastRenderedPageBreak/>
              <w:t>Այ</w:t>
            </w:r>
            <w:r>
              <w:rPr>
                <w:rFonts w:ascii="GHEA Grapalat" w:hAnsi="GHEA Grapalat"/>
                <w:sz w:val="24"/>
                <w:szCs w:val="24"/>
                <w:lang w:val="hy-AM"/>
              </w:rPr>
              <w:t>դ</w:t>
            </w:r>
            <w:r w:rsidRPr="004D4715">
              <w:rPr>
                <w:rFonts w:ascii="GHEA Grapalat" w:hAnsi="GHEA Grapalat"/>
                <w:sz w:val="24"/>
                <w:szCs w:val="24"/>
                <w:lang w:val="hy-AM"/>
              </w:rPr>
              <w:t xml:space="preserve"> </w:t>
            </w:r>
            <w:r>
              <w:rPr>
                <w:rFonts w:ascii="GHEA Grapalat" w:hAnsi="GHEA Grapalat"/>
                <w:sz w:val="24"/>
                <w:szCs w:val="24"/>
                <w:lang w:val="hy-AM"/>
              </w:rPr>
              <w:t>առումով</w:t>
            </w:r>
            <w:r w:rsidRPr="004D4715">
              <w:rPr>
                <w:rFonts w:ascii="GHEA Grapalat" w:hAnsi="GHEA Grapalat"/>
                <w:sz w:val="24"/>
                <w:szCs w:val="24"/>
                <w:lang w:val="hy-AM"/>
              </w:rPr>
              <w:t xml:space="preserve"> ա</w:t>
            </w:r>
            <w:r w:rsidRPr="004D4715">
              <w:rPr>
                <w:rFonts w:ascii="GHEA Grapalat" w:eastAsia="Times New Roman" w:hAnsi="GHEA Grapalat"/>
                <w:sz w:val="24"/>
                <w:szCs w:val="24"/>
                <w:lang w:val="hy-AM"/>
              </w:rPr>
              <w:t>ռաջարկում ենք Նախագծում</w:t>
            </w:r>
            <w:r w:rsidRPr="00A5295A">
              <w:rPr>
                <w:rFonts w:ascii="GHEA Grapalat" w:eastAsia="Times New Roman" w:hAnsi="GHEA Grapalat"/>
                <w:sz w:val="24"/>
                <w:szCs w:val="24"/>
                <w:lang w:val="hy-AM"/>
              </w:rPr>
              <w:t xml:space="preserve"> </w:t>
            </w:r>
            <w:r w:rsidRPr="00440878">
              <w:rPr>
                <w:rFonts w:ascii="GHEA Grapalat" w:eastAsia="Times New Roman" w:hAnsi="GHEA Grapalat" w:cs="Times New Roman"/>
                <w:bCs/>
                <w:color w:val="000000"/>
                <w:sz w:val="24"/>
                <w:szCs w:val="24"/>
                <w:lang w:val="hy-AM"/>
              </w:rPr>
              <w:t>«</w:t>
            </w:r>
            <w:r w:rsidRPr="00BB3CCE">
              <w:rPr>
                <w:rFonts w:ascii="GHEA Grapalat" w:hAnsi="GHEA Grapalat"/>
                <w:sz w:val="24"/>
                <w:szCs w:val="24"/>
                <w:lang w:val="hy-AM"/>
              </w:rPr>
              <w:t>օժանդակելու նպատակով</w:t>
            </w:r>
            <w:r w:rsidRPr="00440878">
              <w:rPr>
                <w:rFonts w:ascii="GHEA Grapalat" w:eastAsia="Times New Roman" w:hAnsi="GHEA Grapalat" w:cs="Times New Roman"/>
                <w:bCs/>
                <w:color w:val="000000"/>
                <w:sz w:val="24"/>
                <w:szCs w:val="24"/>
                <w:lang w:val="hy-AM"/>
              </w:rPr>
              <w:t>»</w:t>
            </w:r>
            <w:r w:rsidRPr="00A5295A">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բառերից հետո ավելացնել </w:t>
            </w:r>
            <w:r w:rsidRPr="00440878">
              <w:rPr>
                <w:rFonts w:ascii="GHEA Grapalat" w:eastAsia="Times New Roman" w:hAnsi="GHEA Grapalat" w:cs="Times New Roman"/>
                <w:bCs/>
                <w:color w:val="000000"/>
                <w:sz w:val="24"/>
                <w:szCs w:val="24"/>
                <w:lang w:val="hy-AM"/>
              </w:rPr>
              <w:t>«</w:t>
            </w:r>
            <w:r w:rsidRPr="00FD77AA">
              <w:rPr>
                <w:rFonts w:ascii="GHEA Grapalat" w:hAnsi="GHEA Grapalat" w:cs="Arial"/>
                <w:sz w:val="24"/>
                <w:szCs w:val="24"/>
                <w:lang w:val="hy-AM"/>
              </w:rPr>
              <w:t>գլոբալ</w:t>
            </w:r>
            <w:r w:rsidRPr="00FD77AA">
              <w:rPr>
                <w:rFonts w:ascii="GHEA Grapalat" w:hAnsi="GHEA Grapalat"/>
                <w:sz w:val="24"/>
                <w:szCs w:val="24"/>
                <w:lang w:val="hy-AM"/>
              </w:rPr>
              <w:t xml:space="preserve"> </w:t>
            </w:r>
            <w:r w:rsidRPr="00FD77AA">
              <w:rPr>
                <w:rFonts w:ascii="GHEA Grapalat" w:hAnsi="GHEA Grapalat" w:cs="Arial"/>
                <w:sz w:val="24"/>
                <w:szCs w:val="24"/>
                <w:lang w:val="hy-AM"/>
              </w:rPr>
              <w:t>բնապահպանական</w:t>
            </w:r>
            <w:r w:rsidRPr="00FD77AA">
              <w:rPr>
                <w:rFonts w:ascii="GHEA Grapalat" w:hAnsi="GHEA Grapalat"/>
                <w:sz w:val="24"/>
                <w:szCs w:val="24"/>
                <w:lang w:val="hy-AM"/>
              </w:rPr>
              <w:t xml:space="preserve"> </w:t>
            </w:r>
            <w:r w:rsidRPr="00FD77AA">
              <w:rPr>
                <w:rFonts w:ascii="GHEA Grapalat" w:hAnsi="GHEA Grapalat" w:cs="Arial"/>
                <w:sz w:val="24"/>
                <w:szCs w:val="24"/>
                <w:lang w:val="hy-AM"/>
              </w:rPr>
              <w:t>հիմնադրամների</w:t>
            </w:r>
            <w:r>
              <w:rPr>
                <w:rFonts w:ascii="GHEA Grapalat" w:hAnsi="GHEA Grapalat" w:cs="Arial"/>
                <w:sz w:val="24"/>
                <w:szCs w:val="24"/>
                <w:lang w:val="hy-AM"/>
              </w:rPr>
              <w:t>,</w:t>
            </w:r>
            <w:r w:rsidRPr="00FD77AA">
              <w:rPr>
                <w:rFonts w:ascii="GHEA Grapalat" w:hAnsi="GHEA Grapalat"/>
                <w:sz w:val="24"/>
                <w:szCs w:val="24"/>
                <w:lang w:val="hy-AM"/>
              </w:rPr>
              <w:t xml:space="preserve"> </w:t>
            </w:r>
            <w:r w:rsidRPr="00FD77AA">
              <w:rPr>
                <w:rFonts w:ascii="GHEA Grapalat" w:hAnsi="GHEA Grapalat" w:cs="Arial"/>
                <w:sz w:val="24"/>
                <w:szCs w:val="24"/>
                <w:lang w:val="hy-AM"/>
              </w:rPr>
              <w:t>գործընկեր</w:t>
            </w:r>
            <w:r w:rsidRPr="00FD77AA">
              <w:rPr>
                <w:rFonts w:ascii="GHEA Grapalat" w:hAnsi="GHEA Grapalat"/>
                <w:sz w:val="24"/>
                <w:szCs w:val="24"/>
                <w:lang w:val="hy-AM"/>
              </w:rPr>
              <w:t xml:space="preserve"> </w:t>
            </w:r>
            <w:r w:rsidRPr="00FD77AA">
              <w:rPr>
                <w:rFonts w:ascii="GHEA Grapalat" w:hAnsi="GHEA Grapalat" w:cs="Arial"/>
                <w:sz w:val="24"/>
                <w:szCs w:val="24"/>
                <w:lang w:val="hy-AM"/>
              </w:rPr>
              <w:t>պետությունների</w:t>
            </w:r>
            <w:r w:rsidRPr="00A5295A">
              <w:rPr>
                <w:rFonts w:ascii="GHEA Grapalat" w:hAnsi="GHEA Grapalat" w:cs="Arial"/>
                <w:sz w:val="24"/>
                <w:szCs w:val="24"/>
                <w:lang w:val="hy-AM"/>
              </w:rPr>
              <w:t>,</w:t>
            </w:r>
            <w:r w:rsidRPr="00FD77AA">
              <w:rPr>
                <w:rFonts w:ascii="GHEA Grapalat" w:hAnsi="GHEA Grapalat"/>
                <w:sz w:val="24"/>
                <w:szCs w:val="24"/>
                <w:lang w:val="hy-AM"/>
              </w:rPr>
              <w:t xml:space="preserve"> </w:t>
            </w:r>
            <w:r w:rsidRPr="00FD77AA">
              <w:rPr>
                <w:rFonts w:ascii="GHEA Grapalat" w:hAnsi="GHEA Grapalat" w:cs="Arial"/>
                <w:sz w:val="24"/>
                <w:szCs w:val="24"/>
                <w:lang w:val="hy-AM"/>
              </w:rPr>
              <w:t>օտարերկրյա</w:t>
            </w:r>
            <w:r w:rsidRPr="00FD77AA">
              <w:rPr>
                <w:rFonts w:ascii="GHEA Grapalat" w:hAnsi="GHEA Grapalat"/>
                <w:sz w:val="24"/>
                <w:szCs w:val="24"/>
                <w:lang w:val="hy-AM"/>
              </w:rPr>
              <w:t xml:space="preserve"> </w:t>
            </w:r>
            <w:r w:rsidRPr="00FD77AA">
              <w:rPr>
                <w:rFonts w:ascii="GHEA Grapalat" w:hAnsi="GHEA Grapalat" w:cs="Arial"/>
                <w:sz w:val="24"/>
                <w:szCs w:val="24"/>
                <w:lang w:val="hy-AM"/>
              </w:rPr>
              <w:t>և</w:t>
            </w:r>
            <w:r w:rsidRPr="00FD77AA">
              <w:rPr>
                <w:rFonts w:ascii="GHEA Grapalat" w:hAnsi="GHEA Grapalat"/>
                <w:sz w:val="24"/>
                <w:szCs w:val="24"/>
                <w:lang w:val="hy-AM"/>
              </w:rPr>
              <w:t xml:space="preserve"> </w:t>
            </w:r>
            <w:r w:rsidRPr="00FD77AA">
              <w:rPr>
                <w:rFonts w:ascii="GHEA Grapalat" w:hAnsi="GHEA Grapalat" w:cs="Arial"/>
                <w:sz w:val="24"/>
                <w:szCs w:val="24"/>
                <w:lang w:val="hy-AM"/>
              </w:rPr>
              <w:t>տեղական</w:t>
            </w:r>
            <w:r w:rsidRPr="00FD77AA">
              <w:rPr>
                <w:rFonts w:ascii="GHEA Grapalat" w:hAnsi="GHEA Grapalat"/>
                <w:sz w:val="24"/>
                <w:szCs w:val="24"/>
                <w:lang w:val="hy-AM"/>
              </w:rPr>
              <w:t xml:space="preserve"> </w:t>
            </w:r>
            <w:r w:rsidRPr="00FD77AA">
              <w:rPr>
                <w:rFonts w:ascii="GHEA Grapalat" w:hAnsi="GHEA Grapalat" w:cs="Arial"/>
                <w:sz w:val="24"/>
                <w:szCs w:val="24"/>
                <w:lang w:val="hy-AM"/>
              </w:rPr>
              <w:t>կազմակերպությունների</w:t>
            </w:r>
            <w:r w:rsidRPr="00FD77AA">
              <w:rPr>
                <w:rFonts w:ascii="GHEA Grapalat" w:hAnsi="GHEA Grapalat"/>
                <w:sz w:val="24"/>
                <w:szCs w:val="24"/>
                <w:lang w:val="hy-AM"/>
              </w:rPr>
              <w:t xml:space="preserve">, </w:t>
            </w:r>
            <w:r w:rsidRPr="00FD77AA">
              <w:rPr>
                <w:rFonts w:ascii="GHEA Grapalat" w:hAnsi="GHEA Grapalat" w:cs="Arial"/>
                <w:sz w:val="24"/>
                <w:szCs w:val="24"/>
                <w:lang w:val="hy-AM"/>
              </w:rPr>
              <w:t>բարերարների</w:t>
            </w:r>
            <w:r w:rsidRPr="00FD77AA">
              <w:rPr>
                <w:rFonts w:ascii="GHEA Grapalat" w:hAnsi="GHEA Grapalat"/>
                <w:sz w:val="24"/>
                <w:szCs w:val="24"/>
                <w:lang w:val="hy-AM"/>
              </w:rPr>
              <w:t xml:space="preserve"> </w:t>
            </w:r>
            <w:r w:rsidRPr="00FD77AA">
              <w:rPr>
                <w:rFonts w:ascii="GHEA Grapalat" w:hAnsi="GHEA Grapalat" w:cs="Arial"/>
                <w:sz w:val="24"/>
                <w:szCs w:val="24"/>
                <w:lang w:val="hy-AM"/>
              </w:rPr>
              <w:t>կողմից</w:t>
            </w:r>
            <w:r w:rsidRPr="00FD77AA">
              <w:rPr>
                <w:rFonts w:ascii="GHEA Grapalat" w:hAnsi="GHEA Grapalat"/>
                <w:sz w:val="24"/>
                <w:szCs w:val="24"/>
                <w:lang w:val="hy-AM"/>
              </w:rPr>
              <w:t xml:space="preserve"> </w:t>
            </w:r>
            <w:r w:rsidRPr="00743763">
              <w:rPr>
                <w:rFonts w:ascii="GHEA Grapalat" w:hAnsi="GHEA Grapalat"/>
                <w:sz w:val="24"/>
                <w:szCs w:val="24"/>
                <w:lang w:val="hy-AM"/>
              </w:rPr>
              <w:t>նվիրաբերությունների և նվիրատվությունների» արտահայտությունը՝ արտաբյուջետային հաշվին մուտքագրվող դրամական միջոցների ակնկալվող աղբյուրների հստակեցման նպատակով:</w:t>
            </w:r>
          </w:p>
          <w:p w:rsidR="00EF29A7" w:rsidRPr="00A06C08" w:rsidRDefault="001646DA" w:rsidP="00583F6D">
            <w:pPr>
              <w:spacing w:after="0" w:line="360" w:lineRule="auto"/>
              <w:ind w:left="-90" w:firstLine="425"/>
              <w:jc w:val="both"/>
              <w:rPr>
                <w:rFonts w:ascii="GHEA Grapalat" w:hAnsi="GHEA Grapalat" w:cs="Sylfaen"/>
                <w:color w:val="FF0000"/>
                <w:sz w:val="24"/>
                <w:szCs w:val="24"/>
                <w:lang w:val="hy-AM"/>
              </w:rPr>
            </w:pPr>
            <w:r w:rsidRPr="00A5295A">
              <w:rPr>
                <w:rFonts w:ascii="GHEA Grapalat" w:hAnsi="GHEA Grapalat"/>
                <w:sz w:val="24"/>
                <w:szCs w:val="24"/>
                <w:lang w:val="hy-AM"/>
              </w:rPr>
              <w:t>Միաժամանակ</w:t>
            </w:r>
            <w:r>
              <w:rPr>
                <w:rFonts w:ascii="GHEA Grapalat" w:hAnsi="GHEA Grapalat"/>
                <w:sz w:val="24"/>
                <w:szCs w:val="24"/>
                <w:lang w:val="hy-AM"/>
              </w:rPr>
              <w:t>,</w:t>
            </w:r>
            <w:r w:rsidRPr="00A5295A">
              <w:rPr>
                <w:rFonts w:ascii="GHEA Grapalat" w:hAnsi="GHEA Grapalat"/>
                <w:sz w:val="24"/>
                <w:szCs w:val="24"/>
                <w:lang w:val="hy-AM"/>
              </w:rPr>
              <w:t xml:space="preserve"> </w:t>
            </w:r>
            <w:r>
              <w:rPr>
                <w:rFonts w:ascii="GHEA Grapalat" w:hAnsi="GHEA Grapalat"/>
                <w:sz w:val="24"/>
                <w:szCs w:val="24"/>
                <w:lang w:val="hy-AM"/>
              </w:rPr>
              <w:t xml:space="preserve">նկատի ունենալով, որ </w:t>
            </w:r>
            <w:r w:rsidRPr="00743763">
              <w:rPr>
                <w:rFonts w:ascii="GHEA Grapalat" w:hAnsi="GHEA Grapalat"/>
                <w:sz w:val="24"/>
                <w:szCs w:val="24"/>
                <w:lang w:val="hy-AM"/>
              </w:rPr>
              <w:t>COP</w:t>
            </w:r>
            <w:r w:rsidRPr="00A5295A">
              <w:rPr>
                <w:rFonts w:ascii="GHEA Grapalat" w:hAnsi="GHEA Grapalat"/>
                <w:sz w:val="24"/>
                <w:szCs w:val="24"/>
                <w:lang w:val="hy-AM"/>
              </w:rPr>
              <w:t>-</w:t>
            </w:r>
            <w:r w:rsidRPr="00743763">
              <w:rPr>
                <w:rFonts w:ascii="GHEA Grapalat" w:hAnsi="GHEA Grapalat"/>
                <w:sz w:val="24"/>
                <w:szCs w:val="24"/>
                <w:lang w:val="hy-AM"/>
              </w:rPr>
              <w:t>17</w:t>
            </w:r>
            <w:r w:rsidRPr="00A5295A">
              <w:rPr>
                <w:rFonts w:ascii="GHEA Grapalat" w:hAnsi="GHEA Grapalat"/>
                <w:sz w:val="24"/>
                <w:szCs w:val="24"/>
                <w:lang w:val="hy-AM"/>
              </w:rPr>
              <w:t>-ի</w:t>
            </w:r>
            <w:r w:rsidRPr="00743763">
              <w:rPr>
                <w:rFonts w:ascii="GHEA Grapalat" w:hAnsi="GHEA Grapalat"/>
                <w:sz w:val="24"/>
                <w:szCs w:val="24"/>
                <w:lang w:val="hy-AM"/>
              </w:rPr>
              <w:t xml:space="preserve"> շրջանակ</w:t>
            </w:r>
            <w:r>
              <w:rPr>
                <w:rFonts w:ascii="GHEA Grapalat" w:hAnsi="GHEA Grapalat"/>
                <w:sz w:val="24"/>
                <w:szCs w:val="24"/>
                <w:lang w:val="hy-AM"/>
              </w:rPr>
              <w:t>ներ</w:t>
            </w:r>
            <w:r w:rsidRPr="00743763">
              <w:rPr>
                <w:rFonts w:ascii="GHEA Grapalat" w:hAnsi="GHEA Grapalat"/>
                <w:sz w:val="24"/>
                <w:szCs w:val="24"/>
                <w:lang w:val="hy-AM"/>
              </w:rPr>
              <w:t xml:space="preserve">ում արդեն </w:t>
            </w:r>
            <w:r>
              <w:rPr>
                <w:rFonts w:ascii="GHEA Grapalat" w:hAnsi="GHEA Grapalat"/>
                <w:sz w:val="24"/>
                <w:szCs w:val="24"/>
                <w:lang w:val="hy-AM"/>
              </w:rPr>
              <w:t xml:space="preserve">իսկ գոյություն ունեցող միջոցառումների գծով ՀՀ պետական բյուջեում նախատեսված են համապատասխան միջոցներ (այդ թվում, կազմակերպչական աշխատանքների համար), առաջարկում ենք հստակեցնել </w:t>
            </w:r>
            <w:r w:rsidRPr="00743763">
              <w:rPr>
                <w:rFonts w:ascii="GHEA Grapalat" w:hAnsi="GHEA Grapalat"/>
                <w:sz w:val="24"/>
                <w:szCs w:val="24"/>
                <w:lang w:val="hy-AM"/>
              </w:rPr>
              <w:t>արտաբյուջետային հաշվին մուտքագրվող միջոցներ</w:t>
            </w:r>
            <w:r w:rsidRPr="00A5295A">
              <w:rPr>
                <w:rFonts w:ascii="GHEA Grapalat" w:hAnsi="GHEA Grapalat"/>
                <w:sz w:val="24"/>
                <w:szCs w:val="24"/>
                <w:lang w:val="hy-AM"/>
              </w:rPr>
              <w:t>ի ծախսման ուղղությունները</w:t>
            </w:r>
            <w:r>
              <w:rPr>
                <w:rFonts w:ascii="GHEA Grapalat" w:hAnsi="GHEA Grapalat"/>
                <w:sz w:val="24"/>
                <w:szCs w:val="24"/>
                <w:lang w:val="hy-AM"/>
              </w:rPr>
              <w:t xml:space="preserve"> (արդյոք վերջիններս լրացնելու են գոյություն ունեցող ուղղությունները, թե նախատեսվում է </w:t>
            </w:r>
            <w:r w:rsidRPr="00A5295A">
              <w:rPr>
                <w:rFonts w:ascii="GHEA Grapalat" w:hAnsi="GHEA Grapalat"/>
                <w:sz w:val="24"/>
                <w:szCs w:val="24"/>
                <w:lang w:val="hy-AM"/>
              </w:rPr>
              <w:t>հատկացնել</w:t>
            </w:r>
            <w:r>
              <w:rPr>
                <w:rFonts w:ascii="GHEA Grapalat" w:hAnsi="GHEA Grapalat"/>
                <w:sz w:val="24"/>
                <w:szCs w:val="24"/>
                <w:lang w:val="hy-AM"/>
              </w:rPr>
              <w:t xml:space="preserve"> </w:t>
            </w:r>
            <w:r w:rsidRPr="00A5295A">
              <w:rPr>
                <w:rFonts w:ascii="GHEA Grapalat" w:hAnsi="GHEA Grapalat"/>
                <w:sz w:val="24"/>
                <w:szCs w:val="24"/>
                <w:lang w:val="hy-AM"/>
              </w:rPr>
              <w:t xml:space="preserve">նաև </w:t>
            </w:r>
            <w:r>
              <w:rPr>
                <w:rFonts w:ascii="GHEA Grapalat" w:hAnsi="GHEA Grapalat"/>
                <w:sz w:val="24"/>
                <w:szCs w:val="24"/>
                <w:lang w:val="hy-AM"/>
              </w:rPr>
              <w:t>նոր, հետագայում ձևավորվող ուղղություններով)</w:t>
            </w:r>
            <w:r w:rsidRPr="00743763">
              <w:rPr>
                <w:rFonts w:ascii="GHEA Grapalat" w:hAnsi="GHEA Grapalat"/>
                <w:sz w:val="24"/>
                <w:szCs w:val="24"/>
                <w:lang w:val="hy-AM"/>
              </w:rPr>
              <w:t>:</w:t>
            </w:r>
          </w:p>
        </w:tc>
        <w:tc>
          <w:tcPr>
            <w:tcW w:w="6660" w:type="dxa"/>
          </w:tcPr>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1646DA" w:rsidRDefault="001646DA" w:rsidP="00463B2B">
            <w:pPr>
              <w:ind w:firstLine="406"/>
              <w:jc w:val="both"/>
              <w:rPr>
                <w:rFonts w:ascii="GHEA Grapalat" w:hAnsi="GHEA Grapalat" w:cs="Sylfaen"/>
                <w:color w:val="FF0000"/>
                <w:sz w:val="24"/>
                <w:szCs w:val="24"/>
                <w:lang w:val="hy-AM"/>
              </w:rPr>
            </w:pPr>
          </w:p>
          <w:p w:rsidR="00583F6D" w:rsidRDefault="00583F6D" w:rsidP="00E644FC">
            <w:pPr>
              <w:spacing w:line="360" w:lineRule="auto"/>
              <w:ind w:firstLine="406"/>
              <w:jc w:val="both"/>
              <w:rPr>
                <w:rFonts w:ascii="GHEA Grapalat" w:hAnsi="GHEA Grapalat" w:cs="Sylfaen"/>
                <w:b/>
                <w:sz w:val="24"/>
                <w:szCs w:val="24"/>
                <w:lang w:val="hy-AM"/>
              </w:rPr>
            </w:pPr>
          </w:p>
          <w:p w:rsidR="00583F6D" w:rsidRDefault="00583F6D" w:rsidP="00E644FC">
            <w:pPr>
              <w:spacing w:line="360" w:lineRule="auto"/>
              <w:ind w:firstLine="406"/>
              <w:jc w:val="both"/>
              <w:rPr>
                <w:rFonts w:ascii="GHEA Grapalat" w:hAnsi="GHEA Grapalat" w:cs="Sylfaen"/>
                <w:b/>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r w:rsidRPr="00E644FC">
              <w:rPr>
                <w:rFonts w:ascii="GHEA Grapalat" w:hAnsi="GHEA Grapalat" w:cs="Sylfaen"/>
                <w:b/>
                <w:sz w:val="24"/>
                <w:szCs w:val="24"/>
                <w:lang w:val="hy-AM"/>
              </w:rPr>
              <w:lastRenderedPageBreak/>
              <w:t>Ընդունվել է։</w:t>
            </w:r>
            <w:r w:rsidRPr="00E644FC">
              <w:rPr>
                <w:rFonts w:ascii="GHEA Grapalat" w:hAnsi="GHEA Grapalat" w:cs="Sylfaen"/>
                <w:sz w:val="24"/>
                <w:szCs w:val="24"/>
                <w:lang w:val="hy-AM"/>
              </w:rPr>
              <w:t xml:space="preserve"> Կատարվել է համապատասխան փոփոխություն։</w:t>
            </w:r>
          </w:p>
          <w:p w:rsidR="001646DA" w:rsidRPr="00E644FC" w:rsidRDefault="001646DA" w:rsidP="00E644FC">
            <w:pPr>
              <w:spacing w:line="360" w:lineRule="auto"/>
              <w:ind w:firstLine="406"/>
              <w:jc w:val="both"/>
              <w:rPr>
                <w:rFonts w:ascii="GHEA Grapalat" w:hAnsi="GHEA Grapalat" w:cs="Sylfaen"/>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p>
          <w:p w:rsidR="001646DA" w:rsidRPr="00E644FC" w:rsidRDefault="001646DA" w:rsidP="00E644FC">
            <w:pPr>
              <w:spacing w:line="360" w:lineRule="auto"/>
              <w:ind w:firstLine="406"/>
              <w:jc w:val="both"/>
              <w:rPr>
                <w:rFonts w:ascii="GHEA Grapalat" w:hAnsi="GHEA Grapalat" w:cs="Sylfaen"/>
                <w:sz w:val="24"/>
                <w:szCs w:val="24"/>
                <w:lang w:val="hy-AM"/>
              </w:rPr>
            </w:pPr>
            <w:r w:rsidRPr="00E644FC">
              <w:rPr>
                <w:rFonts w:ascii="GHEA Grapalat" w:hAnsi="GHEA Grapalat"/>
                <w:b/>
                <w:sz w:val="24"/>
                <w:szCs w:val="24"/>
                <w:lang w:val="hy-AM"/>
              </w:rPr>
              <w:t xml:space="preserve">Պարզաբանում։ </w:t>
            </w:r>
            <w:r w:rsidR="000E5705" w:rsidRPr="00E644FC">
              <w:rPr>
                <w:rFonts w:ascii="GHEA Grapalat" w:hAnsi="GHEA Grapalat"/>
                <w:sz w:val="24"/>
                <w:szCs w:val="24"/>
                <w:lang w:val="hy-AM"/>
              </w:rPr>
              <w:t xml:space="preserve"> Մուտքագրվող միջոցները </w:t>
            </w:r>
            <w:r w:rsidR="007B76DF" w:rsidRPr="00E644FC">
              <w:rPr>
                <w:rFonts w:ascii="GHEA Grapalat" w:hAnsi="GHEA Grapalat"/>
                <w:sz w:val="24"/>
                <w:szCs w:val="24"/>
                <w:lang w:val="hy-AM"/>
              </w:rPr>
              <w:t xml:space="preserve">ծախսվելու են արդեն իսկ </w:t>
            </w:r>
            <w:r w:rsidR="000E5705" w:rsidRPr="00E644FC">
              <w:rPr>
                <w:rFonts w:ascii="GHEA Grapalat" w:hAnsi="GHEA Grapalat"/>
                <w:sz w:val="24"/>
                <w:szCs w:val="24"/>
                <w:lang w:val="hy-AM"/>
              </w:rPr>
              <w:t xml:space="preserve">գոյություն ունեցող </w:t>
            </w:r>
            <w:r w:rsidR="007B76DF" w:rsidRPr="00E644FC">
              <w:rPr>
                <w:rFonts w:ascii="GHEA Grapalat" w:hAnsi="GHEA Grapalat"/>
                <w:sz w:val="24"/>
                <w:szCs w:val="24"/>
                <w:lang w:val="hy-AM"/>
              </w:rPr>
              <w:t>և</w:t>
            </w:r>
            <w:r w:rsidR="000E5705" w:rsidRPr="00E644FC">
              <w:rPr>
                <w:rFonts w:ascii="GHEA Grapalat" w:hAnsi="GHEA Grapalat"/>
                <w:sz w:val="24"/>
                <w:szCs w:val="24"/>
                <w:lang w:val="hy-AM"/>
              </w:rPr>
              <w:t xml:space="preserve"> նոր</w:t>
            </w:r>
            <w:r w:rsidR="00E644FC" w:rsidRPr="00E644FC">
              <w:rPr>
                <w:rFonts w:ascii="GHEA Grapalat" w:hAnsi="GHEA Grapalat"/>
                <w:sz w:val="24"/>
                <w:szCs w:val="24"/>
                <w:lang w:val="hy-AM"/>
              </w:rPr>
              <w:t>՝</w:t>
            </w:r>
            <w:r w:rsidR="000E5705" w:rsidRPr="00E644FC">
              <w:rPr>
                <w:rFonts w:ascii="GHEA Grapalat" w:hAnsi="GHEA Grapalat"/>
                <w:sz w:val="24"/>
                <w:szCs w:val="24"/>
                <w:lang w:val="hy-AM"/>
              </w:rPr>
              <w:t xml:space="preserve"> հետագայում ձևավորվող ուղղություններով</w:t>
            </w:r>
            <w:r w:rsidR="00E644FC" w:rsidRPr="00E644FC">
              <w:rPr>
                <w:rFonts w:ascii="GHEA Grapalat" w:hAnsi="GHEA Grapalat"/>
                <w:sz w:val="24"/>
                <w:szCs w:val="24"/>
                <w:lang w:val="hy-AM"/>
              </w:rPr>
              <w:t>։</w:t>
            </w:r>
          </w:p>
          <w:p w:rsidR="001646DA" w:rsidRPr="00A06C08" w:rsidRDefault="001646DA" w:rsidP="001646DA">
            <w:pPr>
              <w:ind w:firstLine="406"/>
              <w:jc w:val="both"/>
              <w:rPr>
                <w:rFonts w:ascii="GHEA Grapalat" w:hAnsi="GHEA Grapalat"/>
                <w:b/>
                <w:color w:val="FF0000"/>
                <w:sz w:val="24"/>
                <w:szCs w:val="24"/>
                <w:lang w:val="hy-AM"/>
              </w:rPr>
            </w:pPr>
          </w:p>
        </w:tc>
      </w:tr>
      <w:tr w:rsidR="00FC5ACE" w:rsidRPr="00A06C08" w:rsidTr="00FC5ACE">
        <w:trPr>
          <w:trHeight w:val="908"/>
        </w:trPr>
        <w:tc>
          <w:tcPr>
            <w:tcW w:w="7465" w:type="dxa"/>
            <w:shd w:val="clear" w:color="auto" w:fill="BFBFBF" w:themeFill="background1" w:themeFillShade="BF"/>
          </w:tcPr>
          <w:p w:rsidR="00FC5ACE" w:rsidRPr="00583F6D" w:rsidRDefault="00FC5ACE" w:rsidP="00FC5ACE">
            <w:pPr>
              <w:pStyle w:val="ListParagraph"/>
              <w:numPr>
                <w:ilvl w:val="0"/>
                <w:numId w:val="5"/>
              </w:numPr>
              <w:tabs>
                <w:tab w:val="left" w:pos="-3261"/>
              </w:tabs>
              <w:spacing w:after="0" w:line="240" w:lineRule="auto"/>
              <w:rPr>
                <w:rFonts w:ascii="GHEA Grapalat" w:hAnsi="GHEA Grapalat" w:cs="Sylfaen"/>
                <w:b/>
                <w:color w:val="FF0000"/>
                <w:sz w:val="24"/>
                <w:szCs w:val="24"/>
                <w:lang w:val="hy-AM"/>
              </w:rPr>
            </w:pPr>
            <w:r w:rsidRPr="00583F6D">
              <w:rPr>
                <w:rFonts w:ascii="GHEA Grapalat" w:hAnsi="GHEA Grapalat" w:cs="Sylfaen"/>
                <w:b/>
                <w:sz w:val="24"/>
                <w:szCs w:val="24"/>
                <w:lang w:val="hy-AM"/>
              </w:rPr>
              <w:lastRenderedPageBreak/>
              <w:t>Ֆինանսների նախարարություն</w:t>
            </w:r>
          </w:p>
        </w:tc>
        <w:tc>
          <w:tcPr>
            <w:tcW w:w="6660" w:type="dxa"/>
            <w:shd w:val="clear" w:color="auto" w:fill="BFBFBF" w:themeFill="background1" w:themeFillShade="BF"/>
          </w:tcPr>
          <w:p w:rsidR="00FC5ACE" w:rsidRPr="00583F6D" w:rsidRDefault="00FC5ACE" w:rsidP="00CE2623">
            <w:pPr>
              <w:tabs>
                <w:tab w:val="left" w:pos="-3261"/>
              </w:tabs>
              <w:ind w:left="40"/>
              <w:jc w:val="center"/>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25</w:t>
            </w:r>
            <w:r>
              <w:rPr>
                <w:rFonts w:ascii="GHEA Grapalat" w:eastAsia="Times New Roman" w:hAnsi="GHEA Grapalat" w:cs="Sylfaen"/>
                <w:b/>
                <w:sz w:val="24"/>
                <w:szCs w:val="24"/>
                <w:lang w:val="hy-AM"/>
              </w:rPr>
              <w:t>.08.2026թ.</w:t>
            </w:r>
          </w:p>
          <w:p w:rsidR="00FC5ACE" w:rsidRPr="00A06C08" w:rsidRDefault="00FC5ACE" w:rsidP="00FC5ACE">
            <w:pPr>
              <w:tabs>
                <w:tab w:val="left" w:pos="-3261"/>
              </w:tabs>
              <w:ind w:left="40"/>
              <w:jc w:val="center"/>
              <w:rPr>
                <w:rFonts w:ascii="GHEA Grapalat" w:eastAsia="Times New Roman" w:hAnsi="GHEA Grapalat" w:cs="Sylfaen"/>
                <w:b/>
                <w:color w:val="FF0000"/>
                <w:sz w:val="24"/>
                <w:szCs w:val="24"/>
              </w:rPr>
            </w:pPr>
            <w:r w:rsidRPr="00583F6D">
              <w:rPr>
                <w:rFonts w:ascii="GHEA Grapalat" w:eastAsia="Times New Roman" w:hAnsi="GHEA Grapalat" w:cs="Times New Roman"/>
                <w:b/>
                <w:bCs/>
                <w:spacing w:val="-20"/>
                <w:sz w:val="24"/>
                <w:szCs w:val="24"/>
                <w:lang w:val="hy-AM" w:eastAsia="ru-RU"/>
              </w:rPr>
              <w:t>N 01/9-2/2</w:t>
            </w:r>
            <w:r>
              <w:rPr>
                <w:rFonts w:ascii="GHEA Grapalat" w:eastAsia="Times New Roman" w:hAnsi="GHEA Grapalat" w:cs="Times New Roman"/>
                <w:b/>
                <w:bCs/>
                <w:spacing w:val="-20"/>
                <w:sz w:val="24"/>
                <w:szCs w:val="24"/>
                <w:lang w:val="hy-AM" w:eastAsia="ru-RU"/>
              </w:rPr>
              <w:t>2527</w:t>
            </w:r>
            <w:r w:rsidRPr="00583F6D">
              <w:rPr>
                <w:rFonts w:ascii="GHEA Grapalat" w:eastAsia="Times New Roman" w:hAnsi="GHEA Grapalat" w:cs="Times New Roman"/>
                <w:b/>
                <w:bCs/>
                <w:spacing w:val="-20"/>
                <w:sz w:val="24"/>
                <w:szCs w:val="24"/>
                <w:lang w:val="hy-AM" w:eastAsia="ru-RU"/>
              </w:rPr>
              <w:t>-2026</w:t>
            </w:r>
          </w:p>
        </w:tc>
      </w:tr>
      <w:tr w:rsidR="00FC5ACE" w:rsidRPr="00A06C08" w:rsidTr="00CE2623">
        <w:trPr>
          <w:trHeight w:val="620"/>
        </w:trPr>
        <w:tc>
          <w:tcPr>
            <w:tcW w:w="7465" w:type="dxa"/>
          </w:tcPr>
          <w:p w:rsidR="00FC5ACE" w:rsidRPr="00A06C08" w:rsidRDefault="00943C6C" w:rsidP="00943C6C">
            <w:pPr>
              <w:shd w:val="clear" w:color="auto" w:fill="FFFFFF"/>
              <w:spacing w:line="360" w:lineRule="auto"/>
              <w:ind w:firstLine="567"/>
              <w:jc w:val="both"/>
              <w:rPr>
                <w:rFonts w:ascii="GHEA Grapalat" w:hAnsi="GHEA Grapalat" w:cs="Sylfaen"/>
                <w:color w:val="FF0000"/>
                <w:sz w:val="24"/>
                <w:szCs w:val="24"/>
                <w:lang w:val="hy-AM"/>
              </w:rPr>
            </w:pPr>
            <w:r>
              <w:rPr>
                <w:rFonts w:ascii="GHEA Grapalat" w:hAnsi="GHEA Grapalat" w:cs="Sylfaen"/>
                <w:noProof/>
                <w:sz w:val="24"/>
                <w:szCs w:val="24"/>
                <w:lang w:val="hy-AM"/>
              </w:rPr>
              <w:lastRenderedPageBreak/>
              <w:t>Ֆ</w:t>
            </w:r>
            <w:r w:rsidRPr="00400F60">
              <w:rPr>
                <w:rFonts w:ascii="GHEA Grapalat" w:hAnsi="GHEA Grapalat" w:cs="Sylfaen"/>
                <w:noProof/>
                <w:sz w:val="24"/>
                <w:szCs w:val="24"/>
                <w:lang w:val="hy-AM"/>
              </w:rPr>
              <w:t xml:space="preserve">ինանսատնտեսական նախարարական կոմիտեի </w:t>
            </w:r>
            <w:r w:rsidRPr="00AD5CAA">
              <w:rPr>
                <w:rFonts w:ascii="GHEA Grapalat" w:hAnsi="GHEA Grapalat" w:cs="Sylfaen"/>
                <w:noProof/>
                <w:sz w:val="24"/>
                <w:szCs w:val="24"/>
                <w:lang w:val="hy-AM"/>
              </w:rPr>
              <w:t>21.08.</w:t>
            </w:r>
            <w:r>
              <w:rPr>
                <w:rFonts w:ascii="GHEA Grapalat" w:hAnsi="GHEA Grapalat" w:cs="Sylfaen"/>
                <w:noProof/>
                <w:sz w:val="24"/>
                <w:szCs w:val="24"/>
                <w:lang w:val="hy-AM"/>
              </w:rPr>
              <w:t>2026թ</w:t>
            </w:r>
            <w:r w:rsidRPr="00AD5CAA">
              <w:rPr>
                <w:rFonts w:ascii="GHEA Grapalat" w:hAnsi="GHEA Grapalat" w:cs="Sylfaen"/>
                <w:noProof/>
                <w:sz w:val="24"/>
                <w:szCs w:val="24"/>
                <w:lang w:val="hy-AM"/>
              </w:rPr>
              <w:t>.</w:t>
            </w:r>
            <w:r>
              <w:rPr>
                <w:rFonts w:ascii="GHEA Grapalat" w:hAnsi="GHEA Grapalat" w:cs="Sylfaen"/>
                <w:noProof/>
                <w:sz w:val="24"/>
                <w:szCs w:val="24"/>
                <w:lang w:val="hy-AM"/>
              </w:rPr>
              <w:t xml:space="preserve"> </w:t>
            </w:r>
            <w:r w:rsidRPr="00400F60">
              <w:rPr>
                <w:rFonts w:ascii="GHEA Grapalat" w:hAnsi="GHEA Grapalat" w:cs="Sylfaen"/>
                <w:noProof/>
                <w:sz w:val="24"/>
                <w:szCs w:val="24"/>
                <w:lang w:val="hy-AM"/>
              </w:rPr>
              <w:t>նիստ</w:t>
            </w:r>
            <w:r>
              <w:rPr>
                <w:rFonts w:ascii="GHEA Grapalat" w:hAnsi="GHEA Grapalat" w:cs="Sylfaen"/>
                <w:noProof/>
                <w:sz w:val="24"/>
                <w:szCs w:val="24"/>
                <w:lang w:val="hy-AM"/>
              </w:rPr>
              <w:t xml:space="preserve">ում պայմանով դրական դիրքորոշում ստացած </w:t>
            </w:r>
            <w:r w:rsidRPr="00BF5B2F">
              <w:rPr>
                <w:rFonts w:ascii="GHEA Grapalat" w:hAnsi="GHEA Grapalat" w:cs="Sylfaen"/>
                <w:noProof/>
                <w:sz w:val="24"/>
                <w:szCs w:val="24"/>
                <w:lang w:val="hy-AM"/>
              </w:rPr>
              <w:t>«</w:t>
            </w:r>
            <w:r w:rsidRPr="00400F60">
              <w:rPr>
                <w:rFonts w:ascii="GHEA Grapalat" w:hAnsi="GHEA Grapalat" w:cs="Sylfaen"/>
                <w:noProof/>
                <w:sz w:val="24"/>
                <w:szCs w:val="24"/>
                <w:lang w:val="hy-AM"/>
              </w:rPr>
              <w:t xml:space="preserve">Հայաստանի Հանրապետության շրջակա միջավայրի նախարարությանն արտաբյուջետային ավանդային հաշիվ բացելու թույլտվություն տալու մասին» </w:t>
            </w:r>
            <w:r>
              <w:rPr>
                <w:rFonts w:ascii="GHEA Grapalat" w:hAnsi="GHEA Grapalat" w:cs="Sylfaen"/>
                <w:noProof/>
                <w:sz w:val="24"/>
                <w:szCs w:val="24"/>
                <w:lang w:val="hy-AM"/>
              </w:rPr>
              <w:t>ՀՀ կ</w:t>
            </w:r>
            <w:r w:rsidRPr="00350589">
              <w:rPr>
                <w:rFonts w:ascii="GHEA Grapalat" w:hAnsi="GHEA Grapalat" w:cs="Sylfaen"/>
                <w:noProof/>
                <w:sz w:val="24"/>
                <w:szCs w:val="24"/>
                <w:lang w:val="hy-AM"/>
              </w:rPr>
              <w:t xml:space="preserve">առավարության որոշման </w:t>
            </w:r>
            <w:r>
              <w:rPr>
                <w:rFonts w:ascii="GHEA Grapalat" w:hAnsi="GHEA Grapalat" w:cs="Sylfaen"/>
                <w:noProof/>
                <w:sz w:val="24"/>
                <w:szCs w:val="24"/>
                <w:lang w:val="hy-AM"/>
              </w:rPr>
              <w:t xml:space="preserve">նախագծի </w:t>
            </w:r>
            <w:r w:rsidRPr="00A47481">
              <w:rPr>
                <w:rFonts w:ascii="GHEA Grapalat" w:hAnsi="GHEA Grapalat" w:cs="Sylfaen"/>
                <w:noProof/>
                <w:sz w:val="24"/>
                <w:szCs w:val="24"/>
                <w:lang w:val="hy-AM"/>
              </w:rPr>
              <w:t>(</w:t>
            </w:r>
            <w:r>
              <w:rPr>
                <w:rFonts w:ascii="GHEA Grapalat" w:hAnsi="GHEA Grapalat" w:cs="Sylfaen"/>
                <w:noProof/>
                <w:sz w:val="24"/>
                <w:szCs w:val="24"/>
                <w:lang w:val="hy-AM"/>
              </w:rPr>
              <w:t>հարց</w:t>
            </w:r>
            <w:r w:rsidRPr="00A47481">
              <w:rPr>
                <w:rFonts w:ascii="GHEA Grapalat" w:hAnsi="GHEA Grapalat" w:cs="Sylfaen"/>
                <w:noProof/>
                <w:sz w:val="24"/>
                <w:szCs w:val="24"/>
                <w:lang w:val="hy-AM"/>
              </w:rPr>
              <w:t xml:space="preserve"> 20) </w:t>
            </w:r>
            <w:r>
              <w:rPr>
                <w:rFonts w:ascii="GHEA Grapalat" w:hAnsi="GHEA Grapalat" w:cs="Sylfaen"/>
                <w:noProof/>
                <w:sz w:val="24"/>
                <w:szCs w:val="24"/>
                <w:lang w:val="hy-AM"/>
              </w:rPr>
              <w:t xml:space="preserve">վերաբերյալ, որով առաջարկվում է </w:t>
            </w:r>
            <w:r>
              <w:rPr>
                <w:rFonts w:ascii="GHEA Grapalat" w:hAnsi="GHEA Grapalat"/>
                <w:bCs/>
                <w:color w:val="000000"/>
                <w:sz w:val="24"/>
                <w:szCs w:val="24"/>
                <w:lang w:val="hy-AM"/>
              </w:rPr>
              <w:t>Շ</w:t>
            </w:r>
            <w:r>
              <w:rPr>
                <w:rFonts w:ascii="GHEA Grapalat" w:hAnsi="GHEA Grapalat"/>
                <w:color w:val="000000"/>
                <w:sz w:val="24"/>
                <w:szCs w:val="24"/>
                <w:shd w:val="clear" w:color="auto" w:fill="FFFFFF"/>
                <w:lang w:val="hy-AM"/>
              </w:rPr>
              <w:t xml:space="preserve">րջակա միջավայրի նախարարության համար Ֆինանսների նախարարության գանձապետարանում բացել ՀՀ </w:t>
            </w:r>
            <w:r>
              <w:rPr>
                <w:rFonts w:ascii="GHEA Grapalat" w:hAnsi="GHEA Grapalat"/>
                <w:sz w:val="24"/>
                <w:szCs w:val="24"/>
                <w:lang w:val="hy-AM"/>
              </w:rPr>
              <w:t xml:space="preserve">դրամով </w:t>
            </w:r>
            <w:r>
              <w:rPr>
                <w:rFonts w:ascii="GHEA Grapalat" w:hAnsi="GHEA Grapalat"/>
                <w:color w:val="000000"/>
                <w:sz w:val="24"/>
                <w:szCs w:val="24"/>
                <w:shd w:val="clear" w:color="auto" w:fill="FFFFFF"/>
                <w:lang w:val="hy-AM"/>
              </w:rPr>
              <w:t>արտաբյուջետային ավանդային հաշիվ՝ «</w:t>
            </w:r>
            <w:r>
              <w:rPr>
                <w:rFonts w:ascii="GHEA Grapalat" w:hAnsi="GHEA Grapalat"/>
                <w:sz w:val="24"/>
                <w:szCs w:val="24"/>
                <w:lang w:val="hy-AM"/>
              </w:rPr>
              <w:t xml:space="preserve">Կենսաբանական բազմազանության մասին» կոնվենցիայի միջազգային բարձր մակարդակի միջոցառման շրջանակներում կազմակերպչական աշխատանքներին աջակցելու, ինչպես նաև մինչև 2028թ. ավարտը ՀՀ կողմից </w:t>
            </w:r>
            <w:r>
              <w:rPr>
                <w:rFonts w:ascii="GHEA Grapalat" w:hAnsi="GHEA Grapalat"/>
                <w:bCs/>
                <w:sz w:val="24"/>
                <w:szCs w:val="24"/>
                <w:lang w:val="hy-AM"/>
              </w:rPr>
              <w:t>Կոնվենցիայի նախագահությունը</w:t>
            </w:r>
            <w:r>
              <w:rPr>
                <w:rFonts w:ascii="GHEA Grapalat" w:hAnsi="GHEA Grapalat"/>
                <w:sz w:val="24"/>
                <w:szCs w:val="24"/>
                <w:lang w:val="hy-AM"/>
              </w:rPr>
              <w:t xml:space="preserve"> ստանձնելու կապակցությամբ կազմակերպվող ծրագրերին ու միջոցառումներին օժանդակելու նպատակո</w:t>
            </w:r>
            <w:r w:rsidRPr="00AD5CAA">
              <w:rPr>
                <w:rFonts w:ascii="GHEA Grapalat" w:hAnsi="GHEA Grapalat"/>
                <w:sz w:val="24"/>
                <w:szCs w:val="24"/>
                <w:lang w:val="hy-AM"/>
              </w:rPr>
              <w:t xml:space="preserve">վ, </w:t>
            </w:r>
            <w:r w:rsidRPr="00AD5CAA">
              <w:rPr>
                <w:rFonts w:ascii="GHEA Grapalat" w:hAnsi="GHEA Grapalat" w:cs="Sylfaen"/>
                <w:sz w:val="24"/>
                <w:szCs w:val="24"/>
                <w:lang w:val="hy-AM"/>
              </w:rPr>
              <w:t xml:space="preserve">հայտնում ենք, որ </w:t>
            </w:r>
            <w:r w:rsidRPr="00AD5CAA">
              <w:rPr>
                <w:rFonts w:ascii="GHEA Grapalat" w:hAnsi="GHEA Grapalat" w:cs="Sylfaen"/>
                <w:noProof/>
                <w:sz w:val="24"/>
                <w:szCs w:val="24"/>
                <w:lang w:val="hy-AM"/>
              </w:rPr>
              <w:t>դիտողություններ և առաջարկություններ չունենք:</w:t>
            </w:r>
          </w:p>
        </w:tc>
        <w:tc>
          <w:tcPr>
            <w:tcW w:w="6660" w:type="dxa"/>
          </w:tcPr>
          <w:p w:rsidR="00FC5ACE" w:rsidRDefault="00943C6C" w:rsidP="00CE2623">
            <w:pPr>
              <w:ind w:firstLine="406"/>
              <w:jc w:val="both"/>
              <w:rPr>
                <w:rFonts w:ascii="GHEA Grapalat" w:hAnsi="GHEA Grapalat" w:cs="Sylfaen"/>
                <w:color w:val="FF0000"/>
                <w:sz w:val="24"/>
                <w:szCs w:val="24"/>
                <w:lang w:val="hy-AM"/>
              </w:rPr>
            </w:pPr>
            <w:bookmarkStart w:id="0" w:name="_GoBack"/>
            <w:bookmarkEnd w:id="0"/>
            <w:r w:rsidRPr="00E644FC">
              <w:rPr>
                <w:rFonts w:ascii="GHEA Grapalat" w:hAnsi="GHEA Grapalat" w:cs="Sylfaen"/>
                <w:b/>
                <w:sz w:val="24"/>
                <w:szCs w:val="24"/>
                <w:lang w:val="hy-AM"/>
              </w:rPr>
              <w:t xml:space="preserve">Ընդունվել </w:t>
            </w:r>
            <w:r>
              <w:rPr>
                <w:rFonts w:ascii="GHEA Grapalat" w:hAnsi="GHEA Grapalat" w:cs="Sylfaen"/>
                <w:b/>
                <w:sz w:val="24"/>
                <w:szCs w:val="24"/>
                <w:lang w:val="hy-AM"/>
              </w:rPr>
              <w:t>է ի գիտություն։</w:t>
            </w:r>
          </w:p>
          <w:p w:rsidR="00FC5ACE" w:rsidRDefault="00FC5ACE" w:rsidP="00CE2623">
            <w:pPr>
              <w:ind w:firstLine="406"/>
              <w:jc w:val="both"/>
              <w:rPr>
                <w:rFonts w:ascii="GHEA Grapalat" w:hAnsi="GHEA Grapalat" w:cs="Sylfaen"/>
                <w:color w:val="FF0000"/>
                <w:sz w:val="24"/>
                <w:szCs w:val="24"/>
                <w:lang w:val="hy-AM"/>
              </w:rPr>
            </w:pPr>
          </w:p>
          <w:p w:rsidR="00FC5ACE" w:rsidRDefault="00FC5ACE" w:rsidP="00CE2623">
            <w:pPr>
              <w:ind w:firstLine="406"/>
              <w:jc w:val="both"/>
              <w:rPr>
                <w:rFonts w:ascii="GHEA Grapalat" w:hAnsi="GHEA Grapalat" w:cs="Sylfaen"/>
                <w:color w:val="FF0000"/>
                <w:sz w:val="24"/>
                <w:szCs w:val="24"/>
                <w:lang w:val="hy-AM"/>
              </w:rPr>
            </w:pPr>
          </w:p>
          <w:p w:rsidR="00FC5ACE" w:rsidRDefault="00FC5ACE" w:rsidP="00CE2623">
            <w:pPr>
              <w:ind w:firstLine="406"/>
              <w:jc w:val="both"/>
              <w:rPr>
                <w:rFonts w:ascii="GHEA Grapalat" w:hAnsi="GHEA Grapalat" w:cs="Sylfaen"/>
                <w:color w:val="FF0000"/>
                <w:sz w:val="24"/>
                <w:szCs w:val="24"/>
                <w:lang w:val="hy-AM"/>
              </w:rPr>
            </w:pPr>
          </w:p>
          <w:p w:rsidR="00FC5ACE" w:rsidRDefault="00FC5ACE" w:rsidP="00CE2623">
            <w:pPr>
              <w:ind w:firstLine="406"/>
              <w:jc w:val="both"/>
              <w:rPr>
                <w:rFonts w:ascii="GHEA Grapalat" w:hAnsi="GHEA Grapalat" w:cs="Sylfaen"/>
                <w:color w:val="FF0000"/>
                <w:sz w:val="24"/>
                <w:szCs w:val="24"/>
                <w:lang w:val="hy-AM"/>
              </w:rPr>
            </w:pPr>
          </w:p>
          <w:p w:rsidR="00FC5ACE" w:rsidRDefault="00FC5ACE" w:rsidP="00CE2623">
            <w:pPr>
              <w:ind w:firstLine="406"/>
              <w:jc w:val="both"/>
              <w:rPr>
                <w:rFonts w:ascii="GHEA Grapalat" w:hAnsi="GHEA Grapalat" w:cs="Sylfaen"/>
                <w:color w:val="FF0000"/>
                <w:sz w:val="24"/>
                <w:szCs w:val="24"/>
                <w:lang w:val="hy-AM"/>
              </w:rPr>
            </w:pPr>
          </w:p>
          <w:p w:rsidR="00FC5ACE" w:rsidRDefault="00FC5ACE" w:rsidP="00CE2623">
            <w:pPr>
              <w:spacing w:line="360" w:lineRule="auto"/>
              <w:ind w:firstLine="406"/>
              <w:jc w:val="both"/>
              <w:rPr>
                <w:rFonts w:ascii="GHEA Grapalat" w:hAnsi="GHEA Grapalat" w:cs="Sylfaen"/>
                <w:b/>
                <w:sz w:val="24"/>
                <w:szCs w:val="24"/>
                <w:lang w:val="hy-AM"/>
              </w:rPr>
            </w:pPr>
          </w:p>
          <w:p w:rsidR="00FC5ACE" w:rsidRPr="00E644FC" w:rsidRDefault="00FC5ACE" w:rsidP="00CE2623">
            <w:pPr>
              <w:spacing w:line="360" w:lineRule="auto"/>
              <w:ind w:firstLine="406"/>
              <w:jc w:val="both"/>
              <w:rPr>
                <w:rFonts w:ascii="GHEA Grapalat" w:hAnsi="GHEA Grapalat" w:cs="Sylfaen"/>
                <w:sz w:val="24"/>
                <w:szCs w:val="24"/>
                <w:lang w:val="hy-AM"/>
              </w:rPr>
            </w:pPr>
          </w:p>
          <w:p w:rsidR="00FC5ACE" w:rsidRPr="00E644FC" w:rsidRDefault="00FC5ACE" w:rsidP="00CE2623">
            <w:pPr>
              <w:spacing w:line="360" w:lineRule="auto"/>
              <w:ind w:firstLine="406"/>
              <w:jc w:val="both"/>
              <w:rPr>
                <w:rFonts w:ascii="GHEA Grapalat" w:hAnsi="GHEA Grapalat" w:cs="Sylfaen"/>
                <w:sz w:val="24"/>
                <w:szCs w:val="24"/>
                <w:lang w:val="hy-AM"/>
              </w:rPr>
            </w:pPr>
          </w:p>
          <w:p w:rsidR="00FC5ACE" w:rsidRPr="00E644FC" w:rsidRDefault="00FC5ACE" w:rsidP="00CE2623">
            <w:pPr>
              <w:spacing w:line="360" w:lineRule="auto"/>
              <w:ind w:firstLine="406"/>
              <w:jc w:val="both"/>
              <w:rPr>
                <w:rFonts w:ascii="GHEA Grapalat" w:hAnsi="GHEA Grapalat" w:cs="Sylfaen"/>
                <w:sz w:val="24"/>
                <w:szCs w:val="24"/>
                <w:lang w:val="hy-AM"/>
              </w:rPr>
            </w:pPr>
          </w:p>
          <w:p w:rsidR="00FC5ACE" w:rsidRPr="00E644FC" w:rsidRDefault="00FC5ACE" w:rsidP="00CE2623">
            <w:pPr>
              <w:spacing w:line="360" w:lineRule="auto"/>
              <w:ind w:firstLine="406"/>
              <w:jc w:val="both"/>
              <w:rPr>
                <w:rFonts w:ascii="GHEA Grapalat" w:hAnsi="GHEA Grapalat" w:cs="Sylfaen"/>
                <w:sz w:val="24"/>
                <w:szCs w:val="24"/>
                <w:lang w:val="hy-AM"/>
              </w:rPr>
            </w:pPr>
          </w:p>
          <w:p w:rsidR="00FC5ACE" w:rsidRPr="00E644FC" w:rsidRDefault="00FC5ACE" w:rsidP="00CE2623">
            <w:pPr>
              <w:spacing w:line="360" w:lineRule="auto"/>
              <w:ind w:firstLine="406"/>
              <w:jc w:val="both"/>
              <w:rPr>
                <w:rFonts w:ascii="GHEA Grapalat" w:hAnsi="GHEA Grapalat" w:cs="Sylfaen"/>
                <w:sz w:val="24"/>
                <w:szCs w:val="24"/>
                <w:lang w:val="hy-AM"/>
              </w:rPr>
            </w:pPr>
          </w:p>
          <w:p w:rsidR="00FC5ACE" w:rsidRPr="00A06C08" w:rsidRDefault="00FC5ACE" w:rsidP="00FC5ACE">
            <w:pPr>
              <w:spacing w:line="360" w:lineRule="auto"/>
              <w:ind w:firstLine="406"/>
              <w:jc w:val="both"/>
              <w:rPr>
                <w:rFonts w:ascii="GHEA Grapalat" w:hAnsi="GHEA Grapalat"/>
                <w:b/>
                <w:color w:val="FF0000"/>
                <w:sz w:val="24"/>
                <w:szCs w:val="24"/>
                <w:lang w:val="hy-AM"/>
              </w:rPr>
            </w:pPr>
          </w:p>
        </w:tc>
      </w:tr>
    </w:tbl>
    <w:p w:rsidR="00F12C76" w:rsidRPr="00EF29A7" w:rsidRDefault="00F12C76" w:rsidP="006C0B77">
      <w:pPr>
        <w:spacing w:after="0"/>
        <w:ind w:firstLine="709"/>
        <w:jc w:val="both"/>
        <w:rPr>
          <w:lang w:val="hy-AM"/>
        </w:rPr>
      </w:pPr>
    </w:p>
    <w:sectPr w:rsidR="00F12C76" w:rsidRPr="00EF29A7" w:rsidSect="00033C8D">
      <w:pgSz w:w="15840" w:h="12240" w:orient="landscape"/>
      <w:pgMar w:top="630" w:right="1440" w:bottom="810" w:left="135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EB6720"/>
    <w:multiLevelType w:val="hybridMultilevel"/>
    <w:tmpl w:val="11C62C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3E3405"/>
    <w:multiLevelType w:val="hybridMultilevel"/>
    <w:tmpl w:val="45E262D6"/>
    <w:lvl w:ilvl="0" w:tplc="2604E77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3F5340A"/>
    <w:multiLevelType w:val="hybridMultilevel"/>
    <w:tmpl w:val="45E262D6"/>
    <w:lvl w:ilvl="0" w:tplc="2604E77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D034B26"/>
    <w:multiLevelType w:val="hybridMultilevel"/>
    <w:tmpl w:val="5060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8F"/>
    <w:rsid w:val="000E5705"/>
    <w:rsid w:val="001646DA"/>
    <w:rsid w:val="00246F8F"/>
    <w:rsid w:val="003E025F"/>
    <w:rsid w:val="00463B2B"/>
    <w:rsid w:val="00583F6D"/>
    <w:rsid w:val="006C0B77"/>
    <w:rsid w:val="007B76DF"/>
    <w:rsid w:val="00810FA1"/>
    <w:rsid w:val="008242FF"/>
    <w:rsid w:val="00861DA4"/>
    <w:rsid w:val="00870751"/>
    <w:rsid w:val="008D16AA"/>
    <w:rsid w:val="00922C48"/>
    <w:rsid w:val="00943C6C"/>
    <w:rsid w:val="009C334B"/>
    <w:rsid w:val="00A06C08"/>
    <w:rsid w:val="00B915B7"/>
    <w:rsid w:val="00E644FC"/>
    <w:rsid w:val="00EA59DF"/>
    <w:rsid w:val="00EE4070"/>
    <w:rsid w:val="00EF29A7"/>
    <w:rsid w:val="00F12C76"/>
    <w:rsid w:val="00FC5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721D"/>
  <w15:chartTrackingRefBased/>
  <w15:docId w15:val="{3BFA1F23-49FC-4FF4-934B-374332F8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9A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EF29A7"/>
    <w:pPr>
      <w:ind w:left="720"/>
      <w:contextualSpacing/>
    </w:pPr>
  </w:style>
  <w:style w:type="table" w:styleId="TableGrid">
    <w:name w:val="Table Grid"/>
    <w:basedOn w:val="TableNormal"/>
    <w:uiPriority w:val="59"/>
    <w:rsid w:val="00EF29A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29A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EF29A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EF29A7"/>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EF29A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418</Words>
  <Characters>2384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Sinanyan</dc:creator>
  <cp:keywords/>
  <dc:description/>
  <cp:lastModifiedBy>Liliana Sinanyan</cp:lastModifiedBy>
  <cp:revision>13</cp:revision>
  <dcterms:created xsi:type="dcterms:W3CDTF">2026-08-13T08:09:00Z</dcterms:created>
  <dcterms:modified xsi:type="dcterms:W3CDTF">2026-08-25T06:13:00Z</dcterms:modified>
</cp:coreProperties>
</file>