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6952E4" w:rsidRDefault="001B184E" w:rsidP="006952E4">
      <w:pPr>
        <w:pStyle w:val="BodyText"/>
        <w:spacing w:after="0"/>
        <w:jc w:val="right"/>
        <w:rPr>
          <w:rFonts w:ascii="GHEA Grapalat" w:hAnsi="GHEA Grapalat" w:cs="Sylfaen"/>
        </w:rPr>
      </w:pPr>
      <w:r w:rsidRPr="006952E4">
        <w:rPr>
          <w:rFonts w:ascii="GHEA Grapalat" w:hAnsi="GHEA Grapalat" w:cs="Sylfaen"/>
          <w:lang w:val="hy-AM"/>
        </w:rPr>
        <w:t xml:space="preserve">Ձև N 3 </w:t>
      </w:r>
    </w:p>
    <w:p w14:paraId="18248F03" w14:textId="77777777" w:rsidR="001B184E" w:rsidRPr="006952E4" w:rsidRDefault="001B184E" w:rsidP="006952E4">
      <w:pPr>
        <w:widowControl w:val="0"/>
        <w:jc w:val="center"/>
        <w:textAlignment w:val="baseline"/>
        <w:rPr>
          <w:rFonts w:ascii="GHEA Grapalat" w:hAnsi="GHEA Grapalat" w:cs="Sylfaen"/>
          <w:sz w:val="10"/>
          <w:lang w:val="hy-AM"/>
        </w:rPr>
      </w:pPr>
    </w:p>
    <w:p w14:paraId="4D8F313E" w14:textId="77777777" w:rsidR="001B184E" w:rsidRPr="006952E4" w:rsidRDefault="001B184E" w:rsidP="006952E4">
      <w:pPr>
        <w:widowControl w:val="0"/>
        <w:jc w:val="center"/>
        <w:textAlignment w:val="baseline"/>
        <w:rPr>
          <w:rFonts w:ascii="GHEA Grapalat" w:hAnsi="GHEA Grapalat" w:cs="Sylfaen"/>
          <w:sz w:val="2"/>
          <w:lang w:val="hy-AM"/>
        </w:rPr>
      </w:pPr>
    </w:p>
    <w:p w14:paraId="0960F87C" w14:textId="7C5D9686" w:rsidR="001B184E" w:rsidRPr="006952E4" w:rsidRDefault="00373911" w:rsidP="006952E4">
      <w:pPr>
        <w:widowControl w:val="0"/>
        <w:jc w:val="center"/>
        <w:textAlignment w:val="baseline"/>
        <w:rPr>
          <w:rFonts w:ascii="GHEA Grapalat" w:hAnsi="GHEA Grapalat" w:cs="Sylfaen"/>
          <w:lang w:val="hy-AM"/>
        </w:rPr>
      </w:pPr>
      <w:r w:rsidRPr="006952E4">
        <w:rPr>
          <w:rFonts w:ascii="GHEA Grapalat" w:hAnsi="GHEA Grapalat" w:cs="Sylfaen"/>
          <w:lang w:val="hy-AM"/>
        </w:rPr>
        <w:t>ԱՄՓՈՓԱԹԵՐԹ</w:t>
      </w:r>
    </w:p>
    <w:p w14:paraId="31D138A5" w14:textId="048CBA54" w:rsidR="0087175A" w:rsidRPr="006952E4" w:rsidRDefault="00346281" w:rsidP="00B66E36">
      <w:pPr>
        <w:jc w:val="center"/>
        <w:rPr>
          <w:rFonts w:ascii="GHEA Grapalat" w:eastAsia="Calibri" w:hAnsi="GHEA Grapalat" w:cs="GHEA Mariam"/>
          <w:bCs/>
          <w:szCs w:val="22"/>
          <w:lang w:val="hy-AM" w:eastAsia="en-US"/>
        </w:rPr>
      </w:pPr>
      <w:r w:rsidRPr="006952E4">
        <w:rPr>
          <w:rFonts w:ascii="GHEA Grapalat" w:eastAsia="Calibri" w:hAnsi="GHEA Grapalat" w:cs="GHEA Mariam"/>
          <w:bCs/>
          <w:szCs w:val="22"/>
          <w:lang w:val="hy-AM" w:eastAsia="en-US"/>
        </w:rPr>
        <w:t>«ՀԱՅԱՍՏԱՆԻ ՀԱՆՐԱՊԵՏՈՒԹՅԱՆ ՀԱՐ</w:t>
      </w:r>
      <w:r w:rsidRPr="006952E4">
        <w:rPr>
          <w:rFonts w:ascii="GHEA Grapalat" w:eastAsia="Calibri" w:hAnsi="GHEA Grapalat" w:cs="GHEA Mariam"/>
          <w:bCs/>
          <w:szCs w:val="22"/>
          <w:lang w:val="hy-AM" w:eastAsia="en-US"/>
        </w:rPr>
        <w:softHyphen/>
        <w:t xml:space="preserve">ԿԱՅԻՆ ՕՐԵՆՍԳՐՔՈՒՄ </w:t>
      </w:r>
      <w:r w:rsidR="003A4679">
        <w:rPr>
          <w:rFonts w:ascii="GHEA Grapalat" w:eastAsia="Calibri" w:hAnsi="GHEA Grapalat" w:cs="GHEA Mariam"/>
          <w:bCs/>
          <w:szCs w:val="22"/>
          <w:lang w:val="hy-AM" w:eastAsia="en-US"/>
        </w:rPr>
        <w:t>ՓՈՓՈԽՈՒԹՅՈՒՆ</w:t>
      </w:r>
      <w:r w:rsidR="00BF134E">
        <w:rPr>
          <w:rFonts w:ascii="GHEA Grapalat" w:eastAsia="Calibri" w:hAnsi="GHEA Grapalat" w:cs="GHEA Mariam"/>
          <w:bCs/>
          <w:szCs w:val="22"/>
          <w:lang w:val="hy-AM" w:eastAsia="en-US"/>
        </w:rPr>
        <w:t>ՆԵՐ ԵՎ ԼՐԱՑՈՒՄ</w:t>
      </w:r>
      <w:r w:rsidRPr="006952E4">
        <w:rPr>
          <w:rFonts w:ascii="GHEA Grapalat" w:eastAsia="Calibri" w:hAnsi="GHEA Grapalat" w:cs="GHEA Mariam"/>
          <w:bCs/>
          <w:szCs w:val="22"/>
          <w:lang w:val="hy-AM" w:eastAsia="en-US"/>
        </w:rPr>
        <w:t xml:space="preserve"> ԿԱՏԱՐԵԼՈՒ ՄԱՍԻՆ» ՀՀ ՕՐԵՆՔ</w:t>
      </w:r>
      <w:r w:rsidRPr="006952E4">
        <w:rPr>
          <w:rFonts w:ascii="GHEA Grapalat" w:eastAsia="Calibri" w:hAnsi="GHEA Grapalat" w:cs="GHEA Mariam"/>
          <w:bCs/>
          <w:szCs w:val="22"/>
          <w:lang w:val="hy-AM" w:eastAsia="en-US"/>
        </w:rPr>
        <w:softHyphen/>
        <w:t xml:space="preserve">Ի </w:t>
      </w:r>
      <w:r w:rsidR="003A4679">
        <w:rPr>
          <w:rFonts w:ascii="GHEA Grapalat" w:eastAsia="Calibri" w:hAnsi="GHEA Grapalat" w:cs="GHEA Mariam"/>
          <w:bCs/>
          <w:szCs w:val="22"/>
          <w:lang w:val="hy-AM" w:eastAsia="en-US"/>
        </w:rPr>
        <w:t>ՆԱԽԱԳԾ</w:t>
      </w:r>
      <w:r w:rsidRPr="006952E4">
        <w:rPr>
          <w:rFonts w:ascii="GHEA Grapalat" w:eastAsia="Calibri" w:hAnsi="GHEA Grapalat" w:cs="GHEA Mariam"/>
          <w:bCs/>
          <w:szCs w:val="22"/>
          <w:lang w:val="hy-AM" w:eastAsia="en-US"/>
        </w:rPr>
        <w:t xml:space="preserve">Ի </w:t>
      </w:r>
    </w:p>
    <w:p w14:paraId="4A09FDE2" w14:textId="312C159F" w:rsidR="004B6D83" w:rsidRDefault="004B6D83" w:rsidP="006952E4">
      <w:pPr>
        <w:jc w:val="center"/>
        <w:rPr>
          <w:rFonts w:ascii="GHEA Grapalat" w:eastAsiaTheme="minorHAnsi" w:hAnsi="GHEA Grapalat" w:cstheme="minorBidi"/>
          <w:lang w:val="hy-AM"/>
        </w:rPr>
      </w:pPr>
    </w:p>
    <w:p w14:paraId="034635A7" w14:textId="77777777" w:rsidR="009C4094" w:rsidRPr="006952E4" w:rsidRDefault="009C4094" w:rsidP="006952E4">
      <w:pPr>
        <w:jc w:val="center"/>
        <w:rPr>
          <w:rFonts w:ascii="GHEA Grapalat" w:eastAsiaTheme="minorHAnsi" w:hAnsi="GHEA Grapalat" w:cstheme="minorBidi"/>
          <w:lang w:val="hy-AM"/>
        </w:rPr>
      </w:pPr>
    </w:p>
    <w:p w14:paraId="16A80382" w14:textId="77777777" w:rsidR="001B184E" w:rsidRPr="006952E4" w:rsidRDefault="001B184E" w:rsidP="006952E4">
      <w:pPr>
        <w:jc w:val="center"/>
        <w:rPr>
          <w:rFonts w:ascii="GHEA Grapalat" w:eastAsiaTheme="minorHAnsi" w:hAnsi="GHEA Grapalat" w:cstheme="minorBidi"/>
          <w:color w:val="000000"/>
          <w:sz w:val="10"/>
          <w:shd w:val="clear" w:color="auto" w:fill="FFFFFF"/>
          <w:lang w:val="hy-AM"/>
        </w:rPr>
      </w:pPr>
    </w:p>
    <w:tbl>
      <w:tblPr>
        <w:tblStyle w:val="TableGrid"/>
        <w:tblW w:w="15451" w:type="dxa"/>
        <w:tblInd w:w="137" w:type="dxa"/>
        <w:tblLook w:val="04A0" w:firstRow="1" w:lastRow="0" w:firstColumn="1" w:lastColumn="0" w:noHBand="0" w:noVBand="1"/>
      </w:tblPr>
      <w:tblGrid>
        <w:gridCol w:w="7938"/>
        <w:gridCol w:w="7513"/>
      </w:tblGrid>
      <w:tr w:rsidR="00124B11" w:rsidRPr="003A4679" w14:paraId="1340EF7B" w14:textId="77777777" w:rsidTr="009C4094">
        <w:tc>
          <w:tcPr>
            <w:tcW w:w="7938" w:type="dxa"/>
            <w:vMerge w:val="restart"/>
            <w:shd w:val="clear" w:color="auto" w:fill="FBD4B4" w:themeFill="accent6" w:themeFillTint="66"/>
            <w:vAlign w:val="center"/>
          </w:tcPr>
          <w:p w14:paraId="66C365AF" w14:textId="7C852163" w:rsidR="00124B11" w:rsidRPr="006952E4" w:rsidRDefault="00D7243C" w:rsidP="004A1B20">
            <w:pPr>
              <w:pStyle w:val="ListParagraph"/>
              <w:numPr>
                <w:ilvl w:val="0"/>
                <w:numId w:val="1"/>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 xml:space="preserve">ՀՀ </w:t>
            </w:r>
            <w:r w:rsidR="003A4679">
              <w:rPr>
                <w:rFonts w:ascii="GHEA Grapalat" w:hAnsi="GHEA Grapalat" w:cs="Sylfaen"/>
                <w:lang w:val="hy-AM"/>
              </w:rPr>
              <w:t>արդարադատության</w:t>
            </w:r>
            <w:r w:rsidRPr="006952E4">
              <w:rPr>
                <w:rFonts w:ascii="GHEA Grapalat" w:hAnsi="GHEA Grapalat" w:cs="Sylfaen"/>
                <w:lang w:val="hy-AM"/>
              </w:rPr>
              <w:t xml:space="preserve"> նախարարություն</w:t>
            </w:r>
          </w:p>
        </w:tc>
        <w:tc>
          <w:tcPr>
            <w:tcW w:w="7513" w:type="dxa"/>
            <w:shd w:val="clear" w:color="auto" w:fill="FBD4B4" w:themeFill="accent6" w:themeFillTint="66"/>
          </w:tcPr>
          <w:p w14:paraId="7120D2B9" w14:textId="0E91C093" w:rsidR="00124B11" w:rsidRPr="006952E4" w:rsidRDefault="003A4679" w:rsidP="006952E4">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17</w:t>
            </w:r>
            <w:r w:rsidR="00933CD7" w:rsidRPr="006952E4">
              <w:rPr>
                <w:rFonts w:ascii="GHEA Grapalat" w:hAnsi="GHEA Grapalat" w:cs="Sylfaen"/>
                <w:lang w:val="hy-AM"/>
              </w:rPr>
              <w:t>.</w:t>
            </w:r>
            <w:r>
              <w:rPr>
                <w:rFonts w:ascii="GHEA Grapalat" w:hAnsi="GHEA Grapalat" w:cs="Sylfaen"/>
                <w:lang w:val="hy-AM"/>
              </w:rPr>
              <w:t>04</w:t>
            </w:r>
            <w:r w:rsidR="00933CD7" w:rsidRPr="006952E4">
              <w:rPr>
                <w:rFonts w:ascii="GHEA Grapalat" w:hAnsi="GHEA Grapalat" w:cs="Sylfaen"/>
                <w:lang w:val="hy-AM"/>
              </w:rPr>
              <w:t>.202</w:t>
            </w:r>
            <w:r w:rsidR="00346281" w:rsidRPr="006952E4">
              <w:rPr>
                <w:rFonts w:ascii="GHEA Grapalat" w:hAnsi="GHEA Grapalat" w:cs="Sylfaen"/>
                <w:lang w:val="hy-AM"/>
              </w:rPr>
              <w:t>6թ.</w:t>
            </w:r>
          </w:p>
        </w:tc>
      </w:tr>
      <w:tr w:rsidR="00124B11" w:rsidRPr="003A4679" w14:paraId="3DA2689B" w14:textId="77777777" w:rsidTr="009C4094">
        <w:tc>
          <w:tcPr>
            <w:tcW w:w="7938" w:type="dxa"/>
            <w:vMerge/>
            <w:shd w:val="clear" w:color="auto" w:fill="FBD4B4" w:themeFill="accent6" w:themeFillTint="66"/>
            <w:vAlign w:val="center"/>
          </w:tcPr>
          <w:p w14:paraId="3D30074B" w14:textId="77777777" w:rsidR="00124B11" w:rsidRPr="006952E4" w:rsidRDefault="00124B11" w:rsidP="006952E4">
            <w:pPr>
              <w:widowControl w:val="0"/>
              <w:tabs>
                <w:tab w:val="left" w:pos="181"/>
                <w:tab w:val="left" w:pos="340"/>
              </w:tabs>
              <w:jc w:val="center"/>
              <w:textAlignment w:val="baseline"/>
              <w:rPr>
                <w:rFonts w:ascii="GHEA Grapalat" w:hAnsi="GHEA Grapalat" w:cs="Sylfaen"/>
                <w:lang w:val="hy-AM"/>
              </w:rPr>
            </w:pPr>
          </w:p>
        </w:tc>
        <w:tc>
          <w:tcPr>
            <w:tcW w:w="7513" w:type="dxa"/>
            <w:shd w:val="clear" w:color="auto" w:fill="FBD4B4" w:themeFill="accent6" w:themeFillTint="66"/>
          </w:tcPr>
          <w:p w14:paraId="76949844" w14:textId="590F92DF" w:rsidR="00124B11" w:rsidRPr="006952E4" w:rsidRDefault="003A4679" w:rsidP="006952E4">
            <w:pPr>
              <w:widowControl w:val="0"/>
              <w:tabs>
                <w:tab w:val="left" w:pos="181"/>
                <w:tab w:val="left" w:pos="340"/>
              </w:tabs>
              <w:jc w:val="center"/>
              <w:textAlignment w:val="baseline"/>
              <w:rPr>
                <w:rFonts w:ascii="GHEA Grapalat" w:hAnsi="GHEA Grapalat" w:cs="Sylfaen"/>
                <w:lang w:val="hy-AM"/>
              </w:rPr>
            </w:pPr>
            <w:r w:rsidRPr="006952E4">
              <w:rPr>
                <w:rFonts w:ascii="GHEA Grapalat" w:hAnsi="GHEA Grapalat" w:cs="Sylfaen"/>
                <w:lang w:val="hy-AM"/>
              </w:rPr>
              <w:t>N</w:t>
            </w:r>
            <w:r w:rsidRPr="003A4679">
              <w:rPr>
                <w:rFonts w:ascii="GHEA Grapalat" w:hAnsi="GHEA Grapalat" w:cs="Sylfaen"/>
                <w:lang w:val="hy-AM"/>
              </w:rPr>
              <w:t xml:space="preserve"> </w:t>
            </w:r>
            <w:r>
              <w:t>/</w:t>
            </w:r>
            <w:r w:rsidRPr="003A4679">
              <w:rPr>
                <w:rFonts w:ascii="GHEA Grapalat" w:hAnsi="GHEA Grapalat" w:cs="Sylfaen"/>
                <w:lang w:val="hy-AM"/>
              </w:rPr>
              <w:t>10.2.2/19419-2026</w:t>
            </w:r>
          </w:p>
        </w:tc>
      </w:tr>
      <w:tr w:rsidR="00124B11" w:rsidRPr="000958C2" w14:paraId="249BB137" w14:textId="77777777" w:rsidTr="009C4094">
        <w:tc>
          <w:tcPr>
            <w:tcW w:w="7938" w:type="dxa"/>
            <w:shd w:val="clear" w:color="auto" w:fill="FFFFFF" w:themeFill="background1"/>
          </w:tcPr>
          <w:p w14:paraId="1A93DE8C" w14:textId="0E1B3BC5" w:rsidR="00124B11" w:rsidRPr="00D10111" w:rsidRDefault="00841E85" w:rsidP="00BA62A7">
            <w:pPr>
              <w:pStyle w:val="ListParagraph"/>
              <w:numPr>
                <w:ilvl w:val="0"/>
                <w:numId w:val="2"/>
              </w:numPr>
              <w:tabs>
                <w:tab w:val="left" w:pos="562"/>
              </w:tabs>
              <w:suppressAutoHyphens/>
              <w:ind w:left="0" w:firstLine="319"/>
              <w:contextualSpacing w:val="0"/>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Նախագծ</w:t>
            </w:r>
            <w:r w:rsidR="00346281" w:rsidRPr="006952E4">
              <w:rPr>
                <w:rFonts w:ascii="GHEA Grapalat" w:eastAsia="NSimSun" w:hAnsi="GHEA Grapalat" w:cs="Lucida Sans"/>
                <w:color w:val="000000"/>
                <w:kern w:val="2"/>
                <w:shd w:val="clear" w:color="auto" w:fill="FFFFFF"/>
                <w:lang w:val="hy-AM" w:eastAsia="zh-CN" w:bidi="hi-IN"/>
              </w:rPr>
              <w:t xml:space="preserve">ի </w:t>
            </w:r>
            <w:r w:rsidRPr="00841E85">
              <w:rPr>
                <w:rFonts w:ascii="GHEA Grapalat" w:eastAsia="NSimSun" w:hAnsi="GHEA Grapalat" w:cs="Lucida Sans"/>
                <w:color w:val="000000"/>
                <w:kern w:val="2"/>
                <w:shd w:val="clear" w:color="auto" w:fill="FFFFFF"/>
                <w:lang w:eastAsia="zh-CN" w:bidi="hi-IN"/>
              </w:rPr>
              <w:t>1-</w:t>
            </w:r>
            <w:r>
              <w:rPr>
                <w:rFonts w:ascii="GHEA Grapalat" w:eastAsia="NSimSun" w:hAnsi="GHEA Grapalat" w:cs="Lucida Sans"/>
                <w:color w:val="000000"/>
                <w:kern w:val="2"/>
                <w:shd w:val="clear" w:color="auto" w:fill="FFFFFF"/>
                <w:lang w:val="en-US" w:eastAsia="zh-CN" w:bidi="hi-IN"/>
              </w:rPr>
              <w:t>ին</w:t>
            </w:r>
            <w:r w:rsidRPr="00841E85">
              <w:rPr>
                <w:rFonts w:ascii="GHEA Grapalat" w:eastAsia="NSimSun" w:hAnsi="GHEA Grapalat" w:cs="Lucida Sans"/>
                <w:color w:val="000000"/>
                <w:kern w:val="2"/>
                <w:shd w:val="clear" w:color="auto" w:fill="FFFFFF"/>
                <w:lang w:eastAsia="zh-CN" w:bidi="hi-IN"/>
              </w:rPr>
              <w:t xml:space="preserve"> </w:t>
            </w:r>
            <w:r>
              <w:rPr>
                <w:rFonts w:ascii="GHEA Grapalat" w:eastAsia="NSimSun" w:hAnsi="GHEA Grapalat" w:cs="Lucida Sans"/>
                <w:color w:val="000000"/>
                <w:kern w:val="2"/>
                <w:shd w:val="clear" w:color="auto" w:fill="FFFFFF"/>
                <w:lang w:val="en-US" w:eastAsia="zh-CN" w:bidi="hi-IN"/>
              </w:rPr>
              <w:t>հոդվածով</w:t>
            </w:r>
            <w:r w:rsidRPr="00841E85">
              <w:rPr>
                <w:rFonts w:ascii="GHEA Grapalat" w:eastAsia="NSimSun" w:hAnsi="GHEA Grapalat" w:cs="Lucida Sans"/>
                <w:color w:val="000000"/>
                <w:kern w:val="2"/>
                <w:shd w:val="clear" w:color="auto" w:fill="FFFFFF"/>
                <w:lang w:eastAsia="zh-CN" w:bidi="hi-IN"/>
              </w:rPr>
              <w:t xml:space="preserve"> </w:t>
            </w:r>
            <w:r>
              <w:rPr>
                <w:rFonts w:ascii="GHEA Grapalat" w:eastAsia="NSimSun" w:hAnsi="GHEA Grapalat" w:cs="Lucida Sans"/>
                <w:color w:val="000000"/>
                <w:kern w:val="2"/>
                <w:shd w:val="clear" w:color="auto" w:fill="FFFFFF"/>
                <w:lang w:val="hy-AM" w:eastAsia="zh-CN" w:bidi="hi-IN"/>
              </w:rPr>
              <w:t xml:space="preserve">նախատեսվում է նոր խմբագրությամբ շարադրել </w:t>
            </w:r>
            <w:r w:rsidR="00085EC4">
              <w:rPr>
                <w:rFonts w:ascii="GHEA Grapalat" w:eastAsia="NSimSun" w:hAnsi="GHEA Grapalat" w:cs="Lucida Sans"/>
                <w:color w:val="000000"/>
                <w:kern w:val="2"/>
                <w:shd w:val="clear" w:color="auto" w:fill="FFFFFF"/>
                <w:lang w:val="hy-AM" w:eastAsia="zh-CN" w:bidi="hi-IN"/>
              </w:rPr>
              <w:t>Հարկային օրենսգրքի 147.1-ին հոդվածի 1-ին և 2-րդ</w:t>
            </w:r>
            <w:r w:rsidR="00D10111">
              <w:rPr>
                <w:rFonts w:ascii="GHEA Grapalat" w:eastAsia="NSimSun" w:hAnsi="GHEA Grapalat" w:cs="Lucida Sans"/>
                <w:color w:val="000000"/>
                <w:kern w:val="2"/>
                <w:shd w:val="clear" w:color="auto" w:fill="FFFFFF"/>
                <w:lang w:val="hy-AM" w:eastAsia="zh-CN" w:bidi="hi-IN"/>
              </w:rPr>
              <w:t xml:space="preserve"> մասերը, ընդ որում, հարկ է նկատել, որ քննարկվող հոդվածը բաղկացած է միայն 1-ին և 2-րդ մասերից։</w:t>
            </w:r>
            <w:r w:rsidR="00085EC4" w:rsidRPr="00D10111">
              <w:rPr>
                <w:rFonts w:ascii="GHEA Grapalat" w:eastAsia="NSimSun" w:hAnsi="GHEA Grapalat" w:cs="Lucida Sans"/>
                <w:color w:val="000000"/>
                <w:kern w:val="2"/>
                <w:shd w:val="clear" w:color="auto" w:fill="FFFFFF"/>
                <w:lang w:val="hy-AM" w:eastAsia="zh-CN" w:bidi="hi-IN"/>
              </w:rPr>
              <w:t xml:space="preserve"> Այսինքն, ըստ էության, </w:t>
            </w:r>
            <w:r w:rsidR="00CA0B53" w:rsidRPr="00D10111">
              <w:rPr>
                <w:rFonts w:ascii="GHEA Grapalat" w:eastAsia="NSimSun" w:hAnsi="GHEA Grapalat" w:cs="Lucida Sans"/>
                <w:color w:val="000000"/>
                <w:kern w:val="2"/>
                <w:shd w:val="clear" w:color="auto" w:fill="FFFFFF"/>
                <w:lang w:val="hy-AM" w:eastAsia="zh-CN" w:bidi="hi-IN"/>
              </w:rPr>
              <w:t>նոր խմբագրությամբ շարադրվելու է ողջ հոդվածը, ուստի նշվածի հաշվառմամբ առաջարկվում է հանել մասերի մասով ավելորդ հստակեցումը (նոր խմբագրությամբ շարադրել 147.1-ին հոդվածը):</w:t>
            </w:r>
          </w:p>
        </w:tc>
        <w:tc>
          <w:tcPr>
            <w:tcW w:w="7513" w:type="dxa"/>
            <w:shd w:val="clear" w:color="auto" w:fill="FFFFFF" w:themeFill="background1"/>
          </w:tcPr>
          <w:p w14:paraId="7F0B0671" w14:textId="77777777" w:rsidR="00C008F6" w:rsidRDefault="00AE128C" w:rsidP="006952E4">
            <w:pPr>
              <w:widowControl w:val="0"/>
              <w:tabs>
                <w:tab w:val="left" w:pos="181"/>
                <w:tab w:val="left" w:pos="340"/>
              </w:tabs>
              <w:jc w:val="center"/>
              <w:textAlignment w:val="baseline"/>
              <w:rPr>
                <w:rFonts w:ascii="GHEA Grapalat" w:eastAsia="NSimSun" w:hAnsi="GHEA Grapalat" w:cs="Lucida Sans"/>
                <w:b/>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Ընդունվել է</w:t>
            </w:r>
            <w:r w:rsidR="00C008F6">
              <w:rPr>
                <w:rFonts w:ascii="GHEA Grapalat" w:eastAsia="NSimSun" w:hAnsi="GHEA Grapalat" w:cs="Lucida Sans"/>
                <w:b/>
                <w:color w:val="000000"/>
                <w:kern w:val="2"/>
                <w:shd w:val="clear" w:color="auto" w:fill="FFFFFF"/>
                <w:lang w:val="hy-AM" w:eastAsia="zh-CN" w:bidi="hi-IN"/>
              </w:rPr>
              <w:t>:</w:t>
            </w:r>
          </w:p>
          <w:p w14:paraId="35CD6B57" w14:textId="1FF32E65" w:rsidR="00C64017" w:rsidRPr="006952E4" w:rsidRDefault="00C008F6" w:rsidP="00B66E36">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 xml:space="preserve">Նախագծում կատարվել </w:t>
            </w:r>
            <w:r>
              <w:rPr>
                <w:rFonts w:ascii="GHEA Grapalat" w:eastAsia="NSimSun" w:hAnsi="GHEA Grapalat" w:cs="Lucida Sans"/>
                <w:color w:val="000000"/>
                <w:kern w:val="2"/>
                <w:shd w:val="clear" w:color="auto" w:fill="FFFFFF"/>
                <w:lang w:val="hy-AM" w:eastAsia="zh-CN" w:bidi="hi-IN"/>
              </w:rPr>
              <w:t>է</w:t>
            </w:r>
            <w:r w:rsidRPr="006952E4">
              <w:rPr>
                <w:rFonts w:ascii="GHEA Grapalat" w:eastAsia="NSimSun" w:hAnsi="GHEA Grapalat" w:cs="Lucida Sans"/>
                <w:color w:val="000000"/>
                <w:kern w:val="2"/>
                <w:shd w:val="clear" w:color="auto" w:fill="FFFFFF"/>
                <w:lang w:val="hy-AM" w:eastAsia="zh-CN" w:bidi="hi-IN"/>
              </w:rPr>
              <w:t xml:space="preserve"> համապատասխան </w:t>
            </w:r>
            <w:r>
              <w:rPr>
                <w:rFonts w:ascii="GHEA Grapalat" w:eastAsia="NSimSun" w:hAnsi="GHEA Grapalat" w:cs="Lucida Sans"/>
                <w:color w:val="000000"/>
                <w:kern w:val="2"/>
                <w:shd w:val="clear" w:color="auto" w:fill="FFFFFF"/>
                <w:lang w:val="hy-AM" w:eastAsia="zh-CN" w:bidi="hi-IN"/>
              </w:rPr>
              <w:t>փոփոխություն</w:t>
            </w:r>
            <w:r w:rsidRPr="006952E4">
              <w:rPr>
                <w:rFonts w:ascii="GHEA Grapalat" w:eastAsia="NSimSun" w:hAnsi="GHEA Grapalat" w:cs="Lucida Sans"/>
                <w:color w:val="000000"/>
                <w:kern w:val="2"/>
                <w:shd w:val="clear" w:color="auto" w:fill="FFFFFF"/>
                <w:lang w:val="hy-AM" w:eastAsia="zh-CN" w:bidi="hi-IN"/>
              </w:rPr>
              <w:t>:</w:t>
            </w:r>
          </w:p>
        </w:tc>
      </w:tr>
      <w:tr w:rsidR="003A4679" w:rsidRPr="000958C2" w14:paraId="416811E7" w14:textId="77777777" w:rsidTr="00B97860">
        <w:trPr>
          <w:trHeight w:val="3747"/>
        </w:trPr>
        <w:tc>
          <w:tcPr>
            <w:tcW w:w="7938" w:type="dxa"/>
            <w:shd w:val="clear" w:color="auto" w:fill="FFFFFF" w:themeFill="background1"/>
          </w:tcPr>
          <w:p w14:paraId="4A1B3B0C" w14:textId="79D2D4CA" w:rsidR="003A4679" w:rsidRDefault="00487C78" w:rsidP="004A1B20">
            <w:pPr>
              <w:pStyle w:val="ListParagraph"/>
              <w:numPr>
                <w:ilvl w:val="0"/>
                <w:numId w:val="2"/>
              </w:numPr>
              <w:tabs>
                <w:tab w:val="left" w:pos="562"/>
              </w:tabs>
              <w:suppressAutoHyphens/>
              <w:ind w:left="0" w:firstLine="319"/>
              <w:contextualSpacing w:val="0"/>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Նախագծի 2-րդ հոդվածի համաձայն՝ </w:t>
            </w:r>
            <w:r w:rsidRPr="00487C78">
              <w:rPr>
                <w:rFonts w:ascii="GHEA Grapalat" w:eastAsia="NSimSun" w:hAnsi="GHEA Grapalat" w:cs="Lucida Sans"/>
                <w:color w:val="000000"/>
                <w:kern w:val="2"/>
                <w:shd w:val="clear" w:color="auto" w:fill="FFFFFF"/>
                <w:lang w:val="hy-AM" w:eastAsia="zh-CN" w:bidi="hi-IN"/>
              </w:rPr>
              <w:t>Սույն օրենքն ուժի մեջ է մտնում պաշտոնական հրապարակմանը հաջոր</w:t>
            </w:r>
            <w:r w:rsidRPr="00487C78">
              <w:rPr>
                <w:rFonts w:ascii="GHEA Grapalat" w:eastAsia="NSimSun" w:hAnsi="GHEA Grapalat" w:cs="Lucida Sans"/>
                <w:color w:val="000000"/>
                <w:kern w:val="2"/>
                <w:shd w:val="clear" w:color="auto" w:fill="FFFFFF"/>
                <w:lang w:val="hy-AM" w:eastAsia="zh-CN" w:bidi="hi-IN"/>
              </w:rPr>
              <w:softHyphen/>
            </w:r>
            <w:r w:rsidRPr="00487C78">
              <w:rPr>
                <w:rFonts w:ascii="GHEA Grapalat" w:eastAsia="NSimSun" w:hAnsi="GHEA Grapalat" w:cs="Lucida Sans"/>
                <w:color w:val="000000"/>
                <w:kern w:val="2"/>
                <w:shd w:val="clear" w:color="auto" w:fill="FFFFFF"/>
                <w:lang w:val="hy-AM" w:eastAsia="zh-CN" w:bidi="hi-IN"/>
              </w:rPr>
              <w:softHyphen/>
            </w:r>
            <w:r w:rsidRPr="00487C78">
              <w:rPr>
                <w:rFonts w:ascii="GHEA Grapalat" w:eastAsia="NSimSun" w:hAnsi="GHEA Grapalat" w:cs="Lucida Sans"/>
                <w:color w:val="000000"/>
                <w:kern w:val="2"/>
                <w:shd w:val="clear" w:color="auto" w:fill="FFFFFF"/>
                <w:lang w:val="hy-AM" w:eastAsia="zh-CN" w:bidi="hi-IN"/>
              </w:rPr>
              <w:softHyphen/>
              <w:t>դող օրվա</w:t>
            </w:r>
            <w:r w:rsidRPr="00487C78">
              <w:rPr>
                <w:rFonts w:ascii="GHEA Grapalat" w:eastAsia="NSimSun" w:hAnsi="GHEA Grapalat" w:cs="Lucida Sans"/>
                <w:color w:val="000000"/>
                <w:kern w:val="2"/>
                <w:shd w:val="clear" w:color="auto" w:fill="FFFFFF"/>
                <w:lang w:val="hy-AM" w:eastAsia="zh-CN" w:bidi="hi-IN"/>
              </w:rPr>
              <w:softHyphen/>
              <w:t>նից</w:t>
            </w:r>
            <w:r w:rsidR="00DA43F6">
              <w:rPr>
                <w:rFonts w:ascii="GHEA Grapalat" w:eastAsia="NSimSun" w:hAnsi="GHEA Grapalat" w:cs="Lucida Sans"/>
                <w:color w:val="000000"/>
                <w:kern w:val="2"/>
                <w:shd w:val="clear" w:color="auto" w:fill="FFFFFF"/>
                <w:lang w:val="hy-AM" w:eastAsia="zh-CN" w:bidi="hi-IN"/>
              </w:rPr>
              <w:t xml:space="preserve"> </w:t>
            </w:r>
            <w:r w:rsidRPr="00487C78">
              <w:rPr>
                <w:rFonts w:ascii="GHEA Grapalat" w:eastAsia="NSimSun" w:hAnsi="GHEA Grapalat" w:cs="Lucida Sans"/>
                <w:color w:val="000000"/>
                <w:kern w:val="2"/>
                <w:shd w:val="clear" w:color="auto" w:fill="FFFFFF"/>
                <w:lang w:val="hy-AM" w:eastAsia="zh-CN" w:bidi="hi-IN"/>
              </w:rPr>
              <w:t>և կիրառվում է 2027 թվականի հունվարի 1-ից հետո ոչ առևտրային կազմակերպություններին և զանգ</w:t>
            </w:r>
            <w:r w:rsidRPr="00487C78">
              <w:rPr>
                <w:rFonts w:ascii="GHEA Grapalat" w:eastAsia="NSimSun" w:hAnsi="GHEA Grapalat" w:cs="Lucida Sans"/>
                <w:color w:val="000000"/>
                <w:kern w:val="2"/>
                <w:shd w:val="clear" w:color="auto" w:fill="FFFFFF"/>
                <w:lang w:val="hy-AM" w:eastAsia="zh-CN" w:bidi="hi-IN"/>
              </w:rPr>
              <w:softHyphen/>
              <w:t>վա</w:t>
            </w:r>
            <w:r w:rsidRPr="00487C78">
              <w:rPr>
                <w:rFonts w:ascii="GHEA Grapalat" w:eastAsia="NSimSun" w:hAnsi="GHEA Grapalat" w:cs="Lucida Sans"/>
                <w:color w:val="000000"/>
                <w:kern w:val="2"/>
                <w:shd w:val="clear" w:color="auto" w:fill="FFFFFF"/>
                <w:lang w:val="hy-AM" w:eastAsia="zh-CN" w:bidi="hi-IN"/>
              </w:rPr>
              <w:softHyphen/>
              <w:t>ծային լրատվության միջոց</w:t>
            </w:r>
            <w:r w:rsidRPr="00487C78">
              <w:rPr>
                <w:rFonts w:ascii="GHEA Grapalat" w:eastAsia="NSimSun" w:hAnsi="GHEA Grapalat" w:cs="Lucida Sans"/>
                <w:color w:val="000000"/>
                <w:kern w:val="2"/>
                <w:shd w:val="clear" w:color="auto" w:fill="FFFFFF"/>
                <w:lang w:val="hy-AM" w:eastAsia="zh-CN" w:bidi="hi-IN"/>
              </w:rPr>
              <w:softHyphen/>
              <w:t>ներին անհատույց փոխանցված դրամական միջոց</w:t>
            </w:r>
            <w:r w:rsidRPr="00487C78">
              <w:rPr>
                <w:rFonts w:ascii="GHEA Grapalat" w:eastAsia="NSimSun" w:hAnsi="GHEA Grapalat" w:cs="Lucida Sans"/>
                <w:color w:val="000000"/>
                <w:kern w:val="2"/>
                <w:shd w:val="clear" w:color="auto" w:fill="FFFFFF"/>
                <w:lang w:val="hy-AM" w:eastAsia="zh-CN" w:bidi="hi-IN"/>
              </w:rPr>
              <w:softHyphen/>
              <w:t>ների մասով</w:t>
            </w:r>
            <w:r>
              <w:rPr>
                <w:rFonts w:ascii="GHEA Grapalat" w:eastAsia="NSimSun" w:hAnsi="GHEA Grapalat" w:cs="Lucida Sans"/>
                <w:color w:val="000000"/>
                <w:kern w:val="2"/>
                <w:shd w:val="clear" w:color="auto" w:fill="FFFFFF"/>
                <w:lang w:val="hy-AM" w:eastAsia="zh-CN" w:bidi="hi-IN"/>
              </w:rPr>
              <w:t>::</w:t>
            </w:r>
          </w:p>
          <w:p w14:paraId="22D88690" w14:textId="649F2DD8" w:rsidR="00487C78" w:rsidRPr="006952E4" w:rsidRDefault="00487C78" w:rsidP="00106E51">
            <w:pPr>
              <w:pStyle w:val="ListParagraph"/>
              <w:tabs>
                <w:tab w:val="left" w:pos="562"/>
              </w:tabs>
              <w:suppressAutoHyphens/>
              <w:ind w:left="0" w:firstLine="312"/>
              <w:contextualSpacing w:val="0"/>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Քանի որ օրենքի </w:t>
            </w:r>
            <w:r w:rsidR="004F01BD">
              <w:rPr>
                <w:rFonts w:ascii="GHEA Grapalat" w:eastAsia="NSimSun" w:hAnsi="GHEA Grapalat" w:cs="Lucida Sans"/>
                <w:color w:val="000000"/>
                <w:kern w:val="2"/>
                <w:shd w:val="clear" w:color="auto" w:fill="FFFFFF"/>
                <w:lang w:val="hy-AM" w:eastAsia="zh-CN" w:bidi="hi-IN"/>
              </w:rPr>
              <w:t>գործողությունը նախատեսվում է տարածել 2027 թվականի հունվարի 1-ից հետո ոչ առևտրային կազմակերպությունների և զանգվածային լրատվության միջոցներին անհատույց փոխանցված դրամական միջոցների վրա, առաջարկվում է օրենքի ուժի մեջ մտնելու ժամկետ սահմանել հենց 2027 թվականի հունվարի 1-ը:</w:t>
            </w:r>
          </w:p>
        </w:tc>
        <w:tc>
          <w:tcPr>
            <w:tcW w:w="7513" w:type="dxa"/>
            <w:shd w:val="clear" w:color="auto" w:fill="FFFFFF" w:themeFill="background1"/>
          </w:tcPr>
          <w:p w14:paraId="6D1D0E10" w14:textId="5894D5AE" w:rsidR="00DA43F6" w:rsidRDefault="00712661" w:rsidP="00DA43F6">
            <w:pPr>
              <w:widowControl w:val="0"/>
              <w:tabs>
                <w:tab w:val="left" w:pos="181"/>
                <w:tab w:val="left" w:pos="340"/>
              </w:tabs>
              <w:jc w:val="center"/>
              <w:textAlignment w:val="baseline"/>
              <w:rPr>
                <w:rFonts w:ascii="GHEA Grapalat" w:eastAsia="NSimSun" w:hAnsi="GHEA Grapalat" w:cs="Lucida Sans"/>
                <w:b/>
                <w:color w:val="000000"/>
                <w:kern w:val="2"/>
                <w:shd w:val="clear" w:color="auto" w:fill="FFFFFF"/>
                <w:lang w:val="hy-AM" w:eastAsia="zh-CN" w:bidi="hi-IN"/>
              </w:rPr>
            </w:pPr>
            <w:r>
              <w:rPr>
                <w:rFonts w:ascii="GHEA Grapalat" w:eastAsia="NSimSun" w:hAnsi="GHEA Grapalat" w:cs="Lucida Sans"/>
                <w:b/>
                <w:color w:val="000000"/>
                <w:kern w:val="2"/>
                <w:shd w:val="clear" w:color="auto" w:fill="FFFFFF"/>
                <w:lang w:val="hy-AM" w:eastAsia="zh-CN" w:bidi="hi-IN"/>
              </w:rPr>
              <w:t>Ը</w:t>
            </w:r>
            <w:r w:rsidR="00DA43F6" w:rsidRPr="006952E4">
              <w:rPr>
                <w:rFonts w:ascii="GHEA Grapalat" w:eastAsia="NSimSun" w:hAnsi="GHEA Grapalat" w:cs="Lucida Sans"/>
                <w:b/>
                <w:color w:val="000000"/>
                <w:kern w:val="2"/>
                <w:shd w:val="clear" w:color="auto" w:fill="FFFFFF"/>
                <w:lang w:val="hy-AM" w:eastAsia="zh-CN" w:bidi="hi-IN"/>
              </w:rPr>
              <w:t>նդունվել</w:t>
            </w:r>
            <w:r>
              <w:rPr>
                <w:rFonts w:ascii="GHEA Grapalat" w:eastAsia="NSimSun" w:hAnsi="GHEA Grapalat" w:cs="Lucida Sans"/>
                <w:b/>
                <w:color w:val="000000"/>
                <w:kern w:val="2"/>
                <w:shd w:val="clear" w:color="auto" w:fill="FFFFFF"/>
                <w:lang w:val="hy-AM" w:eastAsia="zh-CN" w:bidi="hi-IN"/>
              </w:rPr>
              <w:t xml:space="preserve"> է</w:t>
            </w:r>
            <w:r w:rsidR="00DA43F6">
              <w:rPr>
                <w:rFonts w:ascii="GHEA Grapalat" w:eastAsia="NSimSun" w:hAnsi="GHEA Grapalat" w:cs="Lucida Sans"/>
                <w:b/>
                <w:color w:val="000000"/>
                <w:kern w:val="2"/>
                <w:shd w:val="clear" w:color="auto" w:fill="FFFFFF"/>
                <w:lang w:val="hy-AM" w:eastAsia="zh-CN" w:bidi="hi-IN"/>
              </w:rPr>
              <w:t>:</w:t>
            </w:r>
          </w:p>
          <w:p w14:paraId="67AF0BE4" w14:textId="268E7389" w:rsidR="006D36D3" w:rsidRPr="00106E51" w:rsidRDefault="00B97860" w:rsidP="00FD759C">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Ն</w:t>
            </w:r>
            <w:r w:rsidR="00106E51" w:rsidRPr="00106E51">
              <w:rPr>
                <w:rFonts w:ascii="GHEA Grapalat" w:eastAsia="NSimSun" w:hAnsi="GHEA Grapalat" w:cs="Lucida Sans"/>
                <w:color w:val="000000"/>
                <w:kern w:val="2"/>
                <w:shd w:val="clear" w:color="auto" w:fill="FFFFFF"/>
                <w:lang w:val="hy-AM" w:eastAsia="zh-CN" w:bidi="hi-IN"/>
              </w:rPr>
              <w:t xml:space="preserve">ախագծի անցումային </w:t>
            </w:r>
            <w:r>
              <w:rPr>
                <w:rFonts w:ascii="GHEA Grapalat" w:eastAsia="NSimSun" w:hAnsi="GHEA Grapalat" w:cs="Lucida Sans"/>
                <w:color w:val="000000"/>
                <w:kern w:val="2"/>
                <w:shd w:val="clear" w:color="auto" w:fill="FFFFFF"/>
                <w:lang w:val="hy-AM" w:eastAsia="zh-CN" w:bidi="hi-IN"/>
              </w:rPr>
              <w:t>դրույթը խմբագրվել է և սահմանվ</w:t>
            </w:r>
            <w:r w:rsidR="00FD759C">
              <w:rPr>
                <w:rFonts w:ascii="GHEA Grapalat" w:eastAsia="NSimSun" w:hAnsi="GHEA Grapalat" w:cs="Lucida Sans"/>
                <w:color w:val="000000"/>
                <w:kern w:val="2"/>
                <w:shd w:val="clear" w:color="auto" w:fill="FFFFFF"/>
                <w:lang w:val="hy-AM" w:eastAsia="zh-CN" w:bidi="hi-IN"/>
              </w:rPr>
              <w:t>ել</w:t>
            </w:r>
            <w:r>
              <w:rPr>
                <w:rFonts w:ascii="GHEA Grapalat" w:eastAsia="NSimSun" w:hAnsi="GHEA Grapalat" w:cs="Lucida Sans"/>
                <w:color w:val="000000"/>
                <w:kern w:val="2"/>
                <w:shd w:val="clear" w:color="auto" w:fill="FFFFFF"/>
                <w:lang w:val="hy-AM" w:eastAsia="zh-CN" w:bidi="hi-IN"/>
              </w:rPr>
              <w:t xml:space="preserve"> է, որ </w:t>
            </w:r>
            <w:r w:rsidRPr="00B97860">
              <w:rPr>
                <w:rFonts w:ascii="GHEA Grapalat" w:eastAsia="NSimSun" w:hAnsi="GHEA Grapalat" w:cs="Lucida Sans"/>
                <w:color w:val="000000"/>
                <w:kern w:val="2"/>
                <w:shd w:val="clear" w:color="auto" w:fill="FFFFFF"/>
                <w:lang w:val="hy-AM" w:eastAsia="zh-CN" w:bidi="hi-IN"/>
              </w:rPr>
              <w:t>օրենքն ուժի մեջ է մտնում պաշտոնական հրապարակմանը հաջոր</w:t>
            </w:r>
            <w:r w:rsidRPr="00B97860">
              <w:rPr>
                <w:rFonts w:ascii="GHEA Grapalat" w:eastAsia="NSimSun" w:hAnsi="GHEA Grapalat" w:cs="Lucida Sans"/>
                <w:color w:val="000000"/>
                <w:kern w:val="2"/>
                <w:shd w:val="clear" w:color="auto" w:fill="FFFFFF"/>
                <w:lang w:val="hy-AM" w:eastAsia="zh-CN" w:bidi="hi-IN"/>
              </w:rPr>
              <w:softHyphen/>
            </w:r>
            <w:r w:rsidRPr="00B97860">
              <w:rPr>
                <w:rFonts w:ascii="GHEA Grapalat" w:eastAsia="NSimSun" w:hAnsi="GHEA Grapalat" w:cs="Lucida Sans"/>
                <w:color w:val="000000"/>
                <w:kern w:val="2"/>
                <w:shd w:val="clear" w:color="auto" w:fill="FFFFFF"/>
                <w:lang w:val="hy-AM" w:eastAsia="zh-CN" w:bidi="hi-IN"/>
              </w:rPr>
              <w:softHyphen/>
            </w:r>
            <w:r w:rsidRPr="00B97860">
              <w:rPr>
                <w:rFonts w:ascii="GHEA Grapalat" w:eastAsia="NSimSun" w:hAnsi="GHEA Grapalat" w:cs="Lucida Sans"/>
                <w:color w:val="000000"/>
                <w:kern w:val="2"/>
                <w:shd w:val="clear" w:color="auto" w:fill="FFFFFF"/>
                <w:lang w:val="hy-AM" w:eastAsia="zh-CN" w:bidi="hi-IN"/>
              </w:rPr>
              <w:softHyphen/>
              <w:t>դող օրվա</w:t>
            </w:r>
            <w:r w:rsidRPr="00B97860">
              <w:rPr>
                <w:rFonts w:ascii="GHEA Grapalat" w:eastAsia="NSimSun" w:hAnsi="GHEA Grapalat" w:cs="Lucida Sans"/>
                <w:color w:val="000000"/>
                <w:kern w:val="2"/>
                <w:shd w:val="clear" w:color="auto" w:fill="FFFFFF"/>
                <w:lang w:val="hy-AM" w:eastAsia="zh-CN" w:bidi="hi-IN"/>
              </w:rPr>
              <w:softHyphen/>
              <w:t>նից և կիրառվում է 2026 թվականի և դրան հաջորդող հարկային տարիների մասով հաշ</w:t>
            </w:r>
            <w:r w:rsidRPr="00B97860">
              <w:rPr>
                <w:rFonts w:ascii="GHEA Grapalat" w:eastAsia="NSimSun" w:hAnsi="GHEA Grapalat" w:cs="Lucida Sans"/>
                <w:color w:val="000000"/>
                <w:kern w:val="2"/>
                <w:shd w:val="clear" w:color="auto" w:fill="FFFFFF"/>
                <w:lang w:val="hy-AM" w:eastAsia="zh-CN" w:bidi="hi-IN"/>
              </w:rPr>
              <w:softHyphen/>
              <w:t>վարկված և (կամ) վճար</w:t>
            </w:r>
            <w:r w:rsidRPr="00B97860">
              <w:rPr>
                <w:rFonts w:ascii="GHEA Grapalat" w:eastAsia="NSimSun" w:hAnsi="GHEA Grapalat" w:cs="Lucida Sans"/>
                <w:color w:val="000000"/>
                <w:kern w:val="2"/>
                <w:shd w:val="clear" w:color="auto" w:fill="FFFFFF"/>
                <w:lang w:val="hy-AM" w:eastAsia="zh-CN" w:bidi="hi-IN"/>
              </w:rPr>
              <w:softHyphen/>
              <w:t xml:space="preserve">ված (այդ թվում՝ հարկային գործակալի կողմից) եկամտային հարկի գումարից հասարակական կազմակերպություններին, </w:t>
            </w:r>
            <w:r w:rsidR="00AD0D25" w:rsidRPr="00AD0D25">
              <w:rPr>
                <w:rFonts w:ascii="GHEA Grapalat" w:eastAsia="NSimSun" w:hAnsi="GHEA Grapalat" w:cs="Lucida Sans"/>
                <w:color w:val="000000"/>
                <w:kern w:val="2"/>
                <w:shd w:val="clear" w:color="auto" w:fill="FFFFFF"/>
                <w:lang w:val="hy-AM" w:eastAsia="zh-CN" w:bidi="hi-IN"/>
              </w:rPr>
              <w:t>լրատ</w:t>
            </w:r>
            <w:r w:rsidR="00AD0D25" w:rsidRPr="00AD0D25">
              <w:rPr>
                <w:rFonts w:ascii="GHEA Grapalat" w:eastAsia="NSimSun" w:hAnsi="GHEA Grapalat" w:cs="Lucida Sans"/>
                <w:color w:val="000000"/>
                <w:kern w:val="2"/>
                <w:shd w:val="clear" w:color="auto" w:fill="FFFFFF"/>
                <w:lang w:val="hy-AM" w:eastAsia="zh-CN" w:bidi="hi-IN"/>
              </w:rPr>
              <w:softHyphen/>
              <w:t>վական գործունեություն իրականացնող իրավաբանական անձ</w:t>
            </w:r>
            <w:r w:rsidR="00AD0D25">
              <w:rPr>
                <w:rFonts w:ascii="GHEA Grapalat" w:eastAsia="NSimSun" w:hAnsi="GHEA Grapalat" w:cs="Lucida Sans"/>
                <w:color w:val="000000"/>
                <w:kern w:val="2"/>
                <w:shd w:val="clear" w:color="auto" w:fill="FFFFFF"/>
                <w:lang w:val="hy-AM" w:eastAsia="zh-CN" w:bidi="hi-IN"/>
              </w:rPr>
              <w:t>անց</w:t>
            </w:r>
            <w:r w:rsidR="00AD0D25" w:rsidRPr="00AD0D25">
              <w:rPr>
                <w:rFonts w:ascii="GHEA Grapalat" w:eastAsia="NSimSun" w:hAnsi="GHEA Grapalat" w:cs="Lucida Sans"/>
                <w:color w:val="000000"/>
                <w:kern w:val="2"/>
                <w:shd w:val="clear" w:color="auto" w:fill="FFFFFF"/>
                <w:lang w:val="hy-AM" w:eastAsia="zh-CN" w:bidi="hi-IN"/>
              </w:rPr>
              <w:t xml:space="preserve"> (անհա</w:t>
            </w:r>
            <w:r w:rsidR="00AD0D25" w:rsidRPr="00AD0D25">
              <w:rPr>
                <w:rFonts w:ascii="GHEA Grapalat" w:eastAsia="NSimSun" w:hAnsi="GHEA Grapalat" w:cs="Lucida Sans"/>
                <w:color w:val="000000"/>
                <w:kern w:val="2"/>
                <w:shd w:val="clear" w:color="auto" w:fill="FFFFFF"/>
                <w:lang w:val="hy-AM" w:eastAsia="zh-CN" w:bidi="hi-IN"/>
              </w:rPr>
              <w:softHyphen/>
            </w:r>
            <w:r w:rsidR="000958C2">
              <w:rPr>
                <w:rFonts w:ascii="GHEA Grapalat" w:eastAsia="NSimSun" w:hAnsi="GHEA Grapalat" w:cs="Lucida Sans"/>
                <w:color w:val="000000"/>
                <w:kern w:val="2"/>
                <w:shd w:val="clear" w:color="auto" w:fill="FFFFFF"/>
                <w:lang w:val="hy-AM" w:eastAsia="zh-CN" w:bidi="hi-IN"/>
              </w:rPr>
              <w:t>տ</w:t>
            </w:r>
            <w:r w:rsidR="00AD0D25" w:rsidRPr="00AD0D25">
              <w:rPr>
                <w:rFonts w:ascii="GHEA Grapalat" w:eastAsia="NSimSun" w:hAnsi="GHEA Grapalat" w:cs="Lucida Sans"/>
                <w:color w:val="000000"/>
                <w:kern w:val="2"/>
                <w:shd w:val="clear" w:color="auto" w:fill="FFFFFF"/>
                <w:lang w:val="hy-AM" w:eastAsia="zh-CN" w:bidi="hi-IN"/>
              </w:rPr>
              <w:t xml:space="preserve"> ձեռնարկատեր</w:t>
            </w:r>
            <w:r w:rsidR="00AD0D25">
              <w:rPr>
                <w:rFonts w:ascii="GHEA Grapalat" w:eastAsia="NSimSun" w:hAnsi="GHEA Grapalat" w:cs="Lucida Sans"/>
                <w:color w:val="000000"/>
                <w:kern w:val="2"/>
                <w:shd w:val="clear" w:color="auto" w:fill="FFFFFF"/>
                <w:lang w:val="hy-AM" w:eastAsia="zh-CN" w:bidi="hi-IN"/>
              </w:rPr>
              <w:t>երի</w:t>
            </w:r>
            <w:r w:rsidR="00AD0D25" w:rsidRPr="00AD0D25">
              <w:rPr>
                <w:rFonts w:ascii="GHEA Grapalat" w:eastAsia="NSimSun" w:hAnsi="GHEA Grapalat" w:cs="Lucida Sans"/>
                <w:color w:val="000000"/>
                <w:kern w:val="2"/>
                <w:shd w:val="clear" w:color="auto" w:fill="FFFFFF"/>
                <w:lang w:val="hy-AM" w:eastAsia="zh-CN" w:bidi="hi-IN"/>
              </w:rPr>
              <w:t>),</w:t>
            </w:r>
            <w:r w:rsidR="00AD0D25" w:rsidRPr="007C7F5B">
              <w:rPr>
                <w:rFonts w:cs="Sylfaen"/>
                <w:lang w:val="hy-AM"/>
              </w:rPr>
              <w:t xml:space="preserve"> </w:t>
            </w:r>
            <w:r w:rsidRPr="00B97860">
              <w:rPr>
                <w:rFonts w:ascii="GHEA Grapalat" w:eastAsia="NSimSun" w:hAnsi="GHEA Grapalat" w:cs="Lucida Sans"/>
                <w:color w:val="000000"/>
                <w:kern w:val="2"/>
                <w:shd w:val="clear" w:color="auto" w:fill="FFFFFF"/>
                <w:lang w:val="hy-AM" w:eastAsia="zh-CN" w:bidi="hi-IN"/>
              </w:rPr>
              <w:t>կամ կուսակցություններին անհատույց փոխանց</w:t>
            </w:r>
            <w:r w:rsidRPr="00B97860">
              <w:rPr>
                <w:rFonts w:ascii="GHEA Grapalat" w:eastAsia="NSimSun" w:hAnsi="GHEA Grapalat" w:cs="Lucida Sans"/>
                <w:color w:val="000000"/>
                <w:kern w:val="2"/>
                <w:shd w:val="clear" w:color="auto" w:fill="FFFFFF"/>
                <w:lang w:val="hy-AM" w:eastAsia="zh-CN" w:bidi="hi-IN"/>
              </w:rPr>
              <w:softHyphen/>
              <w:t>վող դրամական միջոց</w:t>
            </w:r>
            <w:r w:rsidRPr="00B97860">
              <w:rPr>
                <w:rFonts w:ascii="GHEA Grapalat" w:eastAsia="NSimSun" w:hAnsi="GHEA Grapalat" w:cs="Lucida Sans"/>
                <w:color w:val="000000"/>
                <w:kern w:val="2"/>
                <w:shd w:val="clear" w:color="auto" w:fill="FFFFFF"/>
                <w:lang w:val="hy-AM" w:eastAsia="zh-CN" w:bidi="hi-IN"/>
              </w:rPr>
              <w:softHyphen/>
              <w:t>ների մասով:</w:t>
            </w:r>
            <w:r>
              <w:rPr>
                <w:rFonts w:ascii="GHEA Grapalat" w:eastAsia="NSimSun" w:hAnsi="GHEA Grapalat" w:cs="Lucida Sans"/>
                <w:color w:val="000000"/>
                <w:kern w:val="2"/>
                <w:shd w:val="clear" w:color="auto" w:fill="FFFFFF"/>
                <w:lang w:val="hy-AM" w:eastAsia="zh-CN" w:bidi="hi-IN"/>
              </w:rPr>
              <w:t xml:space="preserve"> </w:t>
            </w:r>
          </w:p>
        </w:tc>
      </w:tr>
      <w:tr w:rsidR="00124B11" w:rsidRPr="006952E4" w14:paraId="0481034F" w14:textId="77777777" w:rsidTr="009C4094">
        <w:tc>
          <w:tcPr>
            <w:tcW w:w="7938" w:type="dxa"/>
            <w:vMerge w:val="restart"/>
            <w:shd w:val="clear" w:color="auto" w:fill="FBD4B4" w:themeFill="accent6" w:themeFillTint="66"/>
            <w:vAlign w:val="center"/>
          </w:tcPr>
          <w:p w14:paraId="0FF9C001" w14:textId="17CC1A54" w:rsidR="00694FA1" w:rsidRPr="006952E4" w:rsidRDefault="00694FA1" w:rsidP="004A1B20">
            <w:pPr>
              <w:pStyle w:val="ListParagraph"/>
              <w:numPr>
                <w:ilvl w:val="0"/>
                <w:numId w:val="1"/>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ՀՀ պետական եկամուտների կոմիտե</w:t>
            </w:r>
          </w:p>
        </w:tc>
        <w:tc>
          <w:tcPr>
            <w:tcW w:w="7513" w:type="dxa"/>
            <w:shd w:val="clear" w:color="auto" w:fill="FBD4B4" w:themeFill="accent6" w:themeFillTint="66"/>
          </w:tcPr>
          <w:p w14:paraId="7B479737" w14:textId="1799D850" w:rsidR="00124B11" w:rsidRPr="006952E4" w:rsidRDefault="00802EBE" w:rsidP="006952E4">
            <w:pPr>
              <w:jc w:val="center"/>
              <w:rPr>
                <w:rFonts w:ascii="GHEA Grapalat" w:hAnsi="GHEA Grapalat" w:cs="Sylfaen"/>
                <w:lang w:val="hy-AM"/>
              </w:rPr>
            </w:pPr>
            <w:r>
              <w:rPr>
                <w:rFonts w:ascii="GHEA Grapalat" w:hAnsi="GHEA Grapalat" w:cs="Sylfaen"/>
                <w:lang w:val="hy-AM"/>
              </w:rPr>
              <w:t>22</w:t>
            </w:r>
            <w:r w:rsidR="00124B11" w:rsidRPr="006952E4">
              <w:rPr>
                <w:rFonts w:ascii="GHEA Grapalat" w:hAnsi="GHEA Grapalat" w:cs="Sylfaen"/>
                <w:lang w:val="hy-AM"/>
              </w:rPr>
              <w:t>.</w:t>
            </w:r>
            <w:r>
              <w:rPr>
                <w:rFonts w:ascii="GHEA Grapalat" w:hAnsi="GHEA Grapalat" w:cs="Sylfaen"/>
                <w:lang w:val="hy-AM"/>
              </w:rPr>
              <w:t>04</w:t>
            </w:r>
            <w:r w:rsidR="00124B11" w:rsidRPr="006952E4">
              <w:rPr>
                <w:rFonts w:ascii="GHEA Grapalat" w:hAnsi="GHEA Grapalat" w:cs="Sylfaen"/>
                <w:lang w:val="hy-AM"/>
              </w:rPr>
              <w:t>.202</w:t>
            </w:r>
            <w:r w:rsidR="00346281" w:rsidRPr="006952E4">
              <w:rPr>
                <w:rFonts w:ascii="GHEA Grapalat" w:hAnsi="GHEA Grapalat" w:cs="Sylfaen"/>
                <w:lang w:val="hy-AM"/>
              </w:rPr>
              <w:t>6</w:t>
            </w:r>
            <w:r w:rsidR="00124B11" w:rsidRPr="006952E4">
              <w:rPr>
                <w:rFonts w:ascii="GHEA Grapalat" w:hAnsi="GHEA Grapalat" w:cs="Sylfaen"/>
                <w:lang w:val="hy-AM"/>
              </w:rPr>
              <w:t>թ.</w:t>
            </w:r>
          </w:p>
        </w:tc>
      </w:tr>
      <w:tr w:rsidR="00124B11" w:rsidRPr="006952E4" w14:paraId="69576033" w14:textId="77777777" w:rsidTr="009C4094">
        <w:tc>
          <w:tcPr>
            <w:tcW w:w="7938" w:type="dxa"/>
            <w:vMerge/>
            <w:shd w:val="clear" w:color="auto" w:fill="FBD4B4" w:themeFill="accent6" w:themeFillTint="66"/>
          </w:tcPr>
          <w:p w14:paraId="64689795" w14:textId="77777777" w:rsidR="00124B11" w:rsidRPr="006952E4" w:rsidRDefault="00124B11" w:rsidP="006952E4">
            <w:pPr>
              <w:ind w:firstLine="540"/>
              <w:jc w:val="center"/>
              <w:rPr>
                <w:rFonts w:ascii="GHEA Grapalat" w:eastAsiaTheme="minorHAnsi" w:hAnsi="GHEA Grapalat" w:cstheme="minorBidi"/>
                <w:color w:val="000000"/>
                <w:shd w:val="clear" w:color="auto" w:fill="FFFFFF"/>
                <w:lang w:val="hy-AM"/>
              </w:rPr>
            </w:pPr>
          </w:p>
        </w:tc>
        <w:tc>
          <w:tcPr>
            <w:tcW w:w="7513" w:type="dxa"/>
            <w:shd w:val="clear" w:color="auto" w:fill="FBD4B4" w:themeFill="accent6" w:themeFillTint="66"/>
          </w:tcPr>
          <w:p w14:paraId="1B8C1D93" w14:textId="2FD0B834" w:rsidR="00124B11" w:rsidRPr="006952E4" w:rsidRDefault="00124B11" w:rsidP="006952E4">
            <w:pPr>
              <w:jc w:val="center"/>
              <w:rPr>
                <w:rFonts w:ascii="GHEA Grapalat" w:hAnsi="GHEA Grapalat" w:cs="Sylfaen"/>
                <w:lang w:val="hy-AM"/>
              </w:rPr>
            </w:pPr>
            <w:r w:rsidRPr="006952E4">
              <w:rPr>
                <w:rFonts w:ascii="GHEA Grapalat" w:hAnsi="GHEA Grapalat" w:cs="Sylfaen"/>
                <w:lang w:val="hy-AM"/>
              </w:rPr>
              <w:t xml:space="preserve">N </w:t>
            </w:r>
            <w:r w:rsidR="00802EBE" w:rsidRPr="00802EBE">
              <w:rPr>
                <w:rFonts w:ascii="GHEA Grapalat" w:hAnsi="GHEA Grapalat" w:cs="Sylfaen"/>
                <w:lang w:val="hy-AM"/>
              </w:rPr>
              <w:t>01/3-3/24089-2026</w:t>
            </w:r>
          </w:p>
        </w:tc>
      </w:tr>
      <w:tr w:rsidR="00124B11" w:rsidRPr="000958C2" w14:paraId="319297F4" w14:textId="77777777" w:rsidTr="009C4094">
        <w:trPr>
          <w:trHeight w:val="5404"/>
        </w:trPr>
        <w:tc>
          <w:tcPr>
            <w:tcW w:w="7938" w:type="dxa"/>
          </w:tcPr>
          <w:p w14:paraId="195F214E" w14:textId="77777777" w:rsidR="00802EBE" w:rsidRPr="00802EBE" w:rsidRDefault="00C465F2" w:rsidP="005032CE">
            <w:pPr>
              <w:pStyle w:val="NormalWeb"/>
              <w:numPr>
                <w:ilvl w:val="0"/>
                <w:numId w:val="3"/>
              </w:numPr>
              <w:shd w:val="clear" w:color="auto" w:fill="FFFFFF"/>
              <w:tabs>
                <w:tab w:val="left" w:pos="576"/>
              </w:tabs>
              <w:spacing w:before="0" w:beforeAutospacing="0" w:after="0" w:afterAutospacing="0"/>
              <w:ind w:left="36" w:firstLine="280"/>
              <w:rPr>
                <w:rFonts w:ascii="GHEA Grapalat" w:hAnsi="GHEA Grapalat"/>
                <w:lang w:val="hy-AM"/>
              </w:rPr>
            </w:pPr>
            <w:r w:rsidRPr="006952E4">
              <w:rPr>
                <w:rFonts w:ascii="GHEA Grapalat" w:hAnsi="GHEA Grapalat"/>
                <w:lang w:val="hy-AM"/>
              </w:rPr>
              <w:lastRenderedPageBreak/>
              <w:t>«</w:t>
            </w:r>
            <w:r w:rsidR="00802EBE" w:rsidRPr="00802EBE">
              <w:rPr>
                <w:rFonts w:ascii="GHEA Grapalat" w:hAnsi="GHEA Grapalat"/>
                <w:lang w:val="hy-AM"/>
              </w:rPr>
              <w:t>Նախագծի 1-ին հոդվածով օրենսգրքի 147.1-ին հոդվածի 1-ին և 2-րդ մասերը շարադրվում են այլ խմբագրությամբ, որոնց համապատասխան՝ սոցիալական ծախսեր են համարվում նաև ֆիզիկական անձի կողմից ոչ առևտրային կազմակերպություններին կամ զանգվածային լրատվության միջոցներին անհատույց փոխանցված դրամական միջոցները, որոնց շրջանակը, ինպես նաև սոցիալական ծախսերի փաստաթղթավորման կարգը սահմանելու է Կառավարությունը:</w:t>
            </w:r>
          </w:p>
          <w:p w14:paraId="621FCADC" w14:textId="77777777" w:rsidR="00802EBE" w:rsidRDefault="00802EBE" w:rsidP="005032CE">
            <w:pPr>
              <w:shd w:val="clear" w:color="auto" w:fill="FFFFFF"/>
              <w:ind w:firstLine="316"/>
              <w:rPr>
                <w:rFonts w:ascii="GHEA Grapalat" w:hAnsi="GHEA Grapalat"/>
                <w:lang w:val="hy-AM" w:eastAsia="en-US"/>
              </w:rPr>
            </w:pPr>
            <w:r w:rsidRPr="00802EBE">
              <w:rPr>
                <w:rFonts w:ascii="GHEA Grapalat" w:hAnsi="GHEA Grapalat"/>
                <w:lang w:val="hy-AM" w:eastAsia="en-US"/>
              </w:rPr>
              <w:t>Կարծում ենք, որ սոցիալական ծախսերի նոր տեսակների սահմանումը պետք է ուղղված լինի քաղաքացիների կարիքների բավարարմանը, այլ ոչ թե անուղղակիորեն պետության կողմից ֆինանսավորվեն զանգվածային լրատվական միջոցները կամ ոչ առևտրային կազմակերպությունները՝ հաշվի առնելով նաև ոչ առևտրային կազմակերպությունների բազմաբնույթ լինելը։</w:t>
            </w:r>
          </w:p>
          <w:p w14:paraId="290B137A" w14:textId="1F5795B9" w:rsidR="008E7A06" w:rsidRPr="009E38F7" w:rsidRDefault="00802EBE" w:rsidP="005032CE">
            <w:pPr>
              <w:shd w:val="clear" w:color="auto" w:fill="FFFFFF"/>
              <w:ind w:firstLine="316"/>
              <w:rPr>
                <w:rFonts w:ascii="GHEA Grapalat" w:hAnsi="GHEA Grapalat"/>
                <w:lang w:val="hy-AM" w:eastAsia="en-US"/>
              </w:rPr>
            </w:pPr>
            <w:r w:rsidRPr="00802EBE">
              <w:rPr>
                <w:rFonts w:ascii="GHEA Grapalat" w:hAnsi="GHEA Grapalat"/>
                <w:lang w:val="hy-AM" w:eastAsia="en-US"/>
              </w:rPr>
              <w:t>Վերոգրյալից ելնելով՝ հայտնում ենք, որ ներկայացվող առաջարկի նպատակահարմա</w:t>
            </w:r>
            <w:r w:rsidRPr="00802EBE">
              <w:rPr>
                <w:rFonts w:ascii="GHEA Grapalat" w:hAnsi="GHEA Grapalat"/>
                <w:lang w:val="hy-AM" w:eastAsia="en-US"/>
              </w:rPr>
              <w:softHyphen/>
              <w:t>րությունը հիմնավորման կարիք ունի, քանի որ այն ուղղված չէ քաղաքացիների կարիքների բավարարմանը։</w:t>
            </w:r>
          </w:p>
        </w:tc>
        <w:tc>
          <w:tcPr>
            <w:tcW w:w="7513" w:type="dxa"/>
          </w:tcPr>
          <w:p w14:paraId="744FCEAE" w14:textId="32C41392" w:rsidR="008702CB" w:rsidRPr="006952E4" w:rsidRDefault="006F434F" w:rsidP="006952E4">
            <w:pPr>
              <w:jc w:val="center"/>
              <w:rPr>
                <w:rFonts w:ascii="GHEA Grapalat" w:eastAsia="NSimSun" w:hAnsi="GHEA Grapalat" w:cs="Lucida Sans"/>
                <w:b/>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w:t>
            </w:r>
            <w:r w:rsidR="008702CB" w:rsidRPr="006952E4">
              <w:rPr>
                <w:rFonts w:ascii="GHEA Grapalat" w:eastAsia="NSimSun" w:hAnsi="GHEA Grapalat" w:cs="Lucida Sans"/>
                <w:b/>
                <w:color w:val="000000"/>
                <w:kern w:val="2"/>
                <w:shd w:val="clear" w:color="auto" w:fill="FFFFFF"/>
                <w:lang w:val="hy-AM" w:eastAsia="zh-CN" w:bidi="hi-IN"/>
              </w:rPr>
              <w:t>նդունվել</w:t>
            </w:r>
            <w:r w:rsidRPr="006952E4">
              <w:rPr>
                <w:rFonts w:ascii="GHEA Grapalat" w:eastAsia="NSimSun" w:hAnsi="GHEA Grapalat" w:cs="Lucida Sans"/>
                <w:b/>
                <w:color w:val="000000"/>
                <w:kern w:val="2"/>
                <w:shd w:val="clear" w:color="auto" w:fill="FFFFFF"/>
                <w:lang w:val="hy-AM" w:eastAsia="zh-CN" w:bidi="hi-IN"/>
              </w:rPr>
              <w:t xml:space="preserve"> է</w:t>
            </w:r>
            <w:r w:rsidR="005F174A">
              <w:rPr>
                <w:rFonts w:ascii="GHEA Grapalat" w:eastAsia="NSimSun" w:hAnsi="GHEA Grapalat" w:cs="Lucida Sans"/>
                <w:b/>
                <w:color w:val="000000"/>
                <w:kern w:val="2"/>
                <w:shd w:val="clear" w:color="auto" w:fill="FFFFFF"/>
                <w:lang w:val="hy-AM" w:eastAsia="zh-CN" w:bidi="hi-IN"/>
              </w:rPr>
              <w:t xml:space="preserve"> ի գիտություն:</w:t>
            </w:r>
          </w:p>
          <w:p w14:paraId="362FBFC5" w14:textId="2D652947" w:rsidR="00616EAD" w:rsidRDefault="008F17AD" w:rsidP="008F17AD">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Նախագծով առաջարկվում է նաև նախատեսել, որ </w:t>
            </w:r>
            <w:r w:rsidR="00B97860">
              <w:rPr>
                <w:rFonts w:ascii="GHEA Grapalat" w:eastAsia="NSimSun" w:hAnsi="GHEA Grapalat" w:cs="Lucida Sans"/>
                <w:i/>
                <w:color w:val="000000"/>
                <w:kern w:val="2"/>
                <w:shd w:val="clear" w:color="auto" w:fill="FFFFFF"/>
                <w:lang w:val="hy-AM" w:eastAsia="zh-CN" w:bidi="hi-IN"/>
              </w:rPr>
              <w:t>հասարակական</w:t>
            </w:r>
            <w:r w:rsidR="00F16907" w:rsidRPr="008F17AD">
              <w:rPr>
                <w:rFonts w:ascii="GHEA Grapalat" w:eastAsia="NSimSun" w:hAnsi="GHEA Grapalat" w:cs="Lucida Sans"/>
                <w:i/>
                <w:color w:val="000000"/>
                <w:kern w:val="2"/>
                <w:shd w:val="clear" w:color="auto" w:fill="FFFFFF"/>
                <w:lang w:val="hy-AM" w:eastAsia="zh-CN" w:bidi="hi-IN"/>
              </w:rPr>
              <w:t xml:space="preserve"> կազ</w:t>
            </w:r>
            <w:r w:rsidR="00F16907" w:rsidRPr="008F17AD">
              <w:rPr>
                <w:rFonts w:ascii="GHEA Grapalat" w:eastAsia="NSimSun" w:hAnsi="GHEA Grapalat" w:cs="Lucida Sans"/>
                <w:i/>
                <w:color w:val="000000"/>
                <w:kern w:val="2"/>
                <w:shd w:val="clear" w:color="auto" w:fill="FFFFFF"/>
                <w:lang w:val="hy-AM" w:eastAsia="zh-CN" w:bidi="hi-IN"/>
              </w:rPr>
              <w:softHyphen/>
              <w:t>մա</w:t>
            </w:r>
            <w:r w:rsidR="00F16907" w:rsidRPr="008F17AD">
              <w:rPr>
                <w:rFonts w:ascii="GHEA Grapalat" w:eastAsia="NSimSun" w:hAnsi="GHEA Grapalat" w:cs="Lucida Sans"/>
                <w:i/>
                <w:color w:val="000000"/>
                <w:kern w:val="2"/>
                <w:shd w:val="clear" w:color="auto" w:fill="FFFFFF"/>
                <w:lang w:val="hy-AM" w:eastAsia="zh-CN" w:bidi="hi-IN"/>
              </w:rPr>
              <w:softHyphen/>
            </w:r>
            <w:r w:rsidR="00F16907" w:rsidRPr="008F17AD">
              <w:rPr>
                <w:rFonts w:ascii="GHEA Grapalat" w:eastAsia="NSimSun" w:hAnsi="GHEA Grapalat" w:cs="Lucida Sans"/>
                <w:i/>
                <w:color w:val="000000"/>
                <w:kern w:val="2"/>
                <w:shd w:val="clear" w:color="auto" w:fill="FFFFFF"/>
                <w:lang w:val="hy-AM" w:eastAsia="zh-CN" w:bidi="hi-IN"/>
              </w:rPr>
              <w:softHyphen/>
            </w:r>
            <w:r w:rsidR="00F16907" w:rsidRPr="008F17AD">
              <w:rPr>
                <w:rFonts w:ascii="GHEA Grapalat" w:eastAsia="NSimSun" w:hAnsi="GHEA Grapalat" w:cs="Lucida Sans"/>
                <w:i/>
                <w:color w:val="000000"/>
                <w:kern w:val="2"/>
                <w:shd w:val="clear" w:color="auto" w:fill="FFFFFF"/>
                <w:lang w:val="hy-AM" w:eastAsia="zh-CN" w:bidi="hi-IN"/>
              </w:rPr>
              <w:softHyphen/>
              <w:t xml:space="preserve">կերպությունների և </w:t>
            </w:r>
            <w:r w:rsidR="00AD0D25" w:rsidRPr="00AD0D25">
              <w:rPr>
                <w:rFonts w:ascii="GHEA Grapalat" w:eastAsia="NSimSun" w:hAnsi="GHEA Grapalat" w:cs="Lucida Sans"/>
                <w:i/>
                <w:color w:val="000000"/>
                <w:kern w:val="2"/>
                <w:shd w:val="clear" w:color="auto" w:fill="FFFFFF"/>
                <w:lang w:val="hy-AM" w:eastAsia="zh-CN" w:bidi="hi-IN"/>
              </w:rPr>
              <w:t>լրատ</w:t>
            </w:r>
            <w:r w:rsidR="00AD0D25" w:rsidRPr="00AD0D25">
              <w:rPr>
                <w:rFonts w:ascii="GHEA Grapalat" w:eastAsia="NSimSun" w:hAnsi="GHEA Grapalat" w:cs="Lucida Sans"/>
                <w:i/>
                <w:color w:val="000000"/>
                <w:kern w:val="2"/>
                <w:shd w:val="clear" w:color="auto" w:fill="FFFFFF"/>
                <w:lang w:val="hy-AM" w:eastAsia="zh-CN" w:bidi="hi-IN"/>
              </w:rPr>
              <w:softHyphen/>
              <w:t>վական գործունեություն իրականացնող իրավաբանական անձանց (</w:t>
            </w:r>
            <w:bookmarkStart w:id="0" w:name="_GoBack"/>
            <w:r w:rsidR="00AD0D25" w:rsidRPr="00AD0D25">
              <w:rPr>
                <w:rFonts w:ascii="GHEA Grapalat" w:eastAsia="NSimSun" w:hAnsi="GHEA Grapalat" w:cs="Lucida Sans"/>
                <w:i/>
                <w:color w:val="000000"/>
                <w:kern w:val="2"/>
                <w:shd w:val="clear" w:color="auto" w:fill="FFFFFF"/>
                <w:lang w:val="hy-AM" w:eastAsia="zh-CN" w:bidi="hi-IN"/>
              </w:rPr>
              <w:t>անհա</w:t>
            </w:r>
            <w:r w:rsidR="00AD0D25" w:rsidRPr="00AD0D25">
              <w:rPr>
                <w:rFonts w:ascii="GHEA Grapalat" w:eastAsia="NSimSun" w:hAnsi="GHEA Grapalat" w:cs="Lucida Sans"/>
                <w:i/>
                <w:color w:val="000000"/>
                <w:kern w:val="2"/>
                <w:shd w:val="clear" w:color="auto" w:fill="FFFFFF"/>
                <w:lang w:val="hy-AM" w:eastAsia="zh-CN" w:bidi="hi-IN"/>
              </w:rPr>
              <w:softHyphen/>
            </w:r>
            <w:r w:rsidR="000958C2">
              <w:rPr>
                <w:rFonts w:ascii="GHEA Grapalat" w:eastAsia="NSimSun" w:hAnsi="GHEA Grapalat" w:cs="Lucida Sans"/>
                <w:i/>
                <w:color w:val="000000"/>
                <w:kern w:val="2"/>
                <w:shd w:val="clear" w:color="auto" w:fill="FFFFFF"/>
                <w:lang w:val="hy-AM" w:eastAsia="zh-CN" w:bidi="hi-IN"/>
              </w:rPr>
              <w:t>տ</w:t>
            </w:r>
            <w:bookmarkEnd w:id="0"/>
            <w:r w:rsidR="00AD0D25" w:rsidRPr="00AD0D25">
              <w:rPr>
                <w:rFonts w:ascii="GHEA Grapalat" w:eastAsia="NSimSun" w:hAnsi="GHEA Grapalat" w:cs="Lucida Sans"/>
                <w:i/>
                <w:color w:val="000000"/>
                <w:kern w:val="2"/>
                <w:shd w:val="clear" w:color="auto" w:fill="FFFFFF"/>
                <w:lang w:val="hy-AM" w:eastAsia="zh-CN" w:bidi="hi-IN"/>
              </w:rPr>
              <w:t xml:space="preserve"> ձեռնարկատեր),</w:t>
            </w:r>
            <w:r w:rsidR="00AD0D25" w:rsidRPr="007C7F5B">
              <w:rPr>
                <w:rFonts w:cs="Sylfaen"/>
                <w:lang w:val="hy-AM"/>
              </w:rPr>
              <w:t xml:space="preserve"> </w:t>
            </w:r>
            <w:r w:rsidR="00F16907" w:rsidRPr="008F17AD">
              <w:rPr>
                <w:rFonts w:ascii="GHEA Grapalat" w:eastAsia="NSimSun" w:hAnsi="GHEA Grapalat" w:cs="Lucida Sans"/>
                <w:b/>
                <w:i/>
                <w:color w:val="000000"/>
                <w:kern w:val="2"/>
                <w:shd w:val="clear" w:color="auto" w:fill="FFFFFF"/>
                <w:lang w:val="hy-AM" w:eastAsia="zh-CN" w:bidi="hi-IN"/>
              </w:rPr>
              <w:t>շրջանակը</w:t>
            </w:r>
            <w:r w:rsidR="00F16907" w:rsidRPr="008F17AD">
              <w:rPr>
                <w:rFonts w:ascii="GHEA Grapalat" w:eastAsia="NSimSun" w:hAnsi="GHEA Grapalat" w:cs="Lucida Sans"/>
                <w:color w:val="000000"/>
                <w:kern w:val="2"/>
                <w:shd w:val="clear" w:color="auto" w:fill="FFFFFF"/>
                <w:lang w:val="hy-AM" w:eastAsia="zh-CN" w:bidi="hi-IN"/>
              </w:rPr>
              <w:t xml:space="preserve"> սահ</w:t>
            </w:r>
            <w:r w:rsidR="00F16907" w:rsidRPr="008F17AD">
              <w:rPr>
                <w:rFonts w:ascii="GHEA Grapalat" w:eastAsia="NSimSun" w:hAnsi="GHEA Grapalat" w:cs="Lucida Sans"/>
                <w:color w:val="000000"/>
                <w:kern w:val="2"/>
                <w:shd w:val="clear" w:color="auto" w:fill="FFFFFF"/>
                <w:lang w:val="hy-AM" w:eastAsia="zh-CN" w:bidi="hi-IN"/>
              </w:rPr>
              <w:softHyphen/>
              <w:t>մա</w:t>
            </w:r>
            <w:r w:rsidR="00F16907" w:rsidRPr="008F17AD">
              <w:rPr>
                <w:rFonts w:ascii="GHEA Grapalat" w:eastAsia="NSimSun" w:hAnsi="GHEA Grapalat" w:cs="Lucida Sans"/>
                <w:color w:val="000000"/>
                <w:kern w:val="2"/>
                <w:shd w:val="clear" w:color="auto" w:fill="FFFFFF"/>
                <w:lang w:val="hy-AM" w:eastAsia="zh-CN" w:bidi="hi-IN"/>
              </w:rPr>
              <w:softHyphen/>
              <w:t>նում է Կառա</w:t>
            </w:r>
            <w:r w:rsidR="00F16907" w:rsidRPr="008F17AD">
              <w:rPr>
                <w:rFonts w:ascii="GHEA Grapalat" w:eastAsia="NSimSun" w:hAnsi="GHEA Grapalat" w:cs="Lucida Sans"/>
                <w:color w:val="000000"/>
                <w:kern w:val="2"/>
                <w:shd w:val="clear" w:color="auto" w:fill="FFFFFF"/>
                <w:lang w:val="hy-AM" w:eastAsia="zh-CN" w:bidi="hi-IN"/>
              </w:rPr>
              <w:softHyphen/>
              <w:t>վա</w:t>
            </w:r>
            <w:r w:rsidR="00F16907" w:rsidRPr="008F17AD">
              <w:rPr>
                <w:rFonts w:ascii="GHEA Grapalat" w:eastAsia="NSimSun" w:hAnsi="GHEA Grapalat" w:cs="Lucida Sans"/>
                <w:color w:val="000000"/>
                <w:kern w:val="2"/>
                <w:shd w:val="clear" w:color="auto" w:fill="FFFFFF"/>
                <w:lang w:val="hy-AM" w:eastAsia="zh-CN" w:bidi="hi-IN"/>
              </w:rPr>
              <w:softHyphen/>
              <w:t>րու</w:t>
            </w:r>
            <w:r w:rsidR="00F16907" w:rsidRPr="008F17AD">
              <w:rPr>
                <w:rFonts w:ascii="GHEA Grapalat" w:eastAsia="NSimSun" w:hAnsi="GHEA Grapalat" w:cs="Lucida Sans"/>
                <w:color w:val="000000"/>
                <w:kern w:val="2"/>
                <w:shd w:val="clear" w:color="auto" w:fill="FFFFFF"/>
                <w:lang w:val="hy-AM" w:eastAsia="zh-CN" w:bidi="hi-IN"/>
              </w:rPr>
              <w:softHyphen/>
              <w:t>թյունը:</w:t>
            </w:r>
          </w:p>
          <w:p w14:paraId="35AC645A" w14:textId="2A580504" w:rsidR="008F17AD" w:rsidRPr="008F17AD" w:rsidRDefault="005C33F9" w:rsidP="00B97860">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Այս առումով, նախատեսվում է Կառավարության որոշմամբ </w:t>
            </w:r>
            <w:r w:rsidR="00B97860">
              <w:rPr>
                <w:rFonts w:ascii="GHEA Grapalat" w:eastAsia="NSimSun" w:hAnsi="GHEA Grapalat" w:cs="Lucida Sans"/>
                <w:color w:val="000000"/>
                <w:kern w:val="2"/>
                <w:shd w:val="clear" w:color="auto" w:fill="FFFFFF"/>
                <w:lang w:val="hy-AM" w:eastAsia="zh-CN" w:bidi="hi-IN"/>
              </w:rPr>
              <w:t>հասարակական</w:t>
            </w:r>
            <w:r w:rsidRPr="005C33F9">
              <w:rPr>
                <w:rFonts w:ascii="GHEA Grapalat" w:eastAsia="NSimSun" w:hAnsi="GHEA Grapalat" w:cs="Lucida Sans"/>
                <w:color w:val="000000"/>
                <w:kern w:val="2"/>
                <w:shd w:val="clear" w:color="auto" w:fill="FFFFFF"/>
                <w:lang w:val="hy-AM" w:eastAsia="zh-CN" w:bidi="hi-IN"/>
              </w:rPr>
              <w:t xml:space="preserve"> կազմակերպությունների և </w:t>
            </w:r>
            <w:r w:rsidR="00AD0D25" w:rsidRPr="008F17AD">
              <w:rPr>
                <w:rFonts w:ascii="GHEA Grapalat" w:eastAsia="NSimSun" w:hAnsi="GHEA Grapalat" w:cs="Lucida Sans"/>
                <w:i/>
                <w:color w:val="000000"/>
                <w:kern w:val="2"/>
                <w:shd w:val="clear" w:color="auto" w:fill="FFFFFF"/>
                <w:lang w:val="hy-AM" w:eastAsia="zh-CN" w:bidi="hi-IN"/>
              </w:rPr>
              <w:t xml:space="preserve">և </w:t>
            </w:r>
            <w:r w:rsidR="00AD0D25" w:rsidRPr="00AD0D25">
              <w:rPr>
                <w:rFonts w:ascii="GHEA Grapalat" w:eastAsia="NSimSun" w:hAnsi="GHEA Grapalat" w:cs="Lucida Sans"/>
                <w:i/>
                <w:color w:val="000000"/>
                <w:kern w:val="2"/>
                <w:shd w:val="clear" w:color="auto" w:fill="FFFFFF"/>
                <w:lang w:val="hy-AM" w:eastAsia="zh-CN" w:bidi="hi-IN"/>
              </w:rPr>
              <w:t>լրատ</w:t>
            </w:r>
            <w:r w:rsidR="00AD0D25" w:rsidRPr="00AD0D25">
              <w:rPr>
                <w:rFonts w:ascii="GHEA Grapalat" w:eastAsia="NSimSun" w:hAnsi="GHEA Grapalat" w:cs="Lucida Sans"/>
                <w:i/>
                <w:color w:val="000000"/>
                <w:kern w:val="2"/>
                <w:shd w:val="clear" w:color="auto" w:fill="FFFFFF"/>
                <w:lang w:val="hy-AM" w:eastAsia="zh-CN" w:bidi="hi-IN"/>
              </w:rPr>
              <w:softHyphen/>
              <w:t>վական գործունեություն իրականացնող իրավաբանական անձանց (անհա</w:t>
            </w:r>
            <w:r w:rsidR="000958C2">
              <w:rPr>
                <w:rFonts w:ascii="GHEA Grapalat" w:eastAsia="NSimSun" w:hAnsi="GHEA Grapalat" w:cs="Lucida Sans"/>
                <w:i/>
                <w:color w:val="000000"/>
                <w:kern w:val="2"/>
                <w:shd w:val="clear" w:color="auto" w:fill="FFFFFF"/>
                <w:lang w:val="hy-AM" w:eastAsia="zh-CN" w:bidi="hi-IN"/>
              </w:rPr>
              <w:t xml:space="preserve">տ </w:t>
            </w:r>
            <w:r w:rsidR="00AD0D25" w:rsidRPr="00AD0D25">
              <w:rPr>
                <w:rFonts w:ascii="GHEA Grapalat" w:eastAsia="NSimSun" w:hAnsi="GHEA Grapalat" w:cs="Lucida Sans"/>
                <w:i/>
                <w:color w:val="000000"/>
                <w:kern w:val="2"/>
                <w:shd w:val="clear" w:color="auto" w:fill="FFFFFF"/>
                <w:lang w:val="hy-AM" w:eastAsia="zh-CN" w:bidi="hi-IN"/>
              </w:rPr>
              <w:t>ձեռնարկատեր)</w:t>
            </w:r>
            <w:r w:rsidRPr="005C33F9">
              <w:rPr>
                <w:rFonts w:ascii="GHEA Grapalat" w:eastAsia="NSimSun" w:hAnsi="GHEA Grapalat" w:cs="Lucida Sans"/>
                <w:color w:val="000000"/>
                <w:kern w:val="2"/>
                <w:shd w:val="clear" w:color="auto" w:fill="FFFFFF"/>
                <w:lang w:val="hy-AM" w:eastAsia="zh-CN" w:bidi="hi-IN"/>
              </w:rPr>
              <w:t xml:space="preserve"> </w:t>
            </w:r>
            <w:r>
              <w:rPr>
                <w:rFonts w:ascii="GHEA Grapalat" w:eastAsia="NSimSun" w:hAnsi="GHEA Grapalat" w:cs="Lucida Sans"/>
                <w:color w:val="000000"/>
                <w:kern w:val="2"/>
                <w:shd w:val="clear" w:color="auto" w:fill="FFFFFF"/>
                <w:lang w:val="hy-AM" w:eastAsia="zh-CN" w:bidi="hi-IN"/>
              </w:rPr>
              <w:t>շրջանակ</w:t>
            </w:r>
            <w:r w:rsidR="00B66E36">
              <w:rPr>
                <w:rFonts w:ascii="GHEA Grapalat" w:eastAsia="NSimSun" w:hAnsi="GHEA Grapalat" w:cs="Lucida Sans"/>
                <w:color w:val="000000"/>
                <w:kern w:val="2"/>
                <w:shd w:val="clear" w:color="auto" w:fill="FFFFFF"/>
                <w:lang w:val="hy-AM" w:eastAsia="zh-CN" w:bidi="hi-IN"/>
              </w:rPr>
              <w:t>ը սահմանել այնպես</w:t>
            </w:r>
            <w:r>
              <w:rPr>
                <w:rFonts w:ascii="GHEA Grapalat" w:eastAsia="NSimSun" w:hAnsi="GHEA Grapalat" w:cs="Lucida Sans"/>
                <w:color w:val="000000"/>
                <w:kern w:val="2"/>
                <w:shd w:val="clear" w:color="auto" w:fill="FFFFFF"/>
                <w:lang w:val="hy-AM" w:eastAsia="zh-CN" w:bidi="hi-IN"/>
              </w:rPr>
              <w:t xml:space="preserve">, </w:t>
            </w:r>
            <w:r w:rsidR="00B66E36">
              <w:rPr>
                <w:rFonts w:ascii="GHEA Grapalat" w:eastAsia="NSimSun" w:hAnsi="GHEA Grapalat" w:cs="Lucida Sans"/>
                <w:color w:val="000000"/>
                <w:kern w:val="2"/>
                <w:shd w:val="clear" w:color="auto" w:fill="FFFFFF"/>
                <w:lang w:val="hy-AM" w:eastAsia="zh-CN" w:bidi="hi-IN"/>
              </w:rPr>
              <w:t>որպեսզի շահառու համարվեն առավելապես հանրօգուտ և սոցիալական նշանակության աշխատանքներ կատարող կազմակերպությունները</w:t>
            </w:r>
            <w:r>
              <w:rPr>
                <w:rFonts w:ascii="GHEA Grapalat" w:hAnsi="GHEA Grapalat"/>
                <w:lang w:val="hy-AM" w:eastAsia="en-US"/>
              </w:rPr>
              <w:t>։</w:t>
            </w:r>
          </w:p>
        </w:tc>
      </w:tr>
      <w:tr w:rsidR="007C3C4B" w:rsidRPr="000958C2" w14:paraId="5E4D57EC" w14:textId="77777777" w:rsidTr="009C4094">
        <w:tc>
          <w:tcPr>
            <w:tcW w:w="7938" w:type="dxa"/>
          </w:tcPr>
          <w:p w14:paraId="276A479F" w14:textId="77777777" w:rsidR="00375B25" w:rsidRPr="00CD7CD7" w:rsidRDefault="00375B25" w:rsidP="005032CE">
            <w:pPr>
              <w:pStyle w:val="NormalWeb"/>
              <w:numPr>
                <w:ilvl w:val="0"/>
                <w:numId w:val="3"/>
              </w:numPr>
              <w:shd w:val="clear" w:color="auto" w:fill="FFFFFF"/>
              <w:tabs>
                <w:tab w:val="left" w:pos="576"/>
              </w:tabs>
              <w:spacing w:before="0" w:beforeAutospacing="0" w:after="0" w:afterAutospacing="0"/>
              <w:ind w:left="36" w:firstLine="280"/>
              <w:rPr>
                <w:rFonts w:ascii="GHEA Grapalat" w:hAnsi="GHEA Grapalat"/>
                <w:lang w:val="hy-AM"/>
              </w:rPr>
            </w:pPr>
            <w:r>
              <w:rPr>
                <w:rFonts w:ascii="GHEA Grapalat" w:hAnsi="GHEA Grapalat"/>
                <w:lang w:val="hy-AM"/>
              </w:rPr>
              <w:t>Միաժամանակ, նախագծով առաջարկվող փոփոխությունների կիրառման վերաբերյալ հայտնում ենք հետևյալը</w:t>
            </w:r>
            <w:r w:rsidRPr="00CD7CD7">
              <w:rPr>
                <w:rFonts w:ascii="GHEA Grapalat" w:hAnsi="GHEA Grapalat"/>
                <w:lang w:val="hy-AM"/>
              </w:rPr>
              <w:t>.</w:t>
            </w:r>
          </w:p>
          <w:p w14:paraId="334A77A1" w14:textId="06E03EE2" w:rsidR="00375B25" w:rsidRDefault="00375B25" w:rsidP="005032CE">
            <w:pPr>
              <w:pStyle w:val="NormalWeb"/>
              <w:shd w:val="clear" w:color="auto" w:fill="FFFFFF"/>
              <w:spacing w:before="0" w:beforeAutospacing="0" w:after="0" w:afterAutospacing="0"/>
              <w:ind w:firstLine="316"/>
              <w:rPr>
                <w:rFonts w:ascii="GHEA Grapalat" w:hAnsi="GHEA Grapalat"/>
                <w:lang w:val="hy-AM"/>
              </w:rPr>
            </w:pPr>
            <w:r>
              <w:rPr>
                <w:rFonts w:ascii="GHEA Grapalat" w:hAnsi="GHEA Grapalat"/>
                <w:lang w:val="hy-AM"/>
              </w:rPr>
              <w:t xml:space="preserve">Ներկայումս </w:t>
            </w:r>
            <w:r w:rsidRPr="00DA0349">
              <w:rPr>
                <w:rFonts w:ascii="GHEA Grapalat" w:hAnsi="GHEA Grapalat"/>
                <w:lang w:val="hy-AM"/>
              </w:rPr>
              <w:t xml:space="preserve">առողջապահության և կրթության ծառայությունների </w:t>
            </w:r>
            <w:r>
              <w:rPr>
                <w:rFonts w:ascii="GHEA Grapalat" w:hAnsi="GHEA Grapalat"/>
                <w:lang w:val="hy-AM"/>
              </w:rPr>
              <w:t xml:space="preserve">գծով սոցիալական ծախսերի փոխհատուցման նպատակով ծառայություն մատուցողների կողմից դուրս են գրվում համապատասխան </w:t>
            </w:r>
            <w:r w:rsidRPr="00DA0349">
              <w:rPr>
                <w:rFonts w:ascii="GHEA Grapalat" w:hAnsi="GHEA Grapalat"/>
                <w:lang w:val="hy-AM"/>
              </w:rPr>
              <w:t>հաշվարկային փաստաթղթեր</w:t>
            </w:r>
            <w:r>
              <w:rPr>
                <w:rFonts w:ascii="GHEA Grapalat" w:hAnsi="GHEA Grapalat"/>
                <w:lang w:val="hy-AM"/>
              </w:rPr>
              <w:t xml:space="preserve">, ինչի հիման վրա փոխհատուցման ենթակա սոցիալական ծախսերն ինքնաշխատ արտացոլվում են հայտարարատու ֆիզիկական անձի եկամտային հարկի հաշվարկում </w:t>
            </w:r>
            <w:r w:rsidRPr="00DA0349">
              <w:rPr>
                <w:rFonts w:ascii="GHEA Grapalat" w:hAnsi="GHEA Grapalat"/>
                <w:lang w:val="hy-AM"/>
              </w:rPr>
              <w:t>(</w:t>
            </w:r>
            <w:r>
              <w:rPr>
                <w:rFonts w:ascii="GHEA Grapalat" w:hAnsi="GHEA Grapalat"/>
                <w:lang w:val="hy-AM"/>
              </w:rPr>
              <w:t>հայտարարագրում</w:t>
            </w:r>
            <w:r w:rsidRPr="00DA0349">
              <w:rPr>
                <w:rFonts w:ascii="GHEA Grapalat" w:hAnsi="GHEA Grapalat"/>
                <w:lang w:val="hy-AM"/>
              </w:rPr>
              <w:t>)</w:t>
            </w:r>
            <w:r>
              <w:rPr>
                <w:rFonts w:ascii="GHEA Grapalat" w:hAnsi="GHEA Grapalat"/>
                <w:lang w:val="hy-AM"/>
              </w:rPr>
              <w:t>։</w:t>
            </w:r>
            <w:r w:rsidRPr="00D35E75">
              <w:rPr>
                <w:lang w:val="hy-AM"/>
              </w:rPr>
              <w:t xml:space="preserve"> </w:t>
            </w:r>
            <w:r w:rsidRPr="00D35E75">
              <w:rPr>
                <w:rFonts w:ascii="GHEA Grapalat" w:hAnsi="GHEA Grapalat"/>
                <w:lang w:val="hy-AM"/>
              </w:rPr>
              <w:t xml:space="preserve">Բացառություն են կազմում </w:t>
            </w:r>
            <w:r>
              <w:rPr>
                <w:rFonts w:ascii="GHEA Grapalat" w:hAnsi="GHEA Grapalat"/>
                <w:lang w:val="hy-AM"/>
              </w:rPr>
              <w:t>մ</w:t>
            </w:r>
            <w:r w:rsidRPr="00D35E75">
              <w:rPr>
                <w:rFonts w:ascii="GHEA Grapalat" w:hAnsi="GHEA Grapalat"/>
                <w:lang w:val="hy-AM"/>
              </w:rPr>
              <w:t>իջնակարգ (ընդհանուր, մասնագիտացված, հատուկ) կրթական ծրագրերի շրջանակում դասագրքերի վարձակալության նպատակով կատարված սոցիալական ծախսեր</w:t>
            </w:r>
            <w:r>
              <w:rPr>
                <w:rFonts w:ascii="GHEA Grapalat" w:hAnsi="GHEA Grapalat"/>
                <w:lang w:val="hy-AM"/>
              </w:rPr>
              <w:t xml:space="preserve">ը, որոնք ինքնաշխատ լրացվում են </w:t>
            </w:r>
            <w:r w:rsidRPr="00D35E75">
              <w:rPr>
                <w:rFonts w:ascii="GHEA Grapalat" w:hAnsi="GHEA Grapalat"/>
                <w:lang w:val="hy-AM"/>
              </w:rPr>
              <w:t>եկամտային հարկի հաշվարկում (հայտարարագրում)</w:t>
            </w:r>
            <w:r>
              <w:rPr>
                <w:rFonts w:ascii="GHEA Grapalat" w:hAnsi="GHEA Grapalat"/>
                <w:lang w:val="hy-AM"/>
              </w:rPr>
              <w:t xml:space="preserve">՝ </w:t>
            </w:r>
            <w:r w:rsidRPr="00D35E75">
              <w:rPr>
                <w:rFonts w:ascii="GHEA Grapalat" w:hAnsi="GHEA Grapalat"/>
                <w:lang w:val="hy-AM"/>
              </w:rPr>
              <w:t xml:space="preserve">կրթության պետական կառավարման լիազոր մարմնի կողմից հարկային </w:t>
            </w:r>
            <w:r w:rsidRPr="00D35E75">
              <w:rPr>
                <w:rFonts w:ascii="GHEA Grapalat" w:hAnsi="GHEA Grapalat"/>
                <w:lang w:val="hy-AM"/>
              </w:rPr>
              <w:lastRenderedPageBreak/>
              <w:t>մարմնին տրամադրված՝ աշակերտների և նրանց ծնողներից մեկի վերաբերյալ տեղեկատվությ</w:t>
            </w:r>
            <w:r>
              <w:rPr>
                <w:rFonts w:ascii="GHEA Grapalat" w:hAnsi="GHEA Grapalat"/>
                <w:lang w:val="hy-AM"/>
              </w:rPr>
              <w:t>ան (անուն, ազգանուն, ՀԾՀ) հիման վրա։</w:t>
            </w:r>
          </w:p>
          <w:p w14:paraId="1C44A51A" w14:textId="77777777" w:rsidR="00515CE9" w:rsidRPr="00515CE9" w:rsidRDefault="00515CE9" w:rsidP="005032CE">
            <w:pPr>
              <w:shd w:val="clear" w:color="auto" w:fill="FFFFFF"/>
              <w:ind w:firstLine="316"/>
              <w:rPr>
                <w:rFonts w:ascii="GHEA Grapalat" w:hAnsi="GHEA Grapalat"/>
                <w:lang w:val="hy-AM" w:eastAsia="en-US"/>
              </w:rPr>
            </w:pPr>
            <w:r w:rsidRPr="00515CE9">
              <w:rPr>
                <w:rFonts w:ascii="GHEA Grapalat" w:hAnsi="GHEA Grapalat"/>
                <w:lang w:val="hy-AM" w:eastAsia="en-US"/>
              </w:rPr>
              <w:t>Նախագծով առաջարկվող փոփոխության կիրառման մեխանիզմները պարզ չեն, քանի որ ֆիզիկական անձանց կողմից ոչ առևտրային կազմակերպություններին կամ զանգվածային լրատվության միջոցներին անհատույց կատարված դրամական փոխանցումները որևէ փաստաթղթով չեն փաստաթղթավորվում, ինչն էլ խնդրահարույց է ծրագրային ապահովման տեսանկյունից:</w:t>
            </w:r>
          </w:p>
          <w:p w14:paraId="65D2DA38" w14:textId="59C7A6DB" w:rsidR="007C3C4B" w:rsidRPr="005032CE" w:rsidRDefault="00515CE9" w:rsidP="005032CE">
            <w:pPr>
              <w:pStyle w:val="NormalWeb"/>
              <w:shd w:val="clear" w:color="auto" w:fill="FFFFFF"/>
              <w:spacing w:before="0" w:beforeAutospacing="0" w:after="0" w:afterAutospacing="0"/>
              <w:ind w:firstLine="316"/>
              <w:rPr>
                <w:lang w:val="hy-AM"/>
              </w:rPr>
            </w:pPr>
            <w:r w:rsidRPr="00375B25">
              <w:rPr>
                <w:rFonts w:ascii="GHEA Grapalat" w:hAnsi="GHEA Grapalat"/>
                <w:lang w:val="hy-AM"/>
              </w:rPr>
              <w:t>Վերոգրյալից ելնելով՝ հայտնում ենք, որ, նախագծի ընդունման նպատակահարմա</w:t>
            </w:r>
            <w:r w:rsidRPr="00375B25">
              <w:rPr>
                <w:rFonts w:ascii="GHEA Grapalat" w:hAnsi="GHEA Grapalat"/>
                <w:lang w:val="hy-AM"/>
              </w:rPr>
              <w:softHyphen/>
              <w:t>րության դեպքում, անհրաժեշտ է հստակեցնել նախագծով առաջարկվող փոփոխությունների կիրառման մեխանիզմները՝ անհրաժեշտության դեպքում համապատաս</w:t>
            </w:r>
            <w:r w:rsidRPr="00375B25">
              <w:rPr>
                <w:rFonts w:ascii="GHEA Grapalat" w:hAnsi="GHEA Grapalat"/>
                <w:lang w:val="hy-AM"/>
              </w:rPr>
              <w:softHyphen/>
              <w:t>խան փոփոխութ</w:t>
            </w:r>
            <w:r w:rsidRPr="00375B25">
              <w:rPr>
                <w:rFonts w:ascii="GHEA Grapalat" w:hAnsi="GHEA Grapalat"/>
                <w:lang w:val="hy-AM"/>
              </w:rPr>
              <w:softHyphen/>
              <w:t>յուններ կատարելով ՀՀ հարկային օրենսգրքում։</w:t>
            </w:r>
          </w:p>
        </w:tc>
        <w:tc>
          <w:tcPr>
            <w:tcW w:w="7513" w:type="dxa"/>
          </w:tcPr>
          <w:p w14:paraId="2257D4EA" w14:textId="60D64AE7" w:rsidR="003264D2" w:rsidRDefault="003264D2" w:rsidP="003264D2">
            <w:pPr>
              <w:jc w:val="center"/>
              <w:rPr>
                <w:rFonts w:ascii="GHEA Grapalat" w:eastAsia="NSimSun" w:hAnsi="GHEA Grapalat" w:cs="Lucida Sans"/>
                <w:b/>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lastRenderedPageBreak/>
              <w:t>Ընդունվել է</w:t>
            </w:r>
            <w:r>
              <w:rPr>
                <w:rFonts w:ascii="GHEA Grapalat" w:eastAsia="NSimSun" w:hAnsi="GHEA Grapalat" w:cs="Lucida Sans"/>
                <w:b/>
                <w:color w:val="000000"/>
                <w:kern w:val="2"/>
                <w:shd w:val="clear" w:color="auto" w:fill="FFFFFF"/>
                <w:lang w:val="hy-AM" w:eastAsia="zh-CN" w:bidi="hi-IN"/>
              </w:rPr>
              <w:t>:</w:t>
            </w:r>
          </w:p>
          <w:p w14:paraId="0D88C157" w14:textId="4E12D827" w:rsidR="007C3C4B" w:rsidRDefault="00B97860" w:rsidP="00B66E36">
            <w:pPr>
              <w:widowControl w:val="0"/>
              <w:tabs>
                <w:tab w:val="left" w:pos="340"/>
              </w:tabs>
              <w:ind w:firstLine="290"/>
              <w:textAlignment w:val="baseline"/>
              <w:rPr>
                <w:rFonts w:ascii="GHEA Grapalat" w:hAnsi="GHEA Grapalat"/>
                <w:lang w:val="hy-AM"/>
              </w:rPr>
            </w:pPr>
            <w:r>
              <w:rPr>
                <w:rFonts w:ascii="GHEA Grapalat" w:hAnsi="GHEA Grapalat"/>
                <w:lang w:val="hy-AM"/>
              </w:rPr>
              <w:t>Նախագիծը լրամշակվել է և նախապես առաջարկվող՝ կատարված սոցիալական ծախսի փոխհատուցման ընթացակարգը վերանայվել է</w:t>
            </w:r>
            <w:r w:rsidR="00FD759C">
              <w:rPr>
                <w:rFonts w:ascii="GHEA Grapalat" w:hAnsi="GHEA Grapalat"/>
                <w:lang w:val="hy-AM"/>
              </w:rPr>
              <w:t xml:space="preserve">: Նախագծի լրամշակված տարբերակով </w:t>
            </w:r>
            <w:r>
              <w:rPr>
                <w:rFonts w:ascii="GHEA Grapalat" w:hAnsi="GHEA Grapalat"/>
                <w:lang w:val="hy-AM"/>
              </w:rPr>
              <w:t>նախատեսվում է, որ համապատասխան կազմակերպությանը ֆիզիկական անձի կողմից փոխանցումը կատարվելու է յուրաքանչյուր հաշվետու տարվա ավա</w:t>
            </w:r>
            <w:r w:rsidR="00BB25FE">
              <w:rPr>
                <w:rFonts w:ascii="GHEA Grapalat" w:hAnsi="GHEA Grapalat"/>
                <w:lang w:val="hy-AM"/>
              </w:rPr>
              <w:t>ր</w:t>
            </w:r>
            <w:r>
              <w:rPr>
                <w:rFonts w:ascii="GHEA Grapalat" w:hAnsi="GHEA Grapalat"/>
                <w:lang w:val="hy-AM"/>
              </w:rPr>
              <w:t>տից հետո եկամտային հարկի հայտարարագիրը ներկայաց</w:t>
            </w:r>
            <w:r w:rsidR="00FD759C">
              <w:rPr>
                <w:rFonts w:ascii="GHEA Grapalat" w:hAnsi="GHEA Grapalat"/>
                <w:lang w:val="hy-AM"/>
              </w:rPr>
              <w:t>մամբ</w:t>
            </w:r>
            <w:r w:rsidR="00712661">
              <w:rPr>
                <w:rFonts w:ascii="GHEA Grapalat" w:hAnsi="GHEA Grapalat"/>
                <w:lang w:val="hy-AM"/>
              </w:rPr>
              <w:t>։</w:t>
            </w:r>
          </w:p>
          <w:p w14:paraId="650A7C3F" w14:textId="292A750D" w:rsidR="00712661" w:rsidRPr="00B66E36" w:rsidRDefault="00712661" w:rsidP="00B66E36">
            <w:pPr>
              <w:widowControl w:val="0"/>
              <w:tabs>
                <w:tab w:val="left" w:pos="340"/>
              </w:tabs>
              <w:ind w:firstLine="290"/>
              <w:textAlignment w:val="baseline"/>
              <w:rPr>
                <w:rFonts w:ascii="GHEA Grapalat" w:eastAsia="NSimSun" w:hAnsi="GHEA Grapalat" w:cs="Lucida Sans"/>
                <w:b/>
                <w:color w:val="000000"/>
                <w:kern w:val="2"/>
                <w:shd w:val="clear" w:color="auto" w:fill="FFFFFF"/>
                <w:lang w:val="hy-AM" w:eastAsia="zh-CN" w:bidi="hi-IN"/>
              </w:rPr>
            </w:pPr>
            <w:r>
              <w:rPr>
                <w:rFonts w:ascii="GHEA Grapalat" w:hAnsi="GHEA Grapalat"/>
                <w:lang w:val="hy-AM"/>
              </w:rPr>
              <w:t>Միևնույն ժամանակ, հայտնում ենք, որ փոխհատուցման ընթացակարգը կսահմանվի ՀՀ կառավարության 2023 թվականի հունիսի 16-ի թիվ 956-Ն որոշմամբ։</w:t>
            </w:r>
          </w:p>
        </w:tc>
      </w:tr>
      <w:tr w:rsidR="00B61B14" w:rsidRPr="006952E4" w14:paraId="6FB068E2" w14:textId="77777777" w:rsidTr="00350228">
        <w:tc>
          <w:tcPr>
            <w:tcW w:w="7938" w:type="dxa"/>
            <w:vMerge w:val="restart"/>
            <w:shd w:val="clear" w:color="auto" w:fill="FBD4B4" w:themeFill="accent6" w:themeFillTint="66"/>
            <w:vAlign w:val="center"/>
          </w:tcPr>
          <w:p w14:paraId="70B65545" w14:textId="680BBFA3" w:rsidR="00B61B14" w:rsidRPr="00B61B14" w:rsidRDefault="00B61B14" w:rsidP="002B7B05">
            <w:pPr>
              <w:jc w:val="center"/>
              <w:rPr>
                <w:rFonts w:ascii="GHEA Grapalat" w:eastAsiaTheme="minorHAnsi" w:hAnsi="GHEA Grapalat" w:cstheme="minorBidi"/>
                <w:color w:val="000000"/>
                <w:shd w:val="clear" w:color="auto" w:fill="FFFFFF"/>
                <w:lang w:val="hy-AM"/>
              </w:rPr>
            </w:pPr>
            <w:r>
              <w:rPr>
                <w:rFonts w:ascii="GHEA Grapalat" w:hAnsi="GHEA Grapalat" w:cs="Sylfaen"/>
                <w:lang w:val="en-US"/>
              </w:rPr>
              <w:t>3.</w:t>
            </w:r>
            <w:r w:rsidR="002B7B05">
              <w:rPr>
                <w:rFonts w:ascii="GHEA Grapalat" w:hAnsi="GHEA Grapalat" w:cs="Sylfaen"/>
                <w:lang w:val="hy-AM"/>
              </w:rPr>
              <w:t xml:space="preserve"> </w:t>
            </w:r>
            <w:r w:rsidRPr="00B61B14">
              <w:rPr>
                <w:rFonts w:ascii="GHEA Grapalat" w:hAnsi="GHEA Grapalat" w:cs="Sylfaen"/>
                <w:lang w:val="hy-AM"/>
              </w:rPr>
              <w:t xml:space="preserve">ՀՀ </w:t>
            </w:r>
            <w:r>
              <w:rPr>
                <w:rFonts w:ascii="GHEA Grapalat" w:hAnsi="GHEA Grapalat" w:cs="Sylfaen"/>
                <w:lang w:val="hy-AM"/>
              </w:rPr>
              <w:t>արդարադատության նախարարություն</w:t>
            </w:r>
          </w:p>
        </w:tc>
        <w:tc>
          <w:tcPr>
            <w:tcW w:w="7513" w:type="dxa"/>
            <w:shd w:val="clear" w:color="auto" w:fill="FBD4B4" w:themeFill="accent6" w:themeFillTint="66"/>
          </w:tcPr>
          <w:p w14:paraId="1DF2338D" w14:textId="6CC934C1" w:rsidR="00B61B14" w:rsidRPr="006952E4" w:rsidRDefault="00B61B14" w:rsidP="00350228">
            <w:pPr>
              <w:jc w:val="center"/>
              <w:rPr>
                <w:rFonts w:ascii="GHEA Grapalat" w:hAnsi="GHEA Grapalat" w:cs="Sylfaen"/>
                <w:lang w:val="hy-AM"/>
              </w:rPr>
            </w:pPr>
            <w:r>
              <w:rPr>
                <w:rFonts w:ascii="GHEA Grapalat" w:hAnsi="GHEA Grapalat" w:cs="Sylfaen"/>
                <w:lang w:val="hy-AM"/>
              </w:rPr>
              <w:t>01</w:t>
            </w:r>
            <w:r w:rsidRPr="006952E4">
              <w:rPr>
                <w:rFonts w:ascii="GHEA Grapalat" w:hAnsi="GHEA Grapalat" w:cs="Sylfaen"/>
                <w:lang w:val="hy-AM"/>
              </w:rPr>
              <w:t>.</w:t>
            </w:r>
            <w:r>
              <w:rPr>
                <w:rFonts w:ascii="GHEA Grapalat" w:hAnsi="GHEA Grapalat" w:cs="Sylfaen"/>
                <w:lang w:val="hy-AM"/>
              </w:rPr>
              <w:t>06</w:t>
            </w:r>
            <w:r w:rsidRPr="006952E4">
              <w:rPr>
                <w:rFonts w:ascii="GHEA Grapalat" w:hAnsi="GHEA Grapalat" w:cs="Sylfaen"/>
                <w:lang w:val="hy-AM"/>
              </w:rPr>
              <w:t>.2026թ.</w:t>
            </w:r>
          </w:p>
        </w:tc>
      </w:tr>
      <w:tr w:rsidR="00B61B14" w:rsidRPr="006952E4" w14:paraId="0948C187" w14:textId="77777777" w:rsidTr="00350228">
        <w:tc>
          <w:tcPr>
            <w:tcW w:w="7938" w:type="dxa"/>
            <w:vMerge/>
            <w:shd w:val="clear" w:color="auto" w:fill="FBD4B4" w:themeFill="accent6" w:themeFillTint="66"/>
          </w:tcPr>
          <w:p w14:paraId="5DB49CF0" w14:textId="77777777" w:rsidR="00B61B14" w:rsidRPr="006952E4" w:rsidRDefault="00B61B14" w:rsidP="00350228">
            <w:pPr>
              <w:ind w:firstLine="540"/>
              <w:jc w:val="center"/>
              <w:rPr>
                <w:rFonts w:ascii="GHEA Grapalat" w:eastAsiaTheme="minorHAnsi" w:hAnsi="GHEA Grapalat" w:cstheme="minorBidi"/>
                <w:color w:val="000000"/>
                <w:shd w:val="clear" w:color="auto" w:fill="FFFFFF"/>
                <w:lang w:val="hy-AM"/>
              </w:rPr>
            </w:pPr>
          </w:p>
        </w:tc>
        <w:tc>
          <w:tcPr>
            <w:tcW w:w="7513" w:type="dxa"/>
            <w:shd w:val="clear" w:color="auto" w:fill="FBD4B4" w:themeFill="accent6" w:themeFillTint="66"/>
          </w:tcPr>
          <w:p w14:paraId="74F58052" w14:textId="04A565EB" w:rsidR="00B61B14" w:rsidRPr="006952E4" w:rsidRDefault="00B61B14" w:rsidP="00350228">
            <w:pPr>
              <w:jc w:val="center"/>
              <w:rPr>
                <w:rFonts w:ascii="GHEA Grapalat" w:hAnsi="GHEA Grapalat" w:cs="Sylfaen"/>
                <w:lang w:val="hy-AM"/>
              </w:rPr>
            </w:pPr>
            <w:r w:rsidRPr="006952E4">
              <w:rPr>
                <w:rFonts w:ascii="GHEA Grapalat" w:hAnsi="GHEA Grapalat" w:cs="Sylfaen"/>
                <w:lang w:val="hy-AM"/>
              </w:rPr>
              <w:t xml:space="preserve">N </w:t>
            </w:r>
            <w:r>
              <w:t>/</w:t>
            </w:r>
            <w:r w:rsidRPr="00B61B14">
              <w:rPr>
                <w:rFonts w:ascii="GHEA Grapalat" w:hAnsi="GHEA Grapalat" w:cs="Sylfaen"/>
                <w:lang w:val="hy-AM"/>
              </w:rPr>
              <w:t>27.4.3/27678-2026</w:t>
            </w:r>
          </w:p>
        </w:tc>
      </w:tr>
      <w:tr w:rsidR="00B61B14" w:rsidRPr="000958C2" w14:paraId="74C8AA9D" w14:textId="77777777" w:rsidTr="00B61B14">
        <w:tc>
          <w:tcPr>
            <w:tcW w:w="7938" w:type="dxa"/>
            <w:shd w:val="clear" w:color="auto" w:fill="FFFFFF" w:themeFill="background1"/>
          </w:tcPr>
          <w:p w14:paraId="3F98D198" w14:textId="4F3D6E04" w:rsidR="004E1656" w:rsidRPr="00B344B9" w:rsidRDefault="004E1656" w:rsidP="00E42357">
            <w:pPr>
              <w:pStyle w:val="ListParagraph"/>
              <w:numPr>
                <w:ilvl w:val="0"/>
                <w:numId w:val="8"/>
              </w:numPr>
              <w:shd w:val="clear" w:color="auto" w:fill="FFFFFF"/>
              <w:tabs>
                <w:tab w:val="left" w:pos="627"/>
              </w:tabs>
              <w:ind w:left="29" w:firstLine="283"/>
              <w:rPr>
                <w:rFonts w:ascii="GHEA Grapalat" w:hAnsi="GHEA Grapalat"/>
                <w:lang w:val="hy-AM" w:eastAsia="en-US"/>
              </w:rPr>
            </w:pPr>
            <w:r w:rsidRPr="00B344B9">
              <w:rPr>
                <w:rFonts w:ascii="GHEA Grapalat" w:hAnsi="GHEA Grapalat"/>
                <w:lang w:val="hy-AM" w:eastAsia="en-US"/>
              </w:rPr>
              <w:t xml:space="preserve">Նախագծի Հոդված 1-ով նախատեսվում է, որ՝ «Սոցիալական ծախսեր են համարվում հարկային տարվա ընթացքում ֆիզիկական անձի կողմից /…/ առողջապահության, կրթության և բնակարանային ապահովության գծով ծախսերը, ինչպես նաև ֆիզիկական անձի կողմից ոչ առևտրային կազմակերպություններին կամ զանգվածային լրատվության միջոցներին անհատույց փոխանցված դրամական միջոցները»։ </w:t>
            </w:r>
          </w:p>
          <w:p w14:paraId="1B19291F" w14:textId="16E5A4FD" w:rsidR="00B61B14" w:rsidRPr="00B344B9" w:rsidRDefault="004E1656" w:rsidP="00CF5648">
            <w:pPr>
              <w:shd w:val="clear" w:color="auto" w:fill="FFFFFF"/>
              <w:ind w:firstLine="316"/>
              <w:rPr>
                <w:rFonts w:ascii="GHEA Grapalat" w:hAnsi="GHEA Grapalat"/>
                <w:lang w:val="hy-AM" w:eastAsia="en-US"/>
              </w:rPr>
            </w:pPr>
            <w:r w:rsidRPr="00B344B9">
              <w:rPr>
                <w:rFonts w:ascii="GHEA Grapalat" w:hAnsi="GHEA Grapalat"/>
                <w:lang w:val="hy-AM" w:eastAsia="en-US"/>
              </w:rPr>
              <w:t xml:space="preserve">Նշված ձևակերպմամբ փաստացի ընդլայնվում է սոցիալական ծախսի ինստիտուտի բովանդակությունը՝ ներառելով ոչ միայն ֆիզիկական անձի կամ նրա ընտանիքի անդամների համար կատարված առողջապահական, կրթական և բնակարանային ապահովության ծախսերը, այլ նաև երրորդ անձանց՝ ոչ առևտրային կազմակերպություններին և զանգվածային լրատվության միջոցներին ուղղված անհատույց փոխանցումները։ Մինչդեռ գործող իրավակարգավորմամբ սոցիալական ծախսերը սահմանվում են որպես՝ «ֆիզիկական անձի՝ իր և իր ընտանիքի անդամների համար … առողջապահության, կրթության և բնակարանային </w:t>
            </w:r>
            <w:r w:rsidRPr="00B344B9">
              <w:rPr>
                <w:rFonts w:ascii="GHEA Grapalat" w:hAnsi="GHEA Grapalat"/>
                <w:lang w:val="hy-AM" w:eastAsia="en-US"/>
              </w:rPr>
              <w:lastRenderedPageBreak/>
              <w:t>ապահովության գծով ծախսերը»։ Այսինքն՝ գործող իրավակարգավորման տրամաբանությամբ սոցիալական ծախսի ինստիտուտը ուղղակիորեն կապված է բացառապես անձնական կամ ընտանեկան սոցիալական կարիքների բավարարման հետ, մինչդեռ նախագծով առաջարկվող լրացումը դուրս է գալիս այդ տրամաբանությունից և վերաբերում է այլ սուբյեկտների ֆինանսավորման հարաբերություններին։</w:t>
            </w:r>
          </w:p>
        </w:tc>
        <w:tc>
          <w:tcPr>
            <w:tcW w:w="7513" w:type="dxa"/>
            <w:shd w:val="clear" w:color="auto" w:fill="FFFFFF" w:themeFill="background1"/>
          </w:tcPr>
          <w:p w14:paraId="13E79656" w14:textId="77777777" w:rsidR="002B7B05" w:rsidRDefault="00BE2BF2" w:rsidP="002B7B05">
            <w:pPr>
              <w:jc w:val="center"/>
              <w:rPr>
                <w:rFonts w:ascii="GHEA Grapalat" w:eastAsia="NSimSun" w:hAnsi="GHEA Grapalat" w:cs="Lucida Sans"/>
                <w:b/>
                <w:color w:val="000000"/>
                <w:kern w:val="2"/>
                <w:shd w:val="clear" w:color="auto" w:fill="FFFFFF"/>
                <w:lang w:val="hy-AM" w:eastAsia="zh-CN" w:bidi="hi-IN"/>
              </w:rPr>
            </w:pPr>
            <w:r>
              <w:rPr>
                <w:rFonts w:ascii="GHEA Grapalat" w:eastAsia="NSimSun" w:hAnsi="GHEA Grapalat" w:cs="Lucida Sans"/>
                <w:b/>
                <w:color w:val="000000"/>
                <w:kern w:val="2"/>
                <w:shd w:val="clear" w:color="auto" w:fill="FFFFFF"/>
                <w:lang w:val="hy-AM" w:eastAsia="zh-CN" w:bidi="hi-IN"/>
              </w:rPr>
              <w:lastRenderedPageBreak/>
              <w:t>Չի ը</w:t>
            </w:r>
            <w:r w:rsidR="00A5771F" w:rsidRPr="006952E4">
              <w:rPr>
                <w:rFonts w:ascii="GHEA Grapalat" w:eastAsia="NSimSun" w:hAnsi="GHEA Grapalat" w:cs="Lucida Sans"/>
                <w:b/>
                <w:color w:val="000000"/>
                <w:kern w:val="2"/>
                <w:shd w:val="clear" w:color="auto" w:fill="FFFFFF"/>
                <w:lang w:val="hy-AM" w:eastAsia="zh-CN" w:bidi="hi-IN"/>
              </w:rPr>
              <w:t>նդունվել</w:t>
            </w:r>
            <w:r w:rsidR="002B7B05">
              <w:rPr>
                <w:rFonts w:ascii="GHEA Grapalat" w:eastAsia="NSimSun" w:hAnsi="GHEA Grapalat" w:cs="Lucida Sans"/>
                <w:b/>
                <w:color w:val="000000"/>
                <w:kern w:val="2"/>
                <w:shd w:val="clear" w:color="auto" w:fill="FFFFFF"/>
                <w:lang w:val="hy-AM" w:eastAsia="zh-CN" w:bidi="hi-IN"/>
              </w:rPr>
              <w:t>:</w:t>
            </w:r>
          </w:p>
          <w:p w14:paraId="2EE19E5B" w14:textId="5B1079F2" w:rsidR="004A3471" w:rsidRDefault="004A3471" w:rsidP="002B7B05">
            <w:pPr>
              <w:ind w:firstLine="316"/>
              <w:rPr>
                <w:rFonts w:ascii="GHEA Grapalat" w:hAnsi="GHEA Grapalat"/>
                <w:lang w:val="hy-AM" w:eastAsia="en-US"/>
              </w:rPr>
            </w:pPr>
            <w:r>
              <w:rPr>
                <w:rFonts w:ascii="GHEA Grapalat" w:eastAsia="NSimSun" w:hAnsi="GHEA Grapalat" w:cs="Lucida Sans"/>
                <w:color w:val="000000"/>
                <w:kern w:val="2"/>
                <w:shd w:val="clear" w:color="auto" w:fill="FFFFFF"/>
                <w:lang w:val="hy-AM" w:eastAsia="zh-CN" w:bidi="hi-IN"/>
              </w:rPr>
              <w:t>Նախագծով առաջարկվում է որոշակի</w:t>
            </w:r>
            <w:r w:rsidR="00FD759C">
              <w:rPr>
                <w:rFonts w:ascii="GHEA Grapalat" w:eastAsia="NSimSun" w:hAnsi="GHEA Grapalat" w:cs="Lucida Sans"/>
                <w:color w:val="000000"/>
                <w:kern w:val="2"/>
                <w:shd w:val="clear" w:color="auto" w:fill="FFFFFF"/>
                <w:lang w:val="hy-AM" w:eastAsia="zh-CN" w:bidi="hi-IN"/>
              </w:rPr>
              <w:t>որեն</w:t>
            </w:r>
            <w:r>
              <w:rPr>
                <w:rFonts w:ascii="GHEA Grapalat" w:eastAsia="NSimSun" w:hAnsi="GHEA Grapalat" w:cs="Lucida Sans"/>
                <w:color w:val="000000"/>
                <w:kern w:val="2"/>
                <w:shd w:val="clear" w:color="auto" w:fill="FFFFFF"/>
                <w:lang w:val="hy-AM" w:eastAsia="zh-CN" w:bidi="hi-IN"/>
              </w:rPr>
              <w:t xml:space="preserve"> փոխել սոցիալական ծախսերի տրամաբանությունը և </w:t>
            </w:r>
            <w:r w:rsidRPr="00B344B9">
              <w:rPr>
                <w:rFonts w:ascii="GHEA Grapalat" w:hAnsi="GHEA Grapalat"/>
                <w:lang w:val="hy-AM" w:eastAsia="en-US"/>
              </w:rPr>
              <w:t xml:space="preserve">ուղղակիորեն </w:t>
            </w:r>
            <w:r>
              <w:rPr>
                <w:rFonts w:ascii="GHEA Grapalat" w:hAnsi="GHEA Grapalat"/>
                <w:lang w:val="hy-AM" w:eastAsia="en-US"/>
              </w:rPr>
              <w:t>ու</w:t>
            </w:r>
            <w:r w:rsidRPr="00B344B9">
              <w:rPr>
                <w:rFonts w:ascii="GHEA Grapalat" w:hAnsi="GHEA Grapalat"/>
                <w:lang w:val="hy-AM" w:eastAsia="en-US"/>
              </w:rPr>
              <w:t xml:space="preserve"> բացառապես անձնական կամ ընտանեկան սոցիալակ</w:t>
            </w:r>
            <w:r>
              <w:rPr>
                <w:rFonts w:ascii="GHEA Grapalat" w:hAnsi="GHEA Grapalat"/>
                <w:lang w:val="hy-AM" w:eastAsia="en-US"/>
              </w:rPr>
              <w:t>ան կարիքների բավարարման նպատակից բացի</w:t>
            </w:r>
            <w:r w:rsidR="00FD759C">
              <w:rPr>
                <w:rFonts w:ascii="GHEA Grapalat" w:hAnsi="GHEA Grapalat"/>
                <w:lang w:val="hy-AM" w:eastAsia="en-US"/>
              </w:rPr>
              <w:t>, կիրառել նաև այլ նպատակներով։</w:t>
            </w:r>
          </w:p>
          <w:p w14:paraId="2F4B3F50" w14:textId="1DD554CF" w:rsidR="00B61B14" w:rsidRPr="005A410B" w:rsidRDefault="004A3471" w:rsidP="00B97860">
            <w:pPr>
              <w:ind w:firstLine="316"/>
              <w:rPr>
                <w:rFonts w:ascii="GHEA Grapalat" w:eastAsia="NSimSun" w:hAnsi="GHEA Grapalat" w:cs="Lucida Sans"/>
                <w:color w:val="000000"/>
                <w:kern w:val="2"/>
                <w:shd w:val="clear" w:color="auto" w:fill="FFFFFF"/>
                <w:lang w:val="hy-AM" w:eastAsia="zh-CN" w:bidi="hi-IN"/>
              </w:rPr>
            </w:pPr>
            <w:r>
              <w:rPr>
                <w:rFonts w:ascii="GHEA Grapalat" w:hAnsi="GHEA Grapalat"/>
                <w:lang w:val="hy-AM" w:eastAsia="en-US"/>
              </w:rPr>
              <w:t xml:space="preserve">Ընդ որում, հարկ է նկատել, որ նշյալ կազմակերպությունների գործունեության շահառուն նույնպես ֆիզիկական անձինք են, քանի որ </w:t>
            </w:r>
            <w:r w:rsidR="00B97860">
              <w:rPr>
                <w:rFonts w:ascii="GHEA Grapalat" w:eastAsia="NSimSun" w:hAnsi="GHEA Grapalat" w:cs="Lucida Sans"/>
                <w:bCs/>
                <w:iCs/>
                <w:color w:val="000000"/>
                <w:kern w:val="2"/>
                <w:shd w:val="clear" w:color="auto" w:fill="FFFFFF"/>
                <w:lang w:val="hy-AM" w:eastAsia="zh-CN" w:bidi="hi-IN"/>
              </w:rPr>
              <w:t>հասարակական</w:t>
            </w:r>
            <w:r w:rsidRPr="004A3471">
              <w:rPr>
                <w:rFonts w:ascii="GHEA Grapalat" w:eastAsia="NSimSun" w:hAnsi="GHEA Grapalat" w:cs="Lucida Sans"/>
                <w:bCs/>
                <w:iCs/>
                <w:color w:val="000000"/>
                <w:kern w:val="2"/>
                <w:shd w:val="clear" w:color="auto" w:fill="FFFFFF"/>
                <w:lang w:val="hy-AM" w:eastAsia="zh-CN" w:bidi="hi-IN"/>
              </w:rPr>
              <w:t xml:space="preserve"> կազմակերպությունների </w:t>
            </w:r>
            <w:r w:rsidRPr="004A3471">
              <w:rPr>
                <w:rFonts w:ascii="GHEA Grapalat" w:eastAsia="NSimSun" w:hAnsi="GHEA Grapalat" w:cs="Lucida Sans"/>
                <w:color w:val="000000"/>
                <w:kern w:val="2"/>
                <w:shd w:val="clear" w:color="auto" w:fill="FFFFFF"/>
                <w:lang w:val="hy-AM" w:eastAsia="zh-CN" w:bidi="hi-IN"/>
              </w:rPr>
              <w:t xml:space="preserve">և </w:t>
            </w:r>
            <w:r w:rsidR="00AD0D25" w:rsidRPr="008F17AD">
              <w:rPr>
                <w:rFonts w:ascii="GHEA Grapalat" w:eastAsia="NSimSun" w:hAnsi="GHEA Grapalat" w:cs="Lucida Sans"/>
                <w:i/>
                <w:color w:val="000000"/>
                <w:kern w:val="2"/>
                <w:shd w:val="clear" w:color="auto" w:fill="FFFFFF"/>
                <w:lang w:val="hy-AM" w:eastAsia="zh-CN" w:bidi="hi-IN"/>
              </w:rPr>
              <w:t xml:space="preserve"> </w:t>
            </w:r>
            <w:r w:rsidR="00AD0D25" w:rsidRPr="00AD0D25">
              <w:rPr>
                <w:rFonts w:ascii="GHEA Grapalat" w:eastAsia="NSimSun" w:hAnsi="GHEA Grapalat" w:cs="Lucida Sans"/>
                <w:i/>
                <w:color w:val="000000"/>
                <w:kern w:val="2"/>
                <w:shd w:val="clear" w:color="auto" w:fill="FFFFFF"/>
                <w:lang w:val="hy-AM" w:eastAsia="zh-CN" w:bidi="hi-IN"/>
              </w:rPr>
              <w:t>լրատ</w:t>
            </w:r>
            <w:r w:rsidR="00AD0D25" w:rsidRPr="00AD0D25">
              <w:rPr>
                <w:rFonts w:ascii="GHEA Grapalat" w:eastAsia="NSimSun" w:hAnsi="GHEA Grapalat" w:cs="Lucida Sans"/>
                <w:i/>
                <w:color w:val="000000"/>
                <w:kern w:val="2"/>
                <w:shd w:val="clear" w:color="auto" w:fill="FFFFFF"/>
                <w:lang w:val="hy-AM" w:eastAsia="zh-CN" w:bidi="hi-IN"/>
              </w:rPr>
              <w:softHyphen/>
              <w:t xml:space="preserve">վական գործունեություն իրականացնող </w:t>
            </w:r>
            <w:r w:rsidR="00AD0D25" w:rsidRPr="00AD0D25">
              <w:rPr>
                <w:rFonts w:ascii="GHEA Grapalat" w:eastAsia="NSimSun" w:hAnsi="GHEA Grapalat" w:cs="Lucida Sans"/>
                <w:color w:val="000000"/>
                <w:kern w:val="2"/>
                <w:shd w:val="clear" w:color="auto" w:fill="FFFFFF"/>
                <w:lang w:val="hy-AM" w:eastAsia="zh-CN" w:bidi="hi-IN"/>
              </w:rPr>
              <w:t>իրավաբանական անձանց (անհա</w:t>
            </w:r>
            <w:r w:rsidR="00AD0D25" w:rsidRPr="00AD0D25">
              <w:rPr>
                <w:rFonts w:ascii="GHEA Grapalat" w:eastAsia="NSimSun" w:hAnsi="GHEA Grapalat" w:cs="Lucida Sans"/>
                <w:color w:val="000000"/>
                <w:kern w:val="2"/>
                <w:shd w:val="clear" w:color="auto" w:fill="FFFFFF"/>
                <w:lang w:val="hy-AM" w:eastAsia="zh-CN" w:bidi="hi-IN"/>
              </w:rPr>
              <w:softHyphen/>
              <w:t>տա</w:t>
            </w:r>
            <w:r w:rsidR="00AD0D25" w:rsidRPr="00AD0D25">
              <w:rPr>
                <w:rFonts w:ascii="GHEA Grapalat" w:eastAsia="NSimSun" w:hAnsi="GHEA Grapalat" w:cs="Lucida Sans"/>
                <w:color w:val="000000"/>
                <w:kern w:val="2"/>
                <w:shd w:val="clear" w:color="auto" w:fill="FFFFFF"/>
                <w:lang w:val="hy-AM" w:eastAsia="zh-CN" w:bidi="hi-IN"/>
              </w:rPr>
              <w:softHyphen/>
              <w:t>կան ձեռնարկատեր)</w:t>
            </w:r>
            <w:r w:rsidR="00AD0D25">
              <w:rPr>
                <w:rFonts w:ascii="GHEA Grapalat" w:eastAsia="NSimSun" w:hAnsi="GHEA Grapalat" w:cs="Lucida Sans"/>
                <w:i/>
                <w:color w:val="000000"/>
                <w:kern w:val="2"/>
                <w:shd w:val="clear" w:color="auto" w:fill="FFFFFF"/>
                <w:lang w:val="hy-AM" w:eastAsia="zh-CN" w:bidi="hi-IN"/>
              </w:rPr>
              <w:t xml:space="preserve"> </w:t>
            </w:r>
            <w:r w:rsidRPr="004A3471">
              <w:rPr>
                <w:rFonts w:ascii="GHEA Grapalat" w:eastAsia="NSimSun" w:hAnsi="GHEA Grapalat" w:cs="Lucida Sans"/>
                <w:bCs/>
                <w:iCs/>
                <w:color w:val="000000"/>
                <w:kern w:val="2"/>
                <w:shd w:val="clear" w:color="auto" w:fill="FFFFFF"/>
                <w:lang w:val="hy-AM" w:eastAsia="zh-CN" w:bidi="hi-IN"/>
              </w:rPr>
              <w:t xml:space="preserve">կայուն ու շարունակական </w:t>
            </w:r>
            <w:r w:rsidRPr="004A3471">
              <w:rPr>
                <w:rFonts w:ascii="GHEA Grapalat" w:eastAsia="NSimSun" w:hAnsi="GHEA Grapalat" w:cs="Lucida Sans"/>
                <w:color w:val="000000"/>
                <w:kern w:val="2"/>
                <w:shd w:val="clear" w:color="auto" w:fill="FFFFFF"/>
                <w:lang w:val="hy-AM" w:eastAsia="zh-CN" w:bidi="hi-IN"/>
              </w:rPr>
              <w:t>գործունեությունը կարևոր նշանակություն ունի անկախ քաղաքացիական հասարա</w:t>
            </w:r>
            <w:r w:rsidRPr="004A3471">
              <w:rPr>
                <w:rFonts w:ascii="GHEA Grapalat" w:eastAsia="NSimSun" w:hAnsi="GHEA Grapalat" w:cs="Lucida Sans"/>
                <w:color w:val="000000"/>
                <w:kern w:val="2"/>
                <w:shd w:val="clear" w:color="auto" w:fill="FFFFFF"/>
                <w:lang w:val="hy-AM" w:eastAsia="zh-CN" w:bidi="hi-IN"/>
              </w:rPr>
              <w:softHyphen/>
              <w:t>կու</w:t>
            </w:r>
            <w:r w:rsidRPr="004A3471">
              <w:rPr>
                <w:rFonts w:ascii="GHEA Grapalat" w:eastAsia="NSimSun" w:hAnsi="GHEA Grapalat" w:cs="Lucida Sans"/>
                <w:color w:val="000000"/>
                <w:kern w:val="2"/>
                <w:shd w:val="clear" w:color="auto" w:fill="FFFFFF"/>
                <w:lang w:val="hy-AM" w:eastAsia="zh-CN" w:bidi="hi-IN"/>
              </w:rPr>
              <w:softHyphen/>
              <w:t>թյան ու ազատ, անկողմնակալ խոսքի զարգացման քաղա</w:t>
            </w:r>
            <w:r w:rsidRPr="004A3471">
              <w:rPr>
                <w:rFonts w:ascii="GHEA Grapalat" w:eastAsia="NSimSun" w:hAnsi="GHEA Grapalat" w:cs="Lucida Sans"/>
                <w:color w:val="000000"/>
                <w:kern w:val="2"/>
                <w:shd w:val="clear" w:color="auto" w:fill="FFFFFF"/>
                <w:lang w:val="hy-AM" w:eastAsia="zh-CN" w:bidi="hi-IN"/>
              </w:rPr>
              <w:softHyphen/>
            </w:r>
            <w:r w:rsidRPr="004A3471">
              <w:rPr>
                <w:rFonts w:ascii="GHEA Grapalat" w:eastAsia="NSimSun" w:hAnsi="GHEA Grapalat" w:cs="Lucida Sans"/>
                <w:color w:val="000000"/>
                <w:kern w:val="2"/>
                <w:shd w:val="clear" w:color="auto" w:fill="FFFFFF"/>
                <w:lang w:val="hy-AM" w:eastAsia="zh-CN" w:bidi="hi-IN"/>
              </w:rPr>
              <w:softHyphen/>
            </w:r>
            <w:r w:rsidRPr="004A3471">
              <w:rPr>
                <w:rFonts w:ascii="GHEA Grapalat" w:eastAsia="NSimSun" w:hAnsi="GHEA Grapalat" w:cs="Lucida Sans"/>
                <w:color w:val="000000"/>
                <w:kern w:val="2"/>
                <w:shd w:val="clear" w:color="auto" w:fill="FFFFFF"/>
                <w:lang w:val="hy-AM" w:eastAsia="zh-CN" w:bidi="hi-IN"/>
              </w:rPr>
              <w:softHyphen/>
              <w:t>քականության տեսանկյունից։</w:t>
            </w:r>
          </w:p>
        </w:tc>
      </w:tr>
      <w:tr w:rsidR="004E1656" w:rsidRPr="000958C2" w14:paraId="16CEB945" w14:textId="77777777" w:rsidTr="00B61B14">
        <w:tc>
          <w:tcPr>
            <w:tcW w:w="7938" w:type="dxa"/>
            <w:shd w:val="clear" w:color="auto" w:fill="FFFFFF" w:themeFill="background1"/>
          </w:tcPr>
          <w:p w14:paraId="7F23EA73" w14:textId="77777777" w:rsidR="00B344B9" w:rsidRDefault="00B344B9" w:rsidP="00E42357">
            <w:pPr>
              <w:pStyle w:val="ListParagraph"/>
              <w:numPr>
                <w:ilvl w:val="0"/>
                <w:numId w:val="8"/>
              </w:numPr>
              <w:shd w:val="clear" w:color="auto" w:fill="FFFFFF"/>
              <w:tabs>
                <w:tab w:val="left" w:pos="627"/>
              </w:tabs>
              <w:ind w:left="29" w:firstLine="283"/>
              <w:rPr>
                <w:rFonts w:ascii="GHEA Grapalat" w:hAnsi="GHEA Grapalat"/>
                <w:lang w:val="hy-AM" w:eastAsia="en-US"/>
              </w:rPr>
            </w:pPr>
            <w:r w:rsidRPr="00B344B9">
              <w:rPr>
                <w:rFonts w:ascii="GHEA Grapalat" w:hAnsi="GHEA Grapalat"/>
                <w:lang w:val="hy-AM" w:eastAsia="en-US"/>
              </w:rPr>
              <w:t>Նախագծի նույն հոդվածի 2-րդ մասով սահմանվում է, որ՝ «սոցիալական ծախսերի տեսակների առանձին ուղղությունները /…/, ինչպես նաև սոցիալական ծախսերի փաստաթղթավորման կարգը սահմանում է Կառավարությունը»։ Նշված կարգավորումը Կառավարությանը վերապահում է լայն հայեցողական լիազորություն՝ որոշելու ինչպես սոցիալական ծախսերի կիրառման շրջանակը, այնպես էլ այն սուբյեկտների շրջանակը, որոնց նկատմամբ այն տարածվելու է, որի կապակցությամբ պետք  է նշենք, որ պարզ չէ թե ինչ չափանիշների հիման վրա պետք է կառավարությունը սահմանի համապատասխան ոչ առևտրային կազմակերպությունների և զանգվածային լրատվության միջոցների ցանկը։</w:t>
            </w:r>
          </w:p>
          <w:p w14:paraId="57F8649F" w14:textId="7E86AAD5" w:rsidR="00B344B9" w:rsidRDefault="00B344B9" w:rsidP="002B7B05">
            <w:pPr>
              <w:pStyle w:val="ListParagraph"/>
              <w:shd w:val="clear" w:color="auto" w:fill="FFFFFF"/>
              <w:spacing w:before="240"/>
              <w:ind w:left="29" w:firstLine="283"/>
              <w:rPr>
                <w:rFonts w:ascii="GHEA Grapalat" w:hAnsi="GHEA Grapalat" w:cs="Cambria Math"/>
                <w:bCs/>
                <w:color w:val="000000" w:themeColor="text1"/>
                <w:lang w:val="hy-AM"/>
              </w:rPr>
            </w:pPr>
            <w:r w:rsidRPr="00B344B9">
              <w:rPr>
                <w:rFonts w:ascii="GHEA Grapalat" w:hAnsi="GHEA Grapalat" w:cs="Cambria Math"/>
                <w:bCs/>
                <w:color w:val="000000" w:themeColor="text1"/>
                <w:lang w:val="hy-AM"/>
              </w:rPr>
              <w:t xml:space="preserve">Բացի այդ, նախագծի հիմնավորմամբ չի պարզաբանվում, թե ինչու հենց «ֆիզիկական անձի կողմից ոչ առևտրային կազմակերպություններին կամ զանգվածային լրատվության միջոցներին </w:t>
            </w:r>
            <w:r w:rsidRPr="00B344B9">
              <w:rPr>
                <w:rFonts w:ascii="GHEA Grapalat" w:hAnsi="GHEA Grapalat" w:cs="Cambria Math"/>
                <w:b/>
                <w:bCs/>
                <w:color w:val="000000" w:themeColor="text1"/>
                <w:lang w:val="hy-AM"/>
              </w:rPr>
              <w:t>անհատույց փոխանցված դրամական միջոցները</w:t>
            </w:r>
            <w:r w:rsidRPr="00B344B9">
              <w:rPr>
                <w:rFonts w:ascii="GHEA Grapalat" w:hAnsi="GHEA Grapalat" w:cs="Cambria Math"/>
                <w:bCs/>
                <w:color w:val="000000" w:themeColor="text1"/>
                <w:lang w:val="hy-AM"/>
              </w:rPr>
              <w:t>» պետք է դիտարկվեն որպես սոցիալական ծախս։</w:t>
            </w:r>
          </w:p>
          <w:p w14:paraId="05D22062" w14:textId="4590AF4A" w:rsidR="00B344B9" w:rsidRPr="00B344B9" w:rsidRDefault="00B344B9" w:rsidP="002B7B05">
            <w:pPr>
              <w:pStyle w:val="ListParagraph"/>
              <w:shd w:val="clear" w:color="auto" w:fill="FFFFFF"/>
              <w:spacing w:before="240"/>
              <w:ind w:left="29" w:firstLine="283"/>
              <w:rPr>
                <w:rFonts w:ascii="GHEA Grapalat" w:hAnsi="GHEA Grapalat"/>
                <w:lang w:val="hy-AM" w:eastAsia="en-US"/>
              </w:rPr>
            </w:pPr>
            <w:r w:rsidRPr="00B344B9">
              <w:rPr>
                <w:rFonts w:ascii="GHEA Grapalat" w:hAnsi="GHEA Grapalat" w:cs="Cambria Math"/>
                <w:bCs/>
                <w:color w:val="000000" w:themeColor="text1"/>
                <w:lang w:val="hy-AM"/>
              </w:rPr>
              <w:t>Այս պայմաններում բացակայում է անհրաժեշտ պատճառահետևանքային կապը՝ անձի սոցիալական կարիք և կատարված ծախսի միջև, ինչի հետևանքով սոցիալական ծախսի ինստիտուտի բովանդակությունը ընդլայնվում է դեպի այլ հարաբերություններ։</w:t>
            </w:r>
          </w:p>
        </w:tc>
        <w:tc>
          <w:tcPr>
            <w:tcW w:w="7513" w:type="dxa"/>
            <w:shd w:val="clear" w:color="auto" w:fill="FFFFFF" w:themeFill="background1"/>
          </w:tcPr>
          <w:p w14:paraId="73EA2C45" w14:textId="77777777" w:rsidR="00E76973" w:rsidRPr="00824BFA" w:rsidRDefault="00E76973" w:rsidP="00E76973">
            <w:pPr>
              <w:shd w:val="clear" w:color="auto" w:fill="FFFFFF" w:themeFill="background1"/>
              <w:jc w:val="center"/>
              <w:rPr>
                <w:rFonts w:ascii="GHEA Grapalat" w:eastAsia="NSimSun" w:hAnsi="GHEA Grapalat" w:cs="Lucida Sans"/>
                <w:b/>
                <w:color w:val="000000"/>
                <w:kern w:val="2"/>
                <w:shd w:val="clear" w:color="auto" w:fill="FFFFFF"/>
                <w:lang w:val="hy-AM" w:eastAsia="zh-CN" w:bidi="hi-IN"/>
              </w:rPr>
            </w:pPr>
            <w:r>
              <w:rPr>
                <w:rFonts w:ascii="GHEA Grapalat" w:eastAsia="NSimSun" w:hAnsi="GHEA Grapalat" w:cs="Lucida Sans"/>
                <w:b/>
                <w:color w:val="000000"/>
                <w:kern w:val="2"/>
                <w:shd w:val="clear" w:color="auto" w:fill="FFFFFF"/>
                <w:lang w:val="hy-AM" w:eastAsia="zh-CN" w:bidi="hi-IN"/>
              </w:rPr>
              <w:t>Չի ընդունվել</w:t>
            </w:r>
            <w:r w:rsidRPr="00824BFA">
              <w:rPr>
                <w:rFonts w:ascii="GHEA Grapalat" w:eastAsia="NSimSun" w:hAnsi="GHEA Grapalat" w:cs="Lucida Sans"/>
                <w:b/>
                <w:color w:val="000000"/>
                <w:kern w:val="2"/>
                <w:shd w:val="clear" w:color="auto" w:fill="FFFFFF"/>
                <w:lang w:val="hy-AM" w:eastAsia="zh-CN" w:bidi="hi-IN"/>
              </w:rPr>
              <w:t>:</w:t>
            </w:r>
          </w:p>
          <w:p w14:paraId="33EE48AF" w14:textId="741E98F1" w:rsidR="000E51AA" w:rsidRDefault="000E51AA" w:rsidP="000E51AA">
            <w:pPr>
              <w:pStyle w:val="ListParagraph"/>
              <w:tabs>
                <w:tab w:val="left" w:pos="810"/>
              </w:tabs>
              <w:autoSpaceDN w:val="0"/>
              <w:ind w:left="0" w:firstLine="322"/>
              <w:rPr>
                <w:rFonts w:ascii="GHEA Grapalat" w:hAnsi="GHEA Grapalat"/>
                <w:lang w:val="hy-AM" w:eastAsia="en-US"/>
              </w:rPr>
            </w:pPr>
            <w:r>
              <w:rPr>
                <w:rFonts w:ascii="GHEA Grapalat" w:hAnsi="GHEA Grapalat"/>
                <w:lang w:val="hy-AM" w:eastAsia="en-US"/>
              </w:rPr>
              <w:t xml:space="preserve">Նախ, գործող օրենսդրությամբ նույնպես սահմանված է, որ </w:t>
            </w:r>
            <w:r w:rsidRPr="000E51AA">
              <w:rPr>
                <w:rFonts w:ascii="GHEA Grapalat" w:hAnsi="GHEA Grapalat"/>
                <w:lang w:val="hy-AM" w:eastAsia="en-US"/>
              </w:rPr>
              <w:t>սոցիալական ծախսերի տեսակների առանձին ուղղությունները, ընտանիքի անդամների շրջանակը և փոխհատուցման առավելագույն</w:t>
            </w:r>
            <w:r w:rsidRPr="000E51AA">
              <w:rPr>
                <w:rFonts w:ascii="Calibri" w:hAnsi="Calibri" w:cs="Calibri"/>
                <w:lang w:val="hy-AM" w:eastAsia="en-US"/>
              </w:rPr>
              <w:t> </w:t>
            </w:r>
            <w:r w:rsidRPr="000E51AA">
              <w:rPr>
                <w:rFonts w:ascii="GHEA Grapalat" w:hAnsi="GHEA Grapalat"/>
                <w:lang w:val="hy-AM" w:eastAsia="en-US"/>
              </w:rPr>
              <w:t>չափերը</w:t>
            </w:r>
            <w:r w:rsidRPr="000E51AA">
              <w:rPr>
                <w:rFonts w:ascii="Calibri" w:hAnsi="Calibri" w:cs="Calibri"/>
                <w:lang w:val="hy-AM" w:eastAsia="en-US"/>
              </w:rPr>
              <w:t> </w:t>
            </w:r>
            <w:r w:rsidRPr="000E51AA">
              <w:rPr>
                <w:rFonts w:ascii="GHEA Grapalat" w:hAnsi="GHEA Grapalat" w:cs="GHEA Grapalat"/>
                <w:lang w:val="hy-AM" w:eastAsia="en-US"/>
              </w:rPr>
              <w:t>սահմանում</w:t>
            </w:r>
            <w:r w:rsidRPr="000E51AA">
              <w:rPr>
                <w:rFonts w:ascii="GHEA Grapalat" w:hAnsi="GHEA Grapalat"/>
                <w:lang w:val="hy-AM" w:eastAsia="en-US"/>
              </w:rPr>
              <w:t xml:space="preserve"> </w:t>
            </w:r>
            <w:r w:rsidRPr="000E51AA">
              <w:rPr>
                <w:rFonts w:ascii="GHEA Grapalat" w:hAnsi="GHEA Grapalat" w:cs="GHEA Grapalat"/>
                <w:lang w:val="hy-AM" w:eastAsia="en-US"/>
              </w:rPr>
              <w:t>է</w:t>
            </w:r>
            <w:r w:rsidRPr="000E51AA">
              <w:rPr>
                <w:rFonts w:ascii="GHEA Grapalat" w:hAnsi="GHEA Grapalat"/>
                <w:lang w:val="hy-AM" w:eastAsia="en-US"/>
              </w:rPr>
              <w:t xml:space="preserve"> </w:t>
            </w:r>
            <w:r w:rsidRPr="000E51AA">
              <w:rPr>
                <w:rFonts w:ascii="GHEA Grapalat" w:hAnsi="GHEA Grapalat" w:cs="GHEA Grapalat"/>
                <w:lang w:val="hy-AM" w:eastAsia="en-US"/>
              </w:rPr>
              <w:t>Կառավարությունը</w:t>
            </w:r>
            <w:r w:rsidRPr="000E51AA">
              <w:rPr>
                <w:rFonts w:ascii="GHEA Grapalat" w:hAnsi="GHEA Grapalat"/>
                <w:lang w:val="hy-AM" w:eastAsia="en-US"/>
              </w:rPr>
              <w:t>:</w:t>
            </w:r>
            <w:r>
              <w:rPr>
                <w:rFonts w:ascii="GHEA Grapalat" w:hAnsi="GHEA Grapalat"/>
                <w:lang w:val="hy-AM" w:eastAsia="en-US"/>
              </w:rPr>
              <w:t xml:space="preserve"> Նախագծով առաջարկվում է նախատեսել, որ Կառավարությունը սահմանում</w:t>
            </w:r>
            <w:r w:rsidR="004362CD">
              <w:rPr>
                <w:rFonts w:ascii="GHEA Grapalat" w:hAnsi="GHEA Grapalat"/>
                <w:lang w:val="hy-AM" w:eastAsia="en-US"/>
              </w:rPr>
              <w:t xml:space="preserve"> է</w:t>
            </w:r>
            <w:r>
              <w:rPr>
                <w:rFonts w:ascii="GHEA Grapalat" w:hAnsi="GHEA Grapalat"/>
                <w:lang w:val="hy-AM" w:eastAsia="en-US"/>
              </w:rPr>
              <w:t xml:space="preserve"> նաև </w:t>
            </w:r>
            <w:r w:rsidR="00B97860">
              <w:rPr>
                <w:rFonts w:ascii="GHEA Grapalat" w:hAnsi="GHEA Grapalat"/>
                <w:lang w:val="hy-AM" w:eastAsia="en-US"/>
              </w:rPr>
              <w:t>հասարակական</w:t>
            </w:r>
            <w:r>
              <w:rPr>
                <w:rFonts w:ascii="GHEA Grapalat" w:hAnsi="GHEA Grapalat"/>
                <w:lang w:val="hy-AM" w:eastAsia="en-US"/>
              </w:rPr>
              <w:t xml:space="preserve"> կազ</w:t>
            </w:r>
            <w:r w:rsidR="004362CD">
              <w:rPr>
                <w:rFonts w:ascii="GHEA Grapalat" w:hAnsi="GHEA Grapalat"/>
                <w:lang w:val="hy-AM" w:eastAsia="en-US"/>
              </w:rPr>
              <w:t>մա</w:t>
            </w:r>
            <w:r w:rsidRPr="000E51AA">
              <w:rPr>
                <w:rFonts w:ascii="GHEA Grapalat" w:hAnsi="GHEA Grapalat"/>
                <w:lang w:val="hy-AM" w:eastAsia="en-US"/>
              </w:rPr>
              <w:t>կերպությունների</w:t>
            </w:r>
            <w:r w:rsidR="00BB25FE">
              <w:rPr>
                <w:rFonts w:ascii="GHEA Grapalat" w:hAnsi="GHEA Grapalat"/>
                <w:lang w:val="hy-AM" w:eastAsia="en-US"/>
              </w:rPr>
              <w:t>, կուսակցությունների</w:t>
            </w:r>
            <w:r w:rsidR="00AD0D25">
              <w:rPr>
                <w:rFonts w:ascii="GHEA Grapalat" w:hAnsi="GHEA Grapalat"/>
                <w:lang w:val="hy-AM" w:eastAsia="en-US"/>
              </w:rPr>
              <w:t xml:space="preserve"> և</w:t>
            </w:r>
            <w:r w:rsidR="00AD0D25" w:rsidRPr="008F17AD">
              <w:rPr>
                <w:rFonts w:ascii="GHEA Grapalat" w:eastAsia="NSimSun" w:hAnsi="GHEA Grapalat" w:cs="Lucida Sans"/>
                <w:i/>
                <w:color w:val="000000"/>
                <w:kern w:val="2"/>
                <w:shd w:val="clear" w:color="auto" w:fill="FFFFFF"/>
                <w:lang w:val="hy-AM" w:eastAsia="zh-CN" w:bidi="hi-IN"/>
              </w:rPr>
              <w:t xml:space="preserve"> </w:t>
            </w:r>
            <w:r w:rsidR="00AD0D25" w:rsidRPr="00AD0D25">
              <w:rPr>
                <w:rFonts w:ascii="GHEA Grapalat" w:hAnsi="GHEA Grapalat"/>
                <w:lang w:val="hy-AM" w:eastAsia="en-US"/>
              </w:rPr>
              <w:t>լրատ</w:t>
            </w:r>
            <w:r w:rsidR="00AD0D25" w:rsidRPr="00AD0D25">
              <w:rPr>
                <w:rFonts w:ascii="GHEA Grapalat" w:hAnsi="GHEA Grapalat"/>
                <w:lang w:val="hy-AM" w:eastAsia="en-US"/>
              </w:rPr>
              <w:softHyphen/>
              <w:t>վական գործունեություն իրականացն</w:t>
            </w:r>
            <w:r w:rsidR="000958C2">
              <w:rPr>
                <w:rFonts w:ascii="GHEA Grapalat" w:hAnsi="GHEA Grapalat"/>
                <w:lang w:val="hy-AM" w:eastAsia="en-US"/>
              </w:rPr>
              <w:t>ող իրավաբանական անձանց (անհա</w:t>
            </w:r>
            <w:r w:rsidR="000958C2">
              <w:rPr>
                <w:rFonts w:ascii="GHEA Grapalat" w:hAnsi="GHEA Grapalat"/>
                <w:lang w:val="hy-AM" w:eastAsia="en-US"/>
              </w:rPr>
              <w:softHyphen/>
              <w:t xml:space="preserve">տ  </w:t>
            </w:r>
            <w:r w:rsidR="00AD0D25" w:rsidRPr="00AD0D25">
              <w:rPr>
                <w:rFonts w:ascii="GHEA Grapalat" w:hAnsi="GHEA Grapalat"/>
                <w:lang w:val="hy-AM" w:eastAsia="en-US"/>
              </w:rPr>
              <w:t>ձեռնարկատեր</w:t>
            </w:r>
            <w:r w:rsidR="00AD0D25" w:rsidRPr="00AD0D25">
              <w:rPr>
                <w:rFonts w:ascii="GHEA Grapalat" w:eastAsia="NSimSun" w:hAnsi="GHEA Grapalat" w:cs="Lucida Sans"/>
                <w:color w:val="000000"/>
                <w:kern w:val="2"/>
                <w:shd w:val="clear" w:color="auto" w:fill="FFFFFF"/>
                <w:lang w:val="hy-AM" w:eastAsia="zh-CN" w:bidi="hi-IN"/>
              </w:rPr>
              <w:t>)</w:t>
            </w:r>
            <w:r w:rsidR="00AD0D25">
              <w:rPr>
                <w:rFonts w:ascii="GHEA Grapalat" w:eastAsia="NSimSun" w:hAnsi="GHEA Grapalat" w:cs="Lucida Sans"/>
                <w:i/>
                <w:color w:val="000000"/>
                <w:kern w:val="2"/>
                <w:shd w:val="clear" w:color="auto" w:fill="FFFFFF"/>
                <w:lang w:val="hy-AM" w:eastAsia="zh-CN" w:bidi="hi-IN"/>
              </w:rPr>
              <w:t xml:space="preserve"> </w:t>
            </w:r>
            <w:r w:rsidRPr="000E51AA">
              <w:rPr>
                <w:rFonts w:ascii="GHEA Grapalat" w:hAnsi="GHEA Grapalat"/>
                <w:lang w:val="hy-AM" w:eastAsia="en-US"/>
              </w:rPr>
              <w:t>շրջանակը</w:t>
            </w:r>
            <w:r w:rsidR="00FD759C">
              <w:rPr>
                <w:rFonts w:ascii="GHEA Grapalat" w:hAnsi="GHEA Grapalat"/>
                <w:lang w:val="hy-AM" w:eastAsia="en-US"/>
              </w:rPr>
              <w:t xml:space="preserve"> և դրանց ներկայացվող չափորոշիչները</w:t>
            </w:r>
            <w:r w:rsidR="004362CD">
              <w:rPr>
                <w:rFonts w:ascii="GHEA Grapalat" w:hAnsi="GHEA Grapalat"/>
                <w:lang w:val="hy-AM" w:eastAsia="en-US"/>
              </w:rPr>
              <w:t>։</w:t>
            </w:r>
          </w:p>
          <w:p w14:paraId="7A857020" w14:textId="74415756" w:rsidR="000E51AA" w:rsidRDefault="000E51AA" w:rsidP="000E51AA">
            <w:pPr>
              <w:pStyle w:val="ListParagraph"/>
              <w:tabs>
                <w:tab w:val="left" w:pos="810"/>
              </w:tabs>
              <w:autoSpaceDN w:val="0"/>
              <w:ind w:left="0" w:firstLine="322"/>
              <w:rPr>
                <w:rFonts w:ascii="GHEA Grapalat" w:hAnsi="GHEA Grapalat" w:cs="Sylfaen"/>
                <w:bCs/>
                <w:iCs/>
                <w:color w:val="000000" w:themeColor="text1"/>
                <w:lang w:val="hy-AM"/>
              </w:rPr>
            </w:pPr>
            <w:r w:rsidRPr="000E51AA">
              <w:rPr>
                <w:rFonts w:ascii="GHEA Grapalat" w:hAnsi="GHEA Grapalat"/>
                <w:lang w:val="hy-AM" w:eastAsia="en-US"/>
              </w:rPr>
              <w:t xml:space="preserve">Ընդ որում, </w:t>
            </w:r>
            <w:r>
              <w:rPr>
                <w:rFonts w:ascii="GHEA Grapalat" w:hAnsi="GHEA Grapalat" w:cs="Sylfaen"/>
                <w:bCs/>
                <w:iCs/>
                <w:color w:val="000000" w:themeColor="text1"/>
                <w:lang w:val="hy-AM"/>
              </w:rPr>
              <w:t xml:space="preserve">Կառավարության որոշմամբ չեն սահմանվելու առանձին </w:t>
            </w:r>
            <w:r w:rsidR="00B97860">
              <w:rPr>
                <w:rFonts w:ascii="GHEA Grapalat" w:hAnsi="GHEA Grapalat"/>
                <w:lang w:val="hy-AM" w:eastAsia="en-US"/>
              </w:rPr>
              <w:t xml:space="preserve">հասարակական </w:t>
            </w:r>
            <w:r w:rsidRPr="003B715E">
              <w:rPr>
                <w:rFonts w:ascii="GHEA Grapalat" w:hAnsi="GHEA Grapalat" w:cs="Sylfaen"/>
                <w:bCs/>
                <w:iCs/>
                <w:lang w:val="hy-AM"/>
              </w:rPr>
              <w:t>կազմակեր</w:t>
            </w:r>
            <w:r w:rsidRPr="003B715E">
              <w:rPr>
                <w:rFonts w:ascii="GHEA Grapalat" w:hAnsi="GHEA Grapalat" w:cs="Sylfaen"/>
                <w:bCs/>
                <w:iCs/>
                <w:lang w:val="hy-AM"/>
              </w:rPr>
              <w:softHyphen/>
              <w:t>պությունների</w:t>
            </w:r>
            <w:r w:rsidR="00BB25FE">
              <w:rPr>
                <w:rFonts w:ascii="GHEA Grapalat" w:hAnsi="GHEA Grapalat" w:cs="Sylfaen"/>
                <w:bCs/>
                <w:iCs/>
                <w:lang w:val="hy-AM"/>
              </w:rPr>
              <w:t>, կուսակցությունների</w:t>
            </w:r>
            <w:r w:rsidR="00AD0D25">
              <w:rPr>
                <w:rFonts w:ascii="GHEA Grapalat" w:hAnsi="GHEA Grapalat" w:cs="Sylfaen"/>
                <w:bCs/>
                <w:iCs/>
                <w:lang w:val="hy-AM"/>
              </w:rPr>
              <w:t xml:space="preserve"> </w:t>
            </w:r>
            <w:r w:rsidR="00AD0D25">
              <w:rPr>
                <w:rFonts w:ascii="GHEA Grapalat" w:hAnsi="GHEA Grapalat"/>
                <w:lang w:val="hy-AM" w:eastAsia="en-US"/>
              </w:rPr>
              <w:t>և</w:t>
            </w:r>
            <w:r w:rsidR="00AD0D25" w:rsidRPr="008F17AD">
              <w:rPr>
                <w:rFonts w:ascii="GHEA Grapalat" w:eastAsia="NSimSun" w:hAnsi="GHEA Grapalat" w:cs="Lucida Sans"/>
                <w:i/>
                <w:color w:val="000000"/>
                <w:kern w:val="2"/>
                <w:shd w:val="clear" w:color="auto" w:fill="FFFFFF"/>
                <w:lang w:val="hy-AM" w:eastAsia="zh-CN" w:bidi="hi-IN"/>
              </w:rPr>
              <w:t xml:space="preserve"> </w:t>
            </w:r>
            <w:r w:rsidR="00AD0D25" w:rsidRPr="00AD0D25">
              <w:rPr>
                <w:rFonts w:ascii="GHEA Grapalat" w:hAnsi="GHEA Grapalat"/>
                <w:lang w:val="hy-AM" w:eastAsia="en-US"/>
              </w:rPr>
              <w:t>լրատ</w:t>
            </w:r>
            <w:r w:rsidR="00AD0D25" w:rsidRPr="00AD0D25">
              <w:rPr>
                <w:rFonts w:ascii="GHEA Grapalat" w:hAnsi="GHEA Grapalat"/>
                <w:lang w:val="hy-AM" w:eastAsia="en-US"/>
              </w:rPr>
              <w:softHyphen/>
              <w:t>վական գործունեություն իրականացնող ի</w:t>
            </w:r>
            <w:r w:rsidR="000958C2">
              <w:rPr>
                <w:rFonts w:ascii="GHEA Grapalat" w:hAnsi="GHEA Grapalat"/>
                <w:lang w:val="hy-AM" w:eastAsia="en-US"/>
              </w:rPr>
              <w:t>րավաբանական անձանց (անհա</w:t>
            </w:r>
            <w:r w:rsidR="000958C2">
              <w:rPr>
                <w:rFonts w:ascii="GHEA Grapalat" w:hAnsi="GHEA Grapalat"/>
                <w:lang w:val="hy-AM" w:eastAsia="en-US"/>
              </w:rPr>
              <w:softHyphen/>
              <w:t xml:space="preserve">տ </w:t>
            </w:r>
            <w:r w:rsidR="00AD0D25" w:rsidRPr="00AD0D25">
              <w:rPr>
                <w:rFonts w:ascii="GHEA Grapalat" w:hAnsi="GHEA Grapalat"/>
                <w:lang w:val="hy-AM" w:eastAsia="en-US"/>
              </w:rPr>
              <w:t>ձեռնարկատեր</w:t>
            </w:r>
            <w:r w:rsidR="00AD0D25" w:rsidRPr="00AD0D25">
              <w:rPr>
                <w:rFonts w:ascii="GHEA Grapalat" w:eastAsia="NSimSun" w:hAnsi="GHEA Grapalat" w:cs="Lucida Sans"/>
                <w:color w:val="000000"/>
                <w:kern w:val="2"/>
                <w:shd w:val="clear" w:color="auto" w:fill="FFFFFF"/>
                <w:lang w:val="hy-AM" w:eastAsia="zh-CN" w:bidi="hi-IN"/>
              </w:rPr>
              <w:t>)</w:t>
            </w:r>
            <w:r w:rsidR="00AD0D25">
              <w:rPr>
                <w:rFonts w:ascii="GHEA Grapalat" w:eastAsia="NSimSun" w:hAnsi="GHEA Grapalat" w:cs="Lucida Sans"/>
                <w:i/>
                <w:color w:val="000000"/>
                <w:kern w:val="2"/>
                <w:shd w:val="clear" w:color="auto" w:fill="FFFFFF"/>
                <w:lang w:val="hy-AM" w:eastAsia="zh-CN" w:bidi="hi-IN"/>
              </w:rPr>
              <w:t xml:space="preserve"> </w:t>
            </w:r>
            <w:r>
              <w:rPr>
                <w:rFonts w:ascii="GHEA Grapalat" w:hAnsi="GHEA Grapalat" w:cs="Sylfaen"/>
                <w:bCs/>
                <w:iCs/>
                <w:color w:val="000000" w:themeColor="text1"/>
                <w:lang w:val="hy-AM"/>
              </w:rPr>
              <w:t>ցանկ</w:t>
            </w:r>
            <w:r w:rsidR="00FD759C">
              <w:rPr>
                <w:rFonts w:ascii="GHEA Grapalat" w:hAnsi="GHEA Grapalat" w:cs="Sylfaen"/>
                <w:bCs/>
                <w:iCs/>
                <w:color w:val="000000" w:themeColor="text1"/>
                <w:lang w:val="hy-AM"/>
              </w:rPr>
              <w:t>եր</w:t>
            </w:r>
            <w:r>
              <w:rPr>
                <w:rFonts w:ascii="GHEA Grapalat" w:hAnsi="GHEA Grapalat" w:cs="Sylfaen"/>
                <w:bCs/>
                <w:iCs/>
                <w:color w:val="000000" w:themeColor="text1"/>
                <w:lang w:val="hy-AM"/>
              </w:rPr>
              <w:t>, այլ</w:t>
            </w:r>
            <w:r w:rsidR="00BB25FE">
              <w:rPr>
                <w:rFonts w:ascii="GHEA Grapalat" w:hAnsi="GHEA Grapalat" w:cs="Sylfaen"/>
                <w:bCs/>
                <w:iCs/>
                <w:color w:val="000000" w:themeColor="text1"/>
                <w:lang w:val="hy-AM"/>
              </w:rPr>
              <w:t xml:space="preserve"> սահմանվելու </w:t>
            </w:r>
            <w:r w:rsidR="00FD759C">
              <w:rPr>
                <w:rFonts w:ascii="GHEA Grapalat" w:hAnsi="GHEA Grapalat" w:cs="Sylfaen"/>
                <w:bCs/>
                <w:iCs/>
                <w:color w:val="000000" w:themeColor="text1"/>
                <w:lang w:val="hy-AM"/>
              </w:rPr>
              <w:t>են</w:t>
            </w:r>
            <w:r>
              <w:rPr>
                <w:rFonts w:ascii="GHEA Grapalat" w:hAnsi="GHEA Grapalat" w:cs="Sylfaen"/>
                <w:bCs/>
                <w:iCs/>
                <w:color w:val="000000" w:themeColor="text1"/>
                <w:lang w:val="hy-AM"/>
              </w:rPr>
              <w:t xml:space="preserve"> այդ կազմակերպությունների շրջանակ</w:t>
            </w:r>
            <w:r w:rsidR="00FD759C">
              <w:rPr>
                <w:rFonts w:ascii="GHEA Grapalat" w:hAnsi="GHEA Grapalat" w:cs="Sylfaen"/>
                <w:bCs/>
                <w:iCs/>
                <w:color w:val="000000" w:themeColor="text1"/>
                <w:lang w:val="hy-AM"/>
              </w:rPr>
              <w:t>ը և դրանց ներկայացվող չափորոշիչները</w:t>
            </w:r>
            <w:r>
              <w:rPr>
                <w:rFonts w:ascii="GHEA Grapalat" w:hAnsi="GHEA Grapalat" w:cs="Sylfaen"/>
                <w:bCs/>
                <w:iCs/>
                <w:color w:val="000000" w:themeColor="text1"/>
                <w:lang w:val="hy-AM"/>
              </w:rPr>
              <w:t>։</w:t>
            </w:r>
          </w:p>
          <w:p w14:paraId="6930F909" w14:textId="2EA41368" w:rsidR="004E1656" w:rsidRPr="004362CD" w:rsidRDefault="00BE2BF2" w:rsidP="004362CD">
            <w:pPr>
              <w:pStyle w:val="ListParagraph"/>
              <w:tabs>
                <w:tab w:val="left" w:pos="810"/>
              </w:tabs>
              <w:autoSpaceDN w:val="0"/>
              <w:ind w:left="0" w:firstLine="322"/>
              <w:rPr>
                <w:rFonts w:ascii="GHEA Grapalat" w:hAnsi="GHEA Grapalat" w:cs="Cambria Math"/>
                <w:bCs/>
                <w:color w:val="000000" w:themeColor="text1"/>
                <w:lang w:val="hy-AM"/>
              </w:rPr>
            </w:pPr>
            <w:r>
              <w:rPr>
                <w:rFonts w:ascii="GHEA Grapalat" w:hAnsi="GHEA Grapalat"/>
                <w:lang w:val="hy-AM" w:eastAsia="en-US"/>
              </w:rPr>
              <w:t xml:space="preserve">Ինչ վերաբերում է այն դիտարկմանը, որ </w:t>
            </w:r>
            <w:r w:rsidRPr="00B344B9">
              <w:rPr>
                <w:rFonts w:ascii="GHEA Grapalat" w:hAnsi="GHEA Grapalat" w:cs="Cambria Math"/>
                <w:bCs/>
                <w:color w:val="000000" w:themeColor="text1"/>
                <w:lang w:val="hy-AM"/>
              </w:rPr>
              <w:t>բացակայում է անհրաժեշտ պատճառահետևանքային կապը՝ անձի սոցիալական կարիք և կատարված ծախսի միջև, ինչի հետևանքով սոցիալական ծախսի ինստիտուտի բովանդակությունը ընդլայնվում է դեպի այլ հա</w:t>
            </w:r>
            <w:r>
              <w:rPr>
                <w:rFonts w:ascii="GHEA Grapalat" w:hAnsi="GHEA Grapalat" w:cs="Cambria Math"/>
                <w:bCs/>
                <w:color w:val="000000" w:themeColor="text1"/>
                <w:lang w:val="hy-AM"/>
              </w:rPr>
              <w:t xml:space="preserve">րաբերություններ, ապա </w:t>
            </w:r>
            <w:r w:rsidR="004362CD">
              <w:rPr>
                <w:rFonts w:ascii="GHEA Grapalat" w:hAnsi="GHEA Grapalat" w:cs="Cambria Math"/>
                <w:bCs/>
                <w:color w:val="000000" w:themeColor="text1"/>
                <w:lang w:val="hy-AM"/>
              </w:rPr>
              <w:t>ինչպես արդեն նշվեց</w:t>
            </w:r>
            <w:r w:rsidR="00FD759C">
              <w:rPr>
                <w:rFonts w:ascii="GHEA Grapalat" w:hAnsi="GHEA Grapalat" w:cs="Cambria Math"/>
                <w:bCs/>
                <w:color w:val="000000" w:themeColor="text1"/>
                <w:lang w:val="hy-AM"/>
              </w:rPr>
              <w:t>՝</w:t>
            </w:r>
            <w:r w:rsidR="004362CD">
              <w:rPr>
                <w:rFonts w:ascii="GHEA Grapalat" w:hAnsi="GHEA Grapalat" w:cs="Cambria Math"/>
                <w:bCs/>
                <w:color w:val="000000" w:themeColor="text1"/>
                <w:lang w:val="hy-AM"/>
              </w:rPr>
              <w:t xml:space="preserve"> ն</w:t>
            </w:r>
            <w:r w:rsidR="004362CD">
              <w:rPr>
                <w:rFonts w:ascii="GHEA Grapalat" w:eastAsia="NSimSun" w:hAnsi="GHEA Grapalat" w:cs="Lucida Sans"/>
                <w:color w:val="000000"/>
                <w:kern w:val="2"/>
                <w:shd w:val="clear" w:color="auto" w:fill="FFFFFF"/>
                <w:lang w:val="hy-AM" w:eastAsia="zh-CN" w:bidi="hi-IN"/>
              </w:rPr>
              <w:t>ախագծով առաջարկվում է որոշակի</w:t>
            </w:r>
            <w:r w:rsidR="00FD759C">
              <w:rPr>
                <w:rFonts w:ascii="GHEA Grapalat" w:eastAsia="NSimSun" w:hAnsi="GHEA Grapalat" w:cs="Lucida Sans"/>
                <w:color w:val="000000"/>
                <w:kern w:val="2"/>
                <w:shd w:val="clear" w:color="auto" w:fill="FFFFFF"/>
                <w:lang w:val="hy-AM" w:eastAsia="zh-CN" w:bidi="hi-IN"/>
              </w:rPr>
              <w:t>որեն</w:t>
            </w:r>
            <w:r w:rsidR="004362CD">
              <w:rPr>
                <w:rFonts w:ascii="GHEA Grapalat" w:eastAsia="NSimSun" w:hAnsi="GHEA Grapalat" w:cs="Lucida Sans"/>
                <w:color w:val="000000"/>
                <w:kern w:val="2"/>
                <w:shd w:val="clear" w:color="auto" w:fill="FFFFFF"/>
                <w:lang w:val="hy-AM" w:eastAsia="zh-CN" w:bidi="hi-IN"/>
              </w:rPr>
              <w:t xml:space="preserve"> փոխել </w:t>
            </w:r>
            <w:r w:rsidR="004362CD">
              <w:rPr>
                <w:rFonts w:ascii="GHEA Grapalat" w:eastAsia="NSimSun" w:hAnsi="GHEA Grapalat" w:cs="Lucida Sans"/>
                <w:color w:val="000000"/>
                <w:kern w:val="2"/>
                <w:shd w:val="clear" w:color="auto" w:fill="FFFFFF"/>
                <w:lang w:val="hy-AM" w:eastAsia="zh-CN" w:bidi="hi-IN"/>
              </w:rPr>
              <w:lastRenderedPageBreak/>
              <w:t xml:space="preserve">սոցիալական ծախսերի տրամաբանությունը և </w:t>
            </w:r>
            <w:r w:rsidR="004362CD">
              <w:rPr>
                <w:rFonts w:ascii="GHEA Grapalat" w:hAnsi="GHEA Grapalat"/>
                <w:lang w:val="hy-AM" w:eastAsia="en-US"/>
              </w:rPr>
              <w:t>այն կիրառել նաև այլ նպատակներով։</w:t>
            </w:r>
          </w:p>
        </w:tc>
      </w:tr>
      <w:tr w:rsidR="00B344B9" w:rsidRPr="000958C2" w14:paraId="6B69F67F" w14:textId="77777777" w:rsidTr="00B61B14">
        <w:tc>
          <w:tcPr>
            <w:tcW w:w="7938" w:type="dxa"/>
            <w:shd w:val="clear" w:color="auto" w:fill="FFFFFF" w:themeFill="background1"/>
          </w:tcPr>
          <w:p w14:paraId="5F3B54F3" w14:textId="77777777" w:rsidR="00B344B9" w:rsidRDefault="00B344B9" w:rsidP="004362CD">
            <w:pPr>
              <w:pStyle w:val="ListParagraph"/>
              <w:numPr>
                <w:ilvl w:val="0"/>
                <w:numId w:val="8"/>
              </w:numPr>
              <w:shd w:val="clear" w:color="auto" w:fill="FFFFFF"/>
              <w:tabs>
                <w:tab w:val="left" w:pos="627"/>
              </w:tabs>
              <w:ind w:left="29" w:firstLine="283"/>
              <w:rPr>
                <w:rFonts w:ascii="GHEA Grapalat" w:hAnsi="GHEA Grapalat" w:cs="Cambria Math"/>
                <w:bCs/>
                <w:color w:val="000000" w:themeColor="text1"/>
                <w:lang w:val="hy-AM"/>
              </w:rPr>
            </w:pPr>
            <w:r w:rsidRPr="00B344B9">
              <w:rPr>
                <w:rFonts w:ascii="GHEA Grapalat" w:hAnsi="GHEA Grapalat" w:cs="Cambria Math"/>
                <w:bCs/>
                <w:color w:val="000000" w:themeColor="text1"/>
                <w:lang w:val="hy-AM"/>
              </w:rPr>
              <w:lastRenderedPageBreak/>
              <w:t>Միաժամանակ հարկ է ընդգծել, որ նախագծի 147.1-րդ հոդվածի 1-ին մասում օգտագործված է «ինչպես նաև» բառերը, իսկ «Նորմատիվ իրավական ակտերի մասին» օրենքի 16-րդ հոդվածի 7-րդ մասի համաձայն՝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p>
          <w:p w14:paraId="433DFF22" w14:textId="58A1A4AE" w:rsidR="00B344B9" w:rsidRPr="00B344B9" w:rsidRDefault="00B344B9" w:rsidP="004362CD">
            <w:pPr>
              <w:pStyle w:val="ListParagraph"/>
              <w:shd w:val="clear" w:color="auto" w:fill="FFFFFF"/>
              <w:tabs>
                <w:tab w:val="left" w:pos="879"/>
              </w:tabs>
              <w:spacing w:before="240"/>
              <w:ind w:left="29" w:firstLine="283"/>
              <w:rPr>
                <w:rFonts w:ascii="GHEA Grapalat" w:hAnsi="GHEA Grapalat" w:cs="Cambria Math"/>
                <w:bCs/>
                <w:color w:val="000000" w:themeColor="text1"/>
                <w:lang w:val="hy-AM"/>
              </w:rPr>
            </w:pPr>
            <w:r w:rsidRPr="00B344B9">
              <w:rPr>
                <w:rFonts w:ascii="GHEA Grapalat" w:hAnsi="GHEA Grapalat" w:cs="Cambria Math"/>
                <w:bCs/>
                <w:color w:val="000000" w:themeColor="text1"/>
                <w:lang w:val="hy-AM"/>
              </w:rPr>
              <w:t>Նշված իրավական դրույթի մեկնաբանությունից հետևում է, որ «ինչպես նաև» արտահայտությամբ առանձնացված դրույթները չեն գտնվում նախորդ մասում նշված պայմանների պատճառահետևանքային կապի մեջ և դիտարկվում են որպես ինքնուրույն կարգավորվող իրավիճակներ։</w:t>
            </w:r>
          </w:p>
        </w:tc>
        <w:tc>
          <w:tcPr>
            <w:tcW w:w="7513" w:type="dxa"/>
            <w:shd w:val="clear" w:color="auto" w:fill="FFFFFF" w:themeFill="background1"/>
          </w:tcPr>
          <w:p w14:paraId="2817E03A" w14:textId="6B62EA78" w:rsidR="00B344B9" w:rsidRPr="00824BFA" w:rsidRDefault="00B97860" w:rsidP="00B61B14">
            <w:pPr>
              <w:shd w:val="clear" w:color="auto" w:fill="FFFFFF" w:themeFill="background1"/>
              <w:jc w:val="center"/>
              <w:rPr>
                <w:rFonts w:ascii="GHEA Grapalat" w:eastAsia="NSimSun" w:hAnsi="GHEA Grapalat" w:cs="Lucida Sans"/>
                <w:b/>
                <w:color w:val="000000"/>
                <w:kern w:val="2"/>
                <w:shd w:val="clear" w:color="auto" w:fill="FFFFFF"/>
                <w:lang w:val="hy-AM" w:eastAsia="zh-CN" w:bidi="hi-IN"/>
              </w:rPr>
            </w:pPr>
            <w:r>
              <w:rPr>
                <w:rFonts w:ascii="GHEA Grapalat" w:eastAsia="NSimSun" w:hAnsi="GHEA Grapalat" w:cs="Lucida Sans"/>
                <w:b/>
                <w:color w:val="000000"/>
                <w:kern w:val="2"/>
                <w:shd w:val="clear" w:color="auto" w:fill="FFFFFF"/>
                <w:lang w:val="hy-AM" w:eastAsia="zh-CN" w:bidi="hi-IN"/>
              </w:rPr>
              <w:t>Ը</w:t>
            </w:r>
            <w:r w:rsidR="000D6F39">
              <w:rPr>
                <w:rFonts w:ascii="GHEA Grapalat" w:eastAsia="NSimSun" w:hAnsi="GHEA Grapalat" w:cs="Lucida Sans"/>
                <w:b/>
                <w:color w:val="000000"/>
                <w:kern w:val="2"/>
                <w:shd w:val="clear" w:color="auto" w:fill="FFFFFF"/>
                <w:lang w:val="hy-AM" w:eastAsia="zh-CN" w:bidi="hi-IN"/>
              </w:rPr>
              <w:t>նդունվել</w:t>
            </w:r>
            <w:r>
              <w:rPr>
                <w:rFonts w:ascii="GHEA Grapalat" w:eastAsia="NSimSun" w:hAnsi="GHEA Grapalat" w:cs="Lucida Sans"/>
                <w:b/>
                <w:color w:val="000000"/>
                <w:kern w:val="2"/>
                <w:shd w:val="clear" w:color="auto" w:fill="FFFFFF"/>
                <w:lang w:val="hy-AM" w:eastAsia="zh-CN" w:bidi="hi-IN"/>
              </w:rPr>
              <w:t xml:space="preserve"> է</w:t>
            </w:r>
            <w:r w:rsidR="000D6F39" w:rsidRPr="00824BFA">
              <w:rPr>
                <w:rFonts w:ascii="GHEA Grapalat" w:eastAsia="NSimSun" w:hAnsi="GHEA Grapalat" w:cs="Lucida Sans"/>
                <w:b/>
                <w:color w:val="000000"/>
                <w:kern w:val="2"/>
                <w:shd w:val="clear" w:color="auto" w:fill="FFFFFF"/>
                <w:lang w:val="hy-AM" w:eastAsia="zh-CN" w:bidi="hi-IN"/>
              </w:rPr>
              <w:t>:</w:t>
            </w:r>
          </w:p>
          <w:p w14:paraId="3C718E39" w14:textId="6789593E" w:rsidR="00824BFA" w:rsidRPr="004362CD" w:rsidRDefault="00B97860" w:rsidP="00B97860">
            <w:pPr>
              <w:shd w:val="clear" w:color="auto" w:fill="FFFFFF" w:themeFill="background1"/>
              <w:ind w:firstLine="316"/>
              <w:rPr>
                <w:rFonts w:ascii="GHEA Grapalat" w:hAnsi="GHEA Grapalat" w:cs="Cambria Math"/>
                <w:bCs/>
                <w:color w:val="000000" w:themeColor="text1"/>
                <w:lang w:val="hy-AM"/>
              </w:rPr>
            </w:pPr>
            <w:r>
              <w:rPr>
                <w:rFonts w:ascii="GHEA Grapalat" w:hAnsi="GHEA Grapalat" w:cs="Cambria Math"/>
                <w:bCs/>
                <w:color w:val="000000" w:themeColor="text1"/>
                <w:lang w:val="hy-AM"/>
              </w:rPr>
              <w:t>Ն</w:t>
            </w:r>
            <w:r w:rsidR="001316CD">
              <w:rPr>
                <w:rFonts w:ascii="GHEA Grapalat" w:hAnsi="GHEA Grapalat" w:cs="Cambria Math"/>
                <w:bCs/>
                <w:color w:val="000000" w:themeColor="text1"/>
                <w:lang w:val="hy-AM"/>
              </w:rPr>
              <w:t>ախագծի 1-ին հոդվածով խմբագրվող</w:t>
            </w:r>
            <w:r w:rsidR="00FD759C">
              <w:rPr>
                <w:rFonts w:ascii="GHEA Grapalat" w:hAnsi="GHEA Grapalat" w:cs="Cambria Math"/>
                <w:bCs/>
                <w:color w:val="000000" w:themeColor="text1"/>
                <w:lang w:val="hy-AM"/>
              </w:rPr>
              <w:t>՝</w:t>
            </w:r>
            <w:r w:rsidR="001316CD">
              <w:rPr>
                <w:rFonts w:ascii="GHEA Grapalat" w:hAnsi="GHEA Grapalat" w:cs="Cambria Math"/>
                <w:bCs/>
                <w:color w:val="000000" w:themeColor="text1"/>
                <w:lang w:val="hy-AM"/>
              </w:rPr>
              <w:t xml:space="preserve"> Հարկային օրենսգրքի 147.1-րդ հոդվածի 1-ին մաս</w:t>
            </w:r>
            <w:r>
              <w:rPr>
                <w:rFonts w:ascii="GHEA Grapalat" w:hAnsi="GHEA Grapalat" w:cs="Cambria Math"/>
                <w:bCs/>
                <w:color w:val="000000" w:themeColor="text1"/>
                <w:lang w:val="hy-AM"/>
              </w:rPr>
              <w:t>ը խմբագրվել է</w:t>
            </w:r>
            <w:r w:rsidR="001316CD">
              <w:rPr>
                <w:rFonts w:ascii="GHEA Grapalat" w:hAnsi="GHEA Grapalat" w:cs="Cambria Math"/>
                <w:bCs/>
                <w:color w:val="000000" w:themeColor="text1"/>
                <w:lang w:val="hy-AM"/>
              </w:rPr>
              <w:t>։</w:t>
            </w:r>
          </w:p>
        </w:tc>
      </w:tr>
      <w:tr w:rsidR="00B344B9" w:rsidRPr="000958C2" w14:paraId="340D9BAB" w14:textId="77777777" w:rsidTr="00B61B14">
        <w:tc>
          <w:tcPr>
            <w:tcW w:w="7938" w:type="dxa"/>
            <w:shd w:val="clear" w:color="auto" w:fill="FFFFFF" w:themeFill="background1"/>
          </w:tcPr>
          <w:p w14:paraId="684D9147" w14:textId="77777777" w:rsidR="00B344B9" w:rsidRDefault="00B344B9" w:rsidP="00190119">
            <w:pPr>
              <w:pStyle w:val="ListParagraph"/>
              <w:numPr>
                <w:ilvl w:val="0"/>
                <w:numId w:val="8"/>
              </w:numPr>
              <w:shd w:val="clear" w:color="auto" w:fill="FFFFFF"/>
              <w:tabs>
                <w:tab w:val="left" w:pos="627"/>
              </w:tabs>
              <w:ind w:left="29" w:firstLine="283"/>
              <w:rPr>
                <w:rFonts w:ascii="GHEA Grapalat" w:hAnsi="GHEA Grapalat" w:cs="Sylfaen"/>
                <w:lang w:val="hy-AM"/>
              </w:rPr>
            </w:pPr>
            <w:r w:rsidRPr="00B344B9">
              <w:rPr>
                <w:rFonts w:ascii="GHEA Grapalat" w:hAnsi="GHEA Grapalat" w:cs="Cambria Math"/>
                <w:bCs/>
                <w:color w:val="000000" w:themeColor="text1"/>
                <w:lang w:val="hy-AM"/>
              </w:rPr>
              <w:t>Անդրադառնալով նախագծի հիմնավորմանը՝ հարկ ենք համարում նշել, որ</w:t>
            </w:r>
            <w:r w:rsidRPr="00B344B9">
              <w:rPr>
                <w:rFonts w:ascii="GHEA Grapalat" w:hAnsi="GHEA Grapalat" w:cs="Sylfaen"/>
                <w:lang w:val="hy-AM"/>
              </w:rPr>
              <w:t xml:space="preserve"> նորմատիվ իրավական ակտի ընդունման հիմնավորման ճիշտ կառուցվածքը և բովանդակությունն ունեն առանցքային նշանակություն,</w:t>
            </w:r>
            <w:r w:rsidRPr="00B344B9">
              <w:rPr>
                <w:rFonts w:ascii="GHEA Grapalat" w:hAnsi="GHEA Grapalat" w:cs="Sylfaen"/>
                <w:bCs/>
                <w:iCs/>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B344B9">
              <w:rPr>
                <w:rFonts w:ascii="GHEA Grapalat" w:hAnsi="GHEA Grapalat" w:cs="Sylfaen"/>
                <w:lang w:val="hy-AM"/>
              </w:rPr>
              <w:t xml:space="preserve">հնարավոր չէ լիարժեք ձևով գնահատել Նախագծի ընդունման նպատակահարմարությունը, քանի որ բացակայում են </w:t>
            </w:r>
            <w:r w:rsidRPr="00B344B9">
              <w:rPr>
                <w:rFonts w:ascii="GHEA Grapalat" w:hAnsi="GHEA Grapalat" w:cs="Sylfaen"/>
                <w:bCs/>
                <w:iCs/>
                <w:lang w:val="hy-AM"/>
              </w:rPr>
              <w:t xml:space="preserve">ընթացիկ իրավիճակի, խնդիրների, կարգավորման նպատակի և ակնկալվող արդյունքի </w:t>
            </w:r>
            <w:r w:rsidRPr="00B344B9">
              <w:rPr>
                <w:rFonts w:ascii="GHEA Grapalat" w:hAnsi="GHEA Grapalat" w:cs="Sylfaen"/>
                <w:lang w:val="hy-AM"/>
              </w:rPr>
              <w:t>վերաբերյալ մանրամասն հիմնավորումները, ինչն էական նշանակություն և կարևորություն ունի ներկայացված նախագծի հիմնավորվածությունը լիարժեք ձևով գնահատելու համար:</w:t>
            </w:r>
          </w:p>
          <w:p w14:paraId="30DB06B6" w14:textId="77777777" w:rsidR="008B44CD" w:rsidRDefault="008B44CD" w:rsidP="008B44CD">
            <w:pPr>
              <w:shd w:val="clear" w:color="auto" w:fill="FFFFFF"/>
              <w:tabs>
                <w:tab w:val="left" w:pos="627"/>
              </w:tabs>
              <w:ind w:left="29" w:firstLine="283"/>
              <w:rPr>
                <w:rFonts w:ascii="GHEA Grapalat" w:eastAsiaTheme="minorHAnsi" w:hAnsi="GHEA Grapalat" w:cs="GHEAGrapalat-Bold"/>
                <w:bCs/>
                <w:i/>
                <w:lang w:val="hy-AM"/>
              </w:rPr>
            </w:pPr>
            <w:r w:rsidRPr="008B44CD">
              <w:rPr>
                <w:rFonts w:ascii="GHEA Grapalat" w:hAnsi="GHEA Grapalat" w:cs="Cambria Math"/>
                <w:bCs/>
                <w:color w:val="000000" w:themeColor="text1"/>
                <w:lang w:val="hy-AM"/>
              </w:rPr>
              <w:t>Բացի</w:t>
            </w:r>
            <w:r w:rsidRPr="008B44CD">
              <w:rPr>
                <w:rFonts w:ascii="GHEA Grapalat" w:hAnsi="GHEA Grapalat" w:cs="Sylfaen"/>
                <w:bCs/>
                <w:lang w:val="hy-AM"/>
              </w:rPr>
              <w:t xml:space="preserve"> այդ, Հայաստանի Հանրապետության </w:t>
            </w:r>
            <w:r w:rsidRPr="008B44CD">
              <w:rPr>
                <w:rFonts w:ascii="GHEA Grapalat" w:hAnsi="GHEA Grapalat" w:cs="Sylfaen"/>
                <w:lang w:val="hy-AM"/>
              </w:rPr>
              <w:t xml:space="preserve">սահմանադրական դատարանը, 2014 թվականի դեկտեմբերի 2-ի </w:t>
            </w:r>
            <w:r w:rsidRPr="008B44CD">
              <w:rPr>
                <w:rFonts w:ascii="GHEA Grapalat" w:eastAsiaTheme="minorHAnsi" w:hAnsi="GHEA Grapalat" w:cs="GHEAGrapalat-Bold"/>
                <w:bCs/>
                <w:lang w:val="hy-AM"/>
              </w:rPr>
              <w:t xml:space="preserve">ՍԴՈ–1176 որոշմամբ </w:t>
            </w:r>
            <w:r w:rsidRPr="008B44CD">
              <w:rPr>
                <w:rFonts w:ascii="GHEA Grapalat" w:eastAsiaTheme="minorHAnsi" w:hAnsi="GHEA Grapalat" w:cs="GHEAGrapalat-Bold"/>
                <w:bCs/>
                <w:lang w:val="hy-AM"/>
              </w:rPr>
              <w:lastRenderedPageBreak/>
              <w:t xml:space="preserve">անդրադառնալով օրենքների հիմնավորվածությանը, արձանագրել է. </w:t>
            </w:r>
            <w:r w:rsidRPr="008B44CD">
              <w:rPr>
                <w:rFonts w:ascii="GHEA Grapalat" w:eastAsiaTheme="minorHAnsi" w:hAnsi="GHEA Grapalat" w:cs="GHEAGrapalat-Bold"/>
                <w:bCs/>
                <w:i/>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8B44CD">
              <w:rPr>
                <w:rFonts w:ascii="GHEA Grapalat" w:eastAsiaTheme="minorHAnsi" w:hAnsi="GHEA Grapalat" w:cs="GHEAGrapalat-Bold"/>
                <w:b/>
                <w:bCs/>
                <w:i/>
                <w:lang w:val="hy-AM"/>
              </w:rPr>
              <w:t xml:space="preserve">Միևնույն ժամանակ, սահմանադրական դատարանը կարևորում է </w:t>
            </w:r>
            <w:r w:rsidRPr="008B44CD">
              <w:rPr>
                <w:rFonts w:ascii="GHEA Grapalat" w:eastAsiaTheme="minorHAnsi" w:hAnsi="GHEA Grapalat" w:cs="GHEAGrapalat-Bold"/>
                <w:bCs/>
                <w:i/>
                <w:lang w:val="hy-AM"/>
              </w:rPr>
              <w:t>օրենսդրական փոփոխությունների գործընթացի</w:t>
            </w:r>
            <w:r w:rsidRPr="008B44CD">
              <w:rPr>
                <w:rFonts w:ascii="GHEA Grapalat" w:eastAsiaTheme="minorHAnsi" w:hAnsi="GHEA Grapalat" w:cs="GHEAGrapalat-Bold"/>
                <w:b/>
                <w:bCs/>
                <w:i/>
                <w:lang w:val="hy-AM"/>
              </w:rPr>
              <w:t xml:space="preserve"> </w:t>
            </w:r>
            <w:r w:rsidRPr="008B44CD">
              <w:rPr>
                <w:rFonts w:ascii="GHEA Grapalat" w:eastAsiaTheme="minorHAnsi" w:hAnsi="GHEA Grapalat" w:cs="GHEAGrapalat-Bold"/>
                <w:bCs/>
                <w:i/>
                <w:lang w:val="hy-AM"/>
              </w:rPr>
              <w:t>կայունությունն ու ներդաշնակությունը,</w:t>
            </w:r>
            <w:r w:rsidRPr="008B44CD">
              <w:rPr>
                <w:rFonts w:ascii="GHEA Grapalat" w:eastAsiaTheme="minorHAnsi" w:hAnsi="GHEA Grapalat" w:cs="GHEAGrapalat-Bold"/>
                <w:b/>
                <w:bCs/>
                <w:i/>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8B44CD">
              <w:rPr>
                <w:rFonts w:ascii="GHEA Grapalat" w:eastAsiaTheme="minorHAnsi" w:hAnsi="GHEA Grapalat" w:cs="GHEAGrapalat-Bold"/>
                <w:bCs/>
                <w:i/>
                <w:lang w:val="hy-AM"/>
              </w:rPr>
              <w:t>»:</w:t>
            </w:r>
          </w:p>
          <w:p w14:paraId="1A479563" w14:textId="3DD50985" w:rsidR="008B44CD" w:rsidRPr="008B44CD" w:rsidRDefault="008B44CD" w:rsidP="008B44CD">
            <w:pPr>
              <w:shd w:val="clear" w:color="auto" w:fill="FFFFFF"/>
              <w:tabs>
                <w:tab w:val="left" w:pos="627"/>
              </w:tabs>
              <w:ind w:left="29" w:firstLine="283"/>
              <w:rPr>
                <w:rFonts w:ascii="GHEA Grapalat" w:eastAsiaTheme="minorHAnsi" w:hAnsi="GHEA Grapalat" w:cs="GHEAGrapalat-Bold"/>
                <w:bCs/>
                <w:i/>
                <w:lang w:val="hy-AM"/>
              </w:rPr>
            </w:pPr>
            <w:r w:rsidRPr="008B44CD">
              <w:rPr>
                <w:rFonts w:ascii="GHEA Grapalat" w:hAnsi="GHEA Grapalat" w:cs="Cambria Math"/>
                <w:bCs/>
                <w:color w:val="000000" w:themeColor="text1"/>
                <w:lang w:val="hy-AM"/>
              </w:rPr>
              <w:t>Վերոգրյալի հաշվառմամբ՝ գտնում ենք, որ նախագիծն ունի լրացուցիչ հիմնավորման կարիք։</w:t>
            </w:r>
          </w:p>
        </w:tc>
        <w:tc>
          <w:tcPr>
            <w:tcW w:w="7513" w:type="dxa"/>
            <w:shd w:val="clear" w:color="auto" w:fill="FFFFFF" w:themeFill="background1"/>
          </w:tcPr>
          <w:p w14:paraId="1ACB16C6" w14:textId="77777777" w:rsidR="00B344B9" w:rsidRDefault="00634899" w:rsidP="00B61B14">
            <w:pPr>
              <w:shd w:val="clear" w:color="auto" w:fill="FFFFFF" w:themeFill="background1"/>
              <w:jc w:val="center"/>
              <w:rPr>
                <w:rFonts w:ascii="GHEA Grapalat" w:eastAsia="NSimSun" w:hAnsi="GHEA Grapalat" w:cs="Lucida Sans"/>
                <w:b/>
                <w:color w:val="000000"/>
                <w:kern w:val="2"/>
                <w:shd w:val="clear" w:color="auto" w:fill="FFFFFF"/>
                <w:lang w:val="hy-AM" w:eastAsia="zh-CN" w:bidi="hi-IN"/>
              </w:rPr>
            </w:pPr>
            <w:r>
              <w:rPr>
                <w:rFonts w:ascii="GHEA Grapalat" w:eastAsia="NSimSun" w:hAnsi="GHEA Grapalat" w:cs="Lucida Sans"/>
                <w:b/>
                <w:color w:val="000000"/>
                <w:kern w:val="2"/>
                <w:shd w:val="clear" w:color="auto" w:fill="FFFFFF"/>
                <w:lang w:val="hy-AM" w:eastAsia="zh-CN" w:bidi="hi-IN"/>
              </w:rPr>
              <w:lastRenderedPageBreak/>
              <w:t>Չի ընդունվել:</w:t>
            </w:r>
          </w:p>
          <w:p w14:paraId="6908394A" w14:textId="77777777" w:rsidR="00984460" w:rsidRDefault="008B44CD" w:rsidP="00F55627">
            <w:pPr>
              <w:shd w:val="clear" w:color="auto" w:fill="FFFFFF" w:themeFill="background1"/>
              <w:ind w:firstLine="316"/>
              <w:rPr>
                <w:rFonts w:ascii="GHEA Grapalat" w:hAnsi="GHEA Grapalat" w:cs="Sylfaen"/>
                <w:lang w:val="hy-AM"/>
              </w:rPr>
            </w:pPr>
            <w:r>
              <w:rPr>
                <w:rFonts w:ascii="GHEA Grapalat" w:hAnsi="GHEA Grapalat" w:cs="Sylfaen"/>
                <w:lang w:val="hy-AM"/>
              </w:rPr>
              <w:t>Նախագծի ընդունման հիմնավորմամբ ներկայացված են նախագծի ընդունման անհրաժեշտությունը, նպատակը, խնդիրներն ու լուծումները:</w:t>
            </w:r>
          </w:p>
          <w:p w14:paraId="11D43C0C" w14:textId="1D4971BD" w:rsidR="008B44CD" w:rsidRDefault="008B44CD" w:rsidP="008B44CD">
            <w:pPr>
              <w:shd w:val="clear" w:color="auto" w:fill="FFFFFF" w:themeFill="background1"/>
              <w:ind w:firstLine="316"/>
              <w:rPr>
                <w:rFonts w:ascii="GHEA Grapalat" w:hAnsi="GHEA Grapalat"/>
                <w:color w:val="000000"/>
                <w:shd w:val="clear" w:color="auto" w:fill="FFFFFF"/>
                <w:lang w:val="hy-AM"/>
              </w:rPr>
            </w:pPr>
            <w:r>
              <w:rPr>
                <w:rFonts w:ascii="GHEA Grapalat" w:hAnsi="GHEA Grapalat" w:cs="Sylfaen"/>
                <w:lang w:val="hy-AM"/>
              </w:rPr>
              <w:t xml:space="preserve">Մասնավորապես, </w:t>
            </w:r>
            <w:r w:rsidR="00712661">
              <w:rPr>
                <w:rFonts w:ascii="GHEA Grapalat" w:hAnsi="GHEA Grapalat"/>
                <w:bCs/>
                <w:iCs/>
                <w:color w:val="000000"/>
                <w:shd w:val="clear" w:color="auto" w:fill="FFFFFF"/>
                <w:lang w:val="hy-AM"/>
              </w:rPr>
              <w:t>հասարակական</w:t>
            </w:r>
            <w:r w:rsidRPr="003B715E">
              <w:rPr>
                <w:rFonts w:ascii="GHEA Grapalat" w:hAnsi="GHEA Grapalat"/>
                <w:bCs/>
                <w:iCs/>
                <w:color w:val="000000"/>
                <w:shd w:val="clear" w:color="auto" w:fill="FFFFFF"/>
                <w:lang w:val="hy-AM"/>
              </w:rPr>
              <w:t xml:space="preserve"> կազմակերպությունների </w:t>
            </w:r>
            <w:r w:rsidRPr="003B715E">
              <w:rPr>
                <w:rFonts w:ascii="GHEA Grapalat" w:hAnsi="GHEA Grapalat"/>
                <w:color w:val="000000"/>
                <w:shd w:val="clear" w:color="auto" w:fill="FFFFFF"/>
                <w:lang w:val="hy-AM"/>
              </w:rPr>
              <w:t xml:space="preserve">և </w:t>
            </w:r>
            <w:r w:rsidR="00AD0D25" w:rsidRPr="008F17AD">
              <w:rPr>
                <w:rFonts w:ascii="GHEA Grapalat" w:eastAsia="NSimSun" w:hAnsi="GHEA Grapalat" w:cs="Lucida Sans"/>
                <w:i/>
                <w:color w:val="000000"/>
                <w:kern w:val="2"/>
                <w:shd w:val="clear" w:color="auto" w:fill="FFFFFF"/>
                <w:lang w:val="hy-AM" w:eastAsia="zh-CN" w:bidi="hi-IN"/>
              </w:rPr>
              <w:t xml:space="preserve"> </w:t>
            </w:r>
            <w:r w:rsidR="00AD0D25" w:rsidRPr="00AD0D25">
              <w:rPr>
                <w:rFonts w:ascii="GHEA Grapalat" w:hAnsi="GHEA Grapalat"/>
                <w:lang w:val="hy-AM" w:eastAsia="en-US"/>
              </w:rPr>
              <w:t>լրատ</w:t>
            </w:r>
            <w:r w:rsidR="00AD0D25" w:rsidRPr="00AD0D25">
              <w:rPr>
                <w:rFonts w:ascii="GHEA Grapalat" w:hAnsi="GHEA Grapalat"/>
                <w:lang w:val="hy-AM" w:eastAsia="en-US"/>
              </w:rPr>
              <w:softHyphen/>
              <w:t xml:space="preserve">վական գործունեություն իրականացնող իրավաբանական </w:t>
            </w:r>
            <w:r w:rsidR="000958C2">
              <w:rPr>
                <w:rFonts w:ascii="GHEA Grapalat" w:hAnsi="GHEA Grapalat"/>
                <w:lang w:val="hy-AM" w:eastAsia="en-US"/>
              </w:rPr>
              <w:t>անձանց (անհա</w:t>
            </w:r>
            <w:r w:rsidR="000958C2">
              <w:rPr>
                <w:rFonts w:ascii="GHEA Grapalat" w:hAnsi="GHEA Grapalat"/>
                <w:lang w:val="hy-AM" w:eastAsia="en-US"/>
              </w:rPr>
              <w:softHyphen/>
              <w:t>տ</w:t>
            </w:r>
            <w:r w:rsidR="00AD0D25" w:rsidRPr="00AD0D25">
              <w:rPr>
                <w:rFonts w:ascii="GHEA Grapalat" w:hAnsi="GHEA Grapalat"/>
                <w:lang w:val="hy-AM" w:eastAsia="en-US"/>
              </w:rPr>
              <w:t xml:space="preserve"> ձեռնարկատեր</w:t>
            </w:r>
            <w:r w:rsidR="00AD0D25" w:rsidRPr="00AD0D25">
              <w:rPr>
                <w:rFonts w:ascii="GHEA Grapalat" w:eastAsia="NSimSun" w:hAnsi="GHEA Grapalat" w:cs="Lucida Sans"/>
                <w:color w:val="000000"/>
                <w:kern w:val="2"/>
                <w:shd w:val="clear" w:color="auto" w:fill="FFFFFF"/>
                <w:lang w:val="hy-AM" w:eastAsia="zh-CN" w:bidi="hi-IN"/>
              </w:rPr>
              <w:t>)</w:t>
            </w:r>
            <w:r w:rsidR="00AD0D25">
              <w:rPr>
                <w:rFonts w:ascii="GHEA Grapalat" w:eastAsia="NSimSun" w:hAnsi="GHEA Grapalat" w:cs="Lucida Sans"/>
                <w:i/>
                <w:color w:val="000000"/>
                <w:kern w:val="2"/>
                <w:shd w:val="clear" w:color="auto" w:fill="FFFFFF"/>
                <w:lang w:val="hy-AM" w:eastAsia="zh-CN" w:bidi="hi-IN"/>
              </w:rPr>
              <w:t xml:space="preserve"> </w:t>
            </w:r>
            <w:r>
              <w:rPr>
                <w:rFonts w:ascii="GHEA Grapalat" w:hAnsi="GHEA Grapalat"/>
                <w:bCs/>
                <w:iCs/>
                <w:color w:val="000000"/>
                <w:shd w:val="clear" w:color="auto" w:fill="FFFFFF"/>
                <w:lang w:val="hy-AM"/>
              </w:rPr>
              <w:t xml:space="preserve">կայուն ու շարունակական </w:t>
            </w:r>
            <w:r w:rsidRPr="003B715E">
              <w:rPr>
                <w:rFonts w:ascii="GHEA Grapalat" w:hAnsi="GHEA Grapalat"/>
                <w:color w:val="000000"/>
                <w:shd w:val="clear" w:color="auto" w:fill="FFFFFF"/>
                <w:lang w:val="hy-AM"/>
              </w:rPr>
              <w:t>գործունեությ</w:t>
            </w:r>
            <w:r>
              <w:rPr>
                <w:rFonts w:ascii="GHEA Grapalat" w:hAnsi="GHEA Grapalat"/>
                <w:color w:val="000000"/>
                <w:shd w:val="clear" w:color="auto" w:fill="FFFFFF"/>
                <w:lang w:val="hy-AM"/>
              </w:rPr>
              <w:t>ու</w:t>
            </w:r>
            <w:r w:rsidRPr="003B715E">
              <w:rPr>
                <w:rFonts w:ascii="GHEA Grapalat" w:hAnsi="GHEA Grapalat"/>
                <w:color w:val="000000"/>
                <w:shd w:val="clear" w:color="auto" w:fill="FFFFFF"/>
                <w:lang w:val="hy-AM"/>
              </w:rPr>
              <w:t>ն</w:t>
            </w:r>
            <w:r>
              <w:rPr>
                <w:rFonts w:ascii="GHEA Grapalat" w:hAnsi="GHEA Grapalat"/>
                <w:color w:val="000000"/>
                <w:shd w:val="clear" w:color="auto" w:fill="FFFFFF"/>
                <w:lang w:val="hy-AM"/>
              </w:rPr>
              <w:t>ը</w:t>
            </w:r>
            <w:r w:rsidRPr="003B715E">
              <w:rPr>
                <w:rFonts w:ascii="GHEA Grapalat" w:hAnsi="GHEA Grapalat"/>
                <w:color w:val="000000"/>
                <w:shd w:val="clear" w:color="auto" w:fill="FFFFFF"/>
                <w:lang w:val="hy-AM"/>
              </w:rPr>
              <w:t xml:space="preserve"> կարևոր</w:t>
            </w:r>
            <w:r>
              <w:rPr>
                <w:rFonts w:ascii="GHEA Grapalat" w:hAnsi="GHEA Grapalat"/>
                <w:color w:val="000000"/>
                <w:shd w:val="clear" w:color="auto" w:fill="FFFFFF"/>
                <w:lang w:val="hy-AM"/>
              </w:rPr>
              <w:t xml:space="preserve"> նշանակություն ունի անկախ քաղա</w:t>
            </w:r>
            <w:r>
              <w:rPr>
                <w:rFonts w:ascii="GHEA Grapalat" w:hAnsi="GHEA Grapalat"/>
                <w:color w:val="000000"/>
                <w:shd w:val="clear" w:color="auto" w:fill="FFFFFF"/>
                <w:lang w:val="hy-AM"/>
              </w:rPr>
              <w:softHyphen/>
              <w:t>քացիական հասարա</w:t>
            </w:r>
            <w:r>
              <w:rPr>
                <w:rFonts w:ascii="GHEA Grapalat" w:hAnsi="GHEA Grapalat"/>
                <w:color w:val="000000"/>
                <w:shd w:val="clear" w:color="auto" w:fill="FFFFFF"/>
                <w:lang w:val="hy-AM"/>
              </w:rPr>
              <w:softHyphen/>
              <w:t>կու</w:t>
            </w:r>
            <w:r>
              <w:rPr>
                <w:rFonts w:ascii="GHEA Grapalat" w:hAnsi="GHEA Grapalat"/>
                <w:color w:val="000000"/>
                <w:shd w:val="clear" w:color="auto" w:fill="FFFFFF"/>
                <w:lang w:val="hy-AM"/>
              </w:rPr>
              <w:softHyphen/>
              <w:t>թյան ու ազատ, անկողմնակալ խոսքի զարգացման քաղա</w:t>
            </w:r>
            <w:r>
              <w:rPr>
                <w:rFonts w:ascii="GHEA Grapalat" w:hAnsi="GHEA Grapalat"/>
                <w:color w:val="000000"/>
                <w:shd w:val="clear" w:color="auto" w:fill="FFFFFF"/>
                <w:lang w:val="hy-AM"/>
              </w:rPr>
              <w:softHyphen/>
            </w:r>
            <w:r>
              <w:rPr>
                <w:rFonts w:ascii="GHEA Grapalat" w:hAnsi="GHEA Grapalat"/>
                <w:color w:val="000000"/>
                <w:shd w:val="clear" w:color="auto" w:fill="FFFFFF"/>
                <w:lang w:val="hy-AM"/>
              </w:rPr>
              <w:softHyphen/>
              <w:t>քականության տեսանկյունից</w:t>
            </w:r>
            <w:r w:rsidRPr="003B715E">
              <w:rPr>
                <w:rFonts w:ascii="GHEA Grapalat" w:hAnsi="GHEA Grapalat"/>
                <w:color w:val="000000"/>
                <w:shd w:val="clear" w:color="auto" w:fill="FFFFFF"/>
                <w:lang w:val="hy-AM"/>
              </w:rPr>
              <w:t>։</w:t>
            </w:r>
          </w:p>
          <w:p w14:paraId="6868F504" w14:textId="095F1D45" w:rsidR="00FC6FEF" w:rsidRPr="00FC6FEF" w:rsidRDefault="00FC6FEF" w:rsidP="00FC6FEF">
            <w:pPr>
              <w:shd w:val="clear" w:color="auto" w:fill="FFFFFF" w:themeFill="background1"/>
              <w:ind w:firstLine="316"/>
              <w:rPr>
                <w:rFonts w:ascii="GHEA Grapalat" w:hAnsi="GHEA Grapalat" w:cs="Sylfaen"/>
                <w:bCs/>
                <w:iCs/>
                <w:lang w:val="hy-AM"/>
              </w:rPr>
            </w:pPr>
            <w:r>
              <w:rPr>
                <w:rFonts w:ascii="GHEA Grapalat" w:hAnsi="GHEA Grapalat" w:cs="Sylfaen"/>
                <w:bCs/>
                <w:iCs/>
                <w:lang w:val="hy-AM"/>
              </w:rPr>
              <w:t xml:space="preserve">Մյուս կողմից, </w:t>
            </w:r>
            <w:r w:rsidR="00712661">
              <w:rPr>
                <w:rFonts w:ascii="GHEA Grapalat" w:hAnsi="GHEA Grapalat"/>
                <w:lang w:val="hy-AM" w:eastAsia="en-US"/>
              </w:rPr>
              <w:t xml:space="preserve">հասարակական </w:t>
            </w:r>
            <w:r w:rsidR="00AD0D25">
              <w:rPr>
                <w:rFonts w:ascii="GHEA Grapalat" w:hAnsi="GHEA Grapalat" w:cs="Sylfaen"/>
                <w:bCs/>
                <w:iCs/>
                <w:lang w:val="hy-AM"/>
              </w:rPr>
              <w:t>կազմակեր</w:t>
            </w:r>
            <w:r w:rsidR="00AD0D25">
              <w:rPr>
                <w:rFonts w:ascii="GHEA Grapalat" w:hAnsi="GHEA Grapalat" w:cs="Sylfaen"/>
                <w:bCs/>
                <w:iCs/>
                <w:lang w:val="hy-AM"/>
              </w:rPr>
              <w:softHyphen/>
              <w:t xml:space="preserve">պություններին </w:t>
            </w:r>
            <w:r w:rsidR="00AD0D25">
              <w:rPr>
                <w:rFonts w:ascii="GHEA Grapalat" w:hAnsi="GHEA Grapalat"/>
                <w:lang w:val="hy-AM" w:eastAsia="en-US"/>
              </w:rPr>
              <w:t>և</w:t>
            </w:r>
            <w:r w:rsidR="00AD0D25" w:rsidRPr="008F17AD">
              <w:rPr>
                <w:rFonts w:ascii="GHEA Grapalat" w:eastAsia="NSimSun" w:hAnsi="GHEA Grapalat" w:cs="Lucida Sans"/>
                <w:i/>
                <w:color w:val="000000"/>
                <w:kern w:val="2"/>
                <w:shd w:val="clear" w:color="auto" w:fill="FFFFFF"/>
                <w:lang w:val="hy-AM" w:eastAsia="zh-CN" w:bidi="hi-IN"/>
              </w:rPr>
              <w:t xml:space="preserve"> </w:t>
            </w:r>
            <w:r w:rsidR="00AD0D25" w:rsidRPr="00AD0D25">
              <w:rPr>
                <w:rFonts w:ascii="GHEA Grapalat" w:hAnsi="GHEA Grapalat"/>
                <w:lang w:val="hy-AM" w:eastAsia="en-US"/>
              </w:rPr>
              <w:t>լրատ</w:t>
            </w:r>
            <w:r w:rsidR="00AD0D25" w:rsidRPr="00AD0D25">
              <w:rPr>
                <w:rFonts w:ascii="GHEA Grapalat" w:hAnsi="GHEA Grapalat"/>
                <w:lang w:val="hy-AM" w:eastAsia="en-US"/>
              </w:rPr>
              <w:softHyphen/>
              <w:t xml:space="preserve">վական գործունեություն իրականացնող </w:t>
            </w:r>
            <w:r w:rsidR="000958C2">
              <w:rPr>
                <w:rFonts w:ascii="GHEA Grapalat" w:hAnsi="GHEA Grapalat"/>
                <w:lang w:val="hy-AM" w:eastAsia="en-US"/>
              </w:rPr>
              <w:t>իրավաբանական անձանց (անհա</w:t>
            </w:r>
            <w:r w:rsidR="000958C2">
              <w:rPr>
                <w:rFonts w:ascii="GHEA Grapalat" w:hAnsi="GHEA Grapalat"/>
                <w:lang w:val="hy-AM" w:eastAsia="en-US"/>
              </w:rPr>
              <w:softHyphen/>
              <w:t>տ</w:t>
            </w:r>
            <w:r w:rsidR="00AD0D25" w:rsidRPr="00AD0D25">
              <w:rPr>
                <w:rFonts w:ascii="GHEA Grapalat" w:hAnsi="GHEA Grapalat"/>
                <w:lang w:val="hy-AM" w:eastAsia="en-US"/>
              </w:rPr>
              <w:t xml:space="preserve"> ձեռնարկատեր</w:t>
            </w:r>
            <w:r w:rsidR="00AD0D25" w:rsidRPr="00AD0D25">
              <w:rPr>
                <w:rFonts w:ascii="GHEA Grapalat" w:eastAsia="NSimSun" w:hAnsi="GHEA Grapalat" w:cs="Lucida Sans"/>
                <w:color w:val="000000"/>
                <w:kern w:val="2"/>
                <w:shd w:val="clear" w:color="auto" w:fill="FFFFFF"/>
                <w:lang w:val="hy-AM" w:eastAsia="zh-CN" w:bidi="hi-IN"/>
              </w:rPr>
              <w:t>)</w:t>
            </w:r>
            <w:r w:rsidR="00AD0D25">
              <w:rPr>
                <w:rFonts w:ascii="GHEA Grapalat" w:eastAsia="NSimSun" w:hAnsi="GHEA Grapalat" w:cs="Lucida Sans"/>
                <w:i/>
                <w:color w:val="000000"/>
                <w:kern w:val="2"/>
                <w:shd w:val="clear" w:color="auto" w:fill="FFFFFF"/>
                <w:lang w:val="hy-AM" w:eastAsia="zh-CN" w:bidi="hi-IN"/>
              </w:rPr>
              <w:t xml:space="preserve"> </w:t>
            </w:r>
            <w:r w:rsidRPr="00FC6FEF">
              <w:rPr>
                <w:rFonts w:ascii="GHEA Grapalat" w:hAnsi="GHEA Grapalat" w:cs="Sylfaen"/>
                <w:bCs/>
                <w:iCs/>
                <w:lang w:val="hy-AM"/>
              </w:rPr>
              <w:t xml:space="preserve">ֆիզիկական անձանց կողմից ֆինանսական աջակցություն տրամադրելու </w:t>
            </w:r>
            <w:r w:rsidR="00FD759C">
              <w:rPr>
                <w:rFonts w:ascii="GHEA Grapalat" w:hAnsi="GHEA Grapalat" w:cs="Sylfaen"/>
                <w:bCs/>
                <w:iCs/>
                <w:lang w:val="hy-AM"/>
              </w:rPr>
              <w:t xml:space="preserve">ինստիտուցիոնալ </w:t>
            </w:r>
            <w:r>
              <w:rPr>
                <w:rFonts w:ascii="GHEA Grapalat" w:hAnsi="GHEA Grapalat" w:cs="Sylfaen"/>
                <w:bCs/>
                <w:iCs/>
                <w:lang w:val="hy-AM"/>
              </w:rPr>
              <w:t>կառուցակար</w:t>
            </w:r>
            <w:r w:rsidRPr="00FC6FEF">
              <w:rPr>
                <w:rFonts w:ascii="GHEA Grapalat" w:hAnsi="GHEA Grapalat" w:cs="Sylfaen"/>
                <w:bCs/>
                <w:iCs/>
                <w:lang w:val="hy-AM"/>
              </w:rPr>
              <w:t>գեր ձևավորված չեն։</w:t>
            </w:r>
          </w:p>
          <w:p w14:paraId="473AC112" w14:textId="160A6304" w:rsidR="008B44CD" w:rsidRPr="00F55627" w:rsidRDefault="00FC6FEF" w:rsidP="00FD759C">
            <w:pPr>
              <w:shd w:val="clear" w:color="auto" w:fill="FFFFFF" w:themeFill="background1"/>
              <w:ind w:firstLine="316"/>
              <w:rPr>
                <w:rFonts w:ascii="GHEA Grapalat" w:hAnsi="GHEA Grapalat" w:cs="Sylfaen"/>
                <w:bCs/>
                <w:iCs/>
                <w:lang w:val="hy-AM"/>
              </w:rPr>
            </w:pPr>
            <w:r>
              <w:rPr>
                <w:rFonts w:ascii="GHEA Grapalat" w:hAnsi="GHEA Grapalat" w:cs="Sylfaen"/>
                <w:bCs/>
                <w:iCs/>
                <w:lang w:val="hy-AM"/>
              </w:rPr>
              <w:t>Այս առումով, ն</w:t>
            </w:r>
            <w:r w:rsidRPr="003B715E">
              <w:rPr>
                <w:rFonts w:ascii="GHEA Grapalat" w:hAnsi="GHEA Grapalat" w:cs="Sylfaen"/>
                <w:color w:val="000000" w:themeColor="text1"/>
                <w:lang w:val="hy-AM"/>
              </w:rPr>
              <w:t xml:space="preserve">ախագծով առաջարկում է ընդլայնել ֆիզիկական անձանց եկամուտների հայտարարագրման </w:t>
            </w:r>
            <w:r w:rsidRPr="003B715E">
              <w:rPr>
                <w:rFonts w:ascii="GHEA Grapalat" w:hAnsi="GHEA Grapalat" w:cs="Sylfaen"/>
                <w:color w:val="000000" w:themeColor="text1"/>
                <w:lang w:val="hy-AM"/>
              </w:rPr>
              <w:lastRenderedPageBreak/>
              <w:t>համակարգին զուգահեռ ներդրված</w:t>
            </w:r>
            <w:r>
              <w:rPr>
                <w:rFonts w:ascii="GHEA Grapalat" w:hAnsi="GHEA Grapalat" w:cs="Sylfaen"/>
                <w:color w:val="000000" w:themeColor="text1"/>
                <w:lang w:val="hy-AM"/>
              </w:rPr>
              <w:t>՝</w:t>
            </w:r>
            <w:r w:rsidRPr="003B715E">
              <w:rPr>
                <w:rFonts w:ascii="GHEA Grapalat" w:hAnsi="GHEA Grapalat" w:cs="Sylfaen"/>
                <w:color w:val="000000" w:themeColor="text1"/>
                <w:lang w:val="hy-AM"/>
              </w:rPr>
              <w:t xml:space="preserve"> սոցիալական ծախսերի շրջանակը</w:t>
            </w:r>
            <w:r>
              <w:rPr>
                <w:rFonts w:ascii="GHEA Grapalat" w:hAnsi="GHEA Grapalat" w:cs="Sylfaen"/>
                <w:color w:val="000000" w:themeColor="text1"/>
                <w:lang w:val="hy-AM"/>
              </w:rPr>
              <w:t xml:space="preserve"> և ֆիզիկական անձանց </w:t>
            </w:r>
            <w:r w:rsidR="00FD759C">
              <w:rPr>
                <w:rFonts w:ascii="GHEA Grapalat" w:hAnsi="GHEA Grapalat" w:cs="Sylfaen"/>
                <w:color w:val="000000" w:themeColor="text1"/>
                <w:lang w:val="hy-AM"/>
              </w:rPr>
              <w:t xml:space="preserve">հնարավորություն ընձեռել </w:t>
            </w:r>
            <w:r>
              <w:rPr>
                <w:rFonts w:ascii="GHEA Grapalat" w:hAnsi="GHEA Grapalat" w:cs="Sylfaen"/>
                <w:color w:val="000000" w:themeColor="text1"/>
                <w:lang w:val="hy-AM"/>
              </w:rPr>
              <w:t xml:space="preserve">իրենց եկամտային հարկի գումարներից հատկացումներ կատարել </w:t>
            </w:r>
            <w:r w:rsidR="00712661">
              <w:rPr>
                <w:rFonts w:ascii="GHEA Grapalat" w:hAnsi="GHEA Grapalat"/>
                <w:lang w:val="hy-AM" w:eastAsia="en-US"/>
              </w:rPr>
              <w:t xml:space="preserve">հասարակական </w:t>
            </w:r>
            <w:r w:rsidRPr="00FC6FEF">
              <w:rPr>
                <w:rFonts w:ascii="GHEA Grapalat" w:hAnsi="GHEA Grapalat" w:cs="Sylfaen"/>
                <w:bCs/>
                <w:iCs/>
                <w:lang w:val="hy-AM"/>
              </w:rPr>
              <w:t>կազմակեր</w:t>
            </w:r>
            <w:r w:rsidRPr="00FC6FEF">
              <w:rPr>
                <w:rFonts w:ascii="GHEA Grapalat" w:hAnsi="GHEA Grapalat" w:cs="Sylfaen"/>
                <w:bCs/>
                <w:iCs/>
                <w:lang w:val="hy-AM"/>
              </w:rPr>
              <w:softHyphen/>
              <w:t>պություններին</w:t>
            </w:r>
            <w:r w:rsidR="00EE00DE">
              <w:rPr>
                <w:rFonts w:ascii="GHEA Grapalat" w:hAnsi="GHEA Grapalat" w:cs="Sylfaen"/>
                <w:bCs/>
                <w:iCs/>
                <w:lang w:val="hy-AM"/>
              </w:rPr>
              <w:t>, կուսակցություններին</w:t>
            </w:r>
            <w:r w:rsidR="00AD0D25">
              <w:rPr>
                <w:rFonts w:ascii="GHEA Grapalat" w:hAnsi="GHEA Grapalat" w:cs="Sylfaen"/>
                <w:bCs/>
                <w:iCs/>
                <w:lang w:val="hy-AM"/>
              </w:rPr>
              <w:t xml:space="preserve"> և</w:t>
            </w:r>
            <w:r w:rsidR="00AD0D25" w:rsidRPr="008F17AD">
              <w:rPr>
                <w:rFonts w:ascii="GHEA Grapalat" w:eastAsia="NSimSun" w:hAnsi="GHEA Grapalat" w:cs="Lucida Sans"/>
                <w:i/>
                <w:color w:val="000000"/>
                <w:kern w:val="2"/>
                <w:shd w:val="clear" w:color="auto" w:fill="FFFFFF"/>
                <w:lang w:val="hy-AM" w:eastAsia="zh-CN" w:bidi="hi-IN"/>
              </w:rPr>
              <w:t xml:space="preserve"> </w:t>
            </w:r>
            <w:r w:rsidR="00AD0D25" w:rsidRPr="00AD0D25">
              <w:rPr>
                <w:rFonts w:ascii="GHEA Grapalat" w:hAnsi="GHEA Grapalat"/>
                <w:lang w:val="hy-AM" w:eastAsia="en-US"/>
              </w:rPr>
              <w:t>լրատ</w:t>
            </w:r>
            <w:r w:rsidR="00AD0D25" w:rsidRPr="00AD0D25">
              <w:rPr>
                <w:rFonts w:ascii="GHEA Grapalat" w:hAnsi="GHEA Grapalat"/>
                <w:lang w:val="hy-AM" w:eastAsia="en-US"/>
              </w:rPr>
              <w:softHyphen/>
              <w:t xml:space="preserve">վական գործունեություն իրականացնող </w:t>
            </w:r>
            <w:r w:rsidR="000958C2">
              <w:rPr>
                <w:rFonts w:ascii="GHEA Grapalat" w:hAnsi="GHEA Grapalat"/>
                <w:lang w:val="hy-AM" w:eastAsia="en-US"/>
              </w:rPr>
              <w:t>իրավաբանական անձանց (անհա</w:t>
            </w:r>
            <w:r w:rsidR="000958C2">
              <w:rPr>
                <w:rFonts w:ascii="GHEA Grapalat" w:hAnsi="GHEA Grapalat"/>
                <w:lang w:val="hy-AM" w:eastAsia="en-US"/>
              </w:rPr>
              <w:softHyphen/>
              <w:t>տ</w:t>
            </w:r>
            <w:r w:rsidR="00AD0D25" w:rsidRPr="00AD0D25">
              <w:rPr>
                <w:rFonts w:ascii="GHEA Grapalat" w:hAnsi="GHEA Grapalat"/>
                <w:lang w:val="hy-AM" w:eastAsia="en-US"/>
              </w:rPr>
              <w:t xml:space="preserve"> ձեռնարկատեր</w:t>
            </w:r>
            <w:r w:rsidR="00AD0D25" w:rsidRPr="00AD0D25">
              <w:rPr>
                <w:rFonts w:ascii="GHEA Grapalat" w:eastAsia="NSimSun" w:hAnsi="GHEA Grapalat" w:cs="Lucida Sans"/>
                <w:i/>
                <w:color w:val="000000"/>
                <w:kern w:val="2"/>
                <w:shd w:val="clear" w:color="auto" w:fill="FFFFFF"/>
                <w:lang w:val="hy-AM" w:eastAsia="zh-CN" w:bidi="hi-IN"/>
              </w:rPr>
              <w:t>)</w:t>
            </w:r>
            <w:r>
              <w:rPr>
                <w:rFonts w:ascii="GHEA Grapalat" w:hAnsi="GHEA Grapalat" w:cs="Sylfaen"/>
                <w:bCs/>
                <w:iCs/>
                <w:lang w:val="hy-AM"/>
              </w:rPr>
              <w:t>։</w:t>
            </w:r>
          </w:p>
        </w:tc>
      </w:tr>
    </w:tbl>
    <w:p w14:paraId="7CB36721" w14:textId="5973E27E" w:rsidR="00591440" w:rsidRPr="006952E4" w:rsidRDefault="00591440" w:rsidP="00B61B14">
      <w:pPr>
        <w:pStyle w:val="ListParagraph"/>
        <w:shd w:val="clear" w:color="auto" w:fill="FFFFFF" w:themeFill="background1"/>
        <w:tabs>
          <w:tab w:val="left" w:pos="562"/>
        </w:tabs>
        <w:suppressAutoHyphens/>
        <w:ind w:left="319"/>
        <w:rPr>
          <w:rFonts w:ascii="GHEA Grapalat" w:eastAsia="NSimSun" w:hAnsi="GHEA Grapalat" w:cs="Lucida Sans"/>
          <w:color w:val="000000"/>
          <w:kern w:val="2"/>
          <w:shd w:val="clear" w:color="auto" w:fill="FFFFFF"/>
          <w:lang w:val="hy-AM" w:eastAsia="zh-CN" w:bidi="hi-IN"/>
        </w:rPr>
      </w:pPr>
    </w:p>
    <w:sectPr w:rsidR="00591440" w:rsidRPr="006952E4" w:rsidSect="00CA3833">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EDD6E" w14:textId="77777777" w:rsidR="00093E33" w:rsidRDefault="00093E33" w:rsidP="000C577F">
      <w:r>
        <w:separator/>
      </w:r>
    </w:p>
  </w:endnote>
  <w:endnote w:type="continuationSeparator" w:id="0">
    <w:p w14:paraId="7C42E916" w14:textId="77777777" w:rsidR="00093E33" w:rsidRDefault="00093E33"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altName w:val="Times New Rom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6B285" w14:textId="77777777" w:rsidR="00093E33" w:rsidRDefault="00093E33" w:rsidP="000C577F">
      <w:r>
        <w:separator/>
      </w:r>
    </w:p>
  </w:footnote>
  <w:footnote w:type="continuationSeparator" w:id="0">
    <w:p w14:paraId="505F4D08" w14:textId="77777777" w:rsidR="00093E33" w:rsidRDefault="00093E33" w:rsidP="000C57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B729B"/>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A66E13"/>
    <w:multiLevelType w:val="hybridMultilevel"/>
    <w:tmpl w:val="32565E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7A6F77"/>
    <w:multiLevelType w:val="hybridMultilevel"/>
    <w:tmpl w:val="87761F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345A8D"/>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61376D"/>
    <w:multiLevelType w:val="hybridMultilevel"/>
    <w:tmpl w:val="C602BE6E"/>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6090514D"/>
    <w:multiLevelType w:val="hybridMultilevel"/>
    <w:tmpl w:val="493AA6AC"/>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6AEA6EC0"/>
    <w:multiLevelType w:val="hybridMultilevel"/>
    <w:tmpl w:val="A2842848"/>
    <w:lvl w:ilvl="0" w:tplc="9454BE4A">
      <w:start w:val="1"/>
      <w:numFmt w:val="decimal"/>
      <w:lvlText w:val="%1."/>
      <w:lvlJc w:val="left"/>
      <w:pPr>
        <w:ind w:left="1036" w:hanging="360"/>
      </w:pPr>
      <w:rPr>
        <w:b w:val="0"/>
        <w:i w:val="0"/>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7" w15:restartNumberingAfterBreak="0">
    <w:nsid w:val="6C280351"/>
    <w:multiLevelType w:val="hybridMultilevel"/>
    <w:tmpl w:val="E7CC164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num>
  <w:num w:numId="2">
    <w:abstractNumId w:val="5"/>
  </w:num>
  <w:num w:numId="3">
    <w:abstractNumId w:val="4"/>
  </w:num>
  <w:num w:numId="4">
    <w:abstractNumId w:val="7"/>
  </w:num>
  <w:num w:numId="5">
    <w:abstractNumId w:val="3"/>
  </w:num>
  <w:num w:numId="6">
    <w:abstractNumId w:val="1"/>
  </w:num>
  <w:num w:numId="7">
    <w:abstractNumId w:val="2"/>
  </w:num>
  <w:num w:numId="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533B"/>
    <w:rsid w:val="00012AFA"/>
    <w:rsid w:val="00013E57"/>
    <w:rsid w:val="00020349"/>
    <w:rsid w:val="00021DD4"/>
    <w:rsid w:val="000220F1"/>
    <w:rsid w:val="00030620"/>
    <w:rsid w:val="00030F9B"/>
    <w:rsid w:val="000345F1"/>
    <w:rsid w:val="000364E3"/>
    <w:rsid w:val="0004024F"/>
    <w:rsid w:val="000416FA"/>
    <w:rsid w:val="00042B3A"/>
    <w:rsid w:val="00042E4A"/>
    <w:rsid w:val="000433A8"/>
    <w:rsid w:val="00044CF1"/>
    <w:rsid w:val="00045085"/>
    <w:rsid w:val="00047F2A"/>
    <w:rsid w:val="00051672"/>
    <w:rsid w:val="00051C86"/>
    <w:rsid w:val="00053132"/>
    <w:rsid w:val="00061A29"/>
    <w:rsid w:val="000621A8"/>
    <w:rsid w:val="000626A4"/>
    <w:rsid w:val="00064014"/>
    <w:rsid w:val="0006661A"/>
    <w:rsid w:val="000669AB"/>
    <w:rsid w:val="000746AB"/>
    <w:rsid w:val="00077DAB"/>
    <w:rsid w:val="0008118D"/>
    <w:rsid w:val="00081644"/>
    <w:rsid w:val="00081A00"/>
    <w:rsid w:val="00081D72"/>
    <w:rsid w:val="000833A7"/>
    <w:rsid w:val="00085EC4"/>
    <w:rsid w:val="00090F24"/>
    <w:rsid w:val="00092938"/>
    <w:rsid w:val="0009351A"/>
    <w:rsid w:val="00093E33"/>
    <w:rsid w:val="000958C2"/>
    <w:rsid w:val="00096419"/>
    <w:rsid w:val="00096A62"/>
    <w:rsid w:val="00097A58"/>
    <w:rsid w:val="000A21B0"/>
    <w:rsid w:val="000A730D"/>
    <w:rsid w:val="000B5501"/>
    <w:rsid w:val="000B6CAD"/>
    <w:rsid w:val="000C577F"/>
    <w:rsid w:val="000C5CD6"/>
    <w:rsid w:val="000C7742"/>
    <w:rsid w:val="000D173D"/>
    <w:rsid w:val="000D1CEB"/>
    <w:rsid w:val="000D47DD"/>
    <w:rsid w:val="000D4B08"/>
    <w:rsid w:val="000D6F39"/>
    <w:rsid w:val="000E047C"/>
    <w:rsid w:val="000E276F"/>
    <w:rsid w:val="000E51AA"/>
    <w:rsid w:val="000E5D6E"/>
    <w:rsid w:val="000E63D1"/>
    <w:rsid w:val="000F03AC"/>
    <w:rsid w:val="000F1378"/>
    <w:rsid w:val="000F28CC"/>
    <w:rsid w:val="000F3D03"/>
    <w:rsid w:val="000F6988"/>
    <w:rsid w:val="001014DE"/>
    <w:rsid w:val="00106E51"/>
    <w:rsid w:val="001100B9"/>
    <w:rsid w:val="0011648C"/>
    <w:rsid w:val="00120780"/>
    <w:rsid w:val="00121496"/>
    <w:rsid w:val="001238CD"/>
    <w:rsid w:val="00124B11"/>
    <w:rsid w:val="001316CD"/>
    <w:rsid w:val="00142661"/>
    <w:rsid w:val="00142B85"/>
    <w:rsid w:val="00144276"/>
    <w:rsid w:val="0014491E"/>
    <w:rsid w:val="0015689C"/>
    <w:rsid w:val="00156A27"/>
    <w:rsid w:val="0016154C"/>
    <w:rsid w:val="001725E5"/>
    <w:rsid w:val="00172DD9"/>
    <w:rsid w:val="00174891"/>
    <w:rsid w:val="001765EE"/>
    <w:rsid w:val="00177F5F"/>
    <w:rsid w:val="00180397"/>
    <w:rsid w:val="001823CF"/>
    <w:rsid w:val="00186E7A"/>
    <w:rsid w:val="00187A53"/>
    <w:rsid w:val="00190119"/>
    <w:rsid w:val="00190986"/>
    <w:rsid w:val="00191BBA"/>
    <w:rsid w:val="001976E4"/>
    <w:rsid w:val="001A6E25"/>
    <w:rsid w:val="001B184E"/>
    <w:rsid w:val="001B26B9"/>
    <w:rsid w:val="001B4009"/>
    <w:rsid w:val="001C60BB"/>
    <w:rsid w:val="001C7526"/>
    <w:rsid w:val="001C7812"/>
    <w:rsid w:val="001D47FC"/>
    <w:rsid w:val="001D5919"/>
    <w:rsid w:val="001D5B88"/>
    <w:rsid w:val="001E4103"/>
    <w:rsid w:val="001E4D6C"/>
    <w:rsid w:val="001E6052"/>
    <w:rsid w:val="001E72D6"/>
    <w:rsid w:val="001F3545"/>
    <w:rsid w:val="001F6D12"/>
    <w:rsid w:val="0020242A"/>
    <w:rsid w:val="0020378E"/>
    <w:rsid w:val="00203A46"/>
    <w:rsid w:val="00203EAC"/>
    <w:rsid w:val="00204C87"/>
    <w:rsid w:val="002059D3"/>
    <w:rsid w:val="00210752"/>
    <w:rsid w:val="00210CE7"/>
    <w:rsid w:val="002174C0"/>
    <w:rsid w:val="00221773"/>
    <w:rsid w:val="0022580A"/>
    <w:rsid w:val="002309E9"/>
    <w:rsid w:val="00230FA8"/>
    <w:rsid w:val="002317B0"/>
    <w:rsid w:val="0023275C"/>
    <w:rsid w:val="002332A3"/>
    <w:rsid w:val="0023755D"/>
    <w:rsid w:val="00240B2B"/>
    <w:rsid w:val="00246114"/>
    <w:rsid w:val="002521BA"/>
    <w:rsid w:val="0025283A"/>
    <w:rsid w:val="00255823"/>
    <w:rsid w:val="0025602D"/>
    <w:rsid w:val="00261E67"/>
    <w:rsid w:val="0026392A"/>
    <w:rsid w:val="00272092"/>
    <w:rsid w:val="00272C43"/>
    <w:rsid w:val="00280350"/>
    <w:rsid w:val="00282E7C"/>
    <w:rsid w:val="00290F94"/>
    <w:rsid w:val="002932E9"/>
    <w:rsid w:val="00296B0B"/>
    <w:rsid w:val="002A3FF5"/>
    <w:rsid w:val="002A48CB"/>
    <w:rsid w:val="002A7504"/>
    <w:rsid w:val="002B0D8F"/>
    <w:rsid w:val="002B2D40"/>
    <w:rsid w:val="002B41AC"/>
    <w:rsid w:val="002B701E"/>
    <w:rsid w:val="002B7B05"/>
    <w:rsid w:val="002C1453"/>
    <w:rsid w:val="002C24F0"/>
    <w:rsid w:val="002C3714"/>
    <w:rsid w:val="002D19DE"/>
    <w:rsid w:val="002D5CCD"/>
    <w:rsid w:val="002D79F4"/>
    <w:rsid w:val="002D7EEF"/>
    <w:rsid w:val="002E0C9C"/>
    <w:rsid w:val="002E3339"/>
    <w:rsid w:val="002F0E8C"/>
    <w:rsid w:val="002F2267"/>
    <w:rsid w:val="002F5622"/>
    <w:rsid w:val="002F5675"/>
    <w:rsid w:val="002F5DB8"/>
    <w:rsid w:val="00304C20"/>
    <w:rsid w:val="00305A46"/>
    <w:rsid w:val="00307414"/>
    <w:rsid w:val="00310742"/>
    <w:rsid w:val="00310BB7"/>
    <w:rsid w:val="0031251F"/>
    <w:rsid w:val="0031616D"/>
    <w:rsid w:val="00316F28"/>
    <w:rsid w:val="00322643"/>
    <w:rsid w:val="003249C8"/>
    <w:rsid w:val="003264D2"/>
    <w:rsid w:val="003268DE"/>
    <w:rsid w:val="00332960"/>
    <w:rsid w:val="003353BE"/>
    <w:rsid w:val="003376F4"/>
    <w:rsid w:val="00343C35"/>
    <w:rsid w:val="00344ED2"/>
    <w:rsid w:val="00345282"/>
    <w:rsid w:val="0034581A"/>
    <w:rsid w:val="00346281"/>
    <w:rsid w:val="00346754"/>
    <w:rsid w:val="003477AB"/>
    <w:rsid w:val="003516BC"/>
    <w:rsid w:val="00362927"/>
    <w:rsid w:val="003719BA"/>
    <w:rsid w:val="00373911"/>
    <w:rsid w:val="0037552C"/>
    <w:rsid w:val="00375B25"/>
    <w:rsid w:val="003775EE"/>
    <w:rsid w:val="00381481"/>
    <w:rsid w:val="0039246B"/>
    <w:rsid w:val="003A0714"/>
    <w:rsid w:val="003A4679"/>
    <w:rsid w:val="003A593B"/>
    <w:rsid w:val="003A5945"/>
    <w:rsid w:val="003A7175"/>
    <w:rsid w:val="003A71A6"/>
    <w:rsid w:val="003B18B2"/>
    <w:rsid w:val="003B24BF"/>
    <w:rsid w:val="003D09E5"/>
    <w:rsid w:val="003D12CB"/>
    <w:rsid w:val="003D4F0E"/>
    <w:rsid w:val="003D5424"/>
    <w:rsid w:val="003D7F50"/>
    <w:rsid w:val="003E03EC"/>
    <w:rsid w:val="003E6D83"/>
    <w:rsid w:val="003F0707"/>
    <w:rsid w:val="003F091C"/>
    <w:rsid w:val="003F139A"/>
    <w:rsid w:val="003F3168"/>
    <w:rsid w:val="003F3432"/>
    <w:rsid w:val="003F7781"/>
    <w:rsid w:val="0040585A"/>
    <w:rsid w:val="00405D8E"/>
    <w:rsid w:val="00407ADA"/>
    <w:rsid w:val="00421556"/>
    <w:rsid w:val="00421BC0"/>
    <w:rsid w:val="00422486"/>
    <w:rsid w:val="00425547"/>
    <w:rsid w:val="00435482"/>
    <w:rsid w:val="004362CD"/>
    <w:rsid w:val="00437A67"/>
    <w:rsid w:val="00444A0B"/>
    <w:rsid w:val="00451F92"/>
    <w:rsid w:val="00453DE8"/>
    <w:rsid w:val="00460263"/>
    <w:rsid w:val="004613FC"/>
    <w:rsid w:val="00461BAA"/>
    <w:rsid w:val="0047244D"/>
    <w:rsid w:val="00472B1F"/>
    <w:rsid w:val="00472B75"/>
    <w:rsid w:val="00472F17"/>
    <w:rsid w:val="004806BC"/>
    <w:rsid w:val="00482BB5"/>
    <w:rsid w:val="004830E0"/>
    <w:rsid w:val="004870F3"/>
    <w:rsid w:val="00487C78"/>
    <w:rsid w:val="004910CC"/>
    <w:rsid w:val="00492530"/>
    <w:rsid w:val="00495748"/>
    <w:rsid w:val="004A0A12"/>
    <w:rsid w:val="004A1B20"/>
    <w:rsid w:val="004A29D7"/>
    <w:rsid w:val="004A3471"/>
    <w:rsid w:val="004A68BC"/>
    <w:rsid w:val="004B1F10"/>
    <w:rsid w:val="004B55AB"/>
    <w:rsid w:val="004B6D83"/>
    <w:rsid w:val="004B7BC9"/>
    <w:rsid w:val="004C0291"/>
    <w:rsid w:val="004C0A11"/>
    <w:rsid w:val="004C3612"/>
    <w:rsid w:val="004D1A96"/>
    <w:rsid w:val="004D3CC7"/>
    <w:rsid w:val="004E0F4A"/>
    <w:rsid w:val="004E1656"/>
    <w:rsid w:val="004E40D9"/>
    <w:rsid w:val="004E6324"/>
    <w:rsid w:val="004F01BD"/>
    <w:rsid w:val="004F02CA"/>
    <w:rsid w:val="004F0D39"/>
    <w:rsid w:val="004F3C4E"/>
    <w:rsid w:val="005032CE"/>
    <w:rsid w:val="00503E84"/>
    <w:rsid w:val="00504D27"/>
    <w:rsid w:val="00510D91"/>
    <w:rsid w:val="00514FA7"/>
    <w:rsid w:val="00515CE9"/>
    <w:rsid w:val="00516F09"/>
    <w:rsid w:val="00521F08"/>
    <w:rsid w:val="00530CDC"/>
    <w:rsid w:val="00531534"/>
    <w:rsid w:val="005357A3"/>
    <w:rsid w:val="0054698E"/>
    <w:rsid w:val="005478BE"/>
    <w:rsid w:val="00547A7B"/>
    <w:rsid w:val="00553E1B"/>
    <w:rsid w:val="0055540B"/>
    <w:rsid w:val="0055645E"/>
    <w:rsid w:val="005626CE"/>
    <w:rsid w:val="00575AA4"/>
    <w:rsid w:val="005860A0"/>
    <w:rsid w:val="00590302"/>
    <w:rsid w:val="00591440"/>
    <w:rsid w:val="00591557"/>
    <w:rsid w:val="0059485C"/>
    <w:rsid w:val="005954F1"/>
    <w:rsid w:val="005A410B"/>
    <w:rsid w:val="005B1CEF"/>
    <w:rsid w:val="005C33F9"/>
    <w:rsid w:val="005C727B"/>
    <w:rsid w:val="005D2E65"/>
    <w:rsid w:val="005D44B9"/>
    <w:rsid w:val="005D47CD"/>
    <w:rsid w:val="005E11CE"/>
    <w:rsid w:val="005E33A9"/>
    <w:rsid w:val="005E37B8"/>
    <w:rsid w:val="005E69C1"/>
    <w:rsid w:val="005E6B1E"/>
    <w:rsid w:val="005E6CD5"/>
    <w:rsid w:val="005E79AD"/>
    <w:rsid w:val="005F122B"/>
    <w:rsid w:val="005F174A"/>
    <w:rsid w:val="005F22D6"/>
    <w:rsid w:val="005F3A26"/>
    <w:rsid w:val="005F656E"/>
    <w:rsid w:val="006011CD"/>
    <w:rsid w:val="0060261F"/>
    <w:rsid w:val="006060E4"/>
    <w:rsid w:val="00616EAD"/>
    <w:rsid w:val="0062039F"/>
    <w:rsid w:val="006215A3"/>
    <w:rsid w:val="00623A9E"/>
    <w:rsid w:val="00625181"/>
    <w:rsid w:val="00634899"/>
    <w:rsid w:val="006354AE"/>
    <w:rsid w:val="006356B9"/>
    <w:rsid w:val="00641824"/>
    <w:rsid w:val="006422C2"/>
    <w:rsid w:val="00642594"/>
    <w:rsid w:val="006432D2"/>
    <w:rsid w:val="0064641D"/>
    <w:rsid w:val="00652748"/>
    <w:rsid w:val="006542C5"/>
    <w:rsid w:val="0065462C"/>
    <w:rsid w:val="00656175"/>
    <w:rsid w:val="0065667F"/>
    <w:rsid w:val="006657AC"/>
    <w:rsid w:val="006675FF"/>
    <w:rsid w:val="00670B3B"/>
    <w:rsid w:val="00671B8F"/>
    <w:rsid w:val="00675EB8"/>
    <w:rsid w:val="00680F2B"/>
    <w:rsid w:val="00691B77"/>
    <w:rsid w:val="00694FA1"/>
    <w:rsid w:val="006952E4"/>
    <w:rsid w:val="00695473"/>
    <w:rsid w:val="0069654D"/>
    <w:rsid w:val="006A0E1A"/>
    <w:rsid w:val="006A20BB"/>
    <w:rsid w:val="006A5876"/>
    <w:rsid w:val="006B3823"/>
    <w:rsid w:val="006B48B5"/>
    <w:rsid w:val="006D180C"/>
    <w:rsid w:val="006D2788"/>
    <w:rsid w:val="006D36C1"/>
    <w:rsid w:val="006D36D3"/>
    <w:rsid w:val="006D38D8"/>
    <w:rsid w:val="006D3C39"/>
    <w:rsid w:val="006D7CFA"/>
    <w:rsid w:val="006E18D6"/>
    <w:rsid w:val="006E3C62"/>
    <w:rsid w:val="006E4D97"/>
    <w:rsid w:val="006F0C73"/>
    <w:rsid w:val="006F3E6A"/>
    <w:rsid w:val="006F434F"/>
    <w:rsid w:val="006F7643"/>
    <w:rsid w:val="00702ADE"/>
    <w:rsid w:val="00704ECB"/>
    <w:rsid w:val="0070549C"/>
    <w:rsid w:val="007054C8"/>
    <w:rsid w:val="0070616F"/>
    <w:rsid w:val="0070678B"/>
    <w:rsid w:val="00707A48"/>
    <w:rsid w:val="007108A0"/>
    <w:rsid w:val="00712661"/>
    <w:rsid w:val="00713C8B"/>
    <w:rsid w:val="0071464E"/>
    <w:rsid w:val="007149DF"/>
    <w:rsid w:val="0072223E"/>
    <w:rsid w:val="00723217"/>
    <w:rsid w:val="00726301"/>
    <w:rsid w:val="00731124"/>
    <w:rsid w:val="007334F9"/>
    <w:rsid w:val="00742325"/>
    <w:rsid w:val="00747E00"/>
    <w:rsid w:val="00747E7B"/>
    <w:rsid w:val="00757D09"/>
    <w:rsid w:val="00760C01"/>
    <w:rsid w:val="0076756D"/>
    <w:rsid w:val="00767ACD"/>
    <w:rsid w:val="00771733"/>
    <w:rsid w:val="0078059B"/>
    <w:rsid w:val="00782376"/>
    <w:rsid w:val="00787480"/>
    <w:rsid w:val="00792267"/>
    <w:rsid w:val="00794B81"/>
    <w:rsid w:val="007A08DC"/>
    <w:rsid w:val="007B7AAC"/>
    <w:rsid w:val="007B7CD9"/>
    <w:rsid w:val="007B7F8F"/>
    <w:rsid w:val="007C18DD"/>
    <w:rsid w:val="007C3C4B"/>
    <w:rsid w:val="007C47D0"/>
    <w:rsid w:val="007D6B1E"/>
    <w:rsid w:val="007D7991"/>
    <w:rsid w:val="007E1D7F"/>
    <w:rsid w:val="007E6CB4"/>
    <w:rsid w:val="007E7BB6"/>
    <w:rsid w:val="007F0E5E"/>
    <w:rsid w:val="007F2232"/>
    <w:rsid w:val="007F33EF"/>
    <w:rsid w:val="007F5066"/>
    <w:rsid w:val="007F5926"/>
    <w:rsid w:val="007F65B3"/>
    <w:rsid w:val="0080247D"/>
    <w:rsid w:val="00802EBE"/>
    <w:rsid w:val="008114CE"/>
    <w:rsid w:val="008127CC"/>
    <w:rsid w:val="00824BFA"/>
    <w:rsid w:val="00827D72"/>
    <w:rsid w:val="00835AA3"/>
    <w:rsid w:val="00841E85"/>
    <w:rsid w:val="00845AB3"/>
    <w:rsid w:val="00846744"/>
    <w:rsid w:val="00846DB7"/>
    <w:rsid w:val="008552DF"/>
    <w:rsid w:val="00863086"/>
    <w:rsid w:val="00863D80"/>
    <w:rsid w:val="0086798D"/>
    <w:rsid w:val="00867C58"/>
    <w:rsid w:val="008702CB"/>
    <w:rsid w:val="00870D09"/>
    <w:rsid w:val="0087175A"/>
    <w:rsid w:val="00874FF0"/>
    <w:rsid w:val="008966C7"/>
    <w:rsid w:val="00896836"/>
    <w:rsid w:val="008A01A2"/>
    <w:rsid w:val="008A047B"/>
    <w:rsid w:val="008A5594"/>
    <w:rsid w:val="008A5F78"/>
    <w:rsid w:val="008A7073"/>
    <w:rsid w:val="008A7B6F"/>
    <w:rsid w:val="008B21A4"/>
    <w:rsid w:val="008B44CD"/>
    <w:rsid w:val="008B4794"/>
    <w:rsid w:val="008B6570"/>
    <w:rsid w:val="008B7B1C"/>
    <w:rsid w:val="008C1CDD"/>
    <w:rsid w:val="008C4816"/>
    <w:rsid w:val="008D0CF5"/>
    <w:rsid w:val="008D528F"/>
    <w:rsid w:val="008D6913"/>
    <w:rsid w:val="008E05AD"/>
    <w:rsid w:val="008E7A06"/>
    <w:rsid w:val="008F17AD"/>
    <w:rsid w:val="008F7D7F"/>
    <w:rsid w:val="009015CF"/>
    <w:rsid w:val="0090231F"/>
    <w:rsid w:val="00903C0F"/>
    <w:rsid w:val="0090543F"/>
    <w:rsid w:val="00911776"/>
    <w:rsid w:val="00913CCD"/>
    <w:rsid w:val="00916FDB"/>
    <w:rsid w:val="00917A46"/>
    <w:rsid w:val="009244FA"/>
    <w:rsid w:val="009308D7"/>
    <w:rsid w:val="00931BEC"/>
    <w:rsid w:val="00933CD7"/>
    <w:rsid w:val="009350F8"/>
    <w:rsid w:val="009358C9"/>
    <w:rsid w:val="00936434"/>
    <w:rsid w:val="0093678B"/>
    <w:rsid w:val="00940B09"/>
    <w:rsid w:val="00945F80"/>
    <w:rsid w:val="009516FA"/>
    <w:rsid w:val="00952AA1"/>
    <w:rsid w:val="009561E7"/>
    <w:rsid w:val="00956547"/>
    <w:rsid w:val="00960EEF"/>
    <w:rsid w:val="00963A57"/>
    <w:rsid w:val="00967BEC"/>
    <w:rsid w:val="00970EFC"/>
    <w:rsid w:val="009732B4"/>
    <w:rsid w:val="00980E05"/>
    <w:rsid w:val="009821EF"/>
    <w:rsid w:val="00982C4D"/>
    <w:rsid w:val="00984460"/>
    <w:rsid w:val="00993CB7"/>
    <w:rsid w:val="00995DBD"/>
    <w:rsid w:val="009A7569"/>
    <w:rsid w:val="009A7678"/>
    <w:rsid w:val="009B3508"/>
    <w:rsid w:val="009B4F11"/>
    <w:rsid w:val="009C21D9"/>
    <w:rsid w:val="009C4094"/>
    <w:rsid w:val="009C4858"/>
    <w:rsid w:val="009D052A"/>
    <w:rsid w:val="009D0863"/>
    <w:rsid w:val="009D294B"/>
    <w:rsid w:val="009D3483"/>
    <w:rsid w:val="009D39CB"/>
    <w:rsid w:val="009D3A19"/>
    <w:rsid w:val="009D3EC1"/>
    <w:rsid w:val="009D5455"/>
    <w:rsid w:val="009D7A90"/>
    <w:rsid w:val="009E10F5"/>
    <w:rsid w:val="009E2841"/>
    <w:rsid w:val="009E2990"/>
    <w:rsid w:val="009E3753"/>
    <w:rsid w:val="009E38F7"/>
    <w:rsid w:val="009E52AD"/>
    <w:rsid w:val="009E5A64"/>
    <w:rsid w:val="009E75A0"/>
    <w:rsid w:val="009F0881"/>
    <w:rsid w:val="009F40BC"/>
    <w:rsid w:val="009F4F5F"/>
    <w:rsid w:val="009F6C1F"/>
    <w:rsid w:val="00A06767"/>
    <w:rsid w:val="00A10844"/>
    <w:rsid w:val="00A1138E"/>
    <w:rsid w:val="00A1534B"/>
    <w:rsid w:val="00A200CE"/>
    <w:rsid w:val="00A314E6"/>
    <w:rsid w:val="00A33D40"/>
    <w:rsid w:val="00A343E4"/>
    <w:rsid w:val="00A353C5"/>
    <w:rsid w:val="00A3580E"/>
    <w:rsid w:val="00A3794B"/>
    <w:rsid w:val="00A40354"/>
    <w:rsid w:val="00A420E5"/>
    <w:rsid w:val="00A4381D"/>
    <w:rsid w:val="00A43E8E"/>
    <w:rsid w:val="00A44F97"/>
    <w:rsid w:val="00A4559A"/>
    <w:rsid w:val="00A502CA"/>
    <w:rsid w:val="00A51A05"/>
    <w:rsid w:val="00A54AA8"/>
    <w:rsid w:val="00A5771F"/>
    <w:rsid w:val="00A60E35"/>
    <w:rsid w:val="00A61725"/>
    <w:rsid w:val="00A6295C"/>
    <w:rsid w:val="00A6334C"/>
    <w:rsid w:val="00A64109"/>
    <w:rsid w:val="00A648D0"/>
    <w:rsid w:val="00A64A3D"/>
    <w:rsid w:val="00A6530D"/>
    <w:rsid w:val="00A6661C"/>
    <w:rsid w:val="00A67F61"/>
    <w:rsid w:val="00A735D2"/>
    <w:rsid w:val="00A74D75"/>
    <w:rsid w:val="00A83FC4"/>
    <w:rsid w:val="00A85A41"/>
    <w:rsid w:val="00A85EB9"/>
    <w:rsid w:val="00A92A8E"/>
    <w:rsid w:val="00A92C00"/>
    <w:rsid w:val="00A930DF"/>
    <w:rsid w:val="00A96756"/>
    <w:rsid w:val="00AA5D20"/>
    <w:rsid w:val="00AB002A"/>
    <w:rsid w:val="00AB211C"/>
    <w:rsid w:val="00AB21B7"/>
    <w:rsid w:val="00AB33E4"/>
    <w:rsid w:val="00AC0553"/>
    <w:rsid w:val="00AC1763"/>
    <w:rsid w:val="00AC1EC5"/>
    <w:rsid w:val="00AC2379"/>
    <w:rsid w:val="00AC4736"/>
    <w:rsid w:val="00AC5972"/>
    <w:rsid w:val="00AC76B1"/>
    <w:rsid w:val="00AD0D25"/>
    <w:rsid w:val="00AD1BC2"/>
    <w:rsid w:val="00AD41AD"/>
    <w:rsid w:val="00AD6E32"/>
    <w:rsid w:val="00AE02B4"/>
    <w:rsid w:val="00AE08DE"/>
    <w:rsid w:val="00AE128C"/>
    <w:rsid w:val="00AE1C26"/>
    <w:rsid w:val="00AE2017"/>
    <w:rsid w:val="00AE31E6"/>
    <w:rsid w:val="00AE3FA9"/>
    <w:rsid w:val="00AF20D8"/>
    <w:rsid w:val="00B02BB2"/>
    <w:rsid w:val="00B04F32"/>
    <w:rsid w:val="00B057EB"/>
    <w:rsid w:val="00B05E60"/>
    <w:rsid w:val="00B136E6"/>
    <w:rsid w:val="00B1435C"/>
    <w:rsid w:val="00B14942"/>
    <w:rsid w:val="00B16DC3"/>
    <w:rsid w:val="00B2587E"/>
    <w:rsid w:val="00B26213"/>
    <w:rsid w:val="00B27AD9"/>
    <w:rsid w:val="00B27EC9"/>
    <w:rsid w:val="00B30B97"/>
    <w:rsid w:val="00B344B9"/>
    <w:rsid w:val="00B410C8"/>
    <w:rsid w:val="00B52145"/>
    <w:rsid w:val="00B54989"/>
    <w:rsid w:val="00B55843"/>
    <w:rsid w:val="00B55BE1"/>
    <w:rsid w:val="00B5669D"/>
    <w:rsid w:val="00B579AC"/>
    <w:rsid w:val="00B6184B"/>
    <w:rsid w:val="00B61B14"/>
    <w:rsid w:val="00B66E36"/>
    <w:rsid w:val="00B67CE8"/>
    <w:rsid w:val="00B71621"/>
    <w:rsid w:val="00B7338B"/>
    <w:rsid w:val="00B8601F"/>
    <w:rsid w:val="00B90884"/>
    <w:rsid w:val="00B9103E"/>
    <w:rsid w:val="00B97860"/>
    <w:rsid w:val="00BA1FC9"/>
    <w:rsid w:val="00BA5B16"/>
    <w:rsid w:val="00BA5F69"/>
    <w:rsid w:val="00BA62A7"/>
    <w:rsid w:val="00BB25FE"/>
    <w:rsid w:val="00BB67EE"/>
    <w:rsid w:val="00BB7FEB"/>
    <w:rsid w:val="00BC21E4"/>
    <w:rsid w:val="00BC3504"/>
    <w:rsid w:val="00BC75F7"/>
    <w:rsid w:val="00BD339D"/>
    <w:rsid w:val="00BD41D7"/>
    <w:rsid w:val="00BD7CA8"/>
    <w:rsid w:val="00BE0AB4"/>
    <w:rsid w:val="00BE2BF2"/>
    <w:rsid w:val="00BE2F88"/>
    <w:rsid w:val="00BE5EA5"/>
    <w:rsid w:val="00BF134E"/>
    <w:rsid w:val="00BF4B15"/>
    <w:rsid w:val="00BF5F84"/>
    <w:rsid w:val="00BF62C6"/>
    <w:rsid w:val="00C008F6"/>
    <w:rsid w:val="00C025E0"/>
    <w:rsid w:val="00C0488B"/>
    <w:rsid w:val="00C05DB3"/>
    <w:rsid w:val="00C114AF"/>
    <w:rsid w:val="00C14DD3"/>
    <w:rsid w:val="00C15D93"/>
    <w:rsid w:val="00C17138"/>
    <w:rsid w:val="00C17F04"/>
    <w:rsid w:val="00C203B7"/>
    <w:rsid w:val="00C22C66"/>
    <w:rsid w:val="00C231BF"/>
    <w:rsid w:val="00C231C0"/>
    <w:rsid w:val="00C25A57"/>
    <w:rsid w:val="00C30A57"/>
    <w:rsid w:val="00C338D3"/>
    <w:rsid w:val="00C37753"/>
    <w:rsid w:val="00C459AB"/>
    <w:rsid w:val="00C465F2"/>
    <w:rsid w:val="00C52DAA"/>
    <w:rsid w:val="00C57BF1"/>
    <w:rsid w:val="00C607A0"/>
    <w:rsid w:val="00C608F9"/>
    <w:rsid w:val="00C64017"/>
    <w:rsid w:val="00C64117"/>
    <w:rsid w:val="00C652EC"/>
    <w:rsid w:val="00C70F13"/>
    <w:rsid w:val="00C808CA"/>
    <w:rsid w:val="00C87E75"/>
    <w:rsid w:val="00C90F60"/>
    <w:rsid w:val="00C9741D"/>
    <w:rsid w:val="00CA0135"/>
    <w:rsid w:val="00CA0B53"/>
    <w:rsid w:val="00CA25A8"/>
    <w:rsid w:val="00CA3833"/>
    <w:rsid w:val="00CB0FBF"/>
    <w:rsid w:val="00CB1D48"/>
    <w:rsid w:val="00CB2DCF"/>
    <w:rsid w:val="00CB4166"/>
    <w:rsid w:val="00CB4677"/>
    <w:rsid w:val="00CB7397"/>
    <w:rsid w:val="00CB7D2E"/>
    <w:rsid w:val="00CC1F45"/>
    <w:rsid w:val="00CC221C"/>
    <w:rsid w:val="00CC2509"/>
    <w:rsid w:val="00CC412B"/>
    <w:rsid w:val="00CC61E7"/>
    <w:rsid w:val="00CC710E"/>
    <w:rsid w:val="00CD3FDF"/>
    <w:rsid w:val="00CD6466"/>
    <w:rsid w:val="00CD704F"/>
    <w:rsid w:val="00CF1BB6"/>
    <w:rsid w:val="00CF2F3D"/>
    <w:rsid w:val="00CF5648"/>
    <w:rsid w:val="00D0146C"/>
    <w:rsid w:val="00D0366C"/>
    <w:rsid w:val="00D03C1C"/>
    <w:rsid w:val="00D10111"/>
    <w:rsid w:val="00D1313A"/>
    <w:rsid w:val="00D15829"/>
    <w:rsid w:val="00D17810"/>
    <w:rsid w:val="00D2059F"/>
    <w:rsid w:val="00D21578"/>
    <w:rsid w:val="00D21979"/>
    <w:rsid w:val="00D21B5E"/>
    <w:rsid w:val="00D24C79"/>
    <w:rsid w:val="00D25284"/>
    <w:rsid w:val="00D34000"/>
    <w:rsid w:val="00D43868"/>
    <w:rsid w:val="00D46FD0"/>
    <w:rsid w:val="00D539CC"/>
    <w:rsid w:val="00D55424"/>
    <w:rsid w:val="00D56DDD"/>
    <w:rsid w:val="00D7044A"/>
    <w:rsid w:val="00D7243C"/>
    <w:rsid w:val="00D746B2"/>
    <w:rsid w:val="00D74F35"/>
    <w:rsid w:val="00D81EB2"/>
    <w:rsid w:val="00D871F4"/>
    <w:rsid w:val="00D9036B"/>
    <w:rsid w:val="00D96B57"/>
    <w:rsid w:val="00D97EFA"/>
    <w:rsid w:val="00DA02EB"/>
    <w:rsid w:val="00DA11FD"/>
    <w:rsid w:val="00DA1A19"/>
    <w:rsid w:val="00DA1E41"/>
    <w:rsid w:val="00DA3257"/>
    <w:rsid w:val="00DA3BF7"/>
    <w:rsid w:val="00DA418B"/>
    <w:rsid w:val="00DA43F6"/>
    <w:rsid w:val="00DA62D0"/>
    <w:rsid w:val="00DA6B8F"/>
    <w:rsid w:val="00DA77EC"/>
    <w:rsid w:val="00DB0A83"/>
    <w:rsid w:val="00DB0B97"/>
    <w:rsid w:val="00DB1848"/>
    <w:rsid w:val="00DB2FB2"/>
    <w:rsid w:val="00DC0863"/>
    <w:rsid w:val="00DC0C6D"/>
    <w:rsid w:val="00DC0D64"/>
    <w:rsid w:val="00DC5129"/>
    <w:rsid w:val="00DC6929"/>
    <w:rsid w:val="00DC6FA7"/>
    <w:rsid w:val="00DC7F17"/>
    <w:rsid w:val="00DD180C"/>
    <w:rsid w:val="00DD2978"/>
    <w:rsid w:val="00DD36EA"/>
    <w:rsid w:val="00DE2594"/>
    <w:rsid w:val="00DE5C7B"/>
    <w:rsid w:val="00DE6289"/>
    <w:rsid w:val="00DE6B94"/>
    <w:rsid w:val="00DF06E1"/>
    <w:rsid w:val="00E02DA4"/>
    <w:rsid w:val="00E03C3F"/>
    <w:rsid w:val="00E122C3"/>
    <w:rsid w:val="00E13888"/>
    <w:rsid w:val="00E13BC3"/>
    <w:rsid w:val="00E244E4"/>
    <w:rsid w:val="00E2506A"/>
    <w:rsid w:val="00E27A49"/>
    <w:rsid w:val="00E3428E"/>
    <w:rsid w:val="00E36244"/>
    <w:rsid w:val="00E40079"/>
    <w:rsid w:val="00E42357"/>
    <w:rsid w:val="00E43309"/>
    <w:rsid w:val="00E43BC1"/>
    <w:rsid w:val="00E474BE"/>
    <w:rsid w:val="00E51C4E"/>
    <w:rsid w:val="00E536D1"/>
    <w:rsid w:val="00E53925"/>
    <w:rsid w:val="00E56B78"/>
    <w:rsid w:val="00E60E30"/>
    <w:rsid w:val="00E61CFC"/>
    <w:rsid w:val="00E64FB3"/>
    <w:rsid w:val="00E65CA9"/>
    <w:rsid w:val="00E67A20"/>
    <w:rsid w:val="00E710F4"/>
    <w:rsid w:val="00E73C09"/>
    <w:rsid w:val="00E7476A"/>
    <w:rsid w:val="00E75060"/>
    <w:rsid w:val="00E750D8"/>
    <w:rsid w:val="00E76973"/>
    <w:rsid w:val="00E800C7"/>
    <w:rsid w:val="00E80599"/>
    <w:rsid w:val="00E85C10"/>
    <w:rsid w:val="00E95EF5"/>
    <w:rsid w:val="00E9730D"/>
    <w:rsid w:val="00EA0707"/>
    <w:rsid w:val="00EA5341"/>
    <w:rsid w:val="00EB0AF5"/>
    <w:rsid w:val="00EB5130"/>
    <w:rsid w:val="00EB5428"/>
    <w:rsid w:val="00EB6142"/>
    <w:rsid w:val="00EB69EC"/>
    <w:rsid w:val="00EB7D9C"/>
    <w:rsid w:val="00EC4AB7"/>
    <w:rsid w:val="00EC7087"/>
    <w:rsid w:val="00ED00A9"/>
    <w:rsid w:val="00ED2FE2"/>
    <w:rsid w:val="00ED4EE7"/>
    <w:rsid w:val="00EE00DE"/>
    <w:rsid w:val="00EE069C"/>
    <w:rsid w:val="00EE1C17"/>
    <w:rsid w:val="00EE310B"/>
    <w:rsid w:val="00EE4DD4"/>
    <w:rsid w:val="00EE5EC9"/>
    <w:rsid w:val="00EE634C"/>
    <w:rsid w:val="00EF12D6"/>
    <w:rsid w:val="00EF267F"/>
    <w:rsid w:val="00EF54A3"/>
    <w:rsid w:val="00F02BC8"/>
    <w:rsid w:val="00F0513A"/>
    <w:rsid w:val="00F0720A"/>
    <w:rsid w:val="00F15D06"/>
    <w:rsid w:val="00F16907"/>
    <w:rsid w:val="00F21B92"/>
    <w:rsid w:val="00F22AE7"/>
    <w:rsid w:val="00F2306F"/>
    <w:rsid w:val="00F3508B"/>
    <w:rsid w:val="00F36164"/>
    <w:rsid w:val="00F36B16"/>
    <w:rsid w:val="00F432E0"/>
    <w:rsid w:val="00F46D39"/>
    <w:rsid w:val="00F47C67"/>
    <w:rsid w:val="00F50ABA"/>
    <w:rsid w:val="00F515BF"/>
    <w:rsid w:val="00F549B5"/>
    <w:rsid w:val="00F54A5B"/>
    <w:rsid w:val="00F54D00"/>
    <w:rsid w:val="00F55627"/>
    <w:rsid w:val="00F5603A"/>
    <w:rsid w:val="00F609C0"/>
    <w:rsid w:val="00F629FD"/>
    <w:rsid w:val="00F64586"/>
    <w:rsid w:val="00F66C0A"/>
    <w:rsid w:val="00F67923"/>
    <w:rsid w:val="00F72E1A"/>
    <w:rsid w:val="00F731F6"/>
    <w:rsid w:val="00F73556"/>
    <w:rsid w:val="00F815B6"/>
    <w:rsid w:val="00F82AB0"/>
    <w:rsid w:val="00F83A5E"/>
    <w:rsid w:val="00F9536D"/>
    <w:rsid w:val="00F95B94"/>
    <w:rsid w:val="00F96598"/>
    <w:rsid w:val="00FA01DD"/>
    <w:rsid w:val="00FA164D"/>
    <w:rsid w:val="00FA2BB3"/>
    <w:rsid w:val="00FA6772"/>
    <w:rsid w:val="00FB195E"/>
    <w:rsid w:val="00FB408E"/>
    <w:rsid w:val="00FC290F"/>
    <w:rsid w:val="00FC3E1B"/>
    <w:rsid w:val="00FC5150"/>
    <w:rsid w:val="00FC6FEF"/>
    <w:rsid w:val="00FD0FE4"/>
    <w:rsid w:val="00FD1866"/>
    <w:rsid w:val="00FD70E9"/>
    <w:rsid w:val="00FD759C"/>
    <w:rsid w:val="00FE13F6"/>
    <w:rsid w:val="00FE4564"/>
    <w:rsid w:val="00FE5649"/>
    <w:rsid w:val="00FE7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B14"/>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Обычный (веб),Char11"/>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rsid w:val="00FC290F"/>
    <w:rPr>
      <w:rFonts w:ascii="GHEA Mariam" w:eastAsia="Times New Roman" w:hAnsi="GHEA Mariam" w:cs="Times New Roman"/>
      <w:sz w:val="24"/>
      <w:szCs w:val="24"/>
      <w:lang w:val="ru-RU" w:eastAsia="ru-RU"/>
    </w:rPr>
  </w:style>
  <w:style w:type="paragraph" w:customStyle="1" w:styleId="rtejustify">
    <w:name w:val="rtejustify"/>
    <w:basedOn w:val="Normal"/>
    <w:rsid w:val="00246114"/>
    <w:pPr>
      <w:spacing w:before="100" w:beforeAutospacing="1" w:after="100" w:afterAutospacing="1"/>
    </w:pPr>
    <w:rPr>
      <w:rFonts w:ascii="Times New Roman" w:eastAsiaTheme="minorHAnsi" w:hAnsi="Times New Roman"/>
      <w:lang w:val="en-US" w:eastAsia="en-US"/>
    </w:rPr>
  </w:style>
  <w:style w:type="table" w:customStyle="1" w:styleId="TableGrid1">
    <w:name w:val="Table Grid1"/>
    <w:basedOn w:val="TableNormal"/>
    <w:next w:val="TableGrid"/>
    <w:uiPriority w:val="39"/>
    <w:rsid w:val="007C1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142B85"/>
    <w:pPr>
      <w:spacing w:before="100" w:beforeAutospacing="1" w:after="100" w:afterAutospacing="1"/>
    </w:pPr>
    <w:rPr>
      <w:rFonts w:ascii="Times New Roman" w:hAnsi="Times New Roman"/>
      <w:lang w:val="en-US" w:eastAsia="en-US"/>
    </w:rPr>
  </w:style>
  <w:style w:type="character" w:styleId="Hyperlink">
    <w:name w:val="Hyperlink"/>
    <w:basedOn w:val="DefaultParagraphFont"/>
    <w:uiPriority w:val="99"/>
    <w:unhideWhenUsed/>
    <w:rsid w:val="008F17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4911">
      <w:bodyDiv w:val="1"/>
      <w:marLeft w:val="0"/>
      <w:marRight w:val="0"/>
      <w:marTop w:val="0"/>
      <w:marBottom w:val="0"/>
      <w:divBdr>
        <w:top w:val="none" w:sz="0" w:space="0" w:color="auto"/>
        <w:left w:val="none" w:sz="0" w:space="0" w:color="auto"/>
        <w:bottom w:val="none" w:sz="0" w:space="0" w:color="auto"/>
        <w:right w:val="none" w:sz="0" w:space="0" w:color="auto"/>
      </w:divBdr>
      <w:divsChild>
        <w:div w:id="5989012">
          <w:marLeft w:val="0"/>
          <w:marRight w:val="0"/>
          <w:marTop w:val="0"/>
          <w:marBottom w:val="0"/>
          <w:divBdr>
            <w:top w:val="none" w:sz="0" w:space="0" w:color="auto"/>
            <w:left w:val="none" w:sz="0" w:space="0" w:color="auto"/>
            <w:bottom w:val="none" w:sz="0" w:space="0" w:color="auto"/>
            <w:right w:val="none" w:sz="0" w:space="0" w:color="auto"/>
          </w:divBdr>
          <w:divsChild>
            <w:div w:id="14817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5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5E4DC-A3A4-4CA7-AF85-6E2D90CFC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1887</Words>
  <Characters>10758</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https://mul2-minfin.gov.am/tasks/1243044/oneclick?token=8295fadbc9a98e7d798bbeaa429fc39a</cp:keywords>
  <cp:lastModifiedBy>Ani Khanaghyan</cp:lastModifiedBy>
  <cp:revision>24</cp:revision>
  <cp:lastPrinted>2019-07-09T07:00:00Z</cp:lastPrinted>
  <dcterms:created xsi:type="dcterms:W3CDTF">2026-06-12T06:44:00Z</dcterms:created>
  <dcterms:modified xsi:type="dcterms:W3CDTF">2026-08-20T13:06:00Z</dcterms:modified>
</cp:coreProperties>
</file>