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B55C34" w:rsidRPr="00B55C34" w:rsidRDefault="001533E1" w:rsidP="00B55C34">
      <w:pPr>
        <w:shd w:val="clear" w:color="auto" w:fill="FFFFFF"/>
        <w:jc w:val="center"/>
        <w:rPr>
          <w:rFonts w:ascii="GHEA Mariam" w:hAnsi="GHEA Mariam" w:cs="Arial Unicode"/>
          <w:color w:val="000000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 w:rsidR="00A22ADE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B55C34" w:rsidRPr="00B55C34">
        <w:rPr>
          <w:rFonts w:ascii="GHEA Mariam" w:hAnsi="GHEA Mariam" w:cs="Arial Unicode"/>
          <w:color w:val="000000"/>
          <w:sz w:val="24"/>
          <w:szCs w:val="24"/>
        </w:rPr>
        <w:t>Ա</w:t>
      </w:r>
    </w:p>
    <w:p w:rsidR="00B55C34" w:rsidRPr="00B55C34" w:rsidRDefault="00B55C34" w:rsidP="00B55C34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</w:rPr>
      </w:pPr>
    </w:p>
    <w:p w:rsidR="00B55C34" w:rsidRPr="00B55C34" w:rsidRDefault="00B55C34" w:rsidP="00B55C34">
      <w:pPr>
        <w:shd w:val="clear" w:color="auto" w:fill="FFFFFF"/>
        <w:rPr>
          <w:rFonts w:ascii="GHEA Mariam" w:hAnsi="GHEA Mariam"/>
          <w:color w:val="000000"/>
          <w:sz w:val="24"/>
          <w:szCs w:val="24"/>
        </w:rPr>
      </w:pPr>
      <w:r w:rsidRPr="00B55C34">
        <w:rPr>
          <w:rFonts w:ascii="Calibri" w:hAnsi="Calibri" w:cs="Calibri"/>
          <w:color w:val="000000"/>
          <w:sz w:val="24"/>
          <w:szCs w:val="24"/>
        </w:rPr>
        <w:t> </w:t>
      </w:r>
    </w:p>
    <w:p w:rsidR="002334B6" w:rsidRDefault="00B55C34" w:rsidP="00B55C34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bookmarkStart w:id="0" w:name="_Hlk189563081"/>
      <w:bookmarkStart w:id="1" w:name="_Hlk188433998"/>
      <w:r w:rsidRPr="00B55C34">
        <w:rPr>
          <w:rFonts w:ascii="GHEA Mariam" w:hAnsi="GHEA Mariam"/>
          <w:bCs/>
          <w:color w:val="000000"/>
          <w:sz w:val="24"/>
          <w:szCs w:val="24"/>
        </w:rPr>
        <w:t>ԼԵՀԱՍՏԱՆԻ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/>
          <w:bCs/>
          <w:color w:val="000000"/>
          <w:sz w:val="24"/>
          <w:szCs w:val="24"/>
        </w:rPr>
        <w:t xml:space="preserve"> ՀԱՆՐԱՊԵՏՈՒԹՅՈՒՆՈՒՄ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/>
          <w:bCs/>
          <w:color w:val="000000"/>
          <w:sz w:val="24"/>
          <w:szCs w:val="24"/>
        </w:rPr>
        <w:t>ՀԱՅԱՍՏԱՆԻ ՀԱՆՐԱՊԵՏՈՒԹՅԱՆ ԴԵՍՊԱՆՈՒԹՅԱՆԸ</w:t>
      </w:r>
      <w:bookmarkEnd w:id="0"/>
      <w:r w:rsidRPr="00B55C34">
        <w:rPr>
          <w:rFonts w:ascii="GHEA Mariam" w:hAnsi="GHEA Mariam"/>
          <w:bCs/>
          <w:color w:val="000000"/>
          <w:sz w:val="24"/>
          <w:szCs w:val="24"/>
        </w:rPr>
        <w:t xml:space="preserve"> ԿԻՑ </w:t>
      </w:r>
    </w:p>
    <w:p w:rsidR="00B55C34" w:rsidRDefault="00B55C34" w:rsidP="002334B6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B55C34">
        <w:rPr>
          <w:rFonts w:ascii="GHEA Mariam" w:hAnsi="GHEA Mariam"/>
          <w:bCs/>
          <w:color w:val="000000"/>
          <w:sz w:val="24"/>
          <w:szCs w:val="24"/>
        </w:rPr>
        <w:t>ՌԱԶՄԱԿԱՆ</w:t>
      </w:r>
      <w:r w:rsidR="002334B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/>
          <w:bCs/>
          <w:color w:val="000000"/>
          <w:sz w:val="24"/>
          <w:szCs w:val="24"/>
        </w:rPr>
        <w:t>ԿՑՈՐԴԻ ՄԱՍԻՆ</w:t>
      </w:r>
      <w:bookmarkEnd w:id="1"/>
    </w:p>
    <w:p w:rsidR="00B55C34" w:rsidRPr="00B55C34" w:rsidRDefault="00B55C34" w:rsidP="00B55C34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</w:t>
      </w:r>
    </w:p>
    <w:p w:rsidR="00B55C34" w:rsidRPr="00D4488F" w:rsidRDefault="00B55C34" w:rsidP="00B55C34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B55C34" w:rsidRDefault="00B55C34" w:rsidP="00B55C34">
      <w:pPr>
        <w:shd w:val="clear" w:color="auto" w:fill="FFFFFF"/>
        <w:ind w:firstLine="720"/>
        <w:jc w:val="both"/>
        <w:rPr>
          <w:rFonts w:ascii="GHEA Mariam" w:hAnsi="GHEA Mariam"/>
          <w:sz w:val="24"/>
          <w:szCs w:val="24"/>
        </w:rPr>
      </w:pPr>
    </w:p>
    <w:p w:rsidR="00B55C34" w:rsidRPr="00B55C34" w:rsidRDefault="00B55C34" w:rsidP="00B55C34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D4488F">
        <w:rPr>
          <w:rFonts w:ascii="GHEA Mariam" w:hAnsi="GHEA Mariam"/>
          <w:sz w:val="24"/>
          <w:szCs w:val="24"/>
        </w:rPr>
        <w:t>Ղեկավարվելով «Դիվանագիտական ծառայության մասին» Հայաստանի Հանրապետության օրենքի 10-րդ հոդվածի 5-րդ մասով` Հայաստանի Հանրա</w:t>
      </w:r>
      <w:r w:rsidR="006B491C">
        <w:rPr>
          <w:rFonts w:ascii="GHEA Mariam" w:hAnsi="GHEA Mariam"/>
          <w:sz w:val="24"/>
          <w:szCs w:val="24"/>
        </w:rPr>
        <w:softHyphen/>
      </w:r>
      <w:bookmarkStart w:id="2" w:name="_GoBack"/>
      <w:bookmarkEnd w:id="2"/>
      <w:r w:rsidRPr="00D4488F">
        <w:rPr>
          <w:rFonts w:ascii="GHEA Mariam" w:hAnsi="GHEA Mariam"/>
          <w:sz w:val="24"/>
          <w:szCs w:val="24"/>
        </w:rPr>
        <w:t>պետության կառավարությունը</w:t>
      </w:r>
      <w:r w:rsidRPr="00D4488F">
        <w:rPr>
          <w:rFonts w:ascii="Calibri" w:hAnsi="Calibri" w:cs="Calibri"/>
          <w:sz w:val="24"/>
          <w:szCs w:val="24"/>
        </w:rPr>
        <w:t> </w:t>
      </w:r>
      <w:r>
        <w:rPr>
          <w:rFonts w:ascii="Sylfaen" w:hAnsi="Sylfaen" w:cs="Calibri"/>
          <w:sz w:val="24"/>
          <w:szCs w:val="24"/>
          <w:lang w:val="hy-AM"/>
        </w:rPr>
        <w:t xml:space="preserve">    </w:t>
      </w:r>
      <w:r w:rsidRPr="00B55C34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մ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B55C34">
        <w:rPr>
          <w:rFonts w:ascii="GHEA Mariam" w:hAnsi="GHEA Mariam"/>
          <w:sz w:val="24"/>
          <w:szCs w:val="24"/>
        </w:rPr>
        <w:t xml:space="preserve"> </w:t>
      </w:r>
      <w:r w:rsidRPr="00B55C34">
        <w:rPr>
          <w:rFonts w:ascii="GHEA Mariam" w:hAnsi="GHEA Mariam" w:cs="GHEA Grapalat"/>
          <w:sz w:val="24"/>
          <w:szCs w:val="24"/>
        </w:rPr>
        <w:t>է</w:t>
      </w:r>
      <w:r w:rsidRPr="00B55C34">
        <w:rPr>
          <w:rFonts w:ascii="GHEA Mariam" w:hAnsi="GHEA Mariam"/>
          <w:sz w:val="24"/>
          <w:szCs w:val="24"/>
        </w:rPr>
        <w:t>.</w:t>
      </w:r>
    </w:p>
    <w:p w:rsidR="00B55C34" w:rsidRPr="00D4488F" w:rsidRDefault="00B55C34" w:rsidP="00B55C34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</w:rPr>
      </w:pPr>
      <w:r w:rsidRPr="00D4488F">
        <w:rPr>
          <w:rFonts w:ascii="GHEA Mariam" w:hAnsi="GHEA Mariam"/>
          <w:sz w:val="24"/>
          <w:szCs w:val="24"/>
        </w:rPr>
        <w:t xml:space="preserve">1. </w:t>
      </w:r>
      <w:bookmarkStart w:id="3" w:name="_Hlk189563137"/>
      <w:bookmarkStart w:id="4" w:name="_Hlk188434145"/>
      <w:r w:rsidRPr="00D4488F">
        <w:rPr>
          <w:rFonts w:ascii="GHEA Mariam" w:hAnsi="GHEA Mariam"/>
          <w:sz w:val="24"/>
          <w:szCs w:val="24"/>
        </w:rPr>
        <w:t xml:space="preserve">Լեհաստանի Հանրապետությունում Հայաստանի Հանրապետության </w:t>
      </w:r>
      <w:bookmarkEnd w:id="3"/>
      <w:r w:rsidRPr="00D4488F">
        <w:rPr>
          <w:rFonts w:ascii="GHEA Mariam" w:hAnsi="GHEA Mariam"/>
          <w:sz w:val="24"/>
          <w:szCs w:val="24"/>
        </w:rPr>
        <w:t xml:space="preserve">դեսպանությանը կից գործում է Հայաստանի Հանրապետության ռազմական կցորդ </w:t>
      </w:r>
      <w:r w:rsidRPr="00D4488F">
        <w:rPr>
          <w:rFonts w:ascii="GHEA Mariam" w:hAnsi="GHEA Mariam"/>
          <w:color w:val="000000"/>
          <w:sz w:val="24"/>
          <w:szCs w:val="24"/>
        </w:rPr>
        <w:t>(նստավայրը` Լեհաստանի Հանրապետություն, ք</w:t>
      </w:r>
      <w:r w:rsidRPr="00D4488F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D4488F">
        <w:rPr>
          <w:rFonts w:ascii="GHEA Mariam" w:hAnsi="GHEA Mariam"/>
          <w:color w:val="000000"/>
          <w:sz w:val="24"/>
          <w:szCs w:val="24"/>
        </w:rPr>
        <w:t xml:space="preserve"> Վարշավա):</w:t>
      </w:r>
    </w:p>
    <w:bookmarkEnd w:id="4"/>
    <w:p w:rsidR="00E65215" w:rsidRPr="00B55C34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B55C34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</w:p>
    <w:sectPr w:rsidR="001F225D" w:rsidRPr="001533E1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504" w:rsidRDefault="00795504">
      <w:r>
        <w:separator/>
      </w:r>
    </w:p>
  </w:endnote>
  <w:endnote w:type="continuationSeparator" w:id="0">
    <w:p w:rsidR="00795504" w:rsidRDefault="00795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5C34">
      <w:rPr>
        <w:noProof/>
        <w:sz w:val="18"/>
      </w:rPr>
      <w:t>KA-254-14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5C34">
      <w:rPr>
        <w:noProof/>
        <w:sz w:val="18"/>
      </w:rPr>
      <w:t>KA-254-14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504" w:rsidRDefault="00795504">
      <w:r>
        <w:separator/>
      </w:r>
    </w:p>
  </w:footnote>
  <w:footnote w:type="continuationSeparator" w:id="0">
    <w:p w:rsidR="00795504" w:rsidRDefault="00795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5C3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4B6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1C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04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C34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E0141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55C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55C3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cp:lastPrinted>2026-08-25T10:19:00Z</cp:lastPrinted>
  <dcterms:created xsi:type="dcterms:W3CDTF">2026-08-10T05:10:00Z</dcterms:created>
  <dcterms:modified xsi:type="dcterms:W3CDTF">2026-08-25T10:30:00Z</dcterms:modified>
</cp:coreProperties>
</file>