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201</w:t>
      </w:r>
      <w:r w:rsidR="00CA377A" w:rsidRPr="004B4521">
        <w:rPr>
          <w:rFonts w:ascii="GHEA Grapalat" w:hAnsi="GHEA Grapalat" w:cs="GHEA Mariam"/>
          <w:b/>
          <w:bCs/>
          <w:sz w:val="24"/>
          <w:szCs w:val="24"/>
          <w:lang w:val="hy-AM"/>
        </w:rPr>
        <w:t>9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6B786A" w:rsidRDefault="006B786A" w:rsidP="00CE3557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6B786A">
        <w:rPr>
          <w:rFonts w:ascii="GHEA Grapalat" w:hAnsi="GHEA Grapalat"/>
          <w:b/>
          <w:caps/>
          <w:sz w:val="24"/>
          <w:szCs w:val="24"/>
          <w:lang w:val="hy-AM"/>
        </w:rPr>
        <w:t xml:space="preserve"> «Եվրասիական տնտեսական միության անդամ պետությունների ծխախոտային արտադրանքի ակցիզների մասով հարկային քաղաքականության իրականացման սկզբունքների մասին»</w:t>
      </w:r>
    </w:p>
    <w:p w:rsidR="00CE3557" w:rsidRPr="00CA377A" w:rsidRDefault="00CE3557" w:rsidP="00CE3557">
      <w:pPr>
        <w:spacing w:after="0" w:line="240" w:lineRule="auto"/>
        <w:ind w:right="96"/>
        <w:jc w:val="center"/>
        <w:rPr>
          <w:bCs/>
          <w:caps/>
          <w:sz w:val="24"/>
          <w:szCs w:val="24"/>
          <w:lang w:val="hy-AM"/>
        </w:rPr>
      </w:pPr>
      <w:r w:rsidRPr="00444B6A">
        <w:rPr>
          <w:rFonts w:ascii="GHEA Grapalat" w:hAnsi="GHEA Grapalat"/>
          <w:b/>
          <w:sz w:val="24"/>
          <w:szCs w:val="24"/>
          <w:lang w:val="hy-AM"/>
        </w:rPr>
        <w:t>ՀԱՄԱՁԱՅՆԱԳՐ</w:t>
      </w:r>
      <w:r w:rsidR="00CA377A" w:rsidRPr="004B4521">
        <w:rPr>
          <w:rFonts w:ascii="GHEA Grapalat" w:hAnsi="GHEA Grapalat"/>
          <w:b/>
          <w:sz w:val="24"/>
          <w:szCs w:val="24"/>
          <w:lang w:val="hy-AM"/>
        </w:rPr>
        <w:t>Ի</w:t>
      </w:r>
      <w:r w:rsidRPr="00444B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A377A" w:rsidRPr="004B4521">
        <w:rPr>
          <w:rStyle w:val="Strong"/>
          <w:rFonts w:ascii="GHEA Grapalat" w:hAnsi="GHEA Grapalat"/>
          <w:caps/>
          <w:sz w:val="24"/>
          <w:szCs w:val="24"/>
          <w:lang w:val="hy-AM"/>
        </w:rPr>
        <w:t xml:space="preserve">ստորագրման առաջարկությանը հավանություն տալու </w:t>
      </w:r>
      <w:r w:rsidRPr="00CA377A">
        <w:rPr>
          <w:rFonts w:ascii="GHEA Grapalat" w:eastAsia="Batang" w:hAnsi="GHEA Grapalat" w:cs="Sylfaen"/>
          <w:b/>
          <w:caps/>
          <w:sz w:val="24"/>
          <w:szCs w:val="24"/>
          <w:lang w:val="hy-AM"/>
        </w:rPr>
        <w:t>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CA377A" w:rsidRPr="004B45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7</w:t>
      </w:r>
      <w:r w:rsidRPr="00444B6A">
        <w:rPr>
          <w:rFonts w:ascii="GHEA Grapalat" w:hAnsi="GHEA Grapalat" w:cs="Tahoma"/>
          <w:sz w:val="24"/>
          <w:szCs w:val="24"/>
          <w:lang w:val="hy-AM"/>
        </w:rPr>
        <w:t>-րդ հոդված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4B4521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1.  Հավանություն տալ</w:t>
      </w:r>
      <w:r w:rsidR="004B45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B786A" w:rsidRPr="006B786A">
        <w:rPr>
          <w:rFonts w:ascii="GHEA Grapalat" w:hAnsi="GHEA Grapalat" w:cs="Sylfaen"/>
          <w:sz w:val="24"/>
          <w:szCs w:val="24"/>
          <w:lang w:val="hy-AM"/>
        </w:rPr>
        <w:t>«</w:t>
      </w:r>
      <w:bookmarkStart w:id="0" w:name="_GoBack"/>
      <w:r w:rsidR="006B786A" w:rsidRPr="006B786A">
        <w:rPr>
          <w:rFonts w:ascii="GHEA Grapalat" w:hAnsi="GHEA Grapalat" w:cs="Sylfaen"/>
          <w:sz w:val="24"/>
          <w:szCs w:val="24"/>
          <w:lang w:val="hy-AM"/>
        </w:rPr>
        <w:t>Եվրասիական տնտեսական միության անդամ պետությունների ծխախոտային արտադրանքի ակցիզների մասով հարկային քաղաքականության իրականացման սկզբունքների մասին</w:t>
      </w:r>
      <w:bookmarkEnd w:id="0"/>
      <w:r w:rsidR="006B786A" w:rsidRPr="006B786A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4B4521" w:rsidRPr="004B4521">
        <w:rPr>
          <w:rFonts w:ascii="GHEA Grapalat" w:hAnsi="GHEA Grapalat" w:cs="Sylfaen"/>
          <w:sz w:val="24"/>
          <w:szCs w:val="24"/>
          <w:lang w:val="hy-AM"/>
        </w:rPr>
        <w:t xml:space="preserve">համաձայնագրի </w:t>
      </w:r>
      <w:r w:rsidR="00CA377A" w:rsidRPr="004B4521">
        <w:rPr>
          <w:rFonts w:ascii="GHEA Grapalat" w:hAnsi="GHEA Grapalat" w:cs="Sylfaen"/>
          <w:sz w:val="24"/>
          <w:szCs w:val="24"/>
          <w:lang w:val="hy-AM"/>
        </w:rPr>
        <w:t>ստորագրման առաջարկությանը</w:t>
      </w:r>
      <w:r w:rsidR="00A642FA" w:rsidRPr="004B452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E3557" w:rsidRPr="00D27DD7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t>Հայաստանի Հանրա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softHyphen/>
        <w:t>տության</w:t>
      </w:r>
      <w:r w:rsidR="00CA377A" w:rsidRPr="00D27DD7">
        <w:rPr>
          <w:rFonts w:ascii="GHEA Grapalat" w:hAnsi="GHEA Grapalat" w:cs="Tahoma"/>
          <w:sz w:val="24"/>
          <w:szCs w:val="24"/>
          <w:lang w:val="hy-AM"/>
        </w:rPr>
        <w:t xml:space="preserve"> ֆինանսների նախարարին և Հայաստանի Հանրապետության արտաքին գործերի նախարարին՝ կազմակերպել միջազգային պայմանագրի ստորագրումը:</w:t>
      </w:r>
    </w:p>
    <w:p w:rsidR="006D6019" w:rsidRPr="00D27DD7" w:rsidRDefault="006D6019" w:rsidP="00CA377A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E54093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D27DD7" w:rsidRPr="00D27DD7" w:rsidRDefault="00D27DD7" w:rsidP="006D601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</w:pPr>
      <w:r w:rsidRPr="00D27DD7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>ՀԱՅԱՍՏԱՆԻ ՀԱՆՐԱՊԵՏՈՒԹՅԱՆ</w:t>
      </w:r>
    </w:p>
    <w:p w:rsidR="00D17F93" w:rsidRPr="00D27DD7" w:rsidRDefault="00D27DD7" w:rsidP="006D601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D27DD7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 xml:space="preserve">                ՎԱՐՉԱՊԵՏ</w:t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 xml:space="preserve"> </w:t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Ն. ՓԱՇԻՆՅԱՆ</w:t>
      </w:r>
    </w:p>
    <w:sectPr w:rsidR="00D17F93" w:rsidRPr="00D27DD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29B" w:rsidRDefault="00F2429B">
      <w:pPr>
        <w:spacing w:after="0" w:line="240" w:lineRule="auto"/>
      </w:pPr>
      <w:r>
        <w:separator/>
      </w:r>
    </w:p>
  </w:endnote>
  <w:endnote w:type="continuationSeparator" w:id="0">
    <w:p w:rsidR="00F2429B" w:rsidRDefault="00F24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29B" w:rsidRDefault="00F2429B">
      <w:pPr>
        <w:spacing w:after="0" w:line="240" w:lineRule="auto"/>
      </w:pPr>
      <w:r>
        <w:separator/>
      </w:r>
    </w:p>
  </w:footnote>
  <w:footnote w:type="continuationSeparator" w:id="0">
    <w:p w:rsidR="00F2429B" w:rsidRDefault="00F242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28D7"/>
    <w:rsid w:val="000E667A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0AEE"/>
    <w:rsid w:val="001D7643"/>
    <w:rsid w:val="001E7994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C0B8E"/>
    <w:rsid w:val="002C433D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53C55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B4521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37A7F"/>
    <w:rsid w:val="00546C08"/>
    <w:rsid w:val="00547DDC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0ECD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B786A"/>
    <w:rsid w:val="006C0652"/>
    <w:rsid w:val="006C163B"/>
    <w:rsid w:val="006C588B"/>
    <w:rsid w:val="006C66CE"/>
    <w:rsid w:val="006D2B8D"/>
    <w:rsid w:val="006D6019"/>
    <w:rsid w:val="006E31F8"/>
    <w:rsid w:val="006F33B3"/>
    <w:rsid w:val="0070784A"/>
    <w:rsid w:val="007216BB"/>
    <w:rsid w:val="00721A9D"/>
    <w:rsid w:val="00727994"/>
    <w:rsid w:val="00733806"/>
    <w:rsid w:val="007522B4"/>
    <w:rsid w:val="00753C70"/>
    <w:rsid w:val="00761D75"/>
    <w:rsid w:val="007651D6"/>
    <w:rsid w:val="00767215"/>
    <w:rsid w:val="0076747D"/>
    <w:rsid w:val="00773EDE"/>
    <w:rsid w:val="00786DB1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7F1CFF"/>
    <w:rsid w:val="00802085"/>
    <w:rsid w:val="00840B59"/>
    <w:rsid w:val="0084263D"/>
    <w:rsid w:val="00863D67"/>
    <w:rsid w:val="00864EAC"/>
    <w:rsid w:val="00871D1D"/>
    <w:rsid w:val="00887979"/>
    <w:rsid w:val="00892A9B"/>
    <w:rsid w:val="00894AE9"/>
    <w:rsid w:val="00895222"/>
    <w:rsid w:val="008958D2"/>
    <w:rsid w:val="008A26AD"/>
    <w:rsid w:val="008A47A1"/>
    <w:rsid w:val="008A7EED"/>
    <w:rsid w:val="008C43D7"/>
    <w:rsid w:val="008D1DF0"/>
    <w:rsid w:val="008D31E5"/>
    <w:rsid w:val="008E4F24"/>
    <w:rsid w:val="008F09D9"/>
    <w:rsid w:val="008F5232"/>
    <w:rsid w:val="008F5C8A"/>
    <w:rsid w:val="00900C2B"/>
    <w:rsid w:val="00900D1C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9F67AE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42FA"/>
    <w:rsid w:val="00A668B5"/>
    <w:rsid w:val="00A71DCC"/>
    <w:rsid w:val="00A7303D"/>
    <w:rsid w:val="00A84120"/>
    <w:rsid w:val="00A87AA7"/>
    <w:rsid w:val="00A93A23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AF6DB1"/>
    <w:rsid w:val="00B039DB"/>
    <w:rsid w:val="00B10D46"/>
    <w:rsid w:val="00B171BD"/>
    <w:rsid w:val="00B31B09"/>
    <w:rsid w:val="00B34240"/>
    <w:rsid w:val="00B372B6"/>
    <w:rsid w:val="00B377D8"/>
    <w:rsid w:val="00B402FD"/>
    <w:rsid w:val="00B52AB6"/>
    <w:rsid w:val="00B61E7A"/>
    <w:rsid w:val="00B7685C"/>
    <w:rsid w:val="00B94DD2"/>
    <w:rsid w:val="00BB52AD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377A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CF6D5D"/>
    <w:rsid w:val="00D0101A"/>
    <w:rsid w:val="00D061C6"/>
    <w:rsid w:val="00D15D76"/>
    <w:rsid w:val="00D17F93"/>
    <w:rsid w:val="00D233E6"/>
    <w:rsid w:val="00D25AA3"/>
    <w:rsid w:val="00D26194"/>
    <w:rsid w:val="00D27DD7"/>
    <w:rsid w:val="00D418AD"/>
    <w:rsid w:val="00D42818"/>
    <w:rsid w:val="00D47121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47C64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2429B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  <w:rsid w:val="00FF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B00E7"/>
  <w15:chartTrackingRefBased/>
  <w15:docId w15:val="{699D3F16-FF22-41E5-A8EB-AB9052701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Computer</dc:creator>
  <cp:keywords>https://mul2.gov.am/tasks/153009/oneclick/1_Naxagic_woroshum_storagrum.docx?token=9faf723922c3e3f29192173354dd3bf2</cp:keywords>
  <cp:lastModifiedBy>Lilia Afrikyan</cp:lastModifiedBy>
  <cp:revision>2</cp:revision>
  <cp:lastPrinted>2018-04-16T09:22:00Z</cp:lastPrinted>
  <dcterms:created xsi:type="dcterms:W3CDTF">2019-11-04T06:54:00Z</dcterms:created>
  <dcterms:modified xsi:type="dcterms:W3CDTF">2019-11-04T06:54:00Z</dcterms:modified>
</cp:coreProperties>
</file>