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1D306D" w:rsidRDefault="001C3F71" w:rsidP="00A71CED">
      <w:pPr>
        <w:jc w:val="center"/>
        <w:rPr>
          <w:rFonts w:ascii="GHEA Mariam" w:hAnsi="GHEA Mariam"/>
          <w:sz w:val="12"/>
          <w:szCs w:val="24"/>
        </w:rPr>
      </w:pPr>
    </w:p>
    <w:p w:rsidR="001C3F71" w:rsidRPr="00C2525D" w:rsidRDefault="001623C6" w:rsidP="00A71CED">
      <w:pPr>
        <w:jc w:val="center"/>
        <w:rPr>
          <w:rFonts w:ascii="GHEA Mariam" w:hAnsi="GHEA Mariam"/>
          <w:sz w:val="24"/>
          <w:szCs w:val="24"/>
          <w:lang w:val="hy-AM"/>
        </w:rPr>
      </w:pPr>
      <w:r>
        <w:rPr>
          <w:rFonts w:ascii="GHEA Mariam" w:hAnsi="GHEA Mariam"/>
          <w:sz w:val="24"/>
          <w:szCs w:val="24"/>
          <w:lang w:val="hy-AM"/>
        </w:rPr>
        <w:t>27</w:t>
      </w:r>
      <w:r w:rsidR="003A40A0">
        <w:rPr>
          <w:rFonts w:ascii="GHEA Mariam" w:hAnsi="GHEA Mariam"/>
          <w:sz w:val="24"/>
          <w:szCs w:val="24"/>
          <w:lang w:val="hy-AM"/>
        </w:rPr>
        <w:t xml:space="preserve"> օգոստոս</w:t>
      </w:r>
      <w:r w:rsidR="00BB598C">
        <w:rPr>
          <w:rFonts w:ascii="GHEA Mariam" w:hAnsi="GHEA Mariam"/>
          <w:sz w:val="24"/>
          <w:szCs w:val="24"/>
          <w:lang w:val="hy-AM"/>
        </w:rPr>
        <w:t>ի</w:t>
      </w:r>
      <w:r w:rsidR="00D86967">
        <w:rPr>
          <w:rFonts w:ascii="GHEA Mariam" w:hAnsi="GHEA Mariam"/>
          <w:sz w:val="24"/>
          <w:szCs w:val="24"/>
          <w:lang w:val="hy-AM"/>
        </w:rPr>
        <w:t xml:space="preserve"> </w:t>
      </w:r>
      <w:r w:rsidR="001C3F71" w:rsidRPr="006740E0">
        <w:rPr>
          <w:rFonts w:ascii="GHEA Mariam" w:hAnsi="GHEA Mariam"/>
          <w:sz w:val="24"/>
          <w:szCs w:val="24"/>
        </w:rPr>
        <w:t>202</w:t>
      </w:r>
      <w:r w:rsidR="00A54B34">
        <w:rPr>
          <w:rFonts w:ascii="GHEA Mariam" w:hAnsi="GHEA Mariam"/>
          <w:sz w:val="24"/>
          <w:szCs w:val="24"/>
        </w:rPr>
        <w:t>6</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C2525D">
        <w:rPr>
          <w:rFonts w:ascii="GHEA Mariam" w:hAnsi="GHEA Mariam"/>
          <w:sz w:val="24"/>
          <w:szCs w:val="24"/>
          <w:lang w:val="hy-AM"/>
        </w:rPr>
        <w:t>Ա</w:t>
      </w:r>
    </w:p>
    <w:p w:rsidR="001C3F71" w:rsidRDefault="001C3F71" w:rsidP="00A71CED">
      <w:pPr>
        <w:jc w:val="center"/>
        <w:rPr>
          <w:rFonts w:ascii="GHEA Mariam" w:hAnsi="GHEA Mariam"/>
          <w:sz w:val="22"/>
          <w:szCs w:val="24"/>
        </w:rPr>
      </w:pPr>
    </w:p>
    <w:p w:rsidR="004674F9" w:rsidRPr="001D306D" w:rsidRDefault="004674F9" w:rsidP="00A71CED">
      <w:pPr>
        <w:jc w:val="center"/>
        <w:rPr>
          <w:rFonts w:ascii="GHEA Mariam" w:hAnsi="GHEA Mariam"/>
          <w:sz w:val="10"/>
          <w:szCs w:val="24"/>
        </w:rPr>
      </w:pPr>
    </w:p>
    <w:p w:rsidR="00C2525D" w:rsidRDefault="00C2525D" w:rsidP="00A71CED">
      <w:pPr>
        <w:jc w:val="center"/>
        <w:rPr>
          <w:rFonts w:ascii="GHEA Mariam" w:hAnsi="GHEA Mariam"/>
          <w:sz w:val="22"/>
          <w:szCs w:val="24"/>
        </w:rPr>
      </w:pPr>
    </w:p>
    <w:p w:rsidR="00C2525D" w:rsidRDefault="00C2525D" w:rsidP="00C2525D">
      <w:pPr>
        <w:pStyle w:val="mechtex"/>
        <w:rPr>
          <w:rFonts w:ascii="GHEA Mariam" w:hAnsi="GHEA Mariam"/>
          <w:sz w:val="24"/>
          <w:szCs w:val="24"/>
          <w:lang w:val="hy-AM"/>
        </w:rPr>
      </w:pPr>
      <w:r w:rsidRPr="00C2525D">
        <w:rPr>
          <w:rFonts w:ascii="GHEA Mariam" w:hAnsi="GHEA Mariam" w:cs="Arial"/>
          <w:sz w:val="24"/>
          <w:szCs w:val="24"/>
          <w:lang w:val="hy-AM"/>
        </w:rPr>
        <w:t>ԳԵՐԱԿԱ</w:t>
      </w:r>
      <w:r w:rsidRPr="00C2525D">
        <w:rPr>
          <w:rFonts w:ascii="GHEA Mariam" w:hAnsi="GHEA Mariam"/>
          <w:sz w:val="24"/>
          <w:szCs w:val="24"/>
          <w:lang w:val="hy-AM"/>
        </w:rPr>
        <w:t xml:space="preserve"> </w:t>
      </w:r>
      <w:r w:rsidRPr="00C2525D">
        <w:rPr>
          <w:rFonts w:ascii="GHEA Mariam" w:hAnsi="GHEA Mariam" w:cs="Arial"/>
          <w:sz w:val="24"/>
          <w:szCs w:val="24"/>
          <w:lang w:val="hy-AM"/>
        </w:rPr>
        <w:t>ՈԼՈՐՏՈՒՄ</w:t>
      </w:r>
      <w:r w:rsidRPr="00C2525D">
        <w:rPr>
          <w:rFonts w:ascii="GHEA Mariam" w:hAnsi="GHEA Mariam"/>
          <w:sz w:val="24"/>
          <w:szCs w:val="24"/>
          <w:lang w:val="hy-AM"/>
        </w:rPr>
        <w:t xml:space="preserve"> </w:t>
      </w:r>
      <w:r w:rsidRPr="00C2525D">
        <w:rPr>
          <w:rFonts w:ascii="GHEA Mariam" w:hAnsi="GHEA Mariam" w:cs="Arial"/>
          <w:sz w:val="24"/>
          <w:szCs w:val="24"/>
          <w:lang w:val="hy-AM"/>
        </w:rPr>
        <w:t>ԻՐԱԿԱՆԱՑՎՈՂ</w:t>
      </w:r>
      <w:r w:rsidRPr="00C2525D">
        <w:rPr>
          <w:rFonts w:ascii="GHEA Mariam" w:hAnsi="GHEA Mariam"/>
          <w:sz w:val="24"/>
          <w:szCs w:val="24"/>
          <w:lang w:val="hy-AM"/>
        </w:rPr>
        <w:t xml:space="preserve"> </w:t>
      </w:r>
      <w:r w:rsidRPr="00C2525D">
        <w:rPr>
          <w:rFonts w:ascii="GHEA Mariam" w:hAnsi="GHEA Mariam" w:cs="Arial"/>
          <w:sz w:val="24"/>
          <w:szCs w:val="24"/>
          <w:lang w:val="hy-AM"/>
        </w:rPr>
        <w:t>ՆԵՐԴՐՈՒՄԱՅԻՆ</w:t>
      </w:r>
      <w:r w:rsidRPr="00C2525D">
        <w:rPr>
          <w:rFonts w:ascii="GHEA Mariam" w:hAnsi="GHEA Mariam"/>
          <w:sz w:val="24"/>
          <w:szCs w:val="24"/>
          <w:lang w:val="hy-AM"/>
        </w:rPr>
        <w:t xml:space="preserve"> </w:t>
      </w:r>
    </w:p>
    <w:p w:rsidR="00C2525D" w:rsidRDefault="00C2525D" w:rsidP="00C2525D">
      <w:pPr>
        <w:pStyle w:val="mechtex"/>
        <w:rPr>
          <w:rFonts w:ascii="GHEA Mariam" w:hAnsi="GHEA Mariam"/>
          <w:sz w:val="24"/>
          <w:szCs w:val="24"/>
          <w:lang w:val="hy-AM"/>
        </w:rPr>
      </w:pPr>
      <w:r w:rsidRPr="00C2525D">
        <w:rPr>
          <w:rFonts w:ascii="GHEA Mariam" w:hAnsi="GHEA Mariam" w:cs="Arial"/>
          <w:sz w:val="24"/>
          <w:szCs w:val="24"/>
          <w:lang w:val="hy-AM"/>
        </w:rPr>
        <w:t>ԾՐԱԳՐԻ</w:t>
      </w:r>
      <w:r w:rsidRPr="00C2525D">
        <w:rPr>
          <w:rFonts w:ascii="GHEA Mariam" w:hAnsi="GHEA Mariam"/>
          <w:sz w:val="24"/>
          <w:szCs w:val="24"/>
          <w:lang w:val="hy-AM"/>
        </w:rPr>
        <w:t xml:space="preserve"> </w:t>
      </w:r>
      <w:r w:rsidRPr="00C2525D">
        <w:rPr>
          <w:rFonts w:ascii="GHEA Mariam" w:hAnsi="GHEA Mariam" w:cs="Arial"/>
          <w:sz w:val="24"/>
          <w:szCs w:val="24"/>
          <w:lang w:val="hy-AM"/>
        </w:rPr>
        <w:t>ՇՐՋԱՆԱԿՆԵՐՈՒՄ</w:t>
      </w:r>
      <w:r w:rsidRPr="00C2525D">
        <w:rPr>
          <w:rFonts w:ascii="GHEA Mariam" w:hAnsi="GHEA Mariam"/>
          <w:sz w:val="24"/>
          <w:szCs w:val="24"/>
          <w:lang w:val="hy-AM"/>
        </w:rPr>
        <w:t xml:space="preserve"> </w:t>
      </w:r>
      <w:r w:rsidRPr="00C2525D">
        <w:rPr>
          <w:rFonts w:ascii="GHEA Mariam" w:hAnsi="GHEA Mariam" w:cs="Arial"/>
          <w:sz w:val="24"/>
          <w:szCs w:val="24"/>
          <w:lang w:val="hy-AM"/>
        </w:rPr>
        <w:t>ՆԵՐՄՈՒԾՎՈՂ</w:t>
      </w:r>
      <w:r w:rsidRPr="00C2525D">
        <w:rPr>
          <w:rFonts w:ascii="GHEA Mariam" w:hAnsi="GHEA Mariam"/>
          <w:sz w:val="24"/>
          <w:szCs w:val="24"/>
          <w:lang w:val="hy-AM"/>
        </w:rPr>
        <w:t xml:space="preserve"> </w:t>
      </w:r>
      <w:r w:rsidRPr="00C2525D">
        <w:rPr>
          <w:rFonts w:ascii="GHEA Mariam" w:hAnsi="GHEA Mariam" w:cs="Arial"/>
          <w:sz w:val="24"/>
          <w:szCs w:val="24"/>
          <w:lang w:val="hy-AM"/>
        </w:rPr>
        <w:t>ՏԵԽՆՈԼՈԳԻԱԿԱՆ</w:t>
      </w:r>
      <w:r w:rsidRPr="00C2525D">
        <w:rPr>
          <w:rFonts w:ascii="GHEA Mariam" w:hAnsi="GHEA Mariam"/>
          <w:sz w:val="24"/>
          <w:szCs w:val="24"/>
          <w:lang w:val="hy-AM"/>
        </w:rPr>
        <w:t xml:space="preserve"> </w:t>
      </w:r>
      <w:r w:rsidRPr="00C2525D">
        <w:rPr>
          <w:rFonts w:ascii="GHEA Mariam" w:hAnsi="GHEA Mariam" w:cs="Arial"/>
          <w:sz w:val="24"/>
          <w:szCs w:val="24"/>
          <w:lang w:val="hy-AM"/>
        </w:rPr>
        <w:t>ՍԱՐՔԱՎՈՐՈՒՄՆԵՐԻ</w:t>
      </w:r>
      <w:r w:rsidRPr="00C2525D">
        <w:rPr>
          <w:rFonts w:ascii="GHEA Mariam" w:hAnsi="GHEA Mariam"/>
          <w:sz w:val="24"/>
          <w:szCs w:val="24"/>
          <w:lang w:val="hy-AM"/>
        </w:rPr>
        <w:t xml:space="preserve">, </w:t>
      </w:r>
      <w:r w:rsidR="002B2ECC" w:rsidRPr="00C2525D">
        <w:rPr>
          <w:rFonts w:ascii="GHEA Mariam" w:hAnsi="GHEA Mariam" w:cs="Arial"/>
          <w:sz w:val="24"/>
          <w:szCs w:val="24"/>
          <w:lang w:val="hy-AM"/>
        </w:rPr>
        <w:t>ԴՐԱՆՑ</w:t>
      </w:r>
      <w:r w:rsidR="002B2ECC" w:rsidRPr="00C2525D">
        <w:rPr>
          <w:rFonts w:ascii="GHEA Mariam" w:hAnsi="GHEA Mariam"/>
          <w:sz w:val="24"/>
          <w:szCs w:val="24"/>
          <w:lang w:val="hy-AM"/>
        </w:rPr>
        <w:t xml:space="preserve"> </w:t>
      </w:r>
      <w:r w:rsidR="002B2ECC" w:rsidRPr="00C2525D">
        <w:rPr>
          <w:rFonts w:ascii="GHEA Mariam" w:hAnsi="GHEA Mariam" w:cs="Arial"/>
          <w:sz w:val="24"/>
          <w:szCs w:val="24"/>
          <w:lang w:val="hy-AM"/>
        </w:rPr>
        <w:t>ԲԱՂԿԱՑՈՒՑԻՉ</w:t>
      </w:r>
      <w:r w:rsidR="002B2ECC" w:rsidRPr="00C2525D">
        <w:rPr>
          <w:rFonts w:ascii="GHEA Mariam" w:hAnsi="GHEA Mariam"/>
          <w:sz w:val="24"/>
          <w:szCs w:val="24"/>
          <w:lang w:val="hy-AM"/>
        </w:rPr>
        <w:t xml:space="preserve"> </w:t>
      </w:r>
      <w:r w:rsidR="002B2ECC" w:rsidRPr="00C2525D">
        <w:rPr>
          <w:rFonts w:ascii="GHEA Mariam" w:hAnsi="GHEA Mariam" w:cs="Arial"/>
          <w:sz w:val="24"/>
          <w:szCs w:val="24"/>
          <w:lang w:val="hy-AM"/>
        </w:rPr>
        <w:t>ՈՒ</w:t>
      </w:r>
      <w:r w:rsidR="002B2ECC" w:rsidRPr="00C2525D">
        <w:rPr>
          <w:rFonts w:ascii="GHEA Mariam" w:hAnsi="GHEA Mariam"/>
          <w:sz w:val="24"/>
          <w:szCs w:val="24"/>
          <w:lang w:val="hy-AM"/>
        </w:rPr>
        <w:t xml:space="preserve"> </w:t>
      </w:r>
      <w:r w:rsidR="002B2ECC" w:rsidRPr="00C2525D">
        <w:rPr>
          <w:rFonts w:ascii="GHEA Mariam" w:hAnsi="GHEA Mariam" w:cs="Arial"/>
          <w:sz w:val="24"/>
          <w:szCs w:val="24"/>
          <w:lang w:val="hy-AM"/>
        </w:rPr>
        <w:t>ՀԱՄԱԼՐՈՂ</w:t>
      </w:r>
      <w:r w:rsidR="002B2ECC" w:rsidRPr="00C2525D">
        <w:rPr>
          <w:rFonts w:ascii="GHEA Mariam" w:hAnsi="GHEA Mariam"/>
          <w:sz w:val="24"/>
          <w:szCs w:val="24"/>
          <w:lang w:val="hy-AM"/>
        </w:rPr>
        <w:t xml:space="preserve"> </w:t>
      </w:r>
    </w:p>
    <w:p w:rsidR="00C2525D" w:rsidRDefault="002B2ECC" w:rsidP="00C2525D">
      <w:pPr>
        <w:pStyle w:val="mechtex"/>
        <w:rPr>
          <w:rFonts w:ascii="GHEA Mariam" w:hAnsi="GHEA Mariam"/>
          <w:sz w:val="24"/>
          <w:szCs w:val="24"/>
          <w:lang w:val="hy-AM"/>
        </w:rPr>
      </w:pPr>
      <w:r w:rsidRPr="00C2525D">
        <w:rPr>
          <w:rFonts w:ascii="GHEA Mariam" w:hAnsi="GHEA Mariam" w:cs="Arial"/>
          <w:spacing w:val="-8"/>
          <w:sz w:val="24"/>
          <w:szCs w:val="24"/>
          <w:lang w:val="hy-AM"/>
        </w:rPr>
        <w:t>ՄԱՍԵՐԻ</w:t>
      </w:r>
      <w:r w:rsidRPr="00C2525D">
        <w:rPr>
          <w:rFonts w:ascii="GHEA Mariam" w:hAnsi="GHEA Mariam"/>
          <w:spacing w:val="-8"/>
          <w:sz w:val="24"/>
          <w:szCs w:val="24"/>
          <w:lang w:val="hy-AM"/>
        </w:rPr>
        <w:t xml:space="preserve"> </w:t>
      </w:r>
      <w:r w:rsidRPr="00C2525D">
        <w:rPr>
          <w:rFonts w:ascii="GHEA Mariam" w:hAnsi="GHEA Mariam" w:cs="Arial"/>
          <w:spacing w:val="-8"/>
          <w:sz w:val="24"/>
          <w:szCs w:val="24"/>
          <w:lang w:val="hy-AM"/>
        </w:rPr>
        <w:t>ԵՎ</w:t>
      </w:r>
      <w:r w:rsidRPr="00C2525D">
        <w:rPr>
          <w:rFonts w:ascii="GHEA Mariam" w:hAnsi="GHEA Mariam"/>
          <w:spacing w:val="-8"/>
          <w:sz w:val="24"/>
          <w:szCs w:val="24"/>
          <w:lang w:val="hy-AM"/>
        </w:rPr>
        <w:t xml:space="preserve"> (</w:t>
      </w:r>
      <w:r w:rsidRPr="00C2525D">
        <w:rPr>
          <w:rFonts w:ascii="GHEA Mariam" w:hAnsi="GHEA Mariam" w:cs="Arial"/>
          <w:spacing w:val="-8"/>
          <w:sz w:val="24"/>
          <w:szCs w:val="24"/>
          <w:lang w:val="hy-AM"/>
        </w:rPr>
        <w:t>ԿԱՄ</w:t>
      </w:r>
      <w:r w:rsidRPr="00C2525D">
        <w:rPr>
          <w:rFonts w:ascii="GHEA Mariam" w:hAnsi="GHEA Mariam"/>
          <w:spacing w:val="-8"/>
          <w:sz w:val="24"/>
          <w:szCs w:val="24"/>
          <w:lang w:val="hy-AM"/>
        </w:rPr>
        <w:t xml:space="preserve">) </w:t>
      </w:r>
      <w:r w:rsidRPr="00C2525D">
        <w:rPr>
          <w:rFonts w:ascii="GHEA Mariam" w:hAnsi="GHEA Mariam" w:cs="Arial"/>
          <w:spacing w:val="-8"/>
          <w:sz w:val="24"/>
          <w:szCs w:val="24"/>
          <w:lang w:val="hy-AM"/>
        </w:rPr>
        <w:t>ՀՈՒՄՔԻ</w:t>
      </w:r>
      <w:r w:rsidRPr="00C2525D">
        <w:rPr>
          <w:rFonts w:ascii="GHEA Mariam" w:hAnsi="GHEA Mariam"/>
          <w:spacing w:val="-8"/>
          <w:sz w:val="24"/>
          <w:szCs w:val="24"/>
          <w:lang w:val="hy-AM"/>
        </w:rPr>
        <w:t xml:space="preserve"> </w:t>
      </w:r>
      <w:r w:rsidRPr="00C2525D">
        <w:rPr>
          <w:rFonts w:ascii="GHEA Mariam" w:hAnsi="GHEA Mariam" w:cs="Arial"/>
          <w:spacing w:val="-8"/>
          <w:sz w:val="24"/>
          <w:szCs w:val="24"/>
          <w:lang w:val="hy-AM"/>
        </w:rPr>
        <w:t>ՈՒ</w:t>
      </w:r>
      <w:r w:rsidRPr="00C2525D">
        <w:rPr>
          <w:rFonts w:ascii="GHEA Mariam" w:hAnsi="GHEA Mariam"/>
          <w:spacing w:val="-8"/>
          <w:sz w:val="24"/>
          <w:szCs w:val="24"/>
          <w:lang w:val="hy-AM"/>
        </w:rPr>
        <w:t xml:space="preserve"> </w:t>
      </w:r>
      <w:r w:rsidRPr="00C2525D">
        <w:rPr>
          <w:rFonts w:ascii="GHEA Mariam" w:hAnsi="GHEA Mariam" w:cs="Arial"/>
          <w:spacing w:val="-8"/>
          <w:sz w:val="24"/>
          <w:szCs w:val="24"/>
          <w:lang w:val="hy-AM"/>
        </w:rPr>
        <w:t>ՆՅՈՒԹԵՐԻ</w:t>
      </w:r>
      <w:r w:rsidRPr="00C2525D">
        <w:rPr>
          <w:rFonts w:ascii="GHEA Mariam" w:hAnsi="GHEA Mariam"/>
          <w:spacing w:val="-8"/>
          <w:sz w:val="24"/>
          <w:szCs w:val="24"/>
          <w:lang w:val="hy-AM"/>
        </w:rPr>
        <w:t xml:space="preserve"> </w:t>
      </w:r>
      <w:r w:rsidR="00C2525D" w:rsidRPr="00C2525D">
        <w:rPr>
          <w:rFonts w:ascii="GHEA Mariam" w:hAnsi="GHEA Mariam" w:cs="Arial"/>
          <w:spacing w:val="-8"/>
          <w:sz w:val="24"/>
          <w:szCs w:val="24"/>
          <w:lang w:val="hy-AM"/>
        </w:rPr>
        <w:t>ՆԿԱՏՄԱՄԲ</w:t>
      </w:r>
      <w:r w:rsidR="00C2525D" w:rsidRPr="00C2525D">
        <w:rPr>
          <w:rFonts w:ascii="GHEA Mariam" w:hAnsi="GHEA Mariam"/>
          <w:spacing w:val="-8"/>
          <w:sz w:val="24"/>
          <w:szCs w:val="24"/>
          <w:lang w:val="hy-AM"/>
        </w:rPr>
        <w:t xml:space="preserve"> </w:t>
      </w:r>
      <w:r w:rsidR="00C2525D" w:rsidRPr="00C2525D">
        <w:rPr>
          <w:rFonts w:ascii="GHEA Mariam" w:hAnsi="GHEA Mariam" w:cs="Arial"/>
          <w:spacing w:val="-8"/>
          <w:sz w:val="24"/>
          <w:szCs w:val="24"/>
          <w:lang w:val="hy-AM"/>
        </w:rPr>
        <w:t>ՍԱԿԱԳՆԱՅԻՆ</w:t>
      </w:r>
      <w:r w:rsidR="00C2525D" w:rsidRPr="00C2525D">
        <w:rPr>
          <w:rFonts w:ascii="GHEA Mariam" w:hAnsi="GHEA Mariam"/>
          <w:spacing w:val="-8"/>
          <w:sz w:val="24"/>
          <w:szCs w:val="24"/>
          <w:lang w:val="hy-AM"/>
        </w:rPr>
        <w:t>,</w:t>
      </w:r>
      <w:r w:rsidR="00C2525D" w:rsidRPr="00C2525D">
        <w:rPr>
          <w:rFonts w:ascii="GHEA Mariam" w:hAnsi="GHEA Mariam"/>
          <w:sz w:val="24"/>
          <w:szCs w:val="24"/>
          <w:lang w:val="hy-AM"/>
        </w:rPr>
        <w:t xml:space="preserve"> </w:t>
      </w:r>
      <w:r w:rsidR="00C2525D" w:rsidRPr="00C2525D">
        <w:rPr>
          <w:rFonts w:ascii="GHEA Mariam" w:hAnsi="GHEA Mariam" w:cs="Arial"/>
          <w:sz w:val="24"/>
          <w:szCs w:val="24"/>
          <w:lang w:val="hy-AM"/>
        </w:rPr>
        <w:t>ՄԱՍՆԱՎՈՐԱՊԵՍ</w:t>
      </w:r>
      <w:r w:rsidR="00C2525D" w:rsidRPr="00C2525D">
        <w:rPr>
          <w:rFonts w:ascii="GHEA Mariam" w:hAnsi="GHEA Mariam"/>
          <w:sz w:val="24"/>
          <w:szCs w:val="24"/>
          <w:lang w:val="hy-AM"/>
        </w:rPr>
        <w:t xml:space="preserve">, </w:t>
      </w:r>
      <w:r w:rsidR="00C2525D" w:rsidRPr="00C2525D">
        <w:rPr>
          <w:rFonts w:ascii="GHEA Mariam" w:hAnsi="GHEA Mariam" w:cs="Arial"/>
          <w:sz w:val="24"/>
          <w:szCs w:val="24"/>
          <w:lang w:val="hy-AM"/>
        </w:rPr>
        <w:t>ՆԵՐՄՈՒԾՄԱՆ</w:t>
      </w:r>
      <w:r w:rsidR="00C2525D" w:rsidRPr="00C2525D">
        <w:rPr>
          <w:rFonts w:ascii="GHEA Mariam" w:hAnsi="GHEA Mariam"/>
          <w:sz w:val="24"/>
          <w:szCs w:val="24"/>
          <w:lang w:val="hy-AM"/>
        </w:rPr>
        <w:t xml:space="preserve"> </w:t>
      </w:r>
      <w:r w:rsidR="00C2525D" w:rsidRPr="00C2525D">
        <w:rPr>
          <w:rFonts w:ascii="GHEA Mariam" w:hAnsi="GHEA Mariam" w:cs="Arial"/>
          <w:sz w:val="24"/>
          <w:szCs w:val="24"/>
          <w:lang w:val="hy-AM"/>
        </w:rPr>
        <w:t>ՄԱՔՍԱՏՈՒՐՔԻՑ</w:t>
      </w:r>
      <w:r w:rsidR="00C2525D" w:rsidRPr="00C2525D">
        <w:rPr>
          <w:rFonts w:ascii="GHEA Mariam" w:hAnsi="GHEA Mariam"/>
          <w:sz w:val="24"/>
          <w:szCs w:val="24"/>
          <w:lang w:val="hy-AM"/>
        </w:rPr>
        <w:t xml:space="preserve"> </w:t>
      </w:r>
      <w:r w:rsidR="00C2525D" w:rsidRPr="00C2525D">
        <w:rPr>
          <w:rFonts w:ascii="GHEA Mariam" w:hAnsi="GHEA Mariam" w:cs="Arial"/>
          <w:sz w:val="24"/>
          <w:szCs w:val="24"/>
          <w:lang w:val="hy-AM"/>
        </w:rPr>
        <w:t>ԱԶԱՏԵԼՈՒ</w:t>
      </w:r>
      <w:r w:rsidR="00C2525D" w:rsidRPr="00C2525D">
        <w:rPr>
          <w:rFonts w:ascii="GHEA Mariam" w:hAnsi="GHEA Mariam"/>
          <w:sz w:val="24"/>
          <w:szCs w:val="24"/>
          <w:lang w:val="hy-AM"/>
        </w:rPr>
        <w:t xml:space="preserve"> </w:t>
      </w:r>
      <w:r w:rsidR="00C2525D" w:rsidRPr="00C2525D">
        <w:rPr>
          <w:rFonts w:ascii="GHEA Mariam" w:hAnsi="GHEA Mariam" w:cs="Arial"/>
          <w:sz w:val="24"/>
          <w:szCs w:val="24"/>
          <w:lang w:val="hy-AM"/>
        </w:rPr>
        <w:t>ԱՐՏՈՆՈՒԹՅՈՒՆԻՑ</w:t>
      </w:r>
      <w:r w:rsidR="00C2525D" w:rsidRPr="00C2525D">
        <w:rPr>
          <w:rFonts w:ascii="GHEA Mariam" w:hAnsi="GHEA Mariam"/>
          <w:sz w:val="24"/>
          <w:szCs w:val="24"/>
          <w:lang w:val="hy-AM"/>
        </w:rPr>
        <w:t xml:space="preserve"> </w:t>
      </w:r>
      <w:r w:rsidR="00C2525D" w:rsidRPr="00C2525D">
        <w:rPr>
          <w:rFonts w:ascii="GHEA Mariam" w:hAnsi="GHEA Mariam" w:cs="Arial"/>
          <w:sz w:val="24"/>
          <w:szCs w:val="24"/>
          <w:lang w:val="hy-AM"/>
        </w:rPr>
        <w:t>ՕԳՏՎԵԼՈՒ</w:t>
      </w:r>
      <w:r w:rsidR="00C2525D" w:rsidRPr="00C2525D">
        <w:rPr>
          <w:rFonts w:ascii="GHEA Mariam" w:hAnsi="GHEA Mariam"/>
          <w:sz w:val="24"/>
          <w:szCs w:val="24"/>
          <w:lang w:val="hy-AM"/>
        </w:rPr>
        <w:t xml:space="preserve"> </w:t>
      </w:r>
      <w:r w:rsidR="00C2525D" w:rsidRPr="00C2525D">
        <w:rPr>
          <w:rFonts w:ascii="GHEA Mariam" w:hAnsi="GHEA Mariam" w:cs="Arial"/>
          <w:sz w:val="24"/>
          <w:szCs w:val="24"/>
          <w:lang w:val="hy-AM"/>
        </w:rPr>
        <w:t>ՀԱՄԱՐ</w:t>
      </w:r>
      <w:r w:rsidR="00C2525D" w:rsidRPr="00C2525D">
        <w:rPr>
          <w:rFonts w:ascii="GHEA Mariam" w:hAnsi="GHEA Mariam"/>
          <w:sz w:val="24"/>
          <w:szCs w:val="24"/>
          <w:lang w:val="hy-AM"/>
        </w:rPr>
        <w:t xml:space="preserve"> </w:t>
      </w:r>
      <w:r w:rsidR="00C2525D" w:rsidRPr="00C2525D">
        <w:rPr>
          <w:rFonts w:ascii="GHEA Mariam" w:hAnsi="GHEA Mariam" w:cs="Arial Armenian"/>
          <w:sz w:val="24"/>
          <w:szCs w:val="24"/>
          <w:lang w:val="hy-AM"/>
        </w:rPr>
        <w:t>«</w:t>
      </w:r>
      <w:r w:rsidR="00C2525D" w:rsidRPr="00C2525D">
        <w:rPr>
          <w:rFonts w:ascii="GHEA Mariam" w:hAnsi="GHEA Mariam" w:cs="Arial"/>
          <w:sz w:val="24"/>
          <w:szCs w:val="24"/>
          <w:lang w:val="hy-AM"/>
        </w:rPr>
        <w:t>ՄԵԳԱ</w:t>
      </w:r>
      <w:r w:rsidR="00C2525D" w:rsidRPr="00C2525D">
        <w:rPr>
          <w:rFonts w:ascii="GHEA Mariam" w:hAnsi="GHEA Mariam"/>
          <w:sz w:val="24"/>
          <w:szCs w:val="24"/>
          <w:lang w:val="hy-AM"/>
        </w:rPr>
        <w:t xml:space="preserve"> </w:t>
      </w:r>
      <w:r w:rsidR="00C2525D" w:rsidRPr="00C2525D">
        <w:rPr>
          <w:rFonts w:ascii="GHEA Mariam" w:hAnsi="GHEA Mariam" w:cs="Arial"/>
          <w:sz w:val="24"/>
          <w:szCs w:val="24"/>
          <w:lang w:val="hy-AM"/>
        </w:rPr>
        <w:t>ՓՐՈԴԱՔՇՆ</w:t>
      </w:r>
      <w:r w:rsidR="00C2525D" w:rsidRPr="00C2525D">
        <w:rPr>
          <w:rFonts w:ascii="GHEA Mariam" w:hAnsi="GHEA Mariam"/>
          <w:sz w:val="24"/>
          <w:szCs w:val="24"/>
          <w:lang w:val="hy-AM"/>
        </w:rPr>
        <w:t xml:space="preserve">» </w:t>
      </w:r>
      <w:r w:rsidR="00C2525D" w:rsidRPr="00C2525D">
        <w:rPr>
          <w:rFonts w:ascii="GHEA Mariam" w:hAnsi="GHEA Mariam" w:cs="Arial"/>
          <w:sz w:val="24"/>
          <w:szCs w:val="24"/>
          <w:lang w:val="hy-AM"/>
        </w:rPr>
        <w:t>ՍԱՀՄԱՆԱՓԱԿ</w:t>
      </w:r>
      <w:r w:rsidR="00C2525D" w:rsidRPr="00C2525D">
        <w:rPr>
          <w:rFonts w:ascii="GHEA Mariam" w:hAnsi="GHEA Mariam"/>
          <w:sz w:val="24"/>
          <w:szCs w:val="24"/>
          <w:lang w:val="hy-AM"/>
        </w:rPr>
        <w:t xml:space="preserve"> </w:t>
      </w:r>
      <w:r w:rsidR="00C2525D" w:rsidRPr="00C2525D">
        <w:rPr>
          <w:rFonts w:ascii="GHEA Mariam" w:hAnsi="GHEA Mariam" w:cs="Arial"/>
          <w:sz w:val="24"/>
          <w:szCs w:val="24"/>
          <w:lang w:val="hy-AM"/>
        </w:rPr>
        <w:t>ՊԱՏԱՍԽԱՆԱՏՎՈՒԹՅԱՄԲ</w:t>
      </w:r>
      <w:r w:rsidR="00C2525D" w:rsidRPr="00C2525D">
        <w:rPr>
          <w:rFonts w:ascii="GHEA Mariam" w:hAnsi="GHEA Mariam"/>
          <w:sz w:val="24"/>
          <w:szCs w:val="24"/>
          <w:lang w:val="hy-AM"/>
        </w:rPr>
        <w:t xml:space="preserve"> </w:t>
      </w:r>
      <w:r w:rsidR="00C2525D" w:rsidRPr="00C2525D">
        <w:rPr>
          <w:rFonts w:ascii="GHEA Mariam" w:hAnsi="GHEA Mariam" w:cs="Arial"/>
          <w:sz w:val="24"/>
          <w:szCs w:val="24"/>
          <w:lang w:val="hy-AM"/>
        </w:rPr>
        <w:t>ԸՆԿԵՐՈՒԹՅԱՆ</w:t>
      </w:r>
      <w:r w:rsidR="00C2525D" w:rsidRPr="00C2525D">
        <w:rPr>
          <w:rFonts w:ascii="GHEA Mariam" w:hAnsi="GHEA Mariam"/>
          <w:sz w:val="24"/>
          <w:szCs w:val="24"/>
          <w:lang w:val="hy-AM"/>
        </w:rPr>
        <w:t xml:space="preserve"> </w:t>
      </w:r>
      <w:bookmarkStart w:id="0" w:name="_GoBack"/>
      <w:bookmarkEnd w:id="0"/>
    </w:p>
    <w:p w:rsidR="00C2525D" w:rsidRDefault="00C2525D" w:rsidP="00C2525D">
      <w:pPr>
        <w:pStyle w:val="mechtex"/>
        <w:rPr>
          <w:rFonts w:ascii="GHEA Mariam" w:hAnsi="GHEA Mariam"/>
          <w:sz w:val="24"/>
          <w:szCs w:val="24"/>
          <w:lang w:val="hy-AM"/>
        </w:rPr>
      </w:pPr>
      <w:r w:rsidRPr="00C2525D">
        <w:rPr>
          <w:rFonts w:ascii="GHEA Mariam" w:hAnsi="GHEA Mariam" w:cs="Arial"/>
          <w:sz w:val="24"/>
          <w:szCs w:val="24"/>
          <w:lang w:val="hy-AM"/>
        </w:rPr>
        <w:t>ԿՈՂՄԻՑ</w:t>
      </w:r>
      <w:r w:rsidRPr="00C2525D">
        <w:rPr>
          <w:rFonts w:ascii="GHEA Mariam" w:hAnsi="GHEA Mariam"/>
          <w:sz w:val="24"/>
          <w:szCs w:val="24"/>
          <w:lang w:val="hy-AM"/>
        </w:rPr>
        <w:t xml:space="preserve"> </w:t>
      </w:r>
      <w:r w:rsidRPr="00C2525D">
        <w:rPr>
          <w:rFonts w:ascii="GHEA Mariam" w:hAnsi="GHEA Mariam" w:cs="Arial"/>
          <w:sz w:val="24"/>
          <w:szCs w:val="24"/>
          <w:lang w:val="hy-AM"/>
        </w:rPr>
        <w:t>ՆԵՐԿԱՅԱՑՎԱԾ</w:t>
      </w:r>
      <w:r w:rsidRPr="00C2525D">
        <w:rPr>
          <w:rFonts w:ascii="GHEA Mariam" w:hAnsi="GHEA Mariam"/>
          <w:sz w:val="24"/>
          <w:szCs w:val="24"/>
          <w:lang w:val="hy-AM"/>
        </w:rPr>
        <w:t xml:space="preserve"> </w:t>
      </w:r>
      <w:r w:rsidRPr="00C2525D">
        <w:rPr>
          <w:rFonts w:ascii="GHEA Mariam" w:hAnsi="GHEA Mariam" w:cs="Arial"/>
          <w:sz w:val="24"/>
          <w:szCs w:val="24"/>
          <w:lang w:val="hy-AM"/>
        </w:rPr>
        <w:t>ՀԱՅՏԸ</w:t>
      </w:r>
      <w:r w:rsidRPr="00C2525D">
        <w:rPr>
          <w:rFonts w:ascii="GHEA Mariam" w:hAnsi="GHEA Mariam"/>
          <w:sz w:val="24"/>
          <w:szCs w:val="24"/>
          <w:lang w:val="hy-AM"/>
        </w:rPr>
        <w:t xml:space="preserve"> </w:t>
      </w:r>
      <w:r w:rsidRPr="00C2525D">
        <w:rPr>
          <w:rFonts w:ascii="GHEA Mariam" w:hAnsi="GHEA Mariam" w:cs="Arial"/>
          <w:sz w:val="24"/>
          <w:szCs w:val="24"/>
          <w:lang w:val="hy-AM"/>
        </w:rPr>
        <w:t>ԲԱՎԱՐԱՐԵԼՈՒ</w:t>
      </w:r>
      <w:r w:rsidRPr="00C2525D">
        <w:rPr>
          <w:rFonts w:ascii="GHEA Mariam" w:hAnsi="GHEA Mariam"/>
          <w:sz w:val="24"/>
          <w:szCs w:val="24"/>
          <w:lang w:val="hy-AM"/>
        </w:rPr>
        <w:t xml:space="preserve"> </w:t>
      </w:r>
      <w:r w:rsidRPr="00C2525D">
        <w:rPr>
          <w:rFonts w:ascii="GHEA Mariam" w:hAnsi="GHEA Mariam" w:cs="Arial"/>
          <w:sz w:val="24"/>
          <w:szCs w:val="24"/>
          <w:lang w:val="hy-AM"/>
        </w:rPr>
        <w:t>ԵՎ</w:t>
      </w:r>
      <w:r w:rsidRPr="00C2525D">
        <w:rPr>
          <w:rFonts w:ascii="GHEA Mariam" w:hAnsi="GHEA Mariam"/>
          <w:sz w:val="24"/>
          <w:szCs w:val="24"/>
          <w:lang w:val="hy-AM"/>
        </w:rPr>
        <w:t xml:space="preserve"> </w:t>
      </w:r>
    </w:p>
    <w:p w:rsidR="00E83E00" w:rsidRDefault="00C2525D" w:rsidP="00C2525D">
      <w:pPr>
        <w:pStyle w:val="mechtex"/>
        <w:rPr>
          <w:rFonts w:ascii="GHEA Mariam" w:hAnsi="GHEA Mariam" w:cs="Arial"/>
          <w:sz w:val="24"/>
          <w:szCs w:val="24"/>
          <w:lang w:val="hy-AM"/>
        </w:rPr>
      </w:pPr>
      <w:r w:rsidRPr="00C2525D">
        <w:rPr>
          <w:rFonts w:ascii="GHEA Mariam" w:hAnsi="GHEA Mariam" w:cs="Arial"/>
          <w:sz w:val="24"/>
          <w:szCs w:val="24"/>
          <w:lang w:val="hy-AM"/>
        </w:rPr>
        <w:t>ԱՐՏՈՆՈՒԹՅՈՒՆԸ</w:t>
      </w:r>
      <w:r w:rsidRPr="00C2525D">
        <w:rPr>
          <w:rFonts w:ascii="GHEA Mariam" w:hAnsi="GHEA Mariam"/>
          <w:sz w:val="24"/>
          <w:szCs w:val="24"/>
          <w:lang w:val="hy-AM"/>
        </w:rPr>
        <w:t xml:space="preserve"> </w:t>
      </w:r>
      <w:r w:rsidRPr="00C2525D">
        <w:rPr>
          <w:rFonts w:ascii="GHEA Mariam" w:hAnsi="GHEA Mariam" w:cs="Arial"/>
          <w:sz w:val="24"/>
          <w:szCs w:val="24"/>
          <w:lang w:val="hy-AM"/>
        </w:rPr>
        <w:t>ԿԻՐԱՌԵԼՈՒ</w:t>
      </w:r>
      <w:r w:rsidRPr="00C2525D">
        <w:rPr>
          <w:rFonts w:ascii="GHEA Mariam" w:hAnsi="GHEA Mariam"/>
          <w:sz w:val="24"/>
          <w:szCs w:val="24"/>
          <w:lang w:val="hy-AM"/>
        </w:rPr>
        <w:t xml:space="preserve"> </w:t>
      </w:r>
      <w:r w:rsidRPr="00C2525D">
        <w:rPr>
          <w:rFonts w:ascii="GHEA Mariam" w:hAnsi="GHEA Mariam" w:cs="Arial"/>
          <w:sz w:val="24"/>
          <w:szCs w:val="24"/>
          <w:lang w:val="hy-AM"/>
        </w:rPr>
        <w:t>ՄԱՍԻՆ</w:t>
      </w:r>
    </w:p>
    <w:p w:rsidR="00C2525D" w:rsidRPr="00C2525D" w:rsidRDefault="00C2525D" w:rsidP="00C2525D">
      <w:pPr>
        <w:pStyle w:val="mechtex"/>
        <w:rPr>
          <w:rFonts w:ascii="GHEA Mariam" w:hAnsi="GHEA Mariam"/>
          <w:sz w:val="24"/>
          <w:szCs w:val="24"/>
          <w:lang w:val="hy-AM"/>
        </w:rPr>
      </w:pPr>
      <w:r>
        <w:rPr>
          <w:rFonts w:ascii="GHEA Mariam" w:hAnsi="GHEA Mariam" w:cs="Arial"/>
          <w:sz w:val="24"/>
          <w:szCs w:val="24"/>
          <w:lang w:val="hy-AM"/>
        </w:rPr>
        <w:t>---------------------------------------------------------------------------------------------------------</w:t>
      </w:r>
    </w:p>
    <w:p w:rsidR="00E83E00" w:rsidRPr="00C2525D" w:rsidRDefault="00E83E00" w:rsidP="00E83E00">
      <w:pPr>
        <w:spacing w:line="360" w:lineRule="auto"/>
        <w:jc w:val="center"/>
        <w:rPr>
          <w:rFonts w:ascii="GHEA Grapalat" w:hAnsi="GHEA Grapalat"/>
          <w:b/>
          <w:caps/>
          <w:sz w:val="28"/>
          <w:lang w:val="hy-AM"/>
        </w:rPr>
      </w:pPr>
    </w:p>
    <w:p w:rsidR="00E83E00" w:rsidRPr="00C2525D" w:rsidRDefault="00E83E00" w:rsidP="00C2525D">
      <w:pPr>
        <w:pStyle w:val="norm"/>
        <w:spacing w:line="360" w:lineRule="auto"/>
        <w:rPr>
          <w:rFonts w:ascii="GHEA Mariam" w:hAnsi="GHEA Mariam"/>
          <w:sz w:val="24"/>
          <w:szCs w:val="24"/>
          <w:lang w:val="hy-AM"/>
        </w:rPr>
      </w:pPr>
      <w:r w:rsidRPr="00C2525D">
        <w:rPr>
          <w:rFonts w:ascii="GHEA Mariam" w:hAnsi="GHEA Mariam" w:cs="Arial"/>
          <w:sz w:val="24"/>
          <w:szCs w:val="24"/>
          <w:lang w:val="hy-AM"/>
        </w:rPr>
        <w:t>Ղեկավարվելով</w:t>
      </w:r>
      <w:r w:rsidRPr="00C2525D">
        <w:rPr>
          <w:rFonts w:ascii="GHEA Mariam" w:hAnsi="GHEA Mariam"/>
          <w:sz w:val="24"/>
          <w:szCs w:val="24"/>
          <w:lang w:val="hy-AM"/>
        </w:rPr>
        <w:t xml:space="preserve"> </w:t>
      </w:r>
      <w:r w:rsidRPr="00C2525D">
        <w:rPr>
          <w:rFonts w:ascii="GHEA Mariam" w:hAnsi="GHEA Mariam" w:cs="Arial"/>
          <w:sz w:val="24"/>
          <w:szCs w:val="24"/>
          <w:lang w:val="hy-AM"/>
        </w:rPr>
        <w:t>Հայաստանի</w:t>
      </w:r>
      <w:r w:rsidRPr="00C2525D">
        <w:rPr>
          <w:rFonts w:ascii="GHEA Mariam" w:hAnsi="GHEA Mariam"/>
          <w:sz w:val="24"/>
          <w:szCs w:val="24"/>
          <w:lang w:val="hy-AM"/>
        </w:rPr>
        <w:t xml:space="preserve"> </w:t>
      </w:r>
      <w:r w:rsidRPr="00C2525D">
        <w:rPr>
          <w:rFonts w:ascii="GHEA Mariam" w:hAnsi="GHEA Mariam" w:cs="Arial"/>
          <w:sz w:val="24"/>
          <w:szCs w:val="24"/>
          <w:lang w:val="hy-AM"/>
        </w:rPr>
        <w:t>Հանրապետության</w:t>
      </w:r>
      <w:r w:rsidRPr="00C2525D">
        <w:rPr>
          <w:rFonts w:ascii="GHEA Mariam" w:hAnsi="GHEA Mariam"/>
          <w:sz w:val="24"/>
          <w:szCs w:val="24"/>
          <w:lang w:val="hy-AM"/>
        </w:rPr>
        <w:t xml:space="preserve"> </w:t>
      </w:r>
      <w:r w:rsidRPr="00C2525D">
        <w:rPr>
          <w:rFonts w:ascii="GHEA Mariam" w:hAnsi="GHEA Mariam" w:cs="Arial"/>
          <w:sz w:val="24"/>
          <w:szCs w:val="24"/>
          <w:lang w:val="hy-AM"/>
        </w:rPr>
        <w:t>կառավարության</w:t>
      </w:r>
      <w:r w:rsidRPr="00C2525D">
        <w:rPr>
          <w:rFonts w:ascii="GHEA Mariam" w:hAnsi="GHEA Mariam"/>
          <w:sz w:val="24"/>
          <w:szCs w:val="24"/>
          <w:lang w:val="hy-AM"/>
        </w:rPr>
        <w:t xml:space="preserve"> 2015 </w:t>
      </w:r>
      <w:r w:rsidRPr="00C2525D">
        <w:rPr>
          <w:rFonts w:ascii="GHEA Mariam" w:hAnsi="GHEA Mariam" w:cs="Arial"/>
          <w:spacing w:val="-8"/>
          <w:sz w:val="24"/>
          <w:szCs w:val="24"/>
          <w:lang w:val="hy-AM"/>
        </w:rPr>
        <w:t>թվա</w:t>
      </w:r>
      <w:r w:rsidR="00C2525D">
        <w:rPr>
          <w:rFonts w:ascii="GHEA Mariam" w:hAnsi="GHEA Mariam" w:cs="Arial"/>
          <w:spacing w:val="-8"/>
          <w:sz w:val="24"/>
          <w:szCs w:val="24"/>
          <w:lang w:val="hy-AM"/>
        </w:rPr>
        <w:softHyphen/>
      </w:r>
      <w:r w:rsidRPr="00C2525D">
        <w:rPr>
          <w:rFonts w:ascii="GHEA Mariam" w:hAnsi="GHEA Mariam" w:cs="Arial"/>
          <w:spacing w:val="-8"/>
          <w:sz w:val="24"/>
          <w:szCs w:val="24"/>
          <w:lang w:val="hy-AM"/>
        </w:rPr>
        <w:t>կանի</w:t>
      </w:r>
      <w:r w:rsidRPr="00C2525D">
        <w:rPr>
          <w:rFonts w:ascii="GHEA Mariam" w:hAnsi="GHEA Mariam"/>
          <w:spacing w:val="-8"/>
          <w:sz w:val="24"/>
          <w:szCs w:val="24"/>
          <w:lang w:val="hy-AM"/>
        </w:rPr>
        <w:t xml:space="preserve"> </w:t>
      </w:r>
      <w:r w:rsidRPr="00C2525D">
        <w:rPr>
          <w:rFonts w:ascii="GHEA Mariam" w:hAnsi="GHEA Mariam" w:cs="Arial"/>
          <w:spacing w:val="-8"/>
          <w:sz w:val="24"/>
          <w:szCs w:val="24"/>
          <w:lang w:val="hy-AM"/>
        </w:rPr>
        <w:t>սեպտեմբերի</w:t>
      </w:r>
      <w:r w:rsidRPr="00C2525D">
        <w:rPr>
          <w:rFonts w:ascii="GHEA Mariam" w:hAnsi="GHEA Mariam"/>
          <w:spacing w:val="-8"/>
          <w:sz w:val="24"/>
          <w:szCs w:val="24"/>
          <w:lang w:val="hy-AM"/>
        </w:rPr>
        <w:t xml:space="preserve"> 17-</w:t>
      </w:r>
      <w:r w:rsidRPr="00C2525D">
        <w:rPr>
          <w:rFonts w:ascii="GHEA Mariam" w:hAnsi="GHEA Mariam" w:cs="Arial"/>
          <w:spacing w:val="-8"/>
          <w:sz w:val="24"/>
          <w:szCs w:val="24"/>
          <w:lang w:val="hy-AM"/>
        </w:rPr>
        <w:t>ի</w:t>
      </w:r>
      <w:r w:rsidRPr="00C2525D">
        <w:rPr>
          <w:rFonts w:ascii="GHEA Mariam" w:hAnsi="GHEA Mariam"/>
          <w:spacing w:val="-8"/>
          <w:sz w:val="24"/>
          <w:szCs w:val="24"/>
          <w:lang w:val="hy-AM"/>
        </w:rPr>
        <w:t xml:space="preserve"> </w:t>
      </w:r>
      <w:r w:rsidR="00C2525D" w:rsidRPr="00C2525D">
        <w:rPr>
          <w:rFonts w:ascii="GHEA Mariam" w:hAnsi="GHEA Mariam"/>
          <w:spacing w:val="-8"/>
          <w:sz w:val="24"/>
          <w:szCs w:val="24"/>
          <w:lang w:val="hy-AM"/>
        </w:rPr>
        <w:t xml:space="preserve">N </w:t>
      </w:r>
      <w:r w:rsidRPr="00C2525D">
        <w:rPr>
          <w:rFonts w:ascii="GHEA Mariam" w:hAnsi="GHEA Mariam"/>
          <w:spacing w:val="-8"/>
          <w:sz w:val="24"/>
          <w:szCs w:val="24"/>
          <w:lang w:val="hy-AM"/>
        </w:rPr>
        <w:t>1118-</w:t>
      </w:r>
      <w:r w:rsidRPr="00C2525D">
        <w:rPr>
          <w:rFonts w:ascii="GHEA Mariam" w:hAnsi="GHEA Mariam" w:cs="Arial"/>
          <w:spacing w:val="-8"/>
          <w:sz w:val="24"/>
          <w:szCs w:val="24"/>
          <w:lang w:val="hy-AM"/>
        </w:rPr>
        <w:t>Ն</w:t>
      </w:r>
      <w:r w:rsidRPr="00C2525D">
        <w:rPr>
          <w:rFonts w:ascii="GHEA Mariam" w:hAnsi="GHEA Mariam"/>
          <w:spacing w:val="-8"/>
          <w:sz w:val="24"/>
          <w:szCs w:val="24"/>
          <w:lang w:val="hy-AM"/>
        </w:rPr>
        <w:t xml:space="preserve"> </w:t>
      </w:r>
      <w:r w:rsidRPr="00C2525D">
        <w:rPr>
          <w:rFonts w:ascii="GHEA Mariam" w:hAnsi="GHEA Mariam" w:cs="Arial"/>
          <w:spacing w:val="-8"/>
          <w:sz w:val="24"/>
          <w:szCs w:val="24"/>
          <w:lang w:val="hy-AM"/>
        </w:rPr>
        <w:t>որոշման</w:t>
      </w:r>
      <w:r w:rsidRPr="00C2525D">
        <w:rPr>
          <w:rFonts w:ascii="GHEA Mariam" w:hAnsi="GHEA Mariam"/>
          <w:spacing w:val="-8"/>
          <w:sz w:val="24"/>
          <w:szCs w:val="24"/>
          <w:lang w:val="hy-AM"/>
        </w:rPr>
        <w:t xml:space="preserve"> </w:t>
      </w:r>
      <w:r w:rsidRPr="00C2525D">
        <w:rPr>
          <w:rFonts w:ascii="GHEA Mariam" w:hAnsi="GHEA Mariam" w:cs="Arial"/>
          <w:spacing w:val="-8"/>
          <w:sz w:val="24"/>
          <w:szCs w:val="24"/>
          <w:lang w:val="hy-AM"/>
        </w:rPr>
        <w:t>պահանջներով</w:t>
      </w:r>
      <w:r w:rsidRPr="00C2525D">
        <w:rPr>
          <w:rFonts w:ascii="GHEA Mariam" w:hAnsi="GHEA Mariam"/>
          <w:sz w:val="24"/>
          <w:szCs w:val="24"/>
          <w:lang w:val="hy-AM"/>
        </w:rPr>
        <w:t xml:space="preserve">` </w:t>
      </w:r>
      <w:r w:rsidR="00C2525D" w:rsidRPr="00C2525D">
        <w:rPr>
          <w:rFonts w:ascii="GHEA Mariam" w:eastAsia="Arial Unicode MS" w:hAnsi="GHEA Mariam" w:cs="Sylfaen"/>
          <w:spacing w:val="-6"/>
          <w:sz w:val="24"/>
          <w:szCs w:val="24"/>
          <w:shd w:val="clear" w:color="auto" w:fill="FFFFFF"/>
          <w:lang w:val="hy-AM"/>
        </w:rPr>
        <w:t>Հայաստանի</w:t>
      </w:r>
      <w:r w:rsidR="00C2525D" w:rsidRPr="00C2525D">
        <w:rPr>
          <w:rFonts w:ascii="GHEA Mariam" w:eastAsia="Arial Unicode MS" w:hAnsi="GHEA Mariam" w:cs="Arial Armenian"/>
          <w:spacing w:val="-6"/>
          <w:sz w:val="24"/>
          <w:szCs w:val="24"/>
          <w:shd w:val="clear" w:color="auto" w:fill="FFFFFF"/>
          <w:lang w:val="hy-AM"/>
        </w:rPr>
        <w:t xml:space="preserve"> </w:t>
      </w:r>
      <w:r w:rsidR="00C2525D" w:rsidRPr="00C2525D">
        <w:rPr>
          <w:rFonts w:ascii="GHEA Mariam" w:eastAsia="Arial Unicode MS" w:hAnsi="GHEA Mariam" w:cs="Sylfaen"/>
          <w:spacing w:val="-6"/>
          <w:sz w:val="24"/>
          <w:szCs w:val="24"/>
          <w:shd w:val="clear" w:color="auto" w:fill="FFFFFF"/>
          <w:lang w:val="hy-AM"/>
        </w:rPr>
        <w:t>Հանրա</w:t>
      </w:r>
      <w:r w:rsidR="001D306D">
        <w:rPr>
          <w:rFonts w:ascii="GHEA Mariam" w:eastAsia="Arial Unicode MS" w:hAnsi="GHEA Mariam" w:cs="Sylfaen"/>
          <w:spacing w:val="-6"/>
          <w:sz w:val="24"/>
          <w:szCs w:val="24"/>
          <w:shd w:val="clear" w:color="auto" w:fill="FFFFFF"/>
          <w:lang w:val="hy-AM"/>
        </w:rPr>
        <w:softHyphen/>
      </w:r>
      <w:r w:rsidR="00C2525D" w:rsidRPr="00C2525D">
        <w:rPr>
          <w:rFonts w:ascii="GHEA Mariam" w:eastAsia="Arial Unicode MS" w:hAnsi="GHEA Mariam" w:cs="Sylfaen"/>
          <w:spacing w:val="-6"/>
          <w:sz w:val="24"/>
          <w:szCs w:val="24"/>
          <w:shd w:val="clear" w:color="auto" w:fill="FFFFFF"/>
          <w:lang w:val="hy-AM"/>
        </w:rPr>
        <w:t>պետության</w:t>
      </w:r>
      <w:r w:rsidR="00C2525D" w:rsidRPr="00C2525D">
        <w:rPr>
          <w:rFonts w:ascii="GHEA Mariam" w:eastAsia="Arial Unicode MS" w:hAnsi="GHEA Mariam" w:cs="Arial Armenian"/>
          <w:spacing w:val="-6"/>
          <w:sz w:val="24"/>
          <w:szCs w:val="24"/>
          <w:shd w:val="clear" w:color="auto" w:fill="FFFFFF"/>
          <w:lang w:val="hy-AM"/>
        </w:rPr>
        <w:t xml:space="preserve"> </w:t>
      </w:r>
      <w:r w:rsidR="00C2525D" w:rsidRPr="00C2525D">
        <w:rPr>
          <w:rFonts w:ascii="GHEA Mariam" w:eastAsia="Arial Unicode MS" w:hAnsi="GHEA Mariam" w:cs="Sylfaen"/>
          <w:spacing w:val="-6"/>
          <w:sz w:val="24"/>
          <w:szCs w:val="24"/>
          <w:shd w:val="clear" w:color="auto" w:fill="FFFFFF"/>
          <w:lang w:val="hy-AM"/>
        </w:rPr>
        <w:t>կառավարությունը</w:t>
      </w:r>
      <w:r w:rsidR="00C2525D" w:rsidRPr="00C2525D">
        <w:rPr>
          <w:rFonts w:ascii="GHEA Mariam" w:eastAsia="Arial Unicode MS" w:hAnsi="GHEA Mariam" w:cs="Arial Armenian"/>
          <w:spacing w:val="-6"/>
          <w:sz w:val="24"/>
          <w:szCs w:val="24"/>
          <w:shd w:val="clear" w:color="auto" w:fill="FFFFFF"/>
          <w:lang w:val="hy-AM"/>
        </w:rPr>
        <w:t xml:space="preserve">   </w:t>
      </w:r>
      <w:r w:rsidR="00C2525D" w:rsidRPr="00C2525D">
        <w:rPr>
          <w:rFonts w:ascii="GHEA Mariam" w:eastAsia="Arial Unicode MS" w:hAnsi="GHEA Mariam" w:cs="Sylfaen"/>
          <w:spacing w:val="-6"/>
          <w:sz w:val="24"/>
          <w:szCs w:val="24"/>
          <w:shd w:val="clear" w:color="auto" w:fill="FFFFFF"/>
          <w:lang w:val="hy-AM"/>
        </w:rPr>
        <w:t>ո</w:t>
      </w:r>
      <w:r w:rsidR="00C2525D" w:rsidRPr="00C2525D">
        <w:rPr>
          <w:rFonts w:ascii="GHEA Mariam" w:eastAsia="Arial Unicode MS" w:hAnsi="GHEA Mariam" w:cs="Arial Armenian"/>
          <w:spacing w:val="-6"/>
          <w:sz w:val="24"/>
          <w:szCs w:val="24"/>
          <w:shd w:val="clear" w:color="auto" w:fill="FFFFFF"/>
          <w:lang w:val="hy-AM"/>
        </w:rPr>
        <w:t xml:space="preserve"> </w:t>
      </w:r>
      <w:r w:rsidR="00C2525D" w:rsidRPr="00C2525D">
        <w:rPr>
          <w:rFonts w:ascii="GHEA Mariam" w:eastAsia="Arial Unicode MS" w:hAnsi="GHEA Mariam" w:cs="Sylfaen"/>
          <w:spacing w:val="-6"/>
          <w:sz w:val="24"/>
          <w:szCs w:val="24"/>
          <w:shd w:val="clear" w:color="auto" w:fill="FFFFFF"/>
          <w:lang w:val="hy-AM"/>
        </w:rPr>
        <w:t>ր</w:t>
      </w:r>
      <w:r w:rsidR="00C2525D" w:rsidRPr="00C2525D">
        <w:rPr>
          <w:rFonts w:ascii="GHEA Mariam" w:eastAsia="Arial Unicode MS" w:hAnsi="GHEA Mariam" w:cs="Arial Armenian"/>
          <w:spacing w:val="-6"/>
          <w:sz w:val="24"/>
          <w:szCs w:val="24"/>
          <w:shd w:val="clear" w:color="auto" w:fill="FFFFFF"/>
          <w:lang w:val="hy-AM"/>
        </w:rPr>
        <w:t xml:space="preserve"> </w:t>
      </w:r>
      <w:r w:rsidR="00C2525D" w:rsidRPr="00C2525D">
        <w:rPr>
          <w:rFonts w:ascii="GHEA Mariam" w:eastAsia="Arial Unicode MS" w:hAnsi="GHEA Mariam" w:cs="Sylfaen"/>
          <w:spacing w:val="-6"/>
          <w:sz w:val="24"/>
          <w:szCs w:val="24"/>
          <w:shd w:val="clear" w:color="auto" w:fill="FFFFFF"/>
          <w:lang w:val="hy-AM"/>
        </w:rPr>
        <w:t>ո</w:t>
      </w:r>
      <w:r w:rsidR="00C2525D" w:rsidRPr="00C2525D">
        <w:rPr>
          <w:rFonts w:ascii="GHEA Mariam" w:eastAsia="Arial Unicode MS" w:hAnsi="GHEA Mariam" w:cs="Arial Armenian"/>
          <w:spacing w:val="-6"/>
          <w:sz w:val="24"/>
          <w:szCs w:val="24"/>
          <w:shd w:val="clear" w:color="auto" w:fill="FFFFFF"/>
          <w:lang w:val="hy-AM"/>
        </w:rPr>
        <w:t xml:space="preserve"> </w:t>
      </w:r>
      <w:r w:rsidR="00C2525D" w:rsidRPr="00C2525D">
        <w:rPr>
          <w:rFonts w:ascii="GHEA Mariam" w:eastAsia="Arial Unicode MS" w:hAnsi="GHEA Mariam" w:cs="Sylfaen"/>
          <w:spacing w:val="-6"/>
          <w:sz w:val="24"/>
          <w:szCs w:val="24"/>
          <w:shd w:val="clear" w:color="auto" w:fill="FFFFFF"/>
          <w:lang w:val="hy-AM"/>
        </w:rPr>
        <w:t>շ</w:t>
      </w:r>
      <w:r w:rsidR="00C2525D" w:rsidRPr="00C2525D">
        <w:rPr>
          <w:rFonts w:ascii="GHEA Mariam" w:eastAsia="Arial Unicode MS" w:hAnsi="GHEA Mariam" w:cs="Arial Armenian"/>
          <w:spacing w:val="-6"/>
          <w:sz w:val="24"/>
          <w:szCs w:val="24"/>
          <w:shd w:val="clear" w:color="auto" w:fill="FFFFFF"/>
          <w:lang w:val="hy-AM"/>
        </w:rPr>
        <w:t xml:space="preserve"> </w:t>
      </w:r>
      <w:r w:rsidR="00C2525D" w:rsidRPr="00C2525D">
        <w:rPr>
          <w:rFonts w:ascii="GHEA Mariam" w:eastAsia="Arial Unicode MS" w:hAnsi="GHEA Mariam" w:cs="Sylfaen"/>
          <w:spacing w:val="-6"/>
          <w:sz w:val="24"/>
          <w:szCs w:val="24"/>
          <w:shd w:val="clear" w:color="auto" w:fill="FFFFFF"/>
          <w:lang w:val="hy-AM"/>
        </w:rPr>
        <w:t>ու</w:t>
      </w:r>
      <w:r w:rsidR="00C2525D" w:rsidRPr="00C2525D">
        <w:rPr>
          <w:rFonts w:ascii="GHEA Mariam" w:eastAsia="Arial Unicode MS" w:hAnsi="GHEA Mariam" w:cs="Arial Armenian"/>
          <w:spacing w:val="-6"/>
          <w:sz w:val="24"/>
          <w:szCs w:val="24"/>
          <w:shd w:val="clear" w:color="auto" w:fill="FFFFFF"/>
          <w:lang w:val="hy-AM"/>
        </w:rPr>
        <w:t xml:space="preserve"> </w:t>
      </w:r>
      <w:r w:rsidR="00C2525D" w:rsidRPr="00C2525D">
        <w:rPr>
          <w:rFonts w:ascii="GHEA Mariam" w:eastAsia="Arial Unicode MS" w:hAnsi="GHEA Mariam" w:cs="Sylfaen"/>
          <w:spacing w:val="-6"/>
          <w:sz w:val="24"/>
          <w:szCs w:val="24"/>
          <w:shd w:val="clear" w:color="auto" w:fill="FFFFFF"/>
          <w:lang w:val="hy-AM"/>
        </w:rPr>
        <w:t>մ</w:t>
      </w:r>
      <w:r w:rsidR="00C2525D" w:rsidRPr="00C2525D">
        <w:rPr>
          <w:rFonts w:ascii="GHEA Mariam" w:eastAsia="Arial Unicode MS" w:hAnsi="GHEA Mariam" w:cs="Arial Armenian"/>
          <w:spacing w:val="-6"/>
          <w:sz w:val="24"/>
          <w:szCs w:val="24"/>
          <w:shd w:val="clear" w:color="auto" w:fill="FFFFFF"/>
          <w:lang w:val="hy-AM"/>
        </w:rPr>
        <w:t xml:space="preserve">   </w:t>
      </w:r>
      <w:r w:rsidR="00C2525D" w:rsidRPr="00C2525D">
        <w:rPr>
          <w:rFonts w:ascii="GHEA Mariam" w:eastAsia="Arial Unicode MS" w:hAnsi="GHEA Mariam" w:cs="Sylfaen"/>
          <w:spacing w:val="-6"/>
          <w:sz w:val="24"/>
          <w:szCs w:val="24"/>
          <w:shd w:val="clear" w:color="auto" w:fill="FFFFFF"/>
          <w:lang w:val="hy-AM"/>
        </w:rPr>
        <w:t>է</w:t>
      </w:r>
      <w:r w:rsidR="00C2525D" w:rsidRPr="00C2525D">
        <w:rPr>
          <w:rFonts w:ascii="GHEA Mariam" w:eastAsia="Arial Unicode MS" w:hAnsi="GHEA Mariam" w:cs="Arial Armenian"/>
          <w:spacing w:val="-6"/>
          <w:sz w:val="24"/>
          <w:szCs w:val="24"/>
          <w:shd w:val="clear" w:color="auto" w:fill="FFFFFF"/>
          <w:lang w:val="hy-AM"/>
        </w:rPr>
        <w:t>.</w:t>
      </w:r>
    </w:p>
    <w:p w:rsidR="00E83E00" w:rsidRPr="00C2525D" w:rsidRDefault="00C2525D" w:rsidP="00C2525D">
      <w:pPr>
        <w:pStyle w:val="norm"/>
        <w:spacing w:line="360" w:lineRule="auto"/>
        <w:rPr>
          <w:rFonts w:ascii="GHEA Mariam" w:hAnsi="GHEA Mariam"/>
          <w:spacing w:val="-8"/>
          <w:sz w:val="24"/>
          <w:szCs w:val="24"/>
          <w:lang w:val="hy-AM"/>
        </w:rPr>
      </w:pPr>
      <w:r w:rsidRPr="001D306D">
        <w:rPr>
          <w:rFonts w:ascii="GHEA Mariam" w:hAnsi="GHEA Mariam" w:cs="Arial"/>
          <w:spacing w:val="-8"/>
          <w:sz w:val="24"/>
          <w:szCs w:val="24"/>
          <w:lang w:val="hy-AM"/>
        </w:rPr>
        <w:t xml:space="preserve">1. </w:t>
      </w:r>
      <w:r w:rsidR="00E83E00" w:rsidRPr="001D306D">
        <w:rPr>
          <w:rFonts w:ascii="GHEA Mariam" w:hAnsi="GHEA Mariam" w:cs="Arial"/>
          <w:spacing w:val="-8"/>
          <w:sz w:val="24"/>
          <w:szCs w:val="24"/>
          <w:lang w:val="hy-AM"/>
        </w:rPr>
        <w:t>Բավարարել</w:t>
      </w:r>
      <w:r w:rsidR="00E83E00" w:rsidRPr="001D306D">
        <w:rPr>
          <w:rFonts w:ascii="GHEA Mariam" w:hAnsi="GHEA Mariam"/>
          <w:spacing w:val="-8"/>
          <w:sz w:val="24"/>
          <w:szCs w:val="24"/>
          <w:lang w:val="hy-AM"/>
        </w:rPr>
        <w:t xml:space="preserve"> </w:t>
      </w:r>
      <w:r w:rsidR="00E83E00" w:rsidRPr="001D306D">
        <w:rPr>
          <w:rFonts w:ascii="GHEA Mariam" w:hAnsi="GHEA Mariam" w:cs="Arial Armenian"/>
          <w:spacing w:val="-8"/>
          <w:sz w:val="24"/>
          <w:szCs w:val="24"/>
          <w:lang w:val="hy-AM"/>
        </w:rPr>
        <w:t>«</w:t>
      </w:r>
      <w:r w:rsidR="00E83E00" w:rsidRPr="001D306D">
        <w:rPr>
          <w:rFonts w:ascii="GHEA Mariam" w:hAnsi="GHEA Mariam" w:cs="Arial"/>
          <w:spacing w:val="-8"/>
          <w:sz w:val="24"/>
          <w:szCs w:val="24"/>
          <w:lang w:val="hy-AM"/>
        </w:rPr>
        <w:t>ՄԵԳԱ</w:t>
      </w:r>
      <w:r w:rsidR="00E83E00" w:rsidRPr="001D306D">
        <w:rPr>
          <w:rFonts w:ascii="GHEA Mariam" w:hAnsi="GHEA Mariam"/>
          <w:spacing w:val="-8"/>
          <w:sz w:val="24"/>
          <w:szCs w:val="24"/>
          <w:lang w:val="hy-AM"/>
        </w:rPr>
        <w:t xml:space="preserve"> </w:t>
      </w:r>
      <w:r w:rsidR="00E83E00" w:rsidRPr="001D306D">
        <w:rPr>
          <w:rFonts w:ascii="GHEA Mariam" w:hAnsi="GHEA Mariam" w:cs="Arial"/>
          <w:spacing w:val="-8"/>
          <w:sz w:val="24"/>
          <w:szCs w:val="24"/>
          <w:lang w:val="hy-AM"/>
        </w:rPr>
        <w:t>ՓՐՈԴԱՔՇՆ</w:t>
      </w:r>
      <w:r w:rsidR="00E83E00" w:rsidRPr="001D306D">
        <w:rPr>
          <w:rFonts w:ascii="GHEA Mariam" w:hAnsi="GHEA Mariam"/>
          <w:spacing w:val="-8"/>
          <w:sz w:val="24"/>
          <w:szCs w:val="24"/>
          <w:lang w:val="hy-AM"/>
        </w:rPr>
        <w:t xml:space="preserve">» </w:t>
      </w:r>
      <w:r w:rsidR="00E83E00" w:rsidRPr="001D306D">
        <w:rPr>
          <w:rFonts w:ascii="GHEA Mariam" w:hAnsi="GHEA Mariam" w:cs="Arial"/>
          <w:spacing w:val="-8"/>
          <w:sz w:val="24"/>
          <w:szCs w:val="24"/>
          <w:lang w:val="hy-AM"/>
        </w:rPr>
        <w:t>սահմանափակ</w:t>
      </w:r>
      <w:r w:rsidR="00E83E00" w:rsidRPr="001D306D">
        <w:rPr>
          <w:rFonts w:ascii="GHEA Mariam" w:hAnsi="GHEA Mariam"/>
          <w:spacing w:val="-8"/>
          <w:sz w:val="24"/>
          <w:szCs w:val="24"/>
          <w:lang w:val="hy-AM"/>
        </w:rPr>
        <w:t xml:space="preserve"> </w:t>
      </w:r>
      <w:r w:rsidR="00E83E00" w:rsidRPr="001D306D">
        <w:rPr>
          <w:rFonts w:ascii="GHEA Mariam" w:hAnsi="GHEA Mariam" w:cs="Arial"/>
          <w:spacing w:val="-8"/>
          <w:sz w:val="24"/>
          <w:szCs w:val="24"/>
          <w:lang w:val="hy-AM"/>
        </w:rPr>
        <w:t>պատասխանատվու</w:t>
      </w:r>
      <w:r w:rsidRPr="001D306D">
        <w:rPr>
          <w:rFonts w:ascii="GHEA Mariam" w:hAnsi="GHEA Mariam" w:cs="Arial"/>
          <w:spacing w:val="-8"/>
          <w:sz w:val="24"/>
          <w:szCs w:val="24"/>
          <w:lang w:val="hy-AM"/>
        </w:rPr>
        <w:softHyphen/>
      </w:r>
      <w:r w:rsidR="00E83E00" w:rsidRPr="001D306D">
        <w:rPr>
          <w:rFonts w:ascii="GHEA Mariam" w:hAnsi="GHEA Mariam" w:cs="Arial"/>
          <w:spacing w:val="-8"/>
          <w:sz w:val="24"/>
          <w:szCs w:val="24"/>
          <w:lang w:val="hy-AM"/>
        </w:rPr>
        <w:t>թյամբ</w:t>
      </w:r>
      <w:r w:rsidR="00E83E00" w:rsidRPr="001D306D">
        <w:rPr>
          <w:rFonts w:ascii="GHEA Mariam" w:hAnsi="GHEA Mariam"/>
          <w:spacing w:val="-8"/>
          <w:sz w:val="24"/>
          <w:szCs w:val="24"/>
          <w:lang w:val="hy-AM"/>
        </w:rPr>
        <w:t xml:space="preserve"> </w:t>
      </w:r>
      <w:r w:rsidR="00E83E00" w:rsidRPr="001D306D">
        <w:rPr>
          <w:rFonts w:ascii="GHEA Mariam" w:hAnsi="GHEA Mariam" w:cs="Arial"/>
          <w:spacing w:val="-8"/>
          <w:sz w:val="24"/>
          <w:szCs w:val="24"/>
          <w:lang w:val="hy-AM"/>
        </w:rPr>
        <w:t>ը</w:t>
      </w:r>
      <w:r w:rsidR="00E83E00" w:rsidRPr="00C2525D">
        <w:rPr>
          <w:rFonts w:ascii="GHEA Mariam" w:hAnsi="GHEA Mariam" w:cs="Arial"/>
          <w:spacing w:val="-8"/>
          <w:sz w:val="24"/>
          <w:szCs w:val="24"/>
          <w:lang w:val="hy-AM"/>
        </w:rPr>
        <w:t>նկերության</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կողմից</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ներկայացված</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հայտը</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գերակա</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ոլորտում</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իրականացվող</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ներդրումային</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ծրագրի</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շրջանակներում</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ներմուծվող</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տեխնոլոգիական</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սարքավորում</w:t>
      </w:r>
      <w:r>
        <w:rPr>
          <w:rFonts w:ascii="GHEA Mariam" w:hAnsi="GHEA Mariam" w:cs="Arial"/>
          <w:spacing w:val="-8"/>
          <w:sz w:val="24"/>
          <w:szCs w:val="24"/>
          <w:lang w:val="hy-AM"/>
        </w:rPr>
        <w:softHyphen/>
      </w:r>
      <w:r w:rsidR="00E83E00" w:rsidRPr="00C2525D">
        <w:rPr>
          <w:rFonts w:ascii="GHEA Mariam" w:hAnsi="GHEA Mariam" w:cs="Arial"/>
          <w:spacing w:val="-8"/>
          <w:sz w:val="24"/>
          <w:szCs w:val="24"/>
          <w:lang w:val="hy-AM"/>
        </w:rPr>
        <w:t>ների</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դրանց</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բաղկացուցիչ</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ու</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համալրող</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մասերի</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և</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կամ</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հումքի</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ու</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նյութերի</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նկատմամբ</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սակագնային</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մասնավորապես</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ներմուծման</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մաքսատուրքից</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ազատելու</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արտոնու</w:t>
      </w:r>
      <w:r>
        <w:rPr>
          <w:rFonts w:ascii="GHEA Mariam" w:hAnsi="GHEA Mariam" w:cs="Arial"/>
          <w:spacing w:val="-8"/>
          <w:sz w:val="24"/>
          <w:szCs w:val="24"/>
          <w:lang w:val="hy-AM"/>
        </w:rPr>
        <w:softHyphen/>
      </w:r>
      <w:r w:rsidR="00E83E00" w:rsidRPr="00C2525D">
        <w:rPr>
          <w:rFonts w:ascii="GHEA Mariam" w:hAnsi="GHEA Mariam" w:cs="Arial"/>
          <w:spacing w:val="-8"/>
          <w:sz w:val="24"/>
          <w:szCs w:val="24"/>
          <w:lang w:val="hy-AM"/>
        </w:rPr>
        <w:t>թյունից</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օգտվելու</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համար</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և</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սահմանված</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կարգով</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կիրառել</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համապատասխան</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արտո</w:t>
      </w:r>
      <w:r>
        <w:rPr>
          <w:rFonts w:ascii="GHEA Mariam" w:hAnsi="GHEA Mariam" w:cs="Arial"/>
          <w:spacing w:val="-8"/>
          <w:sz w:val="24"/>
          <w:szCs w:val="24"/>
          <w:lang w:val="hy-AM"/>
        </w:rPr>
        <w:softHyphen/>
      </w:r>
      <w:r w:rsidR="00E83E00" w:rsidRPr="00C2525D">
        <w:rPr>
          <w:rFonts w:ascii="GHEA Mariam" w:hAnsi="GHEA Mariam" w:cs="Arial"/>
          <w:spacing w:val="-8"/>
          <w:sz w:val="24"/>
          <w:szCs w:val="24"/>
          <w:lang w:val="hy-AM"/>
        </w:rPr>
        <w:t>նու</w:t>
      </w:r>
      <w:r>
        <w:rPr>
          <w:rFonts w:ascii="GHEA Mariam" w:hAnsi="GHEA Mariam" w:cs="Arial"/>
          <w:spacing w:val="-8"/>
          <w:sz w:val="24"/>
          <w:szCs w:val="24"/>
          <w:lang w:val="hy-AM"/>
        </w:rPr>
        <w:softHyphen/>
      </w:r>
      <w:r w:rsidR="00E83E00" w:rsidRPr="00C2525D">
        <w:rPr>
          <w:rFonts w:ascii="GHEA Mariam" w:hAnsi="GHEA Mariam" w:cs="Arial"/>
          <w:spacing w:val="-8"/>
          <w:sz w:val="24"/>
          <w:szCs w:val="24"/>
          <w:lang w:val="hy-AM"/>
        </w:rPr>
        <w:t>թյունը</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համաձայն</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հավելվածի</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ներմուծվող</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տեխնոլոգիական</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սարքավորումների</w:t>
      </w:r>
      <w:r w:rsidR="00E83E00" w:rsidRPr="00C2525D">
        <w:rPr>
          <w:rFonts w:ascii="GHEA Mariam" w:hAnsi="GHEA Mariam"/>
          <w:spacing w:val="-8"/>
          <w:sz w:val="24"/>
          <w:szCs w:val="24"/>
          <w:lang w:val="hy-AM"/>
        </w:rPr>
        <w:t xml:space="preserve">, </w:t>
      </w:r>
      <w:r w:rsidR="00220E2F" w:rsidRPr="00C2525D">
        <w:rPr>
          <w:rFonts w:ascii="GHEA Mariam" w:hAnsi="GHEA Mariam" w:cs="Arial"/>
          <w:spacing w:val="-8"/>
          <w:sz w:val="24"/>
          <w:szCs w:val="24"/>
          <w:lang w:val="hy-AM"/>
        </w:rPr>
        <w:t>դրանց</w:t>
      </w:r>
      <w:r w:rsidR="00220E2F" w:rsidRPr="00C2525D">
        <w:rPr>
          <w:rFonts w:ascii="GHEA Mariam" w:hAnsi="GHEA Mariam"/>
          <w:spacing w:val="-8"/>
          <w:sz w:val="24"/>
          <w:szCs w:val="24"/>
          <w:lang w:val="hy-AM"/>
        </w:rPr>
        <w:t xml:space="preserve"> </w:t>
      </w:r>
      <w:r w:rsidR="00220E2F" w:rsidRPr="00C2525D">
        <w:rPr>
          <w:rFonts w:ascii="GHEA Mariam" w:hAnsi="GHEA Mariam" w:cs="Arial"/>
          <w:spacing w:val="-8"/>
          <w:sz w:val="24"/>
          <w:szCs w:val="24"/>
          <w:lang w:val="hy-AM"/>
        </w:rPr>
        <w:t>բաղկացուցիչ</w:t>
      </w:r>
      <w:r w:rsidR="00220E2F" w:rsidRPr="00C2525D">
        <w:rPr>
          <w:rFonts w:ascii="GHEA Mariam" w:hAnsi="GHEA Mariam"/>
          <w:spacing w:val="-8"/>
          <w:sz w:val="24"/>
          <w:szCs w:val="24"/>
          <w:lang w:val="hy-AM"/>
        </w:rPr>
        <w:t xml:space="preserve"> </w:t>
      </w:r>
      <w:r w:rsidR="00220E2F" w:rsidRPr="00C2525D">
        <w:rPr>
          <w:rFonts w:ascii="GHEA Mariam" w:hAnsi="GHEA Mariam" w:cs="Arial"/>
          <w:spacing w:val="-8"/>
          <w:sz w:val="24"/>
          <w:szCs w:val="24"/>
          <w:lang w:val="hy-AM"/>
        </w:rPr>
        <w:t>ու</w:t>
      </w:r>
      <w:r w:rsidR="00220E2F" w:rsidRPr="00C2525D">
        <w:rPr>
          <w:rFonts w:ascii="GHEA Mariam" w:hAnsi="GHEA Mariam"/>
          <w:spacing w:val="-8"/>
          <w:sz w:val="24"/>
          <w:szCs w:val="24"/>
          <w:lang w:val="hy-AM"/>
        </w:rPr>
        <w:t xml:space="preserve"> </w:t>
      </w:r>
      <w:r w:rsidR="00220E2F" w:rsidRPr="00C2525D">
        <w:rPr>
          <w:rFonts w:ascii="GHEA Mariam" w:hAnsi="GHEA Mariam" w:cs="Arial"/>
          <w:spacing w:val="-8"/>
          <w:sz w:val="24"/>
          <w:szCs w:val="24"/>
          <w:lang w:val="hy-AM"/>
        </w:rPr>
        <w:t>համալրող</w:t>
      </w:r>
      <w:r w:rsidR="00220E2F" w:rsidRPr="00C2525D">
        <w:rPr>
          <w:rFonts w:ascii="GHEA Mariam" w:hAnsi="GHEA Mariam"/>
          <w:spacing w:val="-8"/>
          <w:sz w:val="24"/>
          <w:szCs w:val="24"/>
          <w:lang w:val="hy-AM"/>
        </w:rPr>
        <w:t xml:space="preserve"> </w:t>
      </w:r>
      <w:r w:rsidR="00220E2F" w:rsidRPr="00C2525D">
        <w:rPr>
          <w:rFonts w:ascii="GHEA Mariam" w:hAnsi="GHEA Mariam" w:cs="Arial"/>
          <w:spacing w:val="-8"/>
          <w:sz w:val="24"/>
          <w:szCs w:val="24"/>
          <w:lang w:val="hy-AM"/>
        </w:rPr>
        <w:t>մասերի</w:t>
      </w:r>
      <w:r w:rsidR="00220E2F" w:rsidRPr="00C2525D">
        <w:rPr>
          <w:rFonts w:ascii="GHEA Mariam" w:hAnsi="GHEA Mariam"/>
          <w:spacing w:val="-8"/>
          <w:sz w:val="24"/>
          <w:szCs w:val="24"/>
          <w:lang w:val="hy-AM"/>
        </w:rPr>
        <w:t xml:space="preserve"> </w:t>
      </w:r>
      <w:r w:rsidR="00220E2F" w:rsidRPr="00C2525D">
        <w:rPr>
          <w:rFonts w:ascii="GHEA Mariam" w:hAnsi="GHEA Mariam" w:cs="Arial"/>
          <w:spacing w:val="-8"/>
          <w:sz w:val="24"/>
          <w:szCs w:val="24"/>
          <w:lang w:val="hy-AM"/>
        </w:rPr>
        <w:t>և</w:t>
      </w:r>
      <w:r w:rsidR="00220E2F" w:rsidRPr="00C2525D">
        <w:rPr>
          <w:rFonts w:ascii="GHEA Mariam" w:hAnsi="GHEA Mariam"/>
          <w:spacing w:val="-8"/>
          <w:sz w:val="24"/>
          <w:szCs w:val="24"/>
          <w:lang w:val="hy-AM"/>
        </w:rPr>
        <w:t xml:space="preserve"> (</w:t>
      </w:r>
      <w:r w:rsidR="00220E2F" w:rsidRPr="00C2525D">
        <w:rPr>
          <w:rFonts w:ascii="GHEA Mariam" w:hAnsi="GHEA Mariam" w:cs="Arial"/>
          <w:spacing w:val="-8"/>
          <w:sz w:val="24"/>
          <w:szCs w:val="24"/>
          <w:lang w:val="hy-AM"/>
        </w:rPr>
        <w:t>կամ</w:t>
      </w:r>
      <w:r w:rsidR="00220E2F" w:rsidRPr="00C2525D">
        <w:rPr>
          <w:rFonts w:ascii="GHEA Mariam" w:hAnsi="GHEA Mariam"/>
          <w:spacing w:val="-8"/>
          <w:sz w:val="24"/>
          <w:szCs w:val="24"/>
          <w:lang w:val="hy-AM"/>
        </w:rPr>
        <w:t xml:space="preserve">) </w:t>
      </w:r>
      <w:r w:rsidR="00220E2F" w:rsidRPr="00C2525D">
        <w:rPr>
          <w:rFonts w:ascii="GHEA Mariam" w:hAnsi="GHEA Mariam" w:cs="Arial"/>
          <w:spacing w:val="-8"/>
          <w:sz w:val="24"/>
          <w:szCs w:val="24"/>
          <w:lang w:val="hy-AM"/>
        </w:rPr>
        <w:t>հումքի</w:t>
      </w:r>
      <w:r w:rsidR="00220E2F" w:rsidRPr="00C2525D">
        <w:rPr>
          <w:rFonts w:ascii="GHEA Mariam" w:hAnsi="GHEA Mariam"/>
          <w:spacing w:val="-8"/>
          <w:sz w:val="24"/>
          <w:szCs w:val="24"/>
          <w:lang w:val="hy-AM"/>
        </w:rPr>
        <w:t xml:space="preserve"> </w:t>
      </w:r>
      <w:r w:rsidR="00220E2F" w:rsidRPr="00C2525D">
        <w:rPr>
          <w:rFonts w:ascii="GHEA Mariam" w:hAnsi="GHEA Mariam" w:cs="Arial"/>
          <w:spacing w:val="-8"/>
          <w:sz w:val="24"/>
          <w:szCs w:val="24"/>
          <w:lang w:val="hy-AM"/>
        </w:rPr>
        <w:t>ու</w:t>
      </w:r>
      <w:r w:rsidR="00220E2F" w:rsidRPr="00C2525D">
        <w:rPr>
          <w:rFonts w:ascii="GHEA Mariam" w:hAnsi="GHEA Mariam"/>
          <w:spacing w:val="-8"/>
          <w:sz w:val="24"/>
          <w:szCs w:val="24"/>
          <w:lang w:val="hy-AM"/>
        </w:rPr>
        <w:t xml:space="preserve"> </w:t>
      </w:r>
      <w:r w:rsidR="00220E2F" w:rsidRPr="00C2525D">
        <w:rPr>
          <w:rFonts w:ascii="GHEA Mariam" w:hAnsi="GHEA Mariam" w:cs="Arial"/>
          <w:spacing w:val="-8"/>
          <w:sz w:val="24"/>
          <w:szCs w:val="24"/>
          <w:lang w:val="hy-AM"/>
        </w:rPr>
        <w:t>նյութերի</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նկատմամբ</w:t>
      </w:r>
      <w:r w:rsidR="00E83E00" w:rsidRPr="00C2525D">
        <w:rPr>
          <w:rFonts w:ascii="GHEA Mariam" w:hAnsi="GHEA Mariam"/>
          <w:spacing w:val="-8"/>
          <w:sz w:val="24"/>
          <w:szCs w:val="24"/>
          <w:lang w:val="hy-AM"/>
        </w:rPr>
        <w:t xml:space="preserve">: </w:t>
      </w:r>
    </w:p>
    <w:p w:rsidR="00E83E00" w:rsidRPr="00C2525D" w:rsidRDefault="00C2525D" w:rsidP="00C2525D">
      <w:pPr>
        <w:pStyle w:val="norm"/>
        <w:spacing w:line="360" w:lineRule="auto"/>
        <w:rPr>
          <w:rFonts w:ascii="GHEA Mariam" w:hAnsi="GHEA Mariam"/>
          <w:sz w:val="24"/>
          <w:szCs w:val="24"/>
          <w:lang w:val="hy-AM"/>
        </w:rPr>
      </w:pPr>
      <w:r>
        <w:rPr>
          <w:rFonts w:ascii="GHEA Mariam" w:hAnsi="GHEA Mariam" w:cs="Arial"/>
          <w:sz w:val="24"/>
          <w:szCs w:val="24"/>
          <w:lang w:val="hy-AM"/>
        </w:rPr>
        <w:lastRenderedPageBreak/>
        <w:t xml:space="preserve">2. </w:t>
      </w:r>
      <w:r w:rsidR="00E83E00" w:rsidRPr="00C2525D">
        <w:rPr>
          <w:rFonts w:ascii="GHEA Mariam" w:hAnsi="GHEA Mariam" w:cs="Arial"/>
          <w:sz w:val="24"/>
          <w:szCs w:val="24"/>
          <w:lang w:val="hy-AM"/>
        </w:rPr>
        <w:t>Սահմանել</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որ՝</w:t>
      </w:r>
      <w:r w:rsidR="00E83E00" w:rsidRPr="00C2525D">
        <w:rPr>
          <w:rFonts w:ascii="GHEA Mariam" w:hAnsi="GHEA Mariam"/>
          <w:sz w:val="24"/>
          <w:szCs w:val="24"/>
          <w:lang w:val="hy-AM"/>
        </w:rPr>
        <w:t xml:space="preserve"> </w:t>
      </w:r>
    </w:p>
    <w:p w:rsidR="00E83E00" w:rsidRPr="00C2525D" w:rsidRDefault="00C2525D" w:rsidP="00C2525D">
      <w:pPr>
        <w:pStyle w:val="norm"/>
        <w:spacing w:line="360" w:lineRule="auto"/>
        <w:rPr>
          <w:rFonts w:ascii="GHEA Mariam" w:hAnsi="GHEA Mariam"/>
          <w:sz w:val="24"/>
          <w:szCs w:val="24"/>
          <w:lang w:val="hy-AM"/>
        </w:rPr>
      </w:pPr>
      <w:r>
        <w:rPr>
          <w:rFonts w:ascii="GHEA Mariam" w:hAnsi="GHEA Mariam" w:cs="Arial"/>
          <w:sz w:val="24"/>
          <w:szCs w:val="24"/>
          <w:lang w:val="hy-AM"/>
        </w:rPr>
        <w:t>1</w:t>
      </w:r>
      <w:r w:rsidRPr="00C2525D">
        <w:rPr>
          <w:rFonts w:ascii="GHEA Mariam" w:hAnsi="GHEA Mariam" w:cs="Arial"/>
          <w:sz w:val="24"/>
          <w:szCs w:val="24"/>
          <w:lang w:val="hy-AM"/>
        </w:rPr>
        <w:t xml:space="preserve">) </w:t>
      </w:r>
      <w:r w:rsidR="00E83E00" w:rsidRPr="00C2525D">
        <w:rPr>
          <w:rFonts w:ascii="GHEA Mariam" w:hAnsi="GHEA Mariam" w:cs="Arial"/>
          <w:sz w:val="24"/>
          <w:szCs w:val="24"/>
          <w:lang w:val="hy-AM"/>
        </w:rPr>
        <w:t>սույն</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որոշման</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հավելվածում</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նշված</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են</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ներմուծվող</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տեխնոլոգիական</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սարքավորումների</w:t>
      </w:r>
      <w:r w:rsidR="00E83E00" w:rsidRPr="00C2525D">
        <w:rPr>
          <w:rFonts w:ascii="GHEA Mariam" w:hAnsi="GHEA Mariam"/>
          <w:sz w:val="24"/>
          <w:szCs w:val="24"/>
          <w:lang w:val="hy-AM"/>
        </w:rPr>
        <w:t xml:space="preserve">, </w:t>
      </w:r>
      <w:r w:rsidR="00220E2F" w:rsidRPr="00C2525D">
        <w:rPr>
          <w:rFonts w:ascii="GHEA Mariam" w:hAnsi="GHEA Mariam" w:cs="Arial"/>
          <w:spacing w:val="-8"/>
          <w:sz w:val="24"/>
          <w:szCs w:val="24"/>
          <w:lang w:val="hy-AM"/>
        </w:rPr>
        <w:t>դրանց</w:t>
      </w:r>
      <w:r w:rsidR="00220E2F" w:rsidRPr="00C2525D">
        <w:rPr>
          <w:rFonts w:ascii="GHEA Mariam" w:hAnsi="GHEA Mariam"/>
          <w:spacing w:val="-8"/>
          <w:sz w:val="24"/>
          <w:szCs w:val="24"/>
          <w:lang w:val="hy-AM"/>
        </w:rPr>
        <w:t xml:space="preserve"> </w:t>
      </w:r>
      <w:r w:rsidR="00220E2F" w:rsidRPr="00C2525D">
        <w:rPr>
          <w:rFonts w:ascii="GHEA Mariam" w:hAnsi="GHEA Mariam" w:cs="Arial"/>
          <w:spacing w:val="-8"/>
          <w:sz w:val="24"/>
          <w:szCs w:val="24"/>
          <w:lang w:val="hy-AM"/>
        </w:rPr>
        <w:t>բաղկացուցիչ</w:t>
      </w:r>
      <w:r w:rsidR="00220E2F" w:rsidRPr="00C2525D">
        <w:rPr>
          <w:rFonts w:ascii="GHEA Mariam" w:hAnsi="GHEA Mariam"/>
          <w:spacing w:val="-8"/>
          <w:sz w:val="24"/>
          <w:szCs w:val="24"/>
          <w:lang w:val="hy-AM"/>
        </w:rPr>
        <w:t xml:space="preserve"> </w:t>
      </w:r>
      <w:r w:rsidR="00220E2F" w:rsidRPr="00C2525D">
        <w:rPr>
          <w:rFonts w:ascii="GHEA Mariam" w:hAnsi="GHEA Mariam" w:cs="Arial"/>
          <w:spacing w:val="-8"/>
          <w:sz w:val="24"/>
          <w:szCs w:val="24"/>
          <w:lang w:val="hy-AM"/>
        </w:rPr>
        <w:t>ու</w:t>
      </w:r>
      <w:r w:rsidR="00220E2F" w:rsidRPr="00C2525D">
        <w:rPr>
          <w:rFonts w:ascii="GHEA Mariam" w:hAnsi="GHEA Mariam"/>
          <w:spacing w:val="-8"/>
          <w:sz w:val="24"/>
          <w:szCs w:val="24"/>
          <w:lang w:val="hy-AM"/>
        </w:rPr>
        <w:t xml:space="preserve"> </w:t>
      </w:r>
      <w:r w:rsidR="00220E2F" w:rsidRPr="00C2525D">
        <w:rPr>
          <w:rFonts w:ascii="GHEA Mariam" w:hAnsi="GHEA Mariam" w:cs="Arial"/>
          <w:spacing w:val="-8"/>
          <w:sz w:val="24"/>
          <w:szCs w:val="24"/>
          <w:lang w:val="hy-AM"/>
        </w:rPr>
        <w:t>համալրող</w:t>
      </w:r>
      <w:r w:rsidR="00220E2F" w:rsidRPr="00C2525D">
        <w:rPr>
          <w:rFonts w:ascii="GHEA Mariam" w:hAnsi="GHEA Mariam"/>
          <w:spacing w:val="-8"/>
          <w:sz w:val="24"/>
          <w:szCs w:val="24"/>
          <w:lang w:val="hy-AM"/>
        </w:rPr>
        <w:t xml:space="preserve"> </w:t>
      </w:r>
      <w:r w:rsidR="00220E2F" w:rsidRPr="00C2525D">
        <w:rPr>
          <w:rFonts w:ascii="GHEA Mariam" w:hAnsi="GHEA Mariam" w:cs="Arial"/>
          <w:spacing w:val="-8"/>
          <w:sz w:val="24"/>
          <w:szCs w:val="24"/>
          <w:lang w:val="hy-AM"/>
        </w:rPr>
        <w:t>մասերի</w:t>
      </w:r>
      <w:r w:rsidR="00220E2F" w:rsidRPr="00C2525D">
        <w:rPr>
          <w:rFonts w:ascii="GHEA Mariam" w:hAnsi="GHEA Mariam"/>
          <w:spacing w:val="-8"/>
          <w:sz w:val="24"/>
          <w:szCs w:val="24"/>
          <w:lang w:val="hy-AM"/>
        </w:rPr>
        <w:t xml:space="preserve"> </w:t>
      </w:r>
      <w:r w:rsidR="00220E2F" w:rsidRPr="00C2525D">
        <w:rPr>
          <w:rFonts w:ascii="GHEA Mariam" w:hAnsi="GHEA Mariam" w:cs="Arial"/>
          <w:spacing w:val="-8"/>
          <w:sz w:val="24"/>
          <w:szCs w:val="24"/>
          <w:lang w:val="hy-AM"/>
        </w:rPr>
        <w:t>և</w:t>
      </w:r>
      <w:r w:rsidR="00220E2F" w:rsidRPr="00C2525D">
        <w:rPr>
          <w:rFonts w:ascii="GHEA Mariam" w:hAnsi="GHEA Mariam"/>
          <w:spacing w:val="-8"/>
          <w:sz w:val="24"/>
          <w:szCs w:val="24"/>
          <w:lang w:val="hy-AM"/>
        </w:rPr>
        <w:t xml:space="preserve"> (</w:t>
      </w:r>
      <w:r w:rsidR="00220E2F" w:rsidRPr="00C2525D">
        <w:rPr>
          <w:rFonts w:ascii="GHEA Mariam" w:hAnsi="GHEA Mariam" w:cs="Arial"/>
          <w:spacing w:val="-8"/>
          <w:sz w:val="24"/>
          <w:szCs w:val="24"/>
          <w:lang w:val="hy-AM"/>
        </w:rPr>
        <w:t>կամ</w:t>
      </w:r>
      <w:r w:rsidR="00220E2F" w:rsidRPr="00C2525D">
        <w:rPr>
          <w:rFonts w:ascii="GHEA Mariam" w:hAnsi="GHEA Mariam"/>
          <w:spacing w:val="-8"/>
          <w:sz w:val="24"/>
          <w:szCs w:val="24"/>
          <w:lang w:val="hy-AM"/>
        </w:rPr>
        <w:t xml:space="preserve">) </w:t>
      </w:r>
      <w:r w:rsidR="00220E2F" w:rsidRPr="00C2525D">
        <w:rPr>
          <w:rFonts w:ascii="GHEA Mariam" w:hAnsi="GHEA Mariam" w:cs="Arial"/>
          <w:spacing w:val="-8"/>
          <w:sz w:val="24"/>
          <w:szCs w:val="24"/>
          <w:lang w:val="hy-AM"/>
        </w:rPr>
        <w:t>հումքի</w:t>
      </w:r>
      <w:r w:rsidR="00220E2F" w:rsidRPr="00C2525D">
        <w:rPr>
          <w:rFonts w:ascii="GHEA Mariam" w:hAnsi="GHEA Mariam"/>
          <w:spacing w:val="-8"/>
          <w:sz w:val="24"/>
          <w:szCs w:val="24"/>
          <w:lang w:val="hy-AM"/>
        </w:rPr>
        <w:t xml:space="preserve"> </w:t>
      </w:r>
      <w:r w:rsidR="00220E2F" w:rsidRPr="00C2525D">
        <w:rPr>
          <w:rFonts w:ascii="GHEA Mariam" w:hAnsi="GHEA Mariam" w:cs="Arial"/>
          <w:spacing w:val="-8"/>
          <w:sz w:val="24"/>
          <w:szCs w:val="24"/>
          <w:lang w:val="hy-AM"/>
        </w:rPr>
        <w:t>ու</w:t>
      </w:r>
      <w:r w:rsidR="00220E2F" w:rsidRPr="00C2525D">
        <w:rPr>
          <w:rFonts w:ascii="GHEA Mariam" w:hAnsi="GHEA Mariam"/>
          <w:spacing w:val="-8"/>
          <w:sz w:val="24"/>
          <w:szCs w:val="24"/>
          <w:lang w:val="hy-AM"/>
        </w:rPr>
        <w:t xml:space="preserve"> </w:t>
      </w:r>
      <w:r w:rsidR="00220E2F" w:rsidRPr="00C2525D">
        <w:rPr>
          <w:rFonts w:ascii="GHEA Mariam" w:hAnsi="GHEA Mariam" w:cs="Arial"/>
          <w:spacing w:val="-8"/>
          <w:sz w:val="24"/>
          <w:szCs w:val="24"/>
          <w:lang w:val="hy-AM"/>
        </w:rPr>
        <w:t>նյութերի</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նախնական</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արժեքները</w:t>
      </w:r>
      <w:r w:rsidRPr="00C2525D">
        <w:rPr>
          <w:rFonts w:ascii="GHEA Mariam" w:hAnsi="GHEA Mariam" w:cs="Arial"/>
          <w:sz w:val="24"/>
          <w:szCs w:val="24"/>
          <w:lang w:val="hy-AM"/>
        </w:rPr>
        <w:t>.</w:t>
      </w:r>
    </w:p>
    <w:p w:rsidR="00E83E00" w:rsidRPr="00C2525D" w:rsidRDefault="00C2525D" w:rsidP="00C2525D">
      <w:pPr>
        <w:pStyle w:val="norm"/>
        <w:spacing w:line="360" w:lineRule="auto"/>
        <w:rPr>
          <w:rFonts w:ascii="GHEA Mariam" w:hAnsi="GHEA Mariam"/>
          <w:sz w:val="24"/>
          <w:szCs w:val="24"/>
          <w:lang w:val="hy-AM"/>
        </w:rPr>
      </w:pPr>
      <w:r w:rsidRPr="00C2525D">
        <w:rPr>
          <w:rFonts w:ascii="GHEA Mariam" w:hAnsi="GHEA Mariam"/>
          <w:sz w:val="24"/>
          <w:szCs w:val="24"/>
          <w:lang w:val="hy-AM"/>
        </w:rPr>
        <w:t xml:space="preserve">2) </w:t>
      </w:r>
      <w:r w:rsidR="00E83E00" w:rsidRPr="00C2525D">
        <w:rPr>
          <w:rFonts w:ascii="GHEA Mariam" w:hAnsi="GHEA Mariam"/>
          <w:sz w:val="24"/>
          <w:szCs w:val="24"/>
          <w:lang w:val="hy-AM"/>
        </w:rPr>
        <w:t>«</w:t>
      </w:r>
      <w:r w:rsidR="00E83E00" w:rsidRPr="00C2525D">
        <w:rPr>
          <w:rFonts w:ascii="GHEA Mariam" w:hAnsi="GHEA Mariam" w:cs="Arial"/>
          <w:sz w:val="24"/>
          <w:szCs w:val="24"/>
          <w:lang w:val="hy-AM"/>
        </w:rPr>
        <w:t>ՄԵԳԱ</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ՓՐՈԴԱՔՇՆ</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սահմանափակ</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պատասխանատվությամբ</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ընկե</w:t>
      </w:r>
      <w:r>
        <w:rPr>
          <w:rFonts w:ascii="GHEA Mariam" w:hAnsi="GHEA Mariam" w:cs="Arial"/>
          <w:sz w:val="24"/>
          <w:szCs w:val="24"/>
          <w:lang w:val="hy-AM"/>
        </w:rPr>
        <w:softHyphen/>
      </w:r>
      <w:r w:rsidR="00E83E00" w:rsidRPr="00C2525D">
        <w:rPr>
          <w:rFonts w:ascii="GHEA Mariam" w:hAnsi="GHEA Mariam" w:cs="Arial"/>
          <w:sz w:val="24"/>
          <w:szCs w:val="24"/>
          <w:lang w:val="hy-AM"/>
        </w:rPr>
        <w:t>րության</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կողմից</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իրականացվող</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ներդրումային</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ծրագրի</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այսուհետ՝</w:t>
      </w:r>
      <w:r w:rsidR="00E83E00" w:rsidRPr="00C2525D">
        <w:rPr>
          <w:rFonts w:ascii="GHEA Mariam" w:hAnsi="GHEA Mariam"/>
          <w:sz w:val="24"/>
          <w:szCs w:val="24"/>
          <w:lang w:val="hy-AM"/>
        </w:rPr>
        <w:t xml:space="preserve"> </w:t>
      </w:r>
      <w:r>
        <w:rPr>
          <w:rFonts w:ascii="GHEA Mariam" w:hAnsi="GHEA Mariam" w:cs="Arial"/>
          <w:sz w:val="24"/>
          <w:szCs w:val="24"/>
          <w:lang w:val="hy-AM"/>
        </w:rPr>
        <w:t>ծ</w:t>
      </w:r>
      <w:r w:rsidR="00E83E00" w:rsidRPr="00C2525D">
        <w:rPr>
          <w:rFonts w:ascii="GHEA Mariam" w:hAnsi="GHEA Mariam" w:cs="Arial"/>
          <w:sz w:val="24"/>
          <w:szCs w:val="24"/>
          <w:lang w:val="hy-AM"/>
        </w:rPr>
        <w:t>րագիր</w:t>
      </w:r>
      <w:r w:rsidR="00E83E00" w:rsidRPr="00C2525D">
        <w:rPr>
          <w:rFonts w:ascii="GHEA Mariam" w:hAnsi="GHEA Mariam"/>
          <w:sz w:val="24"/>
          <w:szCs w:val="24"/>
          <w:lang w:val="hy-AM"/>
        </w:rPr>
        <w:t xml:space="preserve">) </w:t>
      </w:r>
      <w:r w:rsidR="00E83E00" w:rsidRPr="00C2525D">
        <w:rPr>
          <w:rFonts w:ascii="GHEA Mariam" w:hAnsi="GHEA Mariam" w:cs="Arial"/>
          <w:spacing w:val="-8"/>
          <w:sz w:val="24"/>
          <w:szCs w:val="24"/>
          <w:lang w:val="hy-AM"/>
        </w:rPr>
        <w:t>շրջա</w:t>
      </w:r>
      <w:r w:rsidRPr="00C2525D">
        <w:rPr>
          <w:rFonts w:ascii="GHEA Mariam" w:hAnsi="GHEA Mariam" w:cs="Arial"/>
          <w:spacing w:val="-8"/>
          <w:sz w:val="24"/>
          <w:szCs w:val="24"/>
          <w:lang w:val="hy-AM"/>
        </w:rPr>
        <w:softHyphen/>
      </w:r>
      <w:r w:rsidR="00E83E00" w:rsidRPr="00C2525D">
        <w:rPr>
          <w:rFonts w:ascii="GHEA Mariam" w:hAnsi="GHEA Mariam" w:cs="Arial"/>
          <w:spacing w:val="-8"/>
          <w:sz w:val="24"/>
          <w:szCs w:val="24"/>
          <w:lang w:val="hy-AM"/>
        </w:rPr>
        <w:t>նակներում</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տեխնոլոգիական</w:t>
      </w:r>
      <w:r w:rsidR="00E83E00" w:rsidRPr="00C2525D">
        <w:rPr>
          <w:rFonts w:ascii="GHEA Mariam" w:hAnsi="GHEA Mariam"/>
          <w:spacing w:val="-8"/>
          <w:sz w:val="24"/>
          <w:szCs w:val="24"/>
          <w:lang w:val="hy-AM"/>
        </w:rPr>
        <w:t xml:space="preserve"> </w:t>
      </w:r>
      <w:r w:rsidR="00E83E00" w:rsidRPr="00C2525D">
        <w:rPr>
          <w:rFonts w:ascii="GHEA Mariam" w:hAnsi="GHEA Mariam" w:cs="Arial"/>
          <w:spacing w:val="-8"/>
          <w:sz w:val="24"/>
          <w:szCs w:val="24"/>
          <w:lang w:val="hy-AM"/>
        </w:rPr>
        <w:t>սարքավորումների</w:t>
      </w:r>
      <w:r w:rsidR="00E83E00" w:rsidRPr="00C2525D">
        <w:rPr>
          <w:rFonts w:ascii="GHEA Mariam" w:hAnsi="GHEA Mariam"/>
          <w:spacing w:val="-8"/>
          <w:sz w:val="24"/>
          <w:szCs w:val="24"/>
          <w:lang w:val="hy-AM"/>
        </w:rPr>
        <w:t xml:space="preserve">, </w:t>
      </w:r>
      <w:r w:rsidR="00220E2F" w:rsidRPr="00C2525D">
        <w:rPr>
          <w:rFonts w:ascii="GHEA Mariam" w:hAnsi="GHEA Mariam" w:cs="Arial"/>
          <w:spacing w:val="-8"/>
          <w:sz w:val="24"/>
          <w:szCs w:val="24"/>
          <w:lang w:val="hy-AM"/>
        </w:rPr>
        <w:t>դրանց</w:t>
      </w:r>
      <w:r w:rsidR="00220E2F" w:rsidRPr="00C2525D">
        <w:rPr>
          <w:rFonts w:ascii="GHEA Mariam" w:hAnsi="GHEA Mariam"/>
          <w:spacing w:val="-8"/>
          <w:sz w:val="24"/>
          <w:szCs w:val="24"/>
          <w:lang w:val="hy-AM"/>
        </w:rPr>
        <w:t xml:space="preserve"> </w:t>
      </w:r>
      <w:r w:rsidR="00220E2F" w:rsidRPr="00C2525D">
        <w:rPr>
          <w:rFonts w:ascii="GHEA Mariam" w:hAnsi="GHEA Mariam" w:cs="Arial"/>
          <w:spacing w:val="-8"/>
          <w:sz w:val="24"/>
          <w:szCs w:val="24"/>
          <w:lang w:val="hy-AM"/>
        </w:rPr>
        <w:t>բաղկացուցիչ</w:t>
      </w:r>
      <w:r w:rsidR="00220E2F" w:rsidRPr="00C2525D">
        <w:rPr>
          <w:rFonts w:ascii="GHEA Mariam" w:hAnsi="GHEA Mariam"/>
          <w:spacing w:val="-8"/>
          <w:sz w:val="24"/>
          <w:szCs w:val="24"/>
          <w:lang w:val="hy-AM"/>
        </w:rPr>
        <w:t xml:space="preserve"> </w:t>
      </w:r>
      <w:r w:rsidR="00220E2F" w:rsidRPr="00C2525D">
        <w:rPr>
          <w:rFonts w:ascii="GHEA Mariam" w:hAnsi="GHEA Mariam" w:cs="Arial"/>
          <w:spacing w:val="-8"/>
          <w:sz w:val="24"/>
          <w:szCs w:val="24"/>
          <w:lang w:val="hy-AM"/>
        </w:rPr>
        <w:t>ու</w:t>
      </w:r>
      <w:r w:rsidR="00220E2F" w:rsidRPr="00C2525D">
        <w:rPr>
          <w:rFonts w:ascii="GHEA Mariam" w:hAnsi="GHEA Mariam"/>
          <w:spacing w:val="-8"/>
          <w:sz w:val="24"/>
          <w:szCs w:val="24"/>
          <w:lang w:val="hy-AM"/>
        </w:rPr>
        <w:t xml:space="preserve"> </w:t>
      </w:r>
      <w:r w:rsidR="00220E2F" w:rsidRPr="00C2525D">
        <w:rPr>
          <w:rFonts w:ascii="GHEA Mariam" w:hAnsi="GHEA Mariam" w:cs="Arial"/>
          <w:spacing w:val="-8"/>
          <w:sz w:val="24"/>
          <w:szCs w:val="24"/>
          <w:lang w:val="hy-AM"/>
        </w:rPr>
        <w:t>համալրող</w:t>
      </w:r>
      <w:r w:rsidR="00220E2F" w:rsidRPr="00C2525D">
        <w:rPr>
          <w:rFonts w:ascii="GHEA Mariam" w:hAnsi="GHEA Mariam"/>
          <w:spacing w:val="-8"/>
          <w:sz w:val="24"/>
          <w:szCs w:val="24"/>
          <w:lang w:val="hy-AM"/>
        </w:rPr>
        <w:t xml:space="preserve"> </w:t>
      </w:r>
      <w:r w:rsidR="00220E2F" w:rsidRPr="00C2525D">
        <w:rPr>
          <w:rFonts w:ascii="GHEA Mariam" w:hAnsi="GHEA Mariam" w:cs="Arial"/>
          <w:spacing w:val="-8"/>
          <w:sz w:val="24"/>
          <w:szCs w:val="24"/>
          <w:lang w:val="hy-AM"/>
        </w:rPr>
        <w:t>մասերի</w:t>
      </w:r>
      <w:r w:rsidR="00220E2F" w:rsidRPr="00C2525D">
        <w:rPr>
          <w:rFonts w:ascii="GHEA Mariam" w:hAnsi="GHEA Mariam"/>
          <w:spacing w:val="-8"/>
          <w:sz w:val="24"/>
          <w:szCs w:val="24"/>
          <w:lang w:val="hy-AM"/>
        </w:rPr>
        <w:t xml:space="preserve"> </w:t>
      </w:r>
      <w:r w:rsidR="00220E2F" w:rsidRPr="00C2525D">
        <w:rPr>
          <w:rFonts w:ascii="GHEA Mariam" w:hAnsi="GHEA Mariam" w:cs="Arial"/>
          <w:spacing w:val="-8"/>
          <w:sz w:val="24"/>
          <w:szCs w:val="24"/>
          <w:lang w:val="hy-AM"/>
        </w:rPr>
        <w:t>և</w:t>
      </w:r>
      <w:r w:rsidR="00220E2F" w:rsidRPr="00C2525D">
        <w:rPr>
          <w:rFonts w:ascii="GHEA Mariam" w:hAnsi="GHEA Mariam"/>
          <w:spacing w:val="-8"/>
          <w:sz w:val="24"/>
          <w:szCs w:val="24"/>
          <w:lang w:val="hy-AM"/>
        </w:rPr>
        <w:t xml:space="preserve"> (</w:t>
      </w:r>
      <w:r w:rsidR="00220E2F" w:rsidRPr="00C2525D">
        <w:rPr>
          <w:rFonts w:ascii="GHEA Mariam" w:hAnsi="GHEA Mariam" w:cs="Arial"/>
          <w:spacing w:val="-8"/>
          <w:sz w:val="24"/>
          <w:szCs w:val="24"/>
          <w:lang w:val="hy-AM"/>
        </w:rPr>
        <w:t>կամ</w:t>
      </w:r>
      <w:r w:rsidR="00220E2F" w:rsidRPr="00C2525D">
        <w:rPr>
          <w:rFonts w:ascii="GHEA Mariam" w:hAnsi="GHEA Mariam"/>
          <w:spacing w:val="-8"/>
          <w:sz w:val="24"/>
          <w:szCs w:val="24"/>
          <w:lang w:val="hy-AM"/>
        </w:rPr>
        <w:t xml:space="preserve">) </w:t>
      </w:r>
      <w:r w:rsidR="00220E2F" w:rsidRPr="00C2525D">
        <w:rPr>
          <w:rFonts w:ascii="GHEA Mariam" w:hAnsi="GHEA Mariam" w:cs="Arial"/>
          <w:spacing w:val="-8"/>
          <w:sz w:val="24"/>
          <w:szCs w:val="24"/>
          <w:lang w:val="hy-AM"/>
        </w:rPr>
        <w:t>հումքի</w:t>
      </w:r>
      <w:r w:rsidR="00220E2F" w:rsidRPr="00C2525D">
        <w:rPr>
          <w:rFonts w:ascii="GHEA Mariam" w:hAnsi="GHEA Mariam"/>
          <w:spacing w:val="-8"/>
          <w:sz w:val="24"/>
          <w:szCs w:val="24"/>
          <w:lang w:val="hy-AM"/>
        </w:rPr>
        <w:t xml:space="preserve"> </w:t>
      </w:r>
      <w:r w:rsidR="00220E2F" w:rsidRPr="00C2525D">
        <w:rPr>
          <w:rFonts w:ascii="GHEA Mariam" w:hAnsi="GHEA Mariam" w:cs="Arial"/>
          <w:spacing w:val="-8"/>
          <w:sz w:val="24"/>
          <w:szCs w:val="24"/>
          <w:lang w:val="hy-AM"/>
        </w:rPr>
        <w:t>ու</w:t>
      </w:r>
      <w:r w:rsidR="00220E2F" w:rsidRPr="00C2525D">
        <w:rPr>
          <w:rFonts w:ascii="GHEA Mariam" w:hAnsi="GHEA Mariam"/>
          <w:spacing w:val="-8"/>
          <w:sz w:val="24"/>
          <w:szCs w:val="24"/>
          <w:lang w:val="hy-AM"/>
        </w:rPr>
        <w:t xml:space="preserve"> </w:t>
      </w:r>
      <w:r w:rsidR="00220E2F" w:rsidRPr="00C2525D">
        <w:rPr>
          <w:rFonts w:ascii="GHEA Mariam" w:hAnsi="GHEA Mariam" w:cs="Arial"/>
          <w:spacing w:val="-8"/>
          <w:sz w:val="24"/>
          <w:szCs w:val="24"/>
          <w:lang w:val="hy-AM"/>
        </w:rPr>
        <w:t>նյութերի</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ներմուծումն</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իրականացվելու</w:t>
      </w:r>
      <w:r w:rsidR="00E83E00" w:rsidRPr="00C2525D">
        <w:rPr>
          <w:rFonts w:ascii="GHEA Mariam" w:hAnsi="GHEA Mariam"/>
          <w:sz w:val="24"/>
          <w:szCs w:val="24"/>
          <w:lang w:val="hy-AM"/>
        </w:rPr>
        <w:t xml:space="preserve"> </w:t>
      </w:r>
      <w:bookmarkStart w:id="1" w:name="_Hlk107399191"/>
      <w:r w:rsidR="00E83E00" w:rsidRPr="00C2525D">
        <w:rPr>
          <w:rFonts w:ascii="GHEA Mariam" w:hAnsi="GHEA Mariam" w:cs="Arial"/>
          <w:sz w:val="24"/>
          <w:szCs w:val="24"/>
          <w:lang w:val="hy-AM"/>
        </w:rPr>
        <w:t>է</w:t>
      </w:r>
      <w:r w:rsidR="00E83E00" w:rsidRPr="00C2525D">
        <w:rPr>
          <w:rFonts w:ascii="GHEA Mariam" w:hAnsi="GHEA Mariam"/>
          <w:sz w:val="24"/>
          <w:szCs w:val="24"/>
          <w:lang w:val="hy-AM"/>
        </w:rPr>
        <w:t xml:space="preserve"> 2026 </w:t>
      </w:r>
      <w:r w:rsidR="00E83E00" w:rsidRPr="00C2525D">
        <w:rPr>
          <w:rFonts w:ascii="GHEA Mariam" w:hAnsi="GHEA Mariam" w:cs="Arial"/>
          <w:sz w:val="24"/>
          <w:szCs w:val="24"/>
          <w:lang w:val="hy-AM"/>
        </w:rPr>
        <w:t>թվականի</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հուլիսի</w:t>
      </w:r>
      <w:r w:rsidR="00E83E00" w:rsidRPr="00C2525D">
        <w:rPr>
          <w:rFonts w:ascii="GHEA Mariam" w:hAnsi="GHEA Mariam"/>
          <w:sz w:val="24"/>
          <w:szCs w:val="24"/>
          <w:lang w:val="hy-AM"/>
        </w:rPr>
        <w:t xml:space="preserve"> 22-</w:t>
      </w:r>
      <w:r w:rsidR="00E83E00" w:rsidRPr="00C2525D">
        <w:rPr>
          <w:rFonts w:ascii="GHEA Mariam" w:hAnsi="GHEA Mariam" w:cs="Arial"/>
          <w:sz w:val="24"/>
          <w:szCs w:val="24"/>
          <w:lang w:val="hy-AM"/>
        </w:rPr>
        <w:t>ից</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մինչև</w:t>
      </w:r>
      <w:r w:rsidR="00E83E00" w:rsidRPr="00C2525D">
        <w:rPr>
          <w:rFonts w:ascii="GHEA Mariam" w:hAnsi="GHEA Mariam"/>
          <w:sz w:val="24"/>
          <w:szCs w:val="24"/>
          <w:lang w:val="hy-AM"/>
        </w:rPr>
        <w:t xml:space="preserve"> 2027 </w:t>
      </w:r>
      <w:r w:rsidR="00E83E00" w:rsidRPr="00C2525D">
        <w:rPr>
          <w:rFonts w:ascii="GHEA Mariam" w:hAnsi="GHEA Mariam" w:cs="Arial"/>
          <w:sz w:val="24"/>
          <w:szCs w:val="24"/>
          <w:lang w:val="hy-AM"/>
        </w:rPr>
        <w:t>թվականի</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հուլիսի</w:t>
      </w:r>
      <w:r w:rsidR="00E83E00" w:rsidRPr="00C2525D">
        <w:rPr>
          <w:rFonts w:ascii="GHEA Mariam" w:hAnsi="GHEA Mariam"/>
          <w:sz w:val="24"/>
          <w:szCs w:val="24"/>
          <w:lang w:val="hy-AM"/>
        </w:rPr>
        <w:t xml:space="preserve"> 21-</w:t>
      </w:r>
      <w:r w:rsidR="00E83E00" w:rsidRPr="00C2525D">
        <w:rPr>
          <w:rFonts w:ascii="GHEA Mariam" w:hAnsi="GHEA Mariam" w:cs="Arial"/>
          <w:sz w:val="24"/>
          <w:szCs w:val="24"/>
          <w:lang w:val="hy-AM"/>
        </w:rPr>
        <w:t>ը</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ներառյա</w:t>
      </w:r>
      <w:bookmarkEnd w:id="1"/>
      <w:r w:rsidR="00E83E00" w:rsidRPr="00C2525D">
        <w:rPr>
          <w:rFonts w:ascii="GHEA Mariam" w:hAnsi="GHEA Mariam" w:cs="Arial"/>
          <w:sz w:val="24"/>
          <w:szCs w:val="24"/>
          <w:lang w:val="hy-AM"/>
        </w:rPr>
        <w:t>լ</w:t>
      </w:r>
      <w:r>
        <w:rPr>
          <w:rFonts w:ascii="GHEA Mariam" w:hAnsi="GHEA Mariam" w:cs="Arial"/>
          <w:sz w:val="24"/>
          <w:szCs w:val="24"/>
          <w:lang w:val="hy-AM"/>
        </w:rPr>
        <w:t>.</w:t>
      </w:r>
    </w:p>
    <w:p w:rsidR="00E83E00" w:rsidRDefault="00C2525D" w:rsidP="00C2525D">
      <w:pPr>
        <w:pStyle w:val="norm"/>
        <w:spacing w:line="360" w:lineRule="auto"/>
        <w:rPr>
          <w:rFonts w:ascii="GHEA Mariam" w:hAnsi="GHEA Mariam" w:cs="Arial"/>
          <w:sz w:val="24"/>
          <w:szCs w:val="24"/>
          <w:lang w:val="hy-AM"/>
        </w:rPr>
      </w:pPr>
      <w:r w:rsidRPr="00C2525D">
        <w:rPr>
          <w:rFonts w:ascii="GHEA Mariam" w:hAnsi="GHEA Mariam" w:cs="Arial"/>
          <w:sz w:val="24"/>
          <w:szCs w:val="24"/>
          <w:lang w:val="hy-AM"/>
        </w:rPr>
        <w:t xml:space="preserve">3) </w:t>
      </w:r>
      <w:r>
        <w:rPr>
          <w:rFonts w:ascii="GHEA Mariam" w:hAnsi="GHEA Mariam" w:cs="Arial"/>
          <w:sz w:val="24"/>
          <w:szCs w:val="24"/>
          <w:lang w:val="hy-AM"/>
        </w:rPr>
        <w:t>ծ</w:t>
      </w:r>
      <w:r w:rsidR="00E83E00" w:rsidRPr="00C2525D">
        <w:rPr>
          <w:rFonts w:ascii="GHEA Mariam" w:hAnsi="GHEA Mariam" w:cs="Arial"/>
          <w:sz w:val="24"/>
          <w:szCs w:val="24"/>
          <w:lang w:val="hy-AM"/>
        </w:rPr>
        <w:t>րագրի</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իրականացման</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ժամկետ</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է</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սահմանվում</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սույն</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որոշումն</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ուժի</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մեջ</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մտնելուց</w:t>
      </w:r>
      <w:r w:rsidR="00E83E00" w:rsidRPr="00C2525D">
        <w:rPr>
          <w:rFonts w:ascii="GHEA Mariam" w:hAnsi="GHEA Mariam"/>
          <w:sz w:val="24"/>
          <w:szCs w:val="24"/>
          <w:lang w:val="hy-AM"/>
        </w:rPr>
        <w:t xml:space="preserve"> </w:t>
      </w:r>
      <w:r w:rsidR="00E83E00" w:rsidRPr="00C2525D">
        <w:rPr>
          <w:rFonts w:ascii="GHEA Mariam" w:hAnsi="GHEA Mariam" w:cs="Arial"/>
          <w:sz w:val="24"/>
          <w:szCs w:val="24"/>
          <w:lang w:val="hy-AM"/>
        </w:rPr>
        <w:t>հետո</w:t>
      </w:r>
      <w:r w:rsidR="00E83E00" w:rsidRPr="00C2525D">
        <w:rPr>
          <w:rFonts w:ascii="GHEA Mariam" w:hAnsi="GHEA Mariam"/>
          <w:sz w:val="24"/>
          <w:szCs w:val="24"/>
          <w:lang w:val="hy-AM"/>
        </w:rPr>
        <w:t xml:space="preserve"> 1 </w:t>
      </w:r>
      <w:r w:rsidR="00E83E00" w:rsidRPr="00C2525D">
        <w:rPr>
          <w:rFonts w:ascii="GHEA Mariam" w:hAnsi="GHEA Mariam" w:cs="Arial"/>
          <w:sz w:val="24"/>
          <w:szCs w:val="24"/>
          <w:lang w:val="hy-AM"/>
        </w:rPr>
        <w:t>տարի։</w:t>
      </w:r>
    </w:p>
    <w:p w:rsidR="00C2525D" w:rsidRDefault="00C2525D" w:rsidP="00C2525D">
      <w:pPr>
        <w:pStyle w:val="norm"/>
        <w:spacing w:line="360" w:lineRule="auto"/>
        <w:rPr>
          <w:rFonts w:ascii="GHEA Mariam" w:hAnsi="GHEA Mariam" w:cs="Arial"/>
          <w:sz w:val="24"/>
          <w:szCs w:val="24"/>
          <w:lang w:val="hy-AM"/>
        </w:rPr>
      </w:pPr>
    </w:p>
    <w:p w:rsidR="00C2525D" w:rsidRDefault="00C2525D" w:rsidP="00C2525D">
      <w:pPr>
        <w:pStyle w:val="norm"/>
        <w:spacing w:line="360" w:lineRule="auto"/>
        <w:rPr>
          <w:rFonts w:ascii="GHEA Mariam" w:hAnsi="GHEA Mariam" w:cs="Arial"/>
          <w:sz w:val="24"/>
          <w:szCs w:val="24"/>
          <w:lang w:val="hy-AM"/>
        </w:rPr>
      </w:pPr>
    </w:p>
    <w:p w:rsidR="00C2525D" w:rsidRPr="000D5CEE" w:rsidRDefault="00C2525D"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C2525D" w:rsidRPr="000D5CEE" w:rsidRDefault="00C2525D"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C2525D" w:rsidRPr="00EF7ACC" w:rsidRDefault="00C2525D" w:rsidP="00B46EE8">
      <w:pPr>
        <w:pStyle w:val="mechtex"/>
        <w:jc w:val="left"/>
        <w:rPr>
          <w:rFonts w:ascii="GHEA Mariam" w:hAnsi="GHEA Mariam" w:cs="Sylfaen"/>
          <w:sz w:val="24"/>
          <w:szCs w:val="24"/>
          <w:lang w:val="hy-AM"/>
        </w:rPr>
      </w:pPr>
    </w:p>
    <w:p w:rsidR="00C2525D" w:rsidRDefault="00C2525D" w:rsidP="003D6A7B">
      <w:pPr>
        <w:rPr>
          <w:rFonts w:ascii="GHEA Mariam" w:hAnsi="GHEA Mariam" w:cs="Sylfaen"/>
          <w:sz w:val="24"/>
          <w:szCs w:val="24"/>
          <w:lang w:val="hy-AM"/>
        </w:rPr>
      </w:pPr>
      <w:r w:rsidRPr="00EF7ACC">
        <w:rPr>
          <w:rFonts w:ascii="GHEA Mariam" w:hAnsi="GHEA Mariam" w:cs="Sylfaen"/>
          <w:sz w:val="24"/>
          <w:szCs w:val="24"/>
          <w:lang w:val="hy-AM"/>
        </w:rPr>
        <w:t>Երևան</w:t>
      </w:r>
    </w:p>
    <w:p w:rsidR="00C2525D" w:rsidRPr="00C2525D" w:rsidRDefault="00C2525D" w:rsidP="00C2525D">
      <w:pPr>
        <w:pStyle w:val="norm"/>
        <w:spacing w:line="360" w:lineRule="auto"/>
        <w:rPr>
          <w:rFonts w:ascii="GHEA Mariam" w:hAnsi="GHEA Mariam"/>
          <w:sz w:val="24"/>
          <w:szCs w:val="24"/>
          <w:lang w:val="hy-AM"/>
        </w:rPr>
      </w:pPr>
    </w:p>
    <w:p w:rsidR="001D306D" w:rsidRDefault="001D306D" w:rsidP="00C2525D">
      <w:pPr>
        <w:pStyle w:val="norm"/>
        <w:spacing w:line="360" w:lineRule="auto"/>
        <w:rPr>
          <w:rFonts w:ascii="GHEA Mariam" w:hAnsi="GHEA Mariam"/>
          <w:sz w:val="24"/>
          <w:szCs w:val="24"/>
          <w:lang w:val="hy-AM"/>
        </w:rPr>
        <w:sectPr w:rsidR="001D306D"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pPr>
    </w:p>
    <w:p w:rsidR="001D306D" w:rsidRPr="001D306D" w:rsidRDefault="001D306D" w:rsidP="00AD2FF0">
      <w:pPr>
        <w:pStyle w:val="mechtex"/>
        <w:ind w:left="5760"/>
        <w:jc w:val="left"/>
        <w:rPr>
          <w:rFonts w:ascii="GHEA Mariam" w:hAnsi="GHEA Mariam"/>
          <w:spacing w:val="-8"/>
          <w:sz w:val="24"/>
          <w:szCs w:val="24"/>
          <w:lang w:val="hy-AM"/>
        </w:rPr>
      </w:pPr>
      <w:r>
        <w:rPr>
          <w:rFonts w:ascii="GHEA Mariam" w:hAnsi="GHEA Mariam"/>
          <w:spacing w:val="-8"/>
          <w:sz w:val="24"/>
          <w:szCs w:val="24"/>
          <w:lang w:val="hy-AM"/>
        </w:rPr>
        <w:lastRenderedPageBreak/>
        <w:t xml:space="preserve">                                                                                               </w:t>
      </w:r>
      <w:r w:rsidRPr="001D306D">
        <w:rPr>
          <w:rFonts w:ascii="GHEA Mariam" w:hAnsi="GHEA Mariam"/>
          <w:spacing w:val="-8"/>
          <w:sz w:val="24"/>
          <w:szCs w:val="24"/>
          <w:lang w:val="hy-AM"/>
        </w:rPr>
        <w:t xml:space="preserve">Հավելված </w:t>
      </w:r>
    </w:p>
    <w:p w:rsidR="001D306D" w:rsidRPr="001D306D" w:rsidRDefault="001D306D" w:rsidP="00AD2FF0">
      <w:pPr>
        <w:pStyle w:val="mechtex"/>
        <w:ind w:left="3600" w:firstLine="720"/>
        <w:jc w:val="left"/>
        <w:rPr>
          <w:rFonts w:ascii="GHEA Mariam" w:hAnsi="GHEA Mariam"/>
          <w:spacing w:val="-6"/>
          <w:sz w:val="24"/>
          <w:szCs w:val="24"/>
          <w:lang w:val="hy-AM"/>
        </w:rPr>
      </w:pPr>
      <w:r w:rsidRPr="001D306D">
        <w:rPr>
          <w:rFonts w:ascii="GHEA Mariam" w:hAnsi="GHEA Mariam"/>
          <w:spacing w:val="-6"/>
          <w:sz w:val="24"/>
          <w:szCs w:val="24"/>
          <w:lang w:val="hy-AM"/>
        </w:rPr>
        <w:t xml:space="preserve">           </w:t>
      </w:r>
      <w:r>
        <w:rPr>
          <w:rFonts w:ascii="GHEA Mariam" w:hAnsi="GHEA Mariam"/>
          <w:spacing w:val="-6"/>
          <w:sz w:val="24"/>
          <w:szCs w:val="24"/>
          <w:lang w:val="hy-AM"/>
        </w:rPr>
        <w:t xml:space="preserve">                                                                                  </w:t>
      </w:r>
      <w:r w:rsidRPr="001D306D">
        <w:rPr>
          <w:rFonts w:ascii="GHEA Mariam" w:hAnsi="GHEA Mariam"/>
          <w:spacing w:val="-6"/>
          <w:sz w:val="24"/>
          <w:szCs w:val="24"/>
          <w:lang w:val="hy-AM"/>
        </w:rPr>
        <w:t xml:space="preserve">  ՀՀ կառավարության 2026 թվականի</w:t>
      </w:r>
    </w:p>
    <w:p w:rsidR="001D306D" w:rsidRPr="001D306D" w:rsidRDefault="001D306D" w:rsidP="00E12E07">
      <w:pPr>
        <w:shd w:val="clear" w:color="auto" w:fill="FFFFFF"/>
        <w:spacing w:line="360" w:lineRule="auto"/>
        <w:ind w:right="240" w:firstLine="567"/>
        <w:jc w:val="center"/>
        <w:rPr>
          <w:rFonts w:ascii="GHEA Mariam" w:hAnsi="GHEA Mariam"/>
          <w:bCs/>
          <w:color w:val="000000"/>
          <w:sz w:val="24"/>
          <w:szCs w:val="24"/>
          <w:lang w:val="hy-AM"/>
        </w:rPr>
      </w:pPr>
      <w:r w:rsidRPr="001D306D">
        <w:rPr>
          <w:rFonts w:ascii="GHEA Mariam" w:hAnsi="GHEA Mariam"/>
          <w:spacing w:val="-2"/>
          <w:sz w:val="24"/>
          <w:szCs w:val="24"/>
          <w:lang w:val="hy-AM"/>
        </w:rPr>
        <w:t xml:space="preserve">                                                                        </w:t>
      </w:r>
      <w:r>
        <w:rPr>
          <w:rFonts w:ascii="GHEA Mariam" w:hAnsi="GHEA Mariam"/>
          <w:spacing w:val="-2"/>
          <w:sz w:val="24"/>
          <w:szCs w:val="24"/>
          <w:lang w:val="hy-AM"/>
        </w:rPr>
        <w:t xml:space="preserve">                                                                             </w:t>
      </w:r>
      <w:r w:rsidRPr="001D306D">
        <w:rPr>
          <w:rFonts w:ascii="GHEA Mariam" w:hAnsi="GHEA Mariam"/>
          <w:spacing w:val="-2"/>
          <w:sz w:val="24"/>
          <w:szCs w:val="24"/>
          <w:lang w:val="hy-AM"/>
        </w:rPr>
        <w:t xml:space="preserve"> օգոստոսի 27</w:t>
      </w:r>
      <w:r w:rsidRPr="001D306D">
        <w:rPr>
          <w:rFonts w:ascii="GHEA Mariam" w:hAnsi="GHEA Mariam" w:cs="Sylfaen"/>
          <w:spacing w:val="-2"/>
          <w:sz w:val="24"/>
          <w:szCs w:val="24"/>
          <w:lang w:val="pt-BR"/>
        </w:rPr>
        <w:t>-</w:t>
      </w:r>
      <w:r w:rsidRPr="001D306D">
        <w:rPr>
          <w:rFonts w:ascii="GHEA Mariam" w:hAnsi="GHEA Mariam"/>
          <w:spacing w:val="-2"/>
          <w:sz w:val="24"/>
          <w:szCs w:val="24"/>
          <w:lang w:val="hy-AM"/>
        </w:rPr>
        <w:t>ի N -</w:t>
      </w:r>
      <w:r>
        <w:rPr>
          <w:rFonts w:ascii="GHEA Mariam" w:hAnsi="GHEA Mariam"/>
          <w:spacing w:val="-2"/>
          <w:sz w:val="24"/>
          <w:szCs w:val="24"/>
          <w:lang w:val="hy-AM"/>
        </w:rPr>
        <w:t>Ա</w:t>
      </w:r>
      <w:r w:rsidRPr="001D306D">
        <w:rPr>
          <w:rFonts w:ascii="GHEA Mariam" w:hAnsi="GHEA Mariam"/>
          <w:spacing w:val="-2"/>
          <w:sz w:val="24"/>
          <w:szCs w:val="24"/>
          <w:lang w:val="hy-AM"/>
        </w:rPr>
        <w:t xml:space="preserve"> որոշման</w:t>
      </w:r>
    </w:p>
    <w:p w:rsidR="001D306D" w:rsidRDefault="001D306D" w:rsidP="001D306D">
      <w:pPr>
        <w:pStyle w:val="mechtex"/>
        <w:rPr>
          <w:rFonts w:ascii="GHEA Mariam" w:hAnsi="GHEA Mariam" w:cs="Arial"/>
          <w:sz w:val="24"/>
          <w:szCs w:val="24"/>
          <w:lang w:val="hy-AM" w:eastAsia="en-US"/>
        </w:rPr>
      </w:pPr>
    </w:p>
    <w:p w:rsidR="001D306D" w:rsidRDefault="001D306D" w:rsidP="001D306D">
      <w:pPr>
        <w:pStyle w:val="mechtex"/>
        <w:rPr>
          <w:rFonts w:ascii="GHEA Mariam" w:hAnsi="GHEA Mariam" w:cs="Arial"/>
          <w:sz w:val="24"/>
          <w:szCs w:val="24"/>
          <w:lang w:val="hy-AM" w:eastAsia="en-US"/>
        </w:rPr>
      </w:pPr>
      <w:r w:rsidRPr="001D306D">
        <w:rPr>
          <w:rFonts w:ascii="GHEA Mariam" w:hAnsi="GHEA Mariam" w:cs="Arial"/>
          <w:sz w:val="24"/>
          <w:szCs w:val="24"/>
          <w:lang w:val="hy-AM" w:eastAsia="en-US"/>
        </w:rPr>
        <w:t>Ց</w:t>
      </w:r>
      <w:r>
        <w:rPr>
          <w:rFonts w:ascii="GHEA Mariam" w:hAnsi="GHEA Mariam" w:cs="Arial"/>
          <w:sz w:val="24"/>
          <w:szCs w:val="24"/>
          <w:lang w:val="hy-AM" w:eastAsia="en-US"/>
        </w:rPr>
        <w:t xml:space="preserve"> </w:t>
      </w:r>
      <w:r w:rsidRPr="001D306D">
        <w:rPr>
          <w:rFonts w:ascii="GHEA Mariam" w:hAnsi="GHEA Mariam" w:cs="Arial"/>
          <w:sz w:val="24"/>
          <w:szCs w:val="24"/>
          <w:lang w:val="hy-AM" w:eastAsia="en-US"/>
        </w:rPr>
        <w:t>Ա</w:t>
      </w:r>
      <w:r>
        <w:rPr>
          <w:rFonts w:ascii="GHEA Mariam" w:hAnsi="GHEA Mariam" w:cs="Arial"/>
          <w:sz w:val="24"/>
          <w:szCs w:val="24"/>
          <w:lang w:val="hy-AM" w:eastAsia="en-US"/>
        </w:rPr>
        <w:t xml:space="preserve"> </w:t>
      </w:r>
      <w:r w:rsidRPr="001D306D">
        <w:rPr>
          <w:rFonts w:ascii="GHEA Mariam" w:hAnsi="GHEA Mariam" w:cs="Arial"/>
          <w:sz w:val="24"/>
          <w:szCs w:val="24"/>
          <w:lang w:val="hy-AM" w:eastAsia="en-US"/>
        </w:rPr>
        <w:t>Ն</w:t>
      </w:r>
      <w:r>
        <w:rPr>
          <w:rFonts w:ascii="GHEA Mariam" w:hAnsi="GHEA Mariam" w:cs="Arial"/>
          <w:sz w:val="24"/>
          <w:szCs w:val="24"/>
          <w:lang w:val="hy-AM" w:eastAsia="en-US"/>
        </w:rPr>
        <w:t xml:space="preserve"> </w:t>
      </w:r>
      <w:r w:rsidRPr="001D306D">
        <w:rPr>
          <w:rFonts w:ascii="GHEA Mariam" w:hAnsi="GHEA Mariam" w:cs="Arial"/>
          <w:sz w:val="24"/>
          <w:szCs w:val="24"/>
          <w:lang w:val="hy-AM" w:eastAsia="en-US"/>
        </w:rPr>
        <w:t>Կ</w:t>
      </w:r>
    </w:p>
    <w:p w:rsidR="001D306D" w:rsidRPr="001D306D" w:rsidRDefault="001D306D" w:rsidP="001D306D">
      <w:pPr>
        <w:pStyle w:val="mechtex"/>
        <w:rPr>
          <w:rFonts w:ascii="GHEA Mariam" w:hAnsi="GHEA Mariam"/>
          <w:szCs w:val="24"/>
          <w:lang w:val="hy-AM" w:eastAsia="en-US"/>
        </w:rPr>
      </w:pPr>
    </w:p>
    <w:p w:rsidR="001D306D" w:rsidRPr="001D306D" w:rsidRDefault="001D306D" w:rsidP="001D306D">
      <w:pPr>
        <w:pStyle w:val="mechtex"/>
        <w:rPr>
          <w:rFonts w:ascii="GHEA Mariam" w:hAnsi="GHEA Mariam"/>
          <w:sz w:val="24"/>
          <w:szCs w:val="24"/>
          <w:lang w:val="hy-AM" w:eastAsia="en-US"/>
        </w:rPr>
      </w:pPr>
      <w:r w:rsidRPr="001D306D">
        <w:rPr>
          <w:rFonts w:ascii="GHEA Mariam" w:hAnsi="GHEA Mariam" w:cs="Arial"/>
          <w:spacing w:val="-8"/>
          <w:sz w:val="24"/>
          <w:szCs w:val="24"/>
          <w:lang w:val="hy-AM" w:eastAsia="en-US"/>
        </w:rPr>
        <w:t>ԳԵՐԱԿԱ</w:t>
      </w:r>
      <w:r w:rsidRPr="001D306D">
        <w:rPr>
          <w:rFonts w:ascii="GHEA Mariam" w:hAnsi="GHEA Mariam"/>
          <w:spacing w:val="-8"/>
          <w:sz w:val="24"/>
          <w:szCs w:val="24"/>
          <w:lang w:val="hy-AM" w:eastAsia="en-US"/>
        </w:rPr>
        <w:t xml:space="preserve"> </w:t>
      </w:r>
      <w:r w:rsidRPr="001D306D">
        <w:rPr>
          <w:rFonts w:ascii="GHEA Mariam" w:hAnsi="GHEA Mariam" w:cs="Arial"/>
          <w:spacing w:val="-8"/>
          <w:sz w:val="24"/>
          <w:szCs w:val="24"/>
          <w:lang w:val="hy-AM" w:eastAsia="en-US"/>
        </w:rPr>
        <w:t>ՈԼՈՐՏՈՒՄ</w:t>
      </w:r>
      <w:r w:rsidRPr="001D306D">
        <w:rPr>
          <w:rFonts w:ascii="GHEA Mariam" w:hAnsi="GHEA Mariam"/>
          <w:spacing w:val="-8"/>
          <w:sz w:val="24"/>
          <w:szCs w:val="24"/>
          <w:lang w:val="hy-AM" w:eastAsia="en-US"/>
        </w:rPr>
        <w:t xml:space="preserve"> </w:t>
      </w:r>
      <w:r w:rsidRPr="001D306D">
        <w:rPr>
          <w:rFonts w:ascii="GHEA Mariam" w:hAnsi="GHEA Mariam" w:cs="Arial"/>
          <w:spacing w:val="-8"/>
          <w:sz w:val="24"/>
          <w:szCs w:val="24"/>
          <w:lang w:val="hy-AM" w:eastAsia="en-US"/>
        </w:rPr>
        <w:t>ԻՐԱԿԱՆԱՑՎՈՂ</w:t>
      </w:r>
      <w:r w:rsidRPr="001D306D">
        <w:rPr>
          <w:rFonts w:ascii="GHEA Mariam" w:hAnsi="GHEA Mariam"/>
          <w:spacing w:val="-8"/>
          <w:sz w:val="24"/>
          <w:szCs w:val="24"/>
          <w:lang w:val="hy-AM" w:eastAsia="en-US"/>
        </w:rPr>
        <w:t xml:space="preserve"> </w:t>
      </w:r>
      <w:r w:rsidRPr="001D306D">
        <w:rPr>
          <w:rFonts w:ascii="GHEA Mariam" w:hAnsi="GHEA Mariam" w:cs="Arial"/>
          <w:spacing w:val="-8"/>
          <w:sz w:val="24"/>
          <w:szCs w:val="24"/>
          <w:lang w:val="hy-AM" w:eastAsia="en-US"/>
        </w:rPr>
        <w:t>ՆԵՐԴՐՈՒՄԱՅԻՆ</w:t>
      </w:r>
      <w:r w:rsidRPr="001D306D">
        <w:rPr>
          <w:rFonts w:ascii="GHEA Mariam" w:hAnsi="GHEA Mariam"/>
          <w:spacing w:val="-8"/>
          <w:sz w:val="24"/>
          <w:szCs w:val="24"/>
          <w:lang w:val="hy-AM" w:eastAsia="en-US"/>
        </w:rPr>
        <w:t xml:space="preserve"> </w:t>
      </w:r>
      <w:r w:rsidRPr="001D306D">
        <w:rPr>
          <w:rFonts w:ascii="GHEA Mariam" w:hAnsi="GHEA Mariam" w:cs="Arial"/>
          <w:spacing w:val="-8"/>
          <w:sz w:val="24"/>
          <w:szCs w:val="24"/>
          <w:lang w:val="hy-AM" w:eastAsia="en-US"/>
        </w:rPr>
        <w:t>ԾՐԱԳՐԻ</w:t>
      </w:r>
      <w:r w:rsidRPr="001D306D">
        <w:rPr>
          <w:rFonts w:ascii="GHEA Mariam" w:hAnsi="GHEA Mariam"/>
          <w:spacing w:val="-8"/>
          <w:sz w:val="24"/>
          <w:szCs w:val="24"/>
          <w:lang w:val="hy-AM" w:eastAsia="en-US"/>
        </w:rPr>
        <w:t xml:space="preserve"> </w:t>
      </w:r>
      <w:r w:rsidRPr="001D306D">
        <w:rPr>
          <w:rFonts w:ascii="GHEA Mariam" w:hAnsi="GHEA Mariam" w:cs="Arial"/>
          <w:spacing w:val="-8"/>
          <w:sz w:val="24"/>
          <w:szCs w:val="24"/>
          <w:lang w:val="hy-AM" w:eastAsia="en-US"/>
        </w:rPr>
        <w:t>ՇՐՋԱՆԱԿՆԵՐՈՒՄ</w:t>
      </w:r>
      <w:r w:rsidRPr="001D306D">
        <w:rPr>
          <w:rFonts w:ascii="GHEA Mariam" w:hAnsi="GHEA Mariam"/>
          <w:spacing w:val="-8"/>
          <w:sz w:val="24"/>
          <w:szCs w:val="24"/>
          <w:lang w:val="hy-AM" w:eastAsia="en-US"/>
        </w:rPr>
        <w:t xml:space="preserve"> </w:t>
      </w:r>
      <w:r w:rsidRPr="001D306D">
        <w:rPr>
          <w:rFonts w:ascii="GHEA Mariam" w:hAnsi="GHEA Mariam" w:cs="Arial"/>
          <w:spacing w:val="-8"/>
          <w:sz w:val="24"/>
          <w:szCs w:val="24"/>
          <w:lang w:val="hy-AM" w:eastAsia="en-US"/>
        </w:rPr>
        <w:t>ՆԵՐՄՈՒԾՎՈՂ</w:t>
      </w:r>
      <w:r w:rsidRPr="001D306D">
        <w:rPr>
          <w:rFonts w:ascii="GHEA Mariam" w:hAnsi="GHEA Mariam"/>
          <w:spacing w:val="-8"/>
          <w:sz w:val="24"/>
          <w:szCs w:val="24"/>
          <w:lang w:val="hy-AM" w:eastAsia="en-US"/>
        </w:rPr>
        <w:t xml:space="preserve"> </w:t>
      </w:r>
      <w:r w:rsidRPr="001D306D">
        <w:rPr>
          <w:rFonts w:ascii="GHEA Mariam" w:hAnsi="GHEA Mariam" w:cs="Arial"/>
          <w:spacing w:val="-8"/>
          <w:sz w:val="24"/>
          <w:szCs w:val="24"/>
          <w:lang w:val="hy-AM" w:eastAsia="en-US"/>
        </w:rPr>
        <w:t>ՏԵԽՆՈԼՈԳԻԱԿԱՆ</w:t>
      </w:r>
      <w:r w:rsidRPr="001D306D">
        <w:rPr>
          <w:rFonts w:ascii="GHEA Mariam" w:hAnsi="GHEA Mariam"/>
          <w:spacing w:val="-8"/>
          <w:sz w:val="24"/>
          <w:szCs w:val="24"/>
          <w:lang w:val="hy-AM" w:eastAsia="en-US"/>
        </w:rPr>
        <w:t xml:space="preserve"> </w:t>
      </w:r>
      <w:r w:rsidRPr="001D306D">
        <w:rPr>
          <w:rFonts w:ascii="GHEA Mariam" w:hAnsi="GHEA Mariam" w:cs="Arial"/>
          <w:spacing w:val="-8"/>
          <w:sz w:val="24"/>
          <w:szCs w:val="24"/>
          <w:lang w:val="hy-AM" w:eastAsia="en-US"/>
        </w:rPr>
        <w:t>ՍԱՐՔԱՎՈՐՈՒՄՆԵՐԻ</w:t>
      </w:r>
      <w:r w:rsidRPr="001D306D">
        <w:rPr>
          <w:rFonts w:ascii="GHEA Mariam" w:hAnsi="GHEA Mariam"/>
          <w:sz w:val="24"/>
          <w:szCs w:val="24"/>
          <w:lang w:val="hy-AM" w:eastAsia="en-US"/>
        </w:rPr>
        <w:t xml:space="preserve">, </w:t>
      </w:r>
      <w:r w:rsidRPr="001D306D">
        <w:rPr>
          <w:rFonts w:ascii="GHEA Mariam" w:hAnsi="GHEA Mariam" w:cs="Arial"/>
          <w:sz w:val="24"/>
          <w:szCs w:val="24"/>
          <w:lang w:val="hy-AM" w:eastAsia="en-US"/>
        </w:rPr>
        <w:t>ԴՐԱՆՑ</w:t>
      </w:r>
      <w:r w:rsidRPr="001D306D">
        <w:rPr>
          <w:rFonts w:ascii="GHEA Mariam" w:hAnsi="GHEA Mariam"/>
          <w:sz w:val="24"/>
          <w:szCs w:val="24"/>
          <w:lang w:val="hy-AM" w:eastAsia="en-US"/>
        </w:rPr>
        <w:t xml:space="preserve"> </w:t>
      </w:r>
      <w:r w:rsidRPr="001D306D">
        <w:rPr>
          <w:rFonts w:ascii="GHEA Mariam" w:hAnsi="GHEA Mariam" w:cs="Arial"/>
          <w:sz w:val="24"/>
          <w:szCs w:val="24"/>
          <w:lang w:val="hy-AM" w:eastAsia="en-US"/>
        </w:rPr>
        <w:t>ԲԱՂԿԱՑՈՒՑԻՉ</w:t>
      </w:r>
      <w:r w:rsidRPr="001D306D">
        <w:rPr>
          <w:rFonts w:ascii="GHEA Mariam" w:hAnsi="GHEA Mariam"/>
          <w:sz w:val="24"/>
          <w:szCs w:val="24"/>
          <w:lang w:val="hy-AM" w:eastAsia="en-US"/>
        </w:rPr>
        <w:t xml:space="preserve"> </w:t>
      </w:r>
      <w:r w:rsidRPr="001D306D">
        <w:rPr>
          <w:rFonts w:ascii="GHEA Mariam" w:hAnsi="GHEA Mariam" w:cs="Arial"/>
          <w:sz w:val="24"/>
          <w:szCs w:val="24"/>
          <w:lang w:val="hy-AM" w:eastAsia="en-US"/>
        </w:rPr>
        <w:t>ՈՒ</w:t>
      </w:r>
      <w:r w:rsidRPr="001D306D">
        <w:rPr>
          <w:rFonts w:ascii="GHEA Mariam" w:hAnsi="GHEA Mariam"/>
          <w:sz w:val="24"/>
          <w:szCs w:val="24"/>
          <w:lang w:val="hy-AM" w:eastAsia="en-US"/>
        </w:rPr>
        <w:t xml:space="preserve"> </w:t>
      </w:r>
      <w:r w:rsidRPr="001D306D">
        <w:rPr>
          <w:rFonts w:ascii="GHEA Mariam" w:hAnsi="GHEA Mariam" w:cs="Arial"/>
          <w:sz w:val="24"/>
          <w:szCs w:val="24"/>
          <w:lang w:val="hy-AM" w:eastAsia="en-US"/>
        </w:rPr>
        <w:t>ՀԱՄԱԼՐՈՂ</w:t>
      </w:r>
      <w:r w:rsidRPr="001D306D">
        <w:rPr>
          <w:rFonts w:ascii="GHEA Mariam" w:hAnsi="GHEA Mariam"/>
          <w:sz w:val="24"/>
          <w:szCs w:val="24"/>
          <w:lang w:val="hy-AM" w:eastAsia="en-US"/>
        </w:rPr>
        <w:t xml:space="preserve"> </w:t>
      </w:r>
      <w:r w:rsidRPr="001D306D">
        <w:rPr>
          <w:rFonts w:ascii="GHEA Mariam" w:hAnsi="GHEA Mariam" w:cs="Arial"/>
          <w:sz w:val="24"/>
          <w:szCs w:val="24"/>
          <w:lang w:val="hy-AM" w:eastAsia="en-US"/>
        </w:rPr>
        <w:t>ՄԱՍԵՐԻ</w:t>
      </w:r>
      <w:r w:rsidRPr="001D306D">
        <w:rPr>
          <w:rFonts w:ascii="GHEA Mariam" w:hAnsi="GHEA Mariam"/>
          <w:sz w:val="24"/>
          <w:szCs w:val="24"/>
          <w:lang w:val="hy-AM" w:eastAsia="en-US"/>
        </w:rPr>
        <w:t xml:space="preserve"> </w:t>
      </w:r>
      <w:r w:rsidRPr="001D306D">
        <w:rPr>
          <w:rFonts w:ascii="GHEA Mariam" w:hAnsi="GHEA Mariam" w:cs="Arial"/>
          <w:sz w:val="24"/>
          <w:szCs w:val="24"/>
          <w:lang w:val="hy-AM" w:eastAsia="en-US"/>
        </w:rPr>
        <w:t>ԵՎ</w:t>
      </w:r>
      <w:r w:rsidRPr="001D306D">
        <w:rPr>
          <w:rFonts w:ascii="GHEA Mariam" w:hAnsi="GHEA Mariam"/>
          <w:sz w:val="24"/>
          <w:szCs w:val="24"/>
          <w:lang w:val="hy-AM" w:eastAsia="en-US"/>
        </w:rPr>
        <w:t xml:space="preserve"> (</w:t>
      </w:r>
      <w:r w:rsidRPr="001D306D">
        <w:rPr>
          <w:rFonts w:ascii="GHEA Mariam" w:hAnsi="GHEA Mariam" w:cs="Arial"/>
          <w:sz w:val="24"/>
          <w:szCs w:val="24"/>
          <w:lang w:val="hy-AM" w:eastAsia="en-US"/>
        </w:rPr>
        <w:t>ԿԱՄ</w:t>
      </w:r>
      <w:r w:rsidRPr="001D306D">
        <w:rPr>
          <w:rFonts w:ascii="GHEA Mariam" w:hAnsi="GHEA Mariam"/>
          <w:sz w:val="24"/>
          <w:szCs w:val="24"/>
          <w:lang w:val="hy-AM" w:eastAsia="en-US"/>
        </w:rPr>
        <w:t xml:space="preserve">) </w:t>
      </w:r>
      <w:r w:rsidRPr="001D306D">
        <w:rPr>
          <w:rFonts w:ascii="GHEA Mariam" w:hAnsi="GHEA Mariam" w:cs="Arial"/>
          <w:sz w:val="24"/>
          <w:szCs w:val="24"/>
          <w:lang w:val="hy-AM" w:eastAsia="en-US"/>
        </w:rPr>
        <w:t>ՀՈՒՄՔԻ</w:t>
      </w:r>
      <w:r w:rsidRPr="001D306D">
        <w:rPr>
          <w:rFonts w:ascii="GHEA Mariam" w:hAnsi="GHEA Mariam"/>
          <w:sz w:val="24"/>
          <w:szCs w:val="24"/>
          <w:lang w:val="hy-AM" w:eastAsia="en-US"/>
        </w:rPr>
        <w:t xml:space="preserve"> </w:t>
      </w:r>
      <w:r w:rsidRPr="001D306D">
        <w:rPr>
          <w:rFonts w:ascii="GHEA Mariam" w:hAnsi="GHEA Mariam" w:cs="Arial"/>
          <w:sz w:val="24"/>
          <w:szCs w:val="24"/>
          <w:lang w:val="hy-AM" w:eastAsia="en-US"/>
        </w:rPr>
        <w:t>ՈՒ</w:t>
      </w:r>
      <w:r w:rsidRPr="001D306D">
        <w:rPr>
          <w:rFonts w:ascii="GHEA Mariam" w:hAnsi="GHEA Mariam"/>
          <w:sz w:val="24"/>
          <w:szCs w:val="24"/>
          <w:lang w:val="hy-AM" w:eastAsia="en-US"/>
        </w:rPr>
        <w:t xml:space="preserve"> </w:t>
      </w:r>
      <w:r w:rsidRPr="001D306D">
        <w:rPr>
          <w:rFonts w:ascii="GHEA Mariam" w:hAnsi="GHEA Mariam" w:cs="Arial"/>
          <w:sz w:val="24"/>
          <w:szCs w:val="24"/>
          <w:lang w:val="hy-AM" w:eastAsia="en-US"/>
        </w:rPr>
        <w:t>ՆՅՈՒԹԵՐԻ</w:t>
      </w:r>
    </w:p>
    <w:p w:rsidR="001D306D" w:rsidRPr="007B5571" w:rsidRDefault="001D306D" w:rsidP="001D306D">
      <w:pPr>
        <w:shd w:val="clear" w:color="auto" w:fill="FFFFFF"/>
        <w:spacing w:line="360" w:lineRule="auto"/>
        <w:ind w:right="150" w:firstLine="450"/>
        <w:jc w:val="both"/>
        <w:rPr>
          <w:rFonts w:ascii="GHEA Grapalat" w:hAnsi="GHEA Grapalat"/>
          <w:color w:val="000000"/>
          <w:lang w:val="hy-AM" w:eastAsia="en-US"/>
        </w:rPr>
      </w:pPr>
      <w:r w:rsidRPr="007B5571">
        <w:rPr>
          <w:rFonts w:ascii="Calibri" w:hAnsi="Calibri" w:cs="Calibri"/>
          <w:color w:val="000000"/>
          <w:lang w:val="hy-AM" w:eastAsia="en-US"/>
        </w:rPr>
        <w:t> </w:t>
      </w:r>
    </w:p>
    <w:tbl>
      <w:tblPr>
        <w:tblW w:w="16443" w:type="dxa"/>
        <w:tblInd w:w="-11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1418"/>
        <w:gridCol w:w="2410"/>
        <w:gridCol w:w="2835"/>
        <w:gridCol w:w="1134"/>
        <w:gridCol w:w="1275"/>
        <w:gridCol w:w="2127"/>
        <w:gridCol w:w="2126"/>
        <w:gridCol w:w="1701"/>
        <w:gridCol w:w="850"/>
      </w:tblGrid>
      <w:tr w:rsidR="001D306D" w:rsidRPr="001D306D" w:rsidTr="001D306D">
        <w:trPr>
          <w:trHeight w:val="1033"/>
        </w:trPr>
        <w:tc>
          <w:tcPr>
            <w:tcW w:w="567" w:type="dxa"/>
            <w:tcBorders>
              <w:top w:val="single" w:sz="4" w:space="0" w:color="auto"/>
              <w:left w:val="single" w:sz="4" w:space="0" w:color="auto"/>
              <w:bottom w:val="single" w:sz="4" w:space="0" w:color="auto"/>
              <w:right w:val="single" w:sz="4" w:space="0" w:color="auto"/>
            </w:tcBorders>
            <w:vAlign w:val="center"/>
            <w:hideMark/>
          </w:tcPr>
          <w:p w:rsidR="001D306D" w:rsidRPr="001D306D" w:rsidRDefault="001D306D" w:rsidP="001D306D">
            <w:pPr>
              <w:jc w:val="center"/>
              <w:rPr>
                <w:rFonts w:ascii="GHEA Mariam" w:hAnsi="GHEA Mariam"/>
                <w:color w:val="000000"/>
                <w:lang w:val="hy-AM" w:eastAsia="en-US"/>
              </w:rPr>
            </w:pPr>
            <w:r w:rsidRPr="001D306D">
              <w:rPr>
                <w:rFonts w:ascii="GHEA Mariam" w:hAnsi="GHEA Mariam"/>
                <w:i/>
                <w:iCs/>
                <w:u w:val="single"/>
                <w:lang w:val="hy-AM" w:eastAsia="en-GB"/>
              </w:rPr>
              <w:br w:type="page"/>
            </w:r>
            <w:r w:rsidRPr="001D306D">
              <w:rPr>
                <w:rFonts w:ascii="GHEA Mariam" w:hAnsi="GHEA Mariam"/>
                <w:color w:val="000000"/>
                <w:lang w:val="hy-AM" w:eastAsia="en-US"/>
              </w:rPr>
              <w:t>NN</w:t>
            </w:r>
          </w:p>
          <w:p w:rsidR="001D306D" w:rsidRPr="001D306D" w:rsidRDefault="001D306D" w:rsidP="001D306D">
            <w:pPr>
              <w:jc w:val="center"/>
              <w:rPr>
                <w:rFonts w:ascii="GHEA Mariam" w:hAnsi="GHEA Mariam"/>
                <w:color w:val="000000"/>
                <w:lang w:val="hy-AM" w:eastAsia="en-US"/>
              </w:rPr>
            </w:pPr>
            <w:r w:rsidRPr="001D306D">
              <w:rPr>
                <w:rFonts w:ascii="GHEA Mariam" w:hAnsi="GHEA Mariam"/>
                <w:color w:val="000000"/>
                <w:lang w:val="hy-AM" w:eastAsia="en-US"/>
              </w:rPr>
              <w:t>ը/կ</w:t>
            </w:r>
          </w:p>
        </w:tc>
        <w:tc>
          <w:tcPr>
            <w:tcW w:w="1418" w:type="dxa"/>
            <w:tcBorders>
              <w:top w:val="single" w:sz="4" w:space="0" w:color="auto"/>
              <w:left w:val="single" w:sz="4" w:space="0" w:color="auto"/>
              <w:bottom w:val="single" w:sz="4" w:space="0" w:color="auto"/>
              <w:right w:val="single" w:sz="4" w:space="0" w:color="auto"/>
            </w:tcBorders>
            <w:vAlign w:val="center"/>
            <w:hideMark/>
          </w:tcPr>
          <w:p w:rsidR="001D306D" w:rsidRPr="001D306D" w:rsidRDefault="001D306D" w:rsidP="001D306D">
            <w:pPr>
              <w:jc w:val="center"/>
              <w:rPr>
                <w:rFonts w:ascii="GHEA Mariam" w:hAnsi="GHEA Mariam"/>
                <w:color w:val="000000"/>
                <w:lang w:val="hy-AM" w:eastAsia="en-US"/>
              </w:rPr>
            </w:pPr>
            <w:r w:rsidRPr="001D306D">
              <w:rPr>
                <w:rFonts w:ascii="GHEA Mariam" w:hAnsi="GHEA Mariam"/>
                <w:color w:val="000000"/>
                <w:lang w:val="hy-AM" w:eastAsia="en-US"/>
              </w:rPr>
              <w:t>ԱՏԳ ԱԱ-ի ծածկագիրը</w:t>
            </w:r>
          </w:p>
        </w:tc>
        <w:tc>
          <w:tcPr>
            <w:tcW w:w="2410" w:type="dxa"/>
            <w:tcBorders>
              <w:top w:val="single" w:sz="4" w:space="0" w:color="auto"/>
              <w:left w:val="single" w:sz="4" w:space="0" w:color="auto"/>
              <w:bottom w:val="single" w:sz="4" w:space="0" w:color="auto"/>
              <w:right w:val="single" w:sz="4" w:space="0" w:color="auto"/>
            </w:tcBorders>
            <w:vAlign w:val="center"/>
            <w:hideMark/>
          </w:tcPr>
          <w:p w:rsidR="001D306D" w:rsidRPr="001D306D" w:rsidRDefault="001D306D" w:rsidP="001D306D">
            <w:pPr>
              <w:jc w:val="center"/>
              <w:rPr>
                <w:rFonts w:ascii="GHEA Mariam" w:hAnsi="GHEA Mariam"/>
                <w:color w:val="000000"/>
                <w:lang w:val="hy-AM" w:eastAsia="en-US"/>
              </w:rPr>
            </w:pPr>
            <w:r w:rsidRPr="001D306D">
              <w:rPr>
                <w:rFonts w:ascii="GHEA Mariam" w:hAnsi="GHEA Mariam"/>
                <w:color w:val="000000"/>
                <w:lang w:val="hy-AM" w:eastAsia="en-US"/>
              </w:rPr>
              <w:t>Անվանումը</w:t>
            </w:r>
          </w:p>
        </w:tc>
        <w:tc>
          <w:tcPr>
            <w:tcW w:w="2835" w:type="dxa"/>
            <w:tcBorders>
              <w:top w:val="single" w:sz="4" w:space="0" w:color="auto"/>
              <w:left w:val="single" w:sz="4" w:space="0" w:color="auto"/>
              <w:bottom w:val="single" w:sz="4" w:space="0" w:color="auto"/>
              <w:right w:val="single" w:sz="4" w:space="0" w:color="auto"/>
            </w:tcBorders>
            <w:vAlign w:val="center"/>
            <w:hideMark/>
          </w:tcPr>
          <w:p w:rsidR="001D306D" w:rsidRPr="001D306D" w:rsidRDefault="001D306D" w:rsidP="001D306D">
            <w:pPr>
              <w:jc w:val="center"/>
              <w:rPr>
                <w:rFonts w:ascii="GHEA Mariam" w:hAnsi="GHEA Mariam"/>
                <w:color w:val="000000"/>
                <w:lang w:val="hy-AM" w:eastAsia="en-US"/>
              </w:rPr>
            </w:pPr>
            <w:r w:rsidRPr="001D306D">
              <w:rPr>
                <w:rFonts w:ascii="GHEA Mariam" w:hAnsi="GHEA Mariam"/>
                <w:color w:val="000000"/>
                <w:lang w:val="hy-AM" w:eastAsia="en-US"/>
              </w:rPr>
              <w:t>Տեխնիկական բնութագիրը</w:t>
            </w:r>
          </w:p>
        </w:tc>
        <w:tc>
          <w:tcPr>
            <w:tcW w:w="1134" w:type="dxa"/>
            <w:tcBorders>
              <w:top w:val="single" w:sz="4" w:space="0" w:color="auto"/>
              <w:left w:val="single" w:sz="4" w:space="0" w:color="auto"/>
              <w:bottom w:val="single" w:sz="4" w:space="0" w:color="auto"/>
              <w:right w:val="single" w:sz="4" w:space="0" w:color="auto"/>
            </w:tcBorders>
            <w:vAlign w:val="center"/>
            <w:hideMark/>
          </w:tcPr>
          <w:p w:rsidR="001D306D" w:rsidRPr="001D306D" w:rsidRDefault="001D306D" w:rsidP="001D306D">
            <w:pPr>
              <w:jc w:val="center"/>
              <w:rPr>
                <w:rFonts w:ascii="GHEA Mariam" w:hAnsi="GHEA Mariam"/>
                <w:color w:val="000000"/>
                <w:lang w:val="hy-AM" w:eastAsia="en-US"/>
              </w:rPr>
            </w:pPr>
            <w:r w:rsidRPr="001D306D">
              <w:rPr>
                <w:rFonts w:ascii="GHEA Mariam" w:hAnsi="GHEA Mariam"/>
                <w:color w:val="000000"/>
                <w:lang w:val="hy-AM" w:eastAsia="en-US"/>
              </w:rPr>
              <w:t>Չափի միավորը</w:t>
            </w:r>
          </w:p>
        </w:tc>
        <w:tc>
          <w:tcPr>
            <w:tcW w:w="1275" w:type="dxa"/>
            <w:tcBorders>
              <w:top w:val="single" w:sz="4" w:space="0" w:color="auto"/>
              <w:left w:val="single" w:sz="4" w:space="0" w:color="auto"/>
              <w:bottom w:val="single" w:sz="4" w:space="0" w:color="auto"/>
              <w:right w:val="single" w:sz="4" w:space="0" w:color="auto"/>
            </w:tcBorders>
            <w:vAlign w:val="center"/>
            <w:hideMark/>
          </w:tcPr>
          <w:p w:rsidR="001D306D" w:rsidRPr="001D306D" w:rsidRDefault="001D306D" w:rsidP="001D306D">
            <w:pPr>
              <w:jc w:val="center"/>
              <w:rPr>
                <w:rFonts w:ascii="GHEA Mariam" w:hAnsi="GHEA Mariam"/>
                <w:color w:val="000000"/>
                <w:lang w:val="hy-AM" w:eastAsia="en-US"/>
              </w:rPr>
            </w:pPr>
            <w:r w:rsidRPr="001D306D">
              <w:rPr>
                <w:rFonts w:ascii="GHEA Mariam" w:hAnsi="GHEA Mariam"/>
                <w:color w:val="000000"/>
                <w:lang w:val="hy-AM" w:eastAsia="en-US"/>
              </w:rPr>
              <w:t>Քանակը</w:t>
            </w:r>
          </w:p>
        </w:tc>
        <w:tc>
          <w:tcPr>
            <w:tcW w:w="2127" w:type="dxa"/>
            <w:tcBorders>
              <w:top w:val="single" w:sz="4" w:space="0" w:color="auto"/>
              <w:left w:val="single" w:sz="4" w:space="0" w:color="auto"/>
              <w:bottom w:val="single" w:sz="4" w:space="0" w:color="auto"/>
              <w:right w:val="single" w:sz="4" w:space="0" w:color="auto"/>
            </w:tcBorders>
            <w:vAlign w:val="center"/>
            <w:hideMark/>
          </w:tcPr>
          <w:p w:rsidR="001D306D" w:rsidRPr="001D306D" w:rsidRDefault="001D306D" w:rsidP="001D306D">
            <w:pPr>
              <w:jc w:val="center"/>
              <w:rPr>
                <w:rFonts w:ascii="GHEA Mariam" w:hAnsi="GHEA Mariam"/>
                <w:color w:val="000000"/>
                <w:lang w:val="hy-AM" w:eastAsia="en-US"/>
              </w:rPr>
            </w:pPr>
            <w:r w:rsidRPr="001D306D">
              <w:rPr>
                <w:rFonts w:ascii="GHEA Mariam" w:hAnsi="GHEA Mariam"/>
                <w:color w:val="000000"/>
                <w:lang w:val="hy-AM" w:eastAsia="en-US"/>
              </w:rPr>
              <w:t>Ծագման երկիրը</w:t>
            </w:r>
          </w:p>
        </w:tc>
        <w:tc>
          <w:tcPr>
            <w:tcW w:w="2126" w:type="dxa"/>
            <w:tcBorders>
              <w:top w:val="single" w:sz="4" w:space="0" w:color="auto"/>
              <w:left w:val="single" w:sz="4" w:space="0" w:color="auto"/>
              <w:bottom w:val="single" w:sz="4" w:space="0" w:color="auto"/>
              <w:right w:val="single" w:sz="4" w:space="0" w:color="auto"/>
            </w:tcBorders>
            <w:vAlign w:val="center"/>
            <w:hideMark/>
          </w:tcPr>
          <w:p w:rsidR="001D306D" w:rsidRPr="001D306D" w:rsidRDefault="001D306D" w:rsidP="001D306D">
            <w:pPr>
              <w:jc w:val="center"/>
              <w:rPr>
                <w:rFonts w:ascii="GHEA Mariam" w:hAnsi="GHEA Mariam"/>
                <w:color w:val="000000"/>
                <w:lang w:val="hy-AM" w:eastAsia="en-US"/>
              </w:rPr>
            </w:pPr>
            <w:r w:rsidRPr="001D306D">
              <w:rPr>
                <w:rFonts w:ascii="GHEA Mariam" w:hAnsi="GHEA Mariam"/>
                <w:color w:val="000000"/>
                <w:lang w:val="hy-AM" w:eastAsia="en-US"/>
              </w:rPr>
              <w:t>Արտահանման երկիրը</w:t>
            </w:r>
          </w:p>
        </w:tc>
        <w:tc>
          <w:tcPr>
            <w:tcW w:w="1701" w:type="dxa"/>
            <w:tcBorders>
              <w:top w:val="single" w:sz="4" w:space="0" w:color="auto"/>
              <w:left w:val="single" w:sz="4" w:space="0" w:color="auto"/>
              <w:bottom w:val="single" w:sz="4" w:space="0" w:color="auto"/>
              <w:right w:val="single" w:sz="4" w:space="0" w:color="auto"/>
            </w:tcBorders>
            <w:vAlign w:val="center"/>
            <w:hideMark/>
          </w:tcPr>
          <w:p w:rsidR="001D306D" w:rsidRPr="001D306D" w:rsidRDefault="001D306D" w:rsidP="001D306D">
            <w:pPr>
              <w:jc w:val="center"/>
              <w:rPr>
                <w:rFonts w:ascii="GHEA Mariam" w:hAnsi="GHEA Mariam"/>
                <w:color w:val="000000"/>
                <w:lang w:val="hy-AM" w:eastAsia="en-US"/>
              </w:rPr>
            </w:pPr>
            <w:r w:rsidRPr="001D306D">
              <w:rPr>
                <w:rFonts w:ascii="GHEA Mariam" w:hAnsi="GHEA Mariam"/>
                <w:color w:val="000000"/>
                <w:lang w:val="hy-AM" w:eastAsia="en-US"/>
              </w:rPr>
              <w:t>Արժեքը</w:t>
            </w:r>
            <w:r w:rsidRPr="001D306D">
              <w:rPr>
                <w:rFonts w:ascii="Calibri" w:hAnsi="Calibri" w:cs="Calibri"/>
                <w:color w:val="000000"/>
                <w:lang w:val="hy-AM" w:eastAsia="en-US"/>
              </w:rPr>
              <w:t> </w:t>
            </w:r>
            <w:r w:rsidRPr="001D306D">
              <w:rPr>
                <w:rFonts w:ascii="GHEA Mariam" w:hAnsi="GHEA Mariam"/>
                <w:color w:val="000000"/>
                <w:lang w:val="hy-AM" w:eastAsia="en-US"/>
              </w:rPr>
              <w:br/>
              <w:t>(</w:t>
            </w:r>
            <w:r w:rsidRPr="001D306D">
              <w:rPr>
                <w:rFonts w:ascii="GHEA Mariam" w:hAnsi="GHEA Mariam" w:cs="GHEA Grapalat"/>
                <w:color w:val="000000"/>
                <w:lang w:val="hy-AM" w:eastAsia="en-US"/>
              </w:rPr>
              <w:t>դրամ</w:t>
            </w:r>
            <w:r w:rsidRPr="001D306D">
              <w:rPr>
                <w:rFonts w:ascii="GHEA Mariam" w:hAnsi="GHEA Mariam"/>
                <w:color w:val="000000"/>
                <w:lang w:val="hy-AM" w:eastAsia="en-US"/>
              </w:rPr>
              <w:t>)</w:t>
            </w:r>
          </w:p>
        </w:tc>
        <w:tc>
          <w:tcPr>
            <w:tcW w:w="850" w:type="dxa"/>
            <w:tcBorders>
              <w:top w:val="single" w:sz="4" w:space="0" w:color="auto"/>
              <w:left w:val="single" w:sz="4" w:space="0" w:color="auto"/>
              <w:bottom w:val="single" w:sz="4" w:space="0" w:color="auto"/>
              <w:right w:val="single" w:sz="4" w:space="0" w:color="auto"/>
            </w:tcBorders>
            <w:vAlign w:val="center"/>
            <w:hideMark/>
          </w:tcPr>
          <w:p w:rsidR="001D306D" w:rsidRPr="001D306D" w:rsidRDefault="001D306D" w:rsidP="001D306D">
            <w:pPr>
              <w:jc w:val="center"/>
              <w:rPr>
                <w:rFonts w:ascii="GHEA Mariam" w:hAnsi="GHEA Mariam"/>
                <w:color w:val="000000"/>
                <w:lang w:val="hy-AM" w:eastAsia="en-US"/>
              </w:rPr>
            </w:pPr>
            <w:r>
              <w:rPr>
                <w:rFonts w:ascii="GHEA Mariam" w:hAnsi="GHEA Mariam"/>
                <w:color w:val="000000"/>
                <w:lang w:val="hy-AM" w:eastAsia="en-US"/>
              </w:rPr>
              <w:t>Այլ տեղե</w:t>
            </w:r>
            <w:r>
              <w:rPr>
                <w:rFonts w:ascii="GHEA Mariam" w:hAnsi="GHEA Mariam"/>
                <w:color w:val="000000"/>
                <w:lang w:val="hy-AM" w:eastAsia="en-US"/>
              </w:rPr>
              <w:softHyphen/>
              <w:t>կու</w:t>
            </w:r>
            <w:r>
              <w:rPr>
                <w:rFonts w:ascii="GHEA Mariam" w:hAnsi="GHEA Mariam"/>
                <w:color w:val="000000"/>
                <w:lang w:val="hy-AM" w:eastAsia="en-US"/>
              </w:rPr>
              <w:softHyphen/>
            </w:r>
            <w:r w:rsidRPr="001D306D">
              <w:rPr>
                <w:rFonts w:ascii="GHEA Mariam" w:hAnsi="GHEA Mariam"/>
                <w:color w:val="000000"/>
                <w:lang w:val="hy-AM" w:eastAsia="en-US"/>
              </w:rPr>
              <w:t>թյուն</w:t>
            </w:r>
            <w:r w:rsidRPr="001D306D">
              <w:rPr>
                <w:rFonts w:ascii="GHEA Mariam" w:hAnsi="GHEA Mariam"/>
                <w:color w:val="000000"/>
                <w:lang w:val="hy-AM" w:eastAsia="en-US"/>
              </w:rPr>
              <w:softHyphen/>
              <w:t>ներ</w:t>
            </w:r>
          </w:p>
        </w:tc>
      </w:tr>
      <w:tr w:rsidR="001D306D" w:rsidRPr="001D306D" w:rsidTr="001D306D">
        <w:trPr>
          <w:trHeight w:val="602"/>
        </w:trPr>
        <w:tc>
          <w:tcPr>
            <w:tcW w:w="16443" w:type="dxa"/>
            <w:gridSpan w:val="10"/>
            <w:tcBorders>
              <w:top w:val="single" w:sz="4" w:space="0" w:color="auto"/>
              <w:left w:val="single" w:sz="4" w:space="0" w:color="auto"/>
              <w:bottom w:val="single" w:sz="4" w:space="0" w:color="auto"/>
              <w:right w:val="outset" w:sz="6" w:space="0" w:color="auto"/>
            </w:tcBorders>
            <w:noWrap/>
            <w:vAlign w:val="center"/>
          </w:tcPr>
          <w:p w:rsidR="001D306D" w:rsidRPr="001D306D" w:rsidRDefault="001D306D" w:rsidP="00C122A1">
            <w:pPr>
              <w:spacing w:line="360" w:lineRule="auto"/>
              <w:jc w:val="center"/>
              <w:rPr>
                <w:rFonts w:ascii="GHEA Mariam" w:eastAsia="Calibri" w:hAnsi="GHEA Mariam"/>
                <w:color w:val="000000"/>
                <w:lang w:val="hy-AM" w:eastAsia="en-US"/>
              </w:rPr>
            </w:pPr>
            <w:r w:rsidRPr="001D306D">
              <w:rPr>
                <w:rFonts w:ascii="GHEA Mariam" w:hAnsi="GHEA Mariam"/>
                <w:b/>
                <w:bCs/>
                <w:color w:val="000000"/>
                <w:lang w:val="hy-AM" w:eastAsia="en-US"/>
              </w:rPr>
              <w:t>ՀՈՒՄՔ ՈՒ ՆՅՈՒԹԵՐ</w:t>
            </w:r>
          </w:p>
        </w:tc>
      </w:tr>
      <w:tr w:rsidR="001D306D" w:rsidRPr="001D306D" w:rsidTr="001D306D">
        <w:trPr>
          <w:trHeight w:val="795"/>
        </w:trPr>
        <w:tc>
          <w:tcPr>
            <w:tcW w:w="567" w:type="dxa"/>
            <w:tcBorders>
              <w:top w:val="single" w:sz="4" w:space="0" w:color="auto"/>
              <w:left w:val="single" w:sz="4" w:space="0" w:color="auto"/>
              <w:bottom w:val="single" w:sz="4" w:space="0" w:color="auto"/>
              <w:right w:val="single" w:sz="4" w:space="0" w:color="auto"/>
            </w:tcBorders>
            <w:noWrap/>
            <w:vAlign w:val="center"/>
          </w:tcPr>
          <w:p w:rsidR="001D306D" w:rsidRPr="001D306D" w:rsidRDefault="001D306D" w:rsidP="00C122A1">
            <w:pPr>
              <w:spacing w:line="360" w:lineRule="auto"/>
              <w:jc w:val="center"/>
              <w:rPr>
                <w:rFonts w:ascii="GHEA Mariam" w:eastAsia="Calibri" w:hAnsi="GHEA Mariam"/>
                <w:color w:val="000000"/>
                <w:lang w:val="hy-AM" w:eastAsia="en-US"/>
              </w:rPr>
            </w:pPr>
            <w:r w:rsidRPr="001D306D">
              <w:rPr>
                <w:rFonts w:ascii="GHEA Mariam" w:eastAsia="Calibri" w:hAnsi="GHEA Mariam"/>
                <w:color w:val="000000"/>
                <w:lang w:val="hy-AM" w:eastAsia="en-US"/>
              </w:rPr>
              <w:t>1.</w:t>
            </w:r>
          </w:p>
        </w:tc>
        <w:tc>
          <w:tcPr>
            <w:tcW w:w="1418" w:type="dxa"/>
            <w:tcBorders>
              <w:top w:val="outset" w:sz="6" w:space="0" w:color="auto"/>
              <w:left w:val="outset" w:sz="6" w:space="0" w:color="auto"/>
              <w:bottom w:val="outset" w:sz="6" w:space="0" w:color="auto"/>
              <w:right w:val="outset" w:sz="6" w:space="0" w:color="auto"/>
            </w:tcBorders>
            <w:shd w:val="clear" w:color="auto" w:fill="auto"/>
            <w:noWrap/>
            <w:vAlign w:val="center"/>
          </w:tcPr>
          <w:p w:rsidR="001D306D" w:rsidRPr="001D306D" w:rsidRDefault="001D306D" w:rsidP="00C122A1">
            <w:pPr>
              <w:spacing w:line="360" w:lineRule="auto"/>
              <w:jc w:val="center"/>
              <w:rPr>
                <w:rFonts w:ascii="GHEA Mariam" w:eastAsia="Calibri" w:hAnsi="GHEA Mariam"/>
                <w:color w:val="000000"/>
                <w:lang w:val="hy-AM" w:eastAsia="en-US"/>
              </w:rPr>
            </w:pPr>
            <w:r w:rsidRPr="001D306D">
              <w:rPr>
                <w:rFonts w:ascii="GHEA Mariam" w:hAnsi="GHEA Mariam"/>
                <w:bCs/>
              </w:rPr>
              <w:t>2713909000</w:t>
            </w:r>
          </w:p>
        </w:tc>
        <w:tc>
          <w:tcPr>
            <w:tcW w:w="2410" w:type="dxa"/>
            <w:tcBorders>
              <w:top w:val="outset" w:sz="6" w:space="0" w:color="auto"/>
              <w:left w:val="outset" w:sz="6" w:space="0" w:color="auto"/>
              <w:bottom w:val="outset" w:sz="6" w:space="0" w:color="auto"/>
              <w:right w:val="outset" w:sz="6" w:space="0" w:color="auto"/>
            </w:tcBorders>
            <w:shd w:val="clear" w:color="auto" w:fill="auto"/>
            <w:vAlign w:val="center"/>
          </w:tcPr>
          <w:p w:rsidR="001D306D" w:rsidRPr="001D306D" w:rsidRDefault="001D306D" w:rsidP="00C122A1">
            <w:pPr>
              <w:spacing w:line="360" w:lineRule="auto"/>
              <w:jc w:val="center"/>
              <w:rPr>
                <w:rFonts w:ascii="GHEA Mariam" w:eastAsia="Calibri" w:hAnsi="GHEA Mariam"/>
                <w:color w:val="000000"/>
                <w:lang w:val="hy-AM" w:eastAsia="en-US"/>
              </w:rPr>
            </w:pPr>
            <w:r w:rsidRPr="001D306D">
              <w:rPr>
                <w:rFonts w:ascii="GHEA Mariam" w:hAnsi="GHEA Mariam"/>
                <w:lang w:val="hy-AM"/>
              </w:rPr>
              <w:t>Նավթավերամշակման</w:t>
            </w:r>
            <w:r>
              <w:rPr>
                <w:rFonts w:ascii="GHEA Mariam" w:hAnsi="GHEA Mariam"/>
                <w:lang w:val="hy-AM"/>
              </w:rPr>
              <w:t xml:space="preserve"> արդյունքում ստացված մնացորդ՝ </w:t>
            </w:r>
            <w:r w:rsidRPr="001D306D">
              <w:rPr>
                <w:rFonts w:ascii="GHEA Mariam" w:hAnsi="GHEA Mariam"/>
                <w:lang w:val="hy-AM"/>
              </w:rPr>
              <w:t>բիտումի հումք</w:t>
            </w:r>
          </w:p>
        </w:tc>
        <w:tc>
          <w:tcPr>
            <w:tcW w:w="2835" w:type="dxa"/>
            <w:tcBorders>
              <w:top w:val="outset" w:sz="6" w:space="0" w:color="auto"/>
              <w:left w:val="outset" w:sz="6" w:space="0" w:color="auto"/>
              <w:bottom w:val="outset" w:sz="6" w:space="0" w:color="auto"/>
              <w:right w:val="outset" w:sz="6" w:space="0" w:color="auto"/>
            </w:tcBorders>
            <w:shd w:val="clear" w:color="auto" w:fill="auto"/>
            <w:vAlign w:val="center"/>
          </w:tcPr>
          <w:p w:rsidR="001D306D" w:rsidRPr="001D306D" w:rsidRDefault="001D306D" w:rsidP="00C122A1">
            <w:pPr>
              <w:spacing w:line="360" w:lineRule="auto"/>
              <w:jc w:val="center"/>
              <w:rPr>
                <w:rFonts w:ascii="GHEA Mariam" w:hAnsi="GHEA Mariam"/>
                <w:lang w:val="hy-AM"/>
              </w:rPr>
            </w:pPr>
            <w:r w:rsidRPr="001D306D">
              <w:rPr>
                <w:rFonts w:ascii="GHEA Mariam" w:hAnsi="GHEA Mariam"/>
                <w:lang w:val="hy-AM"/>
              </w:rPr>
              <w:t xml:space="preserve">Նավթավերամշակման արդյունքում ստացված </w:t>
            </w:r>
            <w:r w:rsidRPr="00F92270">
              <w:rPr>
                <w:rFonts w:ascii="GHEA Mariam" w:hAnsi="GHEA Mariam"/>
                <w:spacing w:val="-8"/>
                <w:lang w:val="hy-AM"/>
              </w:rPr>
              <w:t>մնացորդային արտադրանքը</w:t>
            </w:r>
            <w:r w:rsidRPr="001D306D">
              <w:rPr>
                <w:rFonts w:ascii="GHEA Mariam" w:hAnsi="GHEA Mariam"/>
                <w:lang w:val="hy-AM"/>
              </w:rPr>
              <w:t xml:space="preserve"> հանդիսանում է ծանր նավթային մնացորդ, որը նախատեսված է բիտումի արտադրության համար որպես հիմնական հումք։</w:t>
            </w:r>
          </w:p>
          <w:p w:rsidR="001D306D" w:rsidRPr="001D306D" w:rsidRDefault="001D306D" w:rsidP="00C122A1">
            <w:pPr>
              <w:spacing w:line="360" w:lineRule="auto"/>
              <w:jc w:val="center"/>
              <w:rPr>
                <w:rFonts w:ascii="GHEA Mariam" w:hAnsi="GHEA Mariam"/>
                <w:lang w:val="hy-AM"/>
              </w:rPr>
            </w:pPr>
            <w:r w:rsidRPr="001D306D">
              <w:rPr>
                <w:rFonts w:ascii="GHEA Mariam" w:hAnsi="GHEA Mariam"/>
                <w:lang w:val="hy-AM"/>
              </w:rPr>
              <w:t>Հիմնական բնութագրեր՝</w:t>
            </w:r>
          </w:p>
          <w:p w:rsidR="001D306D" w:rsidRPr="001D306D" w:rsidRDefault="001D306D" w:rsidP="00C122A1">
            <w:pPr>
              <w:spacing w:line="360" w:lineRule="auto"/>
              <w:jc w:val="center"/>
              <w:rPr>
                <w:rFonts w:ascii="GHEA Mariam" w:hAnsi="GHEA Mariam"/>
                <w:lang w:val="hy-AM"/>
              </w:rPr>
            </w:pPr>
            <w:r w:rsidRPr="001D306D">
              <w:rPr>
                <w:rFonts w:ascii="GHEA Mariam" w:hAnsi="GHEA Mariam"/>
                <w:lang w:val="hy-AM"/>
              </w:rPr>
              <w:lastRenderedPageBreak/>
              <w:t>Արտաքին տեսք՝ մուգ գույնի, մածուցիկ հեղուկ կամ կիսապինդ նավթային մնացորդ։</w:t>
            </w:r>
          </w:p>
          <w:p w:rsidR="001D306D" w:rsidRPr="001D306D" w:rsidRDefault="001D306D" w:rsidP="00C122A1">
            <w:pPr>
              <w:spacing w:line="360" w:lineRule="auto"/>
              <w:jc w:val="center"/>
              <w:rPr>
                <w:rFonts w:ascii="GHEA Mariam" w:hAnsi="GHEA Mariam"/>
                <w:lang w:val="hy-AM"/>
              </w:rPr>
            </w:pPr>
            <w:r w:rsidRPr="001D306D">
              <w:rPr>
                <w:rFonts w:ascii="GHEA Mariam" w:hAnsi="GHEA Mariam"/>
                <w:lang w:val="hy-AM"/>
              </w:rPr>
              <w:t>Գույն՝ սև կամ մուգ շագանակագույն։</w:t>
            </w:r>
          </w:p>
          <w:p w:rsidR="001D306D" w:rsidRPr="001D306D" w:rsidRDefault="001D306D" w:rsidP="001D306D">
            <w:pPr>
              <w:spacing w:line="360" w:lineRule="auto"/>
              <w:jc w:val="center"/>
              <w:rPr>
                <w:rFonts w:ascii="GHEA Mariam" w:hAnsi="GHEA Mariam"/>
                <w:lang w:val="hy-AM"/>
              </w:rPr>
            </w:pPr>
            <w:r w:rsidRPr="001D306D">
              <w:rPr>
                <w:rFonts w:ascii="GHEA Mariam" w:hAnsi="GHEA Mariam"/>
                <w:lang w:val="hy-AM"/>
              </w:rPr>
              <w:t>Նշանակություն՝ բիտումի և այլ ծանր նավթամթերքների արտադրության հումք։</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1D306D" w:rsidRPr="001D306D" w:rsidRDefault="001D306D" w:rsidP="00C122A1">
            <w:pPr>
              <w:spacing w:line="360" w:lineRule="auto"/>
              <w:jc w:val="center"/>
              <w:rPr>
                <w:rFonts w:ascii="GHEA Mariam" w:eastAsia="Calibri" w:hAnsi="GHEA Mariam"/>
                <w:color w:val="000000"/>
                <w:lang w:val="hy-AM" w:eastAsia="en-US"/>
              </w:rPr>
            </w:pPr>
            <w:r>
              <w:rPr>
                <w:rFonts w:ascii="GHEA Mariam" w:hAnsi="GHEA Mariam"/>
                <w:lang w:val="hy-AM"/>
              </w:rPr>
              <w:lastRenderedPageBreak/>
              <w:t>կ</w:t>
            </w:r>
            <w:r w:rsidRPr="001D306D">
              <w:rPr>
                <w:rFonts w:ascii="GHEA Mariam" w:hAnsi="GHEA Mariam"/>
                <w:lang w:val="hy-AM"/>
              </w:rPr>
              <w:t>գ</w:t>
            </w:r>
          </w:p>
        </w:tc>
        <w:tc>
          <w:tcPr>
            <w:tcW w:w="1275" w:type="dxa"/>
            <w:tcBorders>
              <w:top w:val="outset" w:sz="6" w:space="0" w:color="auto"/>
              <w:left w:val="outset" w:sz="6" w:space="0" w:color="auto"/>
              <w:bottom w:val="outset" w:sz="6" w:space="0" w:color="auto"/>
              <w:right w:val="outset" w:sz="6" w:space="0" w:color="auto"/>
            </w:tcBorders>
            <w:shd w:val="clear" w:color="auto" w:fill="auto"/>
            <w:noWrap/>
            <w:vAlign w:val="center"/>
          </w:tcPr>
          <w:p w:rsidR="001D306D" w:rsidRPr="001D306D" w:rsidRDefault="001D306D" w:rsidP="00C122A1">
            <w:pPr>
              <w:spacing w:line="360" w:lineRule="auto"/>
              <w:jc w:val="center"/>
              <w:rPr>
                <w:rFonts w:ascii="GHEA Mariam" w:eastAsia="Calibri" w:hAnsi="GHEA Mariam"/>
                <w:color w:val="000000"/>
                <w:lang w:val="hy-AM" w:eastAsia="en-US"/>
              </w:rPr>
            </w:pPr>
            <w:r w:rsidRPr="001D306D">
              <w:rPr>
                <w:rFonts w:ascii="GHEA Mariam" w:hAnsi="GHEA Mariam"/>
                <w:lang w:val="hy-AM"/>
              </w:rPr>
              <w:t>30 000 000</w:t>
            </w:r>
          </w:p>
        </w:tc>
        <w:tc>
          <w:tcPr>
            <w:tcW w:w="2127" w:type="dxa"/>
            <w:tcBorders>
              <w:top w:val="outset" w:sz="6" w:space="0" w:color="auto"/>
              <w:left w:val="outset" w:sz="6" w:space="0" w:color="auto"/>
              <w:bottom w:val="outset" w:sz="6" w:space="0" w:color="auto"/>
              <w:right w:val="outset" w:sz="6" w:space="0" w:color="auto"/>
            </w:tcBorders>
            <w:shd w:val="clear" w:color="auto" w:fill="auto"/>
            <w:noWrap/>
            <w:vAlign w:val="center"/>
          </w:tcPr>
          <w:p w:rsidR="001D306D" w:rsidRPr="001D306D" w:rsidRDefault="001D306D" w:rsidP="00C122A1">
            <w:pPr>
              <w:spacing w:line="360" w:lineRule="auto"/>
              <w:jc w:val="center"/>
              <w:rPr>
                <w:rFonts w:ascii="GHEA Mariam" w:eastAsia="Calibri" w:hAnsi="GHEA Mariam"/>
                <w:lang w:val="hy-AM" w:eastAsia="en-US"/>
              </w:rPr>
            </w:pPr>
            <w:r w:rsidRPr="001D306D">
              <w:rPr>
                <w:rFonts w:ascii="GHEA Mariam" w:hAnsi="GHEA Mariam"/>
                <w:lang w:val="hy-AM"/>
              </w:rPr>
              <w:t>Իրանի Իսլամական Հանրապետություն, Իրաքի Հանրապետություն</w:t>
            </w:r>
          </w:p>
        </w:tc>
        <w:tc>
          <w:tcPr>
            <w:tcW w:w="2126" w:type="dxa"/>
            <w:tcBorders>
              <w:top w:val="outset" w:sz="6" w:space="0" w:color="auto"/>
              <w:left w:val="outset" w:sz="6" w:space="0" w:color="auto"/>
              <w:bottom w:val="outset" w:sz="6" w:space="0" w:color="auto"/>
              <w:right w:val="outset" w:sz="6" w:space="0" w:color="auto"/>
            </w:tcBorders>
            <w:shd w:val="clear" w:color="auto" w:fill="FFFFFF"/>
            <w:vAlign w:val="center"/>
          </w:tcPr>
          <w:p w:rsidR="001D306D" w:rsidRPr="001D306D" w:rsidRDefault="001D306D" w:rsidP="00C122A1">
            <w:pPr>
              <w:spacing w:line="360" w:lineRule="auto"/>
              <w:jc w:val="center"/>
              <w:rPr>
                <w:rFonts w:ascii="GHEA Mariam" w:eastAsia="Calibri" w:hAnsi="GHEA Mariam"/>
                <w:color w:val="000000"/>
                <w:lang w:val="hy-AM" w:eastAsia="en-US"/>
              </w:rPr>
            </w:pPr>
            <w:r w:rsidRPr="001D306D">
              <w:rPr>
                <w:rFonts w:ascii="GHEA Mariam" w:hAnsi="GHEA Mariam"/>
                <w:lang w:val="hy-AM"/>
              </w:rPr>
              <w:t>Իրանի Իսլամական Հանրապետություն, Իրաքի Հանրապետություն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1D306D" w:rsidRPr="001D306D" w:rsidRDefault="001D306D" w:rsidP="00C122A1">
            <w:pPr>
              <w:spacing w:line="360" w:lineRule="auto"/>
              <w:jc w:val="center"/>
              <w:rPr>
                <w:rFonts w:ascii="GHEA Mariam" w:hAnsi="GHEA Mariam"/>
                <w:lang w:val="hy-AM"/>
              </w:rPr>
            </w:pPr>
            <w:r w:rsidRPr="001D306D">
              <w:rPr>
                <w:rFonts w:ascii="GHEA Mariam" w:hAnsi="GHEA Mariam"/>
                <w:lang w:val="hy-AM"/>
              </w:rPr>
              <w:t>4 000 000 000</w:t>
            </w:r>
          </w:p>
        </w:tc>
        <w:tc>
          <w:tcPr>
            <w:tcW w:w="850" w:type="dxa"/>
            <w:tcBorders>
              <w:top w:val="outset" w:sz="6" w:space="0" w:color="auto"/>
              <w:left w:val="single" w:sz="4" w:space="0" w:color="auto"/>
              <w:bottom w:val="outset" w:sz="6" w:space="0" w:color="auto"/>
              <w:right w:val="outset" w:sz="6" w:space="0" w:color="auto"/>
            </w:tcBorders>
            <w:noWrap/>
            <w:vAlign w:val="center"/>
          </w:tcPr>
          <w:p w:rsidR="001D306D" w:rsidRPr="001D306D" w:rsidRDefault="001D306D" w:rsidP="00C122A1">
            <w:pPr>
              <w:spacing w:before="100" w:beforeAutospacing="1" w:after="100" w:afterAutospacing="1" w:line="360" w:lineRule="auto"/>
              <w:jc w:val="center"/>
              <w:rPr>
                <w:rFonts w:ascii="GHEA Mariam" w:eastAsia="Calibri" w:hAnsi="GHEA Mariam"/>
                <w:color w:val="000000"/>
                <w:lang w:val="hy-AM" w:eastAsia="en-US"/>
              </w:rPr>
            </w:pPr>
          </w:p>
        </w:tc>
      </w:tr>
      <w:tr w:rsidR="001D306D" w:rsidRPr="001D306D" w:rsidTr="001D306D">
        <w:trPr>
          <w:trHeight w:val="795"/>
        </w:trPr>
        <w:tc>
          <w:tcPr>
            <w:tcW w:w="567" w:type="dxa"/>
            <w:tcBorders>
              <w:top w:val="single" w:sz="4" w:space="0" w:color="auto"/>
              <w:left w:val="single" w:sz="4" w:space="0" w:color="auto"/>
              <w:bottom w:val="single" w:sz="4" w:space="0" w:color="auto"/>
              <w:right w:val="single" w:sz="4" w:space="0" w:color="auto"/>
            </w:tcBorders>
            <w:noWrap/>
            <w:vAlign w:val="center"/>
          </w:tcPr>
          <w:p w:rsidR="001D306D" w:rsidRPr="001D306D" w:rsidRDefault="001D306D" w:rsidP="00C122A1">
            <w:pPr>
              <w:spacing w:line="360" w:lineRule="auto"/>
              <w:jc w:val="center"/>
              <w:rPr>
                <w:rFonts w:ascii="GHEA Mariam" w:eastAsia="Calibri" w:hAnsi="GHEA Mariam"/>
                <w:color w:val="000000"/>
                <w:lang w:eastAsia="en-US"/>
              </w:rPr>
            </w:pPr>
            <w:r w:rsidRPr="001D306D">
              <w:rPr>
                <w:rFonts w:ascii="GHEA Mariam" w:eastAsia="Calibri" w:hAnsi="GHEA Mariam"/>
                <w:color w:val="000000"/>
                <w:lang w:eastAsia="en-US"/>
              </w:rPr>
              <w:t>2.</w:t>
            </w:r>
          </w:p>
        </w:tc>
        <w:tc>
          <w:tcPr>
            <w:tcW w:w="1418" w:type="dxa"/>
            <w:tcBorders>
              <w:top w:val="outset" w:sz="6" w:space="0" w:color="auto"/>
              <w:left w:val="outset" w:sz="6" w:space="0" w:color="auto"/>
              <w:bottom w:val="outset" w:sz="6" w:space="0" w:color="auto"/>
              <w:right w:val="outset" w:sz="6" w:space="0" w:color="auto"/>
            </w:tcBorders>
            <w:shd w:val="clear" w:color="auto" w:fill="auto"/>
            <w:noWrap/>
            <w:vAlign w:val="center"/>
          </w:tcPr>
          <w:p w:rsidR="001D306D" w:rsidRPr="001D306D" w:rsidRDefault="001D306D" w:rsidP="00C122A1">
            <w:pPr>
              <w:spacing w:line="360" w:lineRule="auto"/>
              <w:jc w:val="center"/>
              <w:rPr>
                <w:rFonts w:ascii="GHEA Mariam" w:eastAsia="Calibri" w:hAnsi="GHEA Mariam"/>
                <w:color w:val="000000"/>
                <w:lang w:val="hy-AM" w:eastAsia="en-US"/>
              </w:rPr>
            </w:pPr>
            <w:r w:rsidRPr="001D306D">
              <w:rPr>
                <w:rFonts w:ascii="GHEA Mariam" w:hAnsi="GHEA Mariam"/>
                <w:bCs/>
                <w:lang w:val="hy-AM"/>
              </w:rPr>
              <w:t>2710192900</w:t>
            </w:r>
          </w:p>
        </w:tc>
        <w:tc>
          <w:tcPr>
            <w:tcW w:w="2410" w:type="dxa"/>
            <w:tcBorders>
              <w:top w:val="outset" w:sz="6" w:space="0" w:color="auto"/>
              <w:left w:val="outset" w:sz="6" w:space="0" w:color="auto"/>
              <w:bottom w:val="outset" w:sz="6" w:space="0" w:color="auto"/>
              <w:right w:val="outset" w:sz="6" w:space="0" w:color="auto"/>
            </w:tcBorders>
            <w:shd w:val="clear" w:color="auto" w:fill="auto"/>
            <w:vAlign w:val="center"/>
          </w:tcPr>
          <w:p w:rsidR="001D306D" w:rsidRPr="001D306D" w:rsidRDefault="001D306D" w:rsidP="00C122A1">
            <w:pPr>
              <w:spacing w:line="360" w:lineRule="auto"/>
              <w:jc w:val="center"/>
              <w:rPr>
                <w:rFonts w:ascii="GHEA Mariam" w:eastAsia="Calibri" w:hAnsi="GHEA Mariam"/>
                <w:color w:val="000000"/>
                <w:lang w:val="hy-AM" w:eastAsia="en-US"/>
              </w:rPr>
            </w:pPr>
            <w:r w:rsidRPr="001D306D">
              <w:rPr>
                <w:rFonts w:ascii="GHEA Mariam" w:hAnsi="GHEA Mariam"/>
              </w:rPr>
              <w:t>Թեթև Սոլվենտ</w:t>
            </w:r>
          </w:p>
        </w:tc>
        <w:tc>
          <w:tcPr>
            <w:tcW w:w="2835" w:type="dxa"/>
            <w:tcBorders>
              <w:top w:val="outset" w:sz="6" w:space="0" w:color="auto"/>
              <w:left w:val="outset" w:sz="6" w:space="0" w:color="auto"/>
              <w:bottom w:val="outset" w:sz="6" w:space="0" w:color="auto"/>
              <w:right w:val="outset" w:sz="6" w:space="0" w:color="auto"/>
            </w:tcBorders>
            <w:shd w:val="clear" w:color="auto" w:fill="auto"/>
            <w:vAlign w:val="center"/>
          </w:tcPr>
          <w:p w:rsidR="001D306D" w:rsidRPr="001D306D" w:rsidRDefault="001D306D" w:rsidP="00C122A1">
            <w:pPr>
              <w:spacing w:line="360" w:lineRule="auto"/>
              <w:jc w:val="center"/>
              <w:rPr>
                <w:rFonts w:ascii="GHEA Mariam" w:hAnsi="GHEA Mariam"/>
                <w:lang w:val="hy-AM"/>
              </w:rPr>
            </w:pPr>
            <w:r w:rsidRPr="001D306D">
              <w:rPr>
                <w:rFonts w:ascii="GHEA Mariam" w:hAnsi="GHEA Mariam"/>
                <w:b/>
                <w:bCs/>
                <w:lang w:val="hy-AM"/>
              </w:rPr>
              <w:t>Ապրանքի նկարագրություն</w:t>
            </w:r>
            <w:r w:rsidRPr="001D306D">
              <w:rPr>
                <w:rFonts w:ascii="GHEA Mariam" w:hAnsi="GHEA Mariam"/>
                <w:lang w:val="hy-AM"/>
              </w:rPr>
              <w:br/>
              <w:t xml:space="preserve">Նավթային միջին թորվածքը (Թեթև Սոլվենտ) նավթավերամշակման արդյունքում ստացված միջանկյալ արտադրանք է, որը հանդիսանում է թեթև և միջին ֆրակցիաների ածխաջրածնային խառնուրդ։ Նախատեսված է հետագա վերամշակման միջոցով կերոսինի, </w:t>
            </w:r>
            <w:r w:rsidRPr="001D306D">
              <w:rPr>
                <w:rFonts w:ascii="GHEA Mariam" w:hAnsi="GHEA Mariam"/>
                <w:lang w:val="hy-AM"/>
              </w:rPr>
              <w:lastRenderedPageBreak/>
              <w:t>ավիացիոն վառելիքի բաղադրիչների և այլ նավթամթերքների արտադրության համար։</w:t>
            </w:r>
          </w:p>
          <w:p w:rsidR="001D306D" w:rsidRPr="001D306D" w:rsidRDefault="001D306D" w:rsidP="00F92270">
            <w:pPr>
              <w:spacing w:line="360" w:lineRule="auto"/>
              <w:jc w:val="center"/>
              <w:rPr>
                <w:rFonts w:ascii="GHEA Mariam" w:hAnsi="GHEA Mariam"/>
                <w:lang w:val="hy-AM"/>
              </w:rPr>
            </w:pPr>
            <w:r w:rsidRPr="001D306D">
              <w:rPr>
                <w:rFonts w:ascii="GHEA Mariam" w:hAnsi="GHEA Mariam"/>
                <w:b/>
                <w:bCs/>
                <w:lang w:val="hy-AM"/>
              </w:rPr>
              <w:t>Հիմնական տեխնիկական բնութագրեր՝</w:t>
            </w:r>
          </w:p>
          <w:p w:rsidR="001D306D" w:rsidRPr="001D306D" w:rsidRDefault="001D306D" w:rsidP="00F92270">
            <w:pPr>
              <w:spacing w:line="360" w:lineRule="auto"/>
              <w:jc w:val="center"/>
              <w:rPr>
                <w:rFonts w:ascii="GHEA Mariam" w:hAnsi="GHEA Mariam"/>
                <w:lang w:val="hy-AM"/>
              </w:rPr>
            </w:pPr>
            <w:r w:rsidRPr="001D306D">
              <w:rPr>
                <w:rFonts w:ascii="GHEA Mariam" w:hAnsi="GHEA Mariam"/>
                <w:lang w:val="hy-AM"/>
              </w:rPr>
              <w:t>Արտաքին տեսք՝ թափանցիկ կամ թույլ դեղնավուն հեղուկ։</w:t>
            </w:r>
          </w:p>
          <w:p w:rsidR="001D306D" w:rsidRPr="001D306D" w:rsidRDefault="001D306D" w:rsidP="00F92270">
            <w:pPr>
              <w:spacing w:line="360" w:lineRule="auto"/>
              <w:jc w:val="center"/>
              <w:rPr>
                <w:rFonts w:ascii="GHEA Mariam" w:hAnsi="GHEA Mariam"/>
                <w:lang w:val="hy-AM"/>
              </w:rPr>
            </w:pPr>
            <w:r w:rsidRPr="001D306D">
              <w:rPr>
                <w:rFonts w:ascii="GHEA Mariam" w:hAnsi="GHEA Mariam"/>
                <w:lang w:val="hy-AM"/>
              </w:rPr>
              <w:t>Գույն՝ անգույնից մինչև բաց դեղնավուն։</w:t>
            </w:r>
          </w:p>
          <w:p w:rsidR="001D306D" w:rsidRPr="001D306D" w:rsidRDefault="001D306D" w:rsidP="00F92270">
            <w:pPr>
              <w:spacing w:line="360" w:lineRule="auto"/>
              <w:jc w:val="center"/>
              <w:rPr>
                <w:rFonts w:ascii="GHEA Mariam" w:hAnsi="GHEA Mariam"/>
                <w:lang w:val="hy-AM"/>
              </w:rPr>
            </w:pPr>
            <w:r w:rsidRPr="001D306D">
              <w:rPr>
                <w:rFonts w:ascii="GHEA Mariam" w:hAnsi="GHEA Mariam"/>
                <w:lang w:val="hy-AM"/>
              </w:rPr>
              <w:t>Հոտ՝ բնորոշ նավթային հոտով։</w:t>
            </w:r>
          </w:p>
          <w:p w:rsidR="001D306D" w:rsidRPr="002379A8" w:rsidRDefault="001D306D" w:rsidP="00F92270">
            <w:pPr>
              <w:spacing w:line="360" w:lineRule="auto"/>
              <w:jc w:val="center"/>
              <w:rPr>
                <w:rFonts w:ascii="GHEA Mariam" w:hAnsi="GHEA Mariam"/>
                <w:lang w:val="hy-AM"/>
              </w:rPr>
            </w:pPr>
            <w:r w:rsidRPr="001D306D">
              <w:rPr>
                <w:rFonts w:ascii="GHEA Mariam" w:hAnsi="GHEA Mariam"/>
                <w:lang w:val="hy-AM"/>
              </w:rPr>
              <w:t>Ֆրակցիոն կազմ՝ միջին թորման միջակայքի ածխաջրածիններ։</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1D306D" w:rsidRPr="001D306D" w:rsidRDefault="001D306D" w:rsidP="00C122A1">
            <w:pPr>
              <w:spacing w:line="360" w:lineRule="auto"/>
              <w:jc w:val="center"/>
              <w:rPr>
                <w:rFonts w:ascii="GHEA Mariam" w:eastAsia="Calibri" w:hAnsi="GHEA Mariam"/>
                <w:color w:val="000000"/>
                <w:lang w:val="hy-AM" w:eastAsia="en-US"/>
              </w:rPr>
            </w:pPr>
            <w:r w:rsidRPr="001D306D">
              <w:rPr>
                <w:rFonts w:ascii="GHEA Mariam" w:hAnsi="GHEA Mariam"/>
                <w:lang w:val="hy-AM"/>
              </w:rPr>
              <w:lastRenderedPageBreak/>
              <w:t>կգ</w:t>
            </w:r>
          </w:p>
        </w:tc>
        <w:tc>
          <w:tcPr>
            <w:tcW w:w="1275" w:type="dxa"/>
            <w:tcBorders>
              <w:top w:val="outset" w:sz="6" w:space="0" w:color="auto"/>
              <w:left w:val="outset" w:sz="6" w:space="0" w:color="auto"/>
              <w:bottom w:val="outset" w:sz="6" w:space="0" w:color="auto"/>
              <w:right w:val="outset" w:sz="6" w:space="0" w:color="auto"/>
            </w:tcBorders>
            <w:shd w:val="clear" w:color="auto" w:fill="auto"/>
            <w:noWrap/>
            <w:vAlign w:val="center"/>
          </w:tcPr>
          <w:p w:rsidR="001D306D" w:rsidRPr="001D306D" w:rsidRDefault="001D306D" w:rsidP="00C122A1">
            <w:pPr>
              <w:spacing w:line="360" w:lineRule="auto"/>
              <w:jc w:val="center"/>
              <w:rPr>
                <w:rFonts w:ascii="GHEA Mariam" w:eastAsia="Calibri" w:hAnsi="GHEA Mariam"/>
                <w:color w:val="000000"/>
                <w:lang w:val="hy-AM" w:eastAsia="en-US"/>
              </w:rPr>
            </w:pPr>
            <w:r w:rsidRPr="001D306D">
              <w:rPr>
                <w:rFonts w:ascii="GHEA Mariam" w:hAnsi="GHEA Mariam"/>
                <w:lang w:val="hy-AM"/>
              </w:rPr>
              <w:t>8 000 000</w:t>
            </w:r>
          </w:p>
        </w:tc>
        <w:tc>
          <w:tcPr>
            <w:tcW w:w="2127" w:type="dxa"/>
            <w:tcBorders>
              <w:top w:val="outset" w:sz="6" w:space="0" w:color="auto"/>
              <w:left w:val="outset" w:sz="6" w:space="0" w:color="auto"/>
              <w:bottom w:val="outset" w:sz="6" w:space="0" w:color="auto"/>
              <w:right w:val="outset" w:sz="6" w:space="0" w:color="auto"/>
            </w:tcBorders>
            <w:shd w:val="clear" w:color="auto" w:fill="auto"/>
            <w:noWrap/>
            <w:vAlign w:val="center"/>
          </w:tcPr>
          <w:p w:rsidR="001D306D" w:rsidRPr="001D306D" w:rsidRDefault="001D306D" w:rsidP="00C122A1">
            <w:pPr>
              <w:spacing w:line="360" w:lineRule="auto"/>
              <w:jc w:val="center"/>
              <w:rPr>
                <w:rFonts w:ascii="GHEA Mariam" w:eastAsia="Calibri" w:hAnsi="GHEA Mariam"/>
                <w:lang w:val="hy-AM" w:eastAsia="en-US"/>
              </w:rPr>
            </w:pPr>
            <w:r w:rsidRPr="001D306D">
              <w:rPr>
                <w:rFonts w:ascii="GHEA Mariam" w:hAnsi="GHEA Mariam"/>
                <w:lang w:val="hy-AM"/>
              </w:rPr>
              <w:t>Իրանի Իսլամական Հանրապետություն, Իրաքի Հանրապետություն</w:t>
            </w:r>
          </w:p>
        </w:tc>
        <w:tc>
          <w:tcPr>
            <w:tcW w:w="2126" w:type="dxa"/>
            <w:tcBorders>
              <w:top w:val="outset" w:sz="6" w:space="0" w:color="auto"/>
              <w:left w:val="outset" w:sz="6" w:space="0" w:color="auto"/>
              <w:bottom w:val="outset" w:sz="6" w:space="0" w:color="auto"/>
              <w:right w:val="outset" w:sz="6" w:space="0" w:color="auto"/>
            </w:tcBorders>
            <w:shd w:val="clear" w:color="auto" w:fill="FFFFFF"/>
            <w:vAlign w:val="center"/>
          </w:tcPr>
          <w:p w:rsidR="001D306D" w:rsidRPr="001D306D" w:rsidRDefault="001D306D" w:rsidP="00C122A1">
            <w:pPr>
              <w:spacing w:line="360" w:lineRule="auto"/>
              <w:jc w:val="center"/>
              <w:rPr>
                <w:rFonts w:ascii="GHEA Mariam" w:eastAsia="Calibri" w:hAnsi="GHEA Mariam"/>
                <w:color w:val="000000"/>
                <w:lang w:val="hy-AM" w:eastAsia="en-US"/>
              </w:rPr>
            </w:pPr>
            <w:r w:rsidRPr="001D306D">
              <w:rPr>
                <w:rFonts w:ascii="GHEA Mariam" w:hAnsi="GHEA Mariam"/>
                <w:lang w:val="hy-AM"/>
              </w:rPr>
              <w:t>Իրանի Իսլամական Հանրապետություն, Իրաքի Հանրապետություն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1D306D" w:rsidRPr="001D306D" w:rsidRDefault="001D306D" w:rsidP="00C122A1">
            <w:pPr>
              <w:spacing w:line="360" w:lineRule="auto"/>
              <w:jc w:val="center"/>
              <w:rPr>
                <w:rFonts w:ascii="GHEA Mariam" w:hAnsi="GHEA Mariam"/>
                <w:lang w:val="hy-AM"/>
              </w:rPr>
            </w:pPr>
            <w:r w:rsidRPr="001D306D">
              <w:rPr>
                <w:rFonts w:ascii="GHEA Mariam" w:hAnsi="GHEA Mariam"/>
                <w:lang w:val="hy-AM"/>
              </w:rPr>
              <w:t>2 500 000 000</w:t>
            </w:r>
          </w:p>
          <w:p w:rsidR="001D306D" w:rsidRPr="001D306D" w:rsidRDefault="001D306D" w:rsidP="00C122A1">
            <w:pPr>
              <w:spacing w:line="360" w:lineRule="auto"/>
              <w:jc w:val="center"/>
              <w:rPr>
                <w:rFonts w:ascii="GHEA Mariam" w:hAnsi="GHEA Mariam"/>
                <w:lang w:val="hy-AM"/>
              </w:rPr>
            </w:pPr>
          </w:p>
        </w:tc>
        <w:tc>
          <w:tcPr>
            <w:tcW w:w="850" w:type="dxa"/>
            <w:tcBorders>
              <w:top w:val="outset" w:sz="6" w:space="0" w:color="auto"/>
              <w:left w:val="single" w:sz="4" w:space="0" w:color="auto"/>
              <w:bottom w:val="outset" w:sz="6" w:space="0" w:color="auto"/>
              <w:right w:val="outset" w:sz="6" w:space="0" w:color="auto"/>
            </w:tcBorders>
            <w:noWrap/>
            <w:vAlign w:val="center"/>
          </w:tcPr>
          <w:p w:rsidR="001D306D" w:rsidRPr="001D306D" w:rsidRDefault="001D306D" w:rsidP="00C122A1">
            <w:pPr>
              <w:spacing w:before="100" w:beforeAutospacing="1" w:after="100" w:afterAutospacing="1" w:line="360" w:lineRule="auto"/>
              <w:jc w:val="center"/>
              <w:rPr>
                <w:rFonts w:ascii="GHEA Mariam" w:eastAsia="Calibri" w:hAnsi="GHEA Mariam"/>
                <w:color w:val="000000"/>
                <w:lang w:val="hy-AM" w:eastAsia="en-US"/>
              </w:rPr>
            </w:pPr>
          </w:p>
        </w:tc>
      </w:tr>
      <w:tr w:rsidR="001D306D" w:rsidRPr="001D306D" w:rsidTr="002379A8">
        <w:trPr>
          <w:trHeight w:val="552"/>
        </w:trPr>
        <w:tc>
          <w:tcPr>
            <w:tcW w:w="567" w:type="dxa"/>
            <w:tcBorders>
              <w:top w:val="single" w:sz="4" w:space="0" w:color="auto"/>
              <w:left w:val="single" w:sz="4" w:space="0" w:color="auto"/>
              <w:bottom w:val="single" w:sz="4" w:space="0" w:color="auto"/>
              <w:right w:val="single" w:sz="4" w:space="0" w:color="auto"/>
            </w:tcBorders>
            <w:noWrap/>
            <w:vAlign w:val="center"/>
          </w:tcPr>
          <w:p w:rsidR="001D306D" w:rsidRPr="001D306D" w:rsidRDefault="001D306D" w:rsidP="00C122A1">
            <w:pPr>
              <w:spacing w:line="360" w:lineRule="auto"/>
              <w:jc w:val="center"/>
              <w:rPr>
                <w:rFonts w:ascii="GHEA Mariam" w:eastAsia="Calibri" w:hAnsi="GHEA Mariam"/>
                <w:color w:val="000000"/>
                <w:lang w:eastAsia="en-US"/>
              </w:rPr>
            </w:pPr>
            <w:r w:rsidRPr="001D306D">
              <w:rPr>
                <w:rFonts w:ascii="GHEA Mariam" w:eastAsia="Calibri" w:hAnsi="GHEA Mariam"/>
                <w:color w:val="000000"/>
                <w:lang w:eastAsia="en-US"/>
              </w:rPr>
              <w:t>3.</w:t>
            </w:r>
          </w:p>
        </w:tc>
        <w:tc>
          <w:tcPr>
            <w:tcW w:w="1418" w:type="dxa"/>
            <w:tcBorders>
              <w:top w:val="outset" w:sz="6" w:space="0" w:color="auto"/>
              <w:left w:val="outset" w:sz="6" w:space="0" w:color="auto"/>
              <w:bottom w:val="outset" w:sz="6" w:space="0" w:color="auto"/>
              <w:right w:val="outset" w:sz="6" w:space="0" w:color="auto"/>
            </w:tcBorders>
            <w:shd w:val="clear" w:color="auto" w:fill="auto"/>
            <w:noWrap/>
            <w:vAlign w:val="center"/>
          </w:tcPr>
          <w:p w:rsidR="001D306D" w:rsidRPr="001D306D" w:rsidRDefault="001D306D" w:rsidP="00C122A1">
            <w:pPr>
              <w:spacing w:line="360" w:lineRule="auto"/>
              <w:jc w:val="center"/>
              <w:rPr>
                <w:rFonts w:ascii="GHEA Mariam" w:eastAsia="Calibri" w:hAnsi="GHEA Mariam"/>
                <w:color w:val="000000"/>
                <w:lang w:val="hy-AM" w:eastAsia="en-US"/>
              </w:rPr>
            </w:pPr>
            <w:r w:rsidRPr="001D306D">
              <w:rPr>
                <w:rFonts w:ascii="GHEA Mariam" w:hAnsi="GHEA Mariam"/>
                <w:bCs/>
                <w:lang w:val="hy-AM"/>
              </w:rPr>
              <w:t>2710192900</w:t>
            </w:r>
          </w:p>
        </w:tc>
        <w:tc>
          <w:tcPr>
            <w:tcW w:w="2410" w:type="dxa"/>
            <w:tcBorders>
              <w:top w:val="outset" w:sz="6" w:space="0" w:color="auto"/>
              <w:left w:val="outset" w:sz="6" w:space="0" w:color="auto"/>
              <w:bottom w:val="outset" w:sz="6" w:space="0" w:color="auto"/>
              <w:right w:val="outset" w:sz="6" w:space="0" w:color="auto"/>
            </w:tcBorders>
            <w:shd w:val="clear" w:color="auto" w:fill="auto"/>
            <w:vAlign w:val="center"/>
          </w:tcPr>
          <w:p w:rsidR="001D306D" w:rsidRPr="001D306D" w:rsidRDefault="001D306D" w:rsidP="00C122A1">
            <w:pPr>
              <w:spacing w:line="360" w:lineRule="auto"/>
              <w:jc w:val="center"/>
              <w:rPr>
                <w:rFonts w:ascii="GHEA Mariam" w:eastAsia="Calibri" w:hAnsi="GHEA Mariam"/>
                <w:color w:val="000000"/>
                <w:lang w:val="hy-AM" w:eastAsia="en-US"/>
              </w:rPr>
            </w:pPr>
            <w:r w:rsidRPr="001D306D">
              <w:rPr>
                <w:rFonts w:ascii="GHEA Mariam" w:hAnsi="GHEA Mariam"/>
              </w:rPr>
              <w:t>Սոլվենտ</w:t>
            </w:r>
          </w:p>
        </w:tc>
        <w:tc>
          <w:tcPr>
            <w:tcW w:w="2835" w:type="dxa"/>
            <w:tcBorders>
              <w:top w:val="outset" w:sz="6" w:space="0" w:color="auto"/>
              <w:left w:val="outset" w:sz="6" w:space="0" w:color="auto"/>
              <w:bottom w:val="outset" w:sz="6" w:space="0" w:color="auto"/>
              <w:right w:val="outset" w:sz="6" w:space="0" w:color="auto"/>
            </w:tcBorders>
            <w:shd w:val="clear" w:color="auto" w:fill="auto"/>
            <w:vAlign w:val="center"/>
          </w:tcPr>
          <w:p w:rsidR="001D306D" w:rsidRPr="001D306D" w:rsidRDefault="001D306D" w:rsidP="002379A8">
            <w:pPr>
              <w:spacing w:line="360" w:lineRule="auto"/>
              <w:jc w:val="center"/>
              <w:rPr>
                <w:rFonts w:ascii="GHEA Mariam" w:hAnsi="GHEA Mariam"/>
                <w:lang w:val="hy-AM"/>
              </w:rPr>
            </w:pPr>
            <w:r w:rsidRPr="001D306D">
              <w:rPr>
                <w:rFonts w:ascii="GHEA Mariam" w:hAnsi="GHEA Mariam"/>
                <w:b/>
                <w:bCs/>
                <w:lang w:val="hy-AM"/>
              </w:rPr>
              <w:t>Ապրանքի նկարագրություն</w:t>
            </w:r>
            <w:r w:rsidRPr="001D306D">
              <w:rPr>
                <w:rFonts w:ascii="GHEA Mariam" w:hAnsi="GHEA Mariam"/>
                <w:lang w:val="hy-AM"/>
              </w:rPr>
              <w:br/>
              <w:t xml:space="preserve">Նավթային միջին թորվածքը (Սոլվենտ) նավթավերամշակման արդյունքում ստացված </w:t>
            </w:r>
            <w:r w:rsidRPr="001D306D">
              <w:rPr>
                <w:rFonts w:ascii="GHEA Mariam" w:hAnsi="GHEA Mariam"/>
                <w:lang w:val="hy-AM"/>
              </w:rPr>
              <w:lastRenderedPageBreak/>
              <w:t>միջին ֆրակցիայի ածխաջրածնային խառնուրդ է, որը նախատեսված է որպես հումք՝ հետագա վերամշակման միջոցով կերոսինի, ավիացիոն վառելիքի և այլ նավթամթերքների արտադրության համար։</w:t>
            </w:r>
          </w:p>
          <w:p w:rsidR="001D306D" w:rsidRPr="001D306D" w:rsidRDefault="001D306D" w:rsidP="002379A8">
            <w:pPr>
              <w:spacing w:line="360" w:lineRule="auto"/>
              <w:jc w:val="center"/>
              <w:rPr>
                <w:rFonts w:ascii="GHEA Mariam" w:hAnsi="GHEA Mariam"/>
                <w:lang w:val="hy-AM"/>
              </w:rPr>
            </w:pPr>
            <w:r w:rsidRPr="001D306D">
              <w:rPr>
                <w:rFonts w:ascii="GHEA Mariam" w:hAnsi="GHEA Mariam"/>
                <w:b/>
                <w:bCs/>
                <w:lang w:val="hy-AM"/>
              </w:rPr>
              <w:t>Հիմնական տեխնիկական բնութագրեր՝</w:t>
            </w:r>
          </w:p>
          <w:p w:rsidR="001D306D" w:rsidRPr="001D306D" w:rsidRDefault="001D306D" w:rsidP="002379A8">
            <w:pPr>
              <w:spacing w:line="360" w:lineRule="auto"/>
              <w:jc w:val="center"/>
              <w:rPr>
                <w:rFonts w:ascii="GHEA Mariam" w:hAnsi="GHEA Mariam"/>
                <w:lang w:val="hy-AM"/>
              </w:rPr>
            </w:pPr>
            <w:r w:rsidRPr="001D306D">
              <w:rPr>
                <w:rFonts w:ascii="GHEA Mariam" w:hAnsi="GHEA Mariam"/>
                <w:lang w:val="hy-AM"/>
              </w:rPr>
              <w:t>Արտաքին տեսք՝ թափանցիկ, միատարր հեղուկ։</w:t>
            </w:r>
          </w:p>
          <w:p w:rsidR="001D306D" w:rsidRPr="001D306D" w:rsidRDefault="001D306D" w:rsidP="002379A8">
            <w:pPr>
              <w:spacing w:line="360" w:lineRule="auto"/>
              <w:jc w:val="center"/>
              <w:rPr>
                <w:rFonts w:ascii="GHEA Mariam" w:hAnsi="GHEA Mariam"/>
                <w:lang w:val="hy-AM"/>
              </w:rPr>
            </w:pPr>
            <w:r w:rsidRPr="001D306D">
              <w:rPr>
                <w:rFonts w:ascii="GHEA Mariam" w:hAnsi="GHEA Mariam"/>
                <w:lang w:val="hy-AM"/>
              </w:rPr>
              <w:t>Գույն՝ անգույնից մինչև բաց դեղնավուն։</w:t>
            </w:r>
          </w:p>
          <w:p w:rsidR="001D306D" w:rsidRPr="002379A8" w:rsidRDefault="001D306D" w:rsidP="002379A8">
            <w:pPr>
              <w:spacing w:line="360" w:lineRule="auto"/>
              <w:jc w:val="center"/>
              <w:rPr>
                <w:rFonts w:ascii="GHEA Mariam" w:hAnsi="GHEA Mariam"/>
                <w:lang w:val="hy-AM"/>
              </w:rPr>
            </w:pPr>
            <w:r w:rsidRPr="001D306D">
              <w:rPr>
                <w:rFonts w:ascii="GHEA Mariam" w:hAnsi="GHEA Mariam"/>
                <w:lang w:val="hy-AM"/>
              </w:rPr>
              <w:t>Բաղադրություն՝ պարաֆինային, նաֆթենային և արոմատիկ ածխաջրածինների խառնուրդ։</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1D306D" w:rsidRPr="001D306D" w:rsidRDefault="001D306D" w:rsidP="00C122A1">
            <w:pPr>
              <w:spacing w:line="360" w:lineRule="auto"/>
              <w:jc w:val="center"/>
              <w:rPr>
                <w:rFonts w:ascii="GHEA Mariam" w:eastAsia="Calibri" w:hAnsi="GHEA Mariam"/>
                <w:color w:val="000000"/>
                <w:lang w:val="hy-AM" w:eastAsia="en-US"/>
              </w:rPr>
            </w:pPr>
            <w:r w:rsidRPr="001D306D">
              <w:rPr>
                <w:rFonts w:ascii="GHEA Mariam" w:hAnsi="GHEA Mariam"/>
                <w:lang w:val="hy-AM"/>
              </w:rPr>
              <w:lastRenderedPageBreak/>
              <w:t>կգ</w:t>
            </w:r>
          </w:p>
        </w:tc>
        <w:tc>
          <w:tcPr>
            <w:tcW w:w="1275" w:type="dxa"/>
            <w:tcBorders>
              <w:top w:val="outset" w:sz="6" w:space="0" w:color="auto"/>
              <w:left w:val="outset" w:sz="6" w:space="0" w:color="auto"/>
              <w:bottom w:val="outset" w:sz="6" w:space="0" w:color="auto"/>
              <w:right w:val="outset" w:sz="6" w:space="0" w:color="auto"/>
            </w:tcBorders>
            <w:shd w:val="clear" w:color="auto" w:fill="auto"/>
            <w:noWrap/>
            <w:vAlign w:val="center"/>
          </w:tcPr>
          <w:p w:rsidR="001D306D" w:rsidRPr="001D306D" w:rsidRDefault="001D306D" w:rsidP="00C122A1">
            <w:pPr>
              <w:spacing w:line="360" w:lineRule="auto"/>
              <w:jc w:val="center"/>
              <w:rPr>
                <w:rFonts w:ascii="GHEA Mariam" w:eastAsia="Calibri" w:hAnsi="GHEA Mariam"/>
                <w:color w:val="000000"/>
                <w:lang w:val="hy-AM" w:eastAsia="en-US"/>
              </w:rPr>
            </w:pPr>
            <w:r w:rsidRPr="001D306D">
              <w:rPr>
                <w:rFonts w:ascii="GHEA Mariam" w:hAnsi="GHEA Mariam"/>
                <w:lang w:val="hy-AM"/>
              </w:rPr>
              <w:t>18 000 000</w:t>
            </w:r>
          </w:p>
        </w:tc>
        <w:tc>
          <w:tcPr>
            <w:tcW w:w="2127" w:type="dxa"/>
            <w:tcBorders>
              <w:top w:val="outset" w:sz="6" w:space="0" w:color="auto"/>
              <w:left w:val="outset" w:sz="6" w:space="0" w:color="auto"/>
              <w:bottom w:val="outset" w:sz="6" w:space="0" w:color="auto"/>
              <w:right w:val="outset" w:sz="6" w:space="0" w:color="auto"/>
            </w:tcBorders>
            <w:shd w:val="clear" w:color="auto" w:fill="auto"/>
            <w:noWrap/>
            <w:vAlign w:val="center"/>
          </w:tcPr>
          <w:p w:rsidR="001D306D" w:rsidRPr="001D306D" w:rsidRDefault="001D306D" w:rsidP="00C122A1">
            <w:pPr>
              <w:spacing w:line="360" w:lineRule="auto"/>
              <w:jc w:val="center"/>
              <w:rPr>
                <w:rFonts w:ascii="GHEA Mariam" w:eastAsia="Calibri" w:hAnsi="GHEA Mariam"/>
                <w:lang w:val="hy-AM" w:eastAsia="en-US"/>
              </w:rPr>
            </w:pPr>
            <w:r w:rsidRPr="001D306D">
              <w:rPr>
                <w:rFonts w:ascii="GHEA Mariam" w:hAnsi="GHEA Mariam"/>
                <w:lang w:val="hy-AM"/>
              </w:rPr>
              <w:t>Իրանի Իսլամական Հանրապետություն, Իրաքի Հանրապետություն</w:t>
            </w:r>
          </w:p>
        </w:tc>
        <w:tc>
          <w:tcPr>
            <w:tcW w:w="2126" w:type="dxa"/>
            <w:tcBorders>
              <w:top w:val="outset" w:sz="6" w:space="0" w:color="auto"/>
              <w:left w:val="outset" w:sz="6" w:space="0" w:color="auto"/>
              <w:bottom w:val="outset" w:sz="6" w:space="0" w:color="auto"/>
              <w:right w:val="outset" w:sz="6" w:space="0" w:color="auto"/>
            </w:tcBorders>
            <w:shd w:val="clear" w:color="auto" w:fill="FFFFFF"/>
            <w:vAlign w:val="center"/>
          </w:tcPr>
          <w:p w:rsidR="001D306D" w:rsidRPr="001D306D" w:rsidRDefault="001D306D" w:rsidP="00C122A1">
            <w:pPr>
              <w:spacing w:line="360" w:lineRule="auto"/>
              <w:jc w:val="center"/>
              <w:rPr>
                <w:rFonts w:ascii="GHEA Mariam" w:eastAsia="Calibri" w:hAnsi="GHEA Mariam"/>
                <w:color w:val="000000"/>
                <w:lang w:val="hy-AM" w:eastAsia="en-US"/>
              </w:rPr>
            </w:pPr>
            <w:r w:rsidRPr="001D306D">
              <w:rPr>
                <w:rFonts w:ascii="GHEA Mariam" w:hAnsi="GHEA Mariam"/>
                <w:lang w:val="hy-AM"/>
              </w:rPr>
              <w:t>Իրանի Իսլամական Հանրապետություն, Իրաքի Հանրապետություն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1D306D" w:rsidRPr="001D306D" w:rsidRDefault="001D306D" w:rsidP="00C122A1">
            <w:pPr>
              <w:spacing w:line="360" w:lineRule="auto"/>
              <w:jc w:val="center"/>
              <w:rPr>
                <w:rFonts w:ascii="GHEA Mariam" w:hAnsi="GHEA Mariam"/>
                <w:lang w:val="hy-AM"/>
              </w:rPr>
            </w:pPr>
            <w:r w:rsidRPr="001D306D">
              <w:rPr>
                <w:rFonts w:ascii="GHEA Mariam" w:hAnsi="GHEA Mariam"/>
                <w:lang w:val="hy-AM"/>
              </w:rPr>
              <w:t>5 200 000 000</w:t>
            </w:r>
          </w:p>
        </w:tc>
        <w:tc>
          <w:tcPr>
            <w:tcW w:w="850" w:type="dxa"/>
            <w:tcBorders>
              <w:top w:val="outset" w:sz="6" w:space="0" w:color="auto"/>
              <w:left w:val="single" w:sz="4" w:space="0" w:color="auto"/>
              <w:bottom w:val="outset" w:sz="6" w:space="0" w:color="auto"/>
              <w:right w:val="outset" w:sz="6" w:space="0" w:color="auto"/>
            </w:tcBorders>
            <w:noWrap/>
            <w:vAlign w:val="center"/>
          </w:tcPr>
          <w:p w:rsidR="001D306D" w:rsidRPr="001D306D" w:rsidRDefault="001D306D" w:rsidP="00C122A1">
            <w:pPr>
              <w:spacing w:before="100" w:beforeAutospacing="1" w:after="100" w:afterAutospacing="1" w:line="360" w:lineRule="auto"/>
              <w:jc w:val="center"/>
              <w:rPr>
                <w:rFonts w:ascii="GHEA Mariam" w:eastAsia="Calibri" w:hAnsi="GHEA Mariam"/>
                <w:color w:val="000000"/>
                <w:lang w:val="hy-AM" w:eastAsia="en-US"/>
              </w:rPr>
            </w:pPr>
          </w:p>
        </w:tc>
      </w:tr>
      <w:tr w:rsidR="001D306D" w:rsidRPr="001D306D" w:rsidTr="001D306D">
        <w:trPr>
          <w:trHeight w:val="795"/>
        </w:trPr>
        <w:tc>
          <w:tcPr>
            <w:tcW w:w="567" w:type="dxa"/>
            <w:tcBorders>
              <w:top w:val="single" w:sz="4" w:space="0" w:color="auto"/>
              <w:left w:val="single" w:sz="4" w:space="0" w:color="auto"/>
              <w:bottom w:val="single" w:sz="4" w:space="0" w:color="auto"/>
              <w:right w:val="single" w:sz="4" w:space="0" w:color="auto"/>
            </w:tcBorders>
            <w:noWrap/>
            <w:vAlign w:val="center"/>
          </w:tcPr>
          <w:p w:rsidR="001D306D" w:rsidRPr="001D306D" w:rsidRDefault="001D306D" w:rsidP="00C122A1">
            <w:pPr>
              <w:spacing w:line="360" w:lineRule="auto"/>
              <w:jc w:val="center"/>
              <w:rPr>
                <w:rFonts w:ascii="GHEA Mariam" w:eastAsia="Calibri" w:hAnsi="GHEA Mariam"/>
                <w:color w:val="000000"/>
                <w:lang w:eastAsia="en-US"/>
              </w:rPr>
            </w:pPr>
            <w:r w:rsidRPr="001D306D">
              <w:rPr>
                <w:rFonts w:ascii="GHEA Mariam" w:eastAsia="Calibri" w:hAnsi="GHEA Mariam"/>
                <w:color w:val="000000"/>
                <w:lang w:eastAsia="en-US"/>
              </w:rPr>
              <w:lastRenderedPageBreak/>
              <w:t>4.</w:t>
            </w:r>
          </w:p>
        </w:tc>
        <w:tc>
          <w:tcPr>
            <w:tcW w:w="1418" w:type="dxa"/>
            <w:tcBorders>
              <w:top w:val="outset" w:sz="6" w:space="0" w:color="auto"/>
              <w:left w:val="outset" w:sz="6" w:space="0" w:color="auto"/>
              <w:bottom w:val="outset" w:sz="6" w:space="0" w:color="auto"/>
              <w:right w:val="outset" w:sz="6" w:space="0" w:color="auto"/>
            </w:tcBorders>
            <w:shd w:val="clear" w:color="auto" w:fill="auto"/>
            <w:noWrap/>
            <w:vAlign w:val="center"/>
          </w:tcPr>
          <w:p w:rsidR="001D306D" w:rsidRPr="001D306D" w:rsidRDefault="001D306D" w:rsidP="00C122A1">
            <w:pPr>
              <w:spacing w:line="360" w:lineRule="auto"/>
              <w:jc w:val="center"/>
              <w:rPr>
                <w:rFonts w:ascii="GHEA Mariam" w:eastAsia="Calibri" w:hAnsi="GHEA Mariam"/>
                <w:color w:val="000000"/>
                <w:lang w:val="hy-AM" w:eastAsia="en-US"/>
              </w:rPr>
            </w:pPr>
            <w:r w:rsidRPr="001D306D">
              <w:rPr>
                <w:rFonts w:ascii="GHEA Mariam" w:hAnsi="GHEA Mariam"/>
              </w:rPr>
              <w:t>2710192500</w:t>
            </w:r>
          </w:p>
        </w:tc>
        <w:tc>
          <w:tcPr>
            <w:tcW w:w="2410" w:type="dxa"/>
            <w:tcBorders>
              <w:top w:val="outset" w:sz="6" w:space="0" w:color="auto"/>
              <w:left w:val="outset" w:sz="6" w:space="0" w:color="auto"/>
              <w:bottom w:val="outset" w:sz="6" w:space="0" w:color="auto"/>
              <w:right w:val="outset" w:sz="6" w:space="0" w:color="auto"/>
            </w:tcBorders>
            <w:shd w:val="clear" w:color="auto" w:fill="auto"/>
            <w:vAlign w:val="center"/>
          </w:tcPr>
          <w:p w:rsidR="001D306D" w:rsidRPr="001D306D" w:rsidRDefault="001D306D" w:rsidP="00C122A1">
            <w:pPr>
              <w:spacing w:line="360" w:lineRule="auto"/>
              <w:jc w:val="center"/>
              <w:rPr>
                <w:rFonts w:ascii="GHEA Mariam" w:eastAsia="Calibri" w:hAnsi="GHEA Mariam"/>
                <w:color w:val="000000"/>
                <w:lang w:val="hy-AM" w:eastAsia="en-US"/>
              </w:rPr>
            </w:pPr>
            <w:r w:rsidRPr="001D306D">
              <w:rPr>
                <w:rFonts w:ascii="GHEA Mariam" w:hAnsi="GHEA Mariam"/>
              </w:rPr>
              <w:t>Կերոսին</w:t>
            </w:r>
          </w:p>
        </w:tc>
        <w:tc>
          <w:tcPr>
            <w:tcW w:w="2835" w:type="dxa"/>
            <w:tcBorders>
              <w:top w:val="outset" w:sz="6" w:space="0" w:color="auto"/>
              <w:left w:val="outset" w:sz="6" w:space="0" w:color="auto"/>
              <w:bottom w:val="outset" w:sz="6" w:space="0" w:color="auto"/>
              <w:right w:val="outset" w:sz="6" w:space="0" w:color="auto"/>
            </w:tcBorders>
            <w:shd w:val="clear" w:color="auto" w:fill="auto"/>
            <w:vAlign w:val="center"/>
          </w:tcPr>
          <w:p w:rsidR="001D306D" w:rsidRPr="001D306D" w:rsidRDefault="001D306D" w:rsidP="00C122A1">
            <w:pPr>
              <w:spacing w:line="360" w:lineRule="auto"/>
              <w:jc w:val="center"/>
              <w:rPr>
                <w:rFonts w:ascii="GHEA Mariam" w:hAnsi="GHEA Mariam"/>
                <w:lang w:val="hy-AM" w:eastAsia="hy-AM"/>
              </w:rPr>
            </w:pPr>
            <w:r w:rsidRPr="001D306D">
              <w:rPr>
                <w:rFonts w:ascii="GHEA Mariam" w:hAnsi="GHEA Mariam"/>
                <w:b/>
                <w:bCs/>
                <w:lang w:val="hy-AM" w:eastAsia="hy-AM"/>
              </w:rPr>
              <w:t>Ապրանքի նկարագրություն</w:t>
            </w:r>
            <w:r w:rsidRPr="001D306D">
              <w:rPr>
                <w:rFonts w:ascii="GHEA Mariam" w:hAnsi="GHEA Mariam"/>
                <w:lang w:val="hy-AM" w:eastAsia="hy-AM"/>
              </w:rPr>
              <w:t xml:space="preserve"> Նավթային միջին թորվածքը հանդիսանում է նավթավերամշակման արդյունքում ստացված միջանկյալ արտադրանք՝ կազմված միջին ֆրակցիայի ածխաջրածնային միացություններից։ Նախատեսված է որպես հումք՝ հետագա վերամշակման միջոցով կերոսինի, ավիացիոն վառելիքի (Jet A-1) և այլ նավթամթերքների արտադրության համար։</w:t>
            </w:r>
          </w:p>
          <w:p w:rsidR="001D306D" w:rsidRPr="001D306D" w:rsidRDefault="001D306D" w:rsidP="00C122A1">
            <w:pPr>
              <w:spacing w:line="360" w:lineRule="auto"/>
              <w:jc w:val="center"/>
              <w:rPr>
                <w:rFonts w:ascii="GHEA Mariam" w:hAnsi="GHEA Mariam"/>
                <w:lang w:val="hy-AM" w:eastAsia="hy-AM"/>
              </w:rPr>
            </w:pPr>
            <w:r w:rsidRPr="001D306D">
              <w:rPr>
                <w:rFonts w:ascii="GHEA Mariam" w:hAnsi="GHEA Mariam"/>
                <w:b/>
                <w:bCs/>
                <w:lang w:val="hy-AM" w:eastAsia="hy-AM"/>
              </w:rPr>
              <w:t>Ֆիզիկաքիմիական բնութագրեր</w:t>
            </w:r>
          </w:p>
          <w:p w:rsidR="001D306D" w:rsidRPr="001D306D" w:rsidRDefault="001D306D" w:rsidP="00C122A1">
            <w:pPr>
              <w:spacing w:line="360" w:lineRule="auto"/>
              <w:jc w:val="center"/>
              <w:rPr>
                <w:rFonts w:ascii="GHEA Mariam" w:hAnsi="GHEA Mariam"/>
                <w:lang w:val="hy-AM" w:eastAsia="hy-AM"/>
              </w:rPr>
            </w:pPr>
            <w:r w:rsidRPr="001D306D">
              <w:rPr>
                <w:rFonts w:ascii="GHEA Mariam" w:hAnsi="GHEA Mariam"/>
                <w:lang w:val="hy-AM" w:eastAsia="hy-AM"/>
              </w:rPr>
              <w:lastRenderedPageBreak/>
              <w:t>Արտաքին տեսք՝ թափանցիկ, միատարր հեղուկ։</w:t>
            </w:r>
          </w:p>
          <w:p w:rsidR="001D306D" w:rsidRPr="001D306D" w:rsidRDefault="001D306D" w:rsidP="00C122A1">
            <w:pPr>
              <w:spacing w:line="360" w:lineRule="auto"/>
              <w:jc w:val="center"/>
              <w:rPr>
                <w:rFonts w:ascii="GHEA Mariam" w:hAnsi="GHEA Mariam"/>
                <w:lang w:val="hy-AM" w:eastAsia="hy-AM"/>
              </w:rPr>
            </w:pPr>
            <w:r w:rsidRPr="001D306D">
              <w:rPr>
                <w:rFonts w:ascii="GHEA Mariam" w:hAnsi="GHEA Mariam"/>
                <w:lang w:val="hy-AM" w:eastAsia="hy-AM"/>
              </w:rPr>
              <w:t>Գույն՝ անգույնից մինչև բաց դեղնավուն։</w:t>
            </w:r>
          </w:p>
          <w:p w:rsidR="001D306D" w:rsidRPr="002379A8" w:rsidRDefault="001D306D" w:rsidP="002379A8">
            <w:pPr>
              <w:spacing w:line="360" w:lineRule="auto"/>
              <w:jc w:val="center"/>
              <w:rPr>
                <w:rFonts w:ascii="GHEA Mariam" w:hAnsi="GHEA Mariam"/>
                <w:lang w:val="hy-AM" w:eastAsia="hy-AM"/>
              </w:rPr>
            </w:pPr>
            <w:r w:rsidRPr="001D306D">
              <w:rPr>
                <w:rFonts w:ascii="GHEA Mariam" w:hAnsi="GHEA Mariam"/>
                <w:lang w:val="hy-AM" w:eastAsia="hy-AM"/>
              </w:rPr>
              <w:t>Հոտ՝ բնորոշ նավթային հոտ։</w:t>
            </w:r>
          </w:p>
        </w:tc>
        <w:tc>
          <w:tcPr>
            <w:tcW w:w="1134" w:type="dxa"/>
            <w:tcBorders>
              <w:top w:val="outset" w:sz="6" w:space="0" w:color="auto"/>
              <w:left w:val="outset" w:sz="6" w:space="0" w:color="auto"/>
              <w:bottom w:val="outset" w:sz="6" w:space="0" w:color="auto"/>
              <w:right w:val="outset" w:sz="6" w:space="0" w:color="auto"/>
            </w:tcBorders>
            <w:shd w:val="clear" w:color="auto" w:fill="auto"/>
            <w:noWrap/>
            <w:vAlign w:val="center"/>
          </w:tcPr>
          <w:p w:rsidR="001D306D" w:rsidRPr="001D306D" w:rsidRDefault="001D306D" w:rsidP="00C122A1">
            <w:pPr>
              <w:spacing w:line="360" w:lineRule="auto"/>
              <w:jc w:val="center"/>
              <w:rPr>
                <w:rFonts w:ascii="GHEA Mariam" w:eastAsia="Calibri" w:hAnsi="GHEA Mariam"/>
                <w:color w:val="000000"/>
                <w:lang w:val="hy-AM" w:eastAsia="en-US"/>
              </w:rPr>
            </w:pPr>
            <w:r w:rsidRPr="001D306D">
              <w:rPr>
                <w:rFonts w:ascii="GHEA Mariam" w:hAnsi="GHEA Mariam"/>
                <w:lang w:val="hy-AM"/>
              </w:rPr>
              <w:lastRenderedPageBreak/>
              <w:t>կգ</w:t>
            </w:r>
          </w:p>
        </w:tc>
        <w:tc>
          <w:tcPr>
            <w:tcW w:w="1275" w:type="dxa"/>
            <w:tcBorders>
              <w:top w:val="outset" w:sz="6" w:space="0" w:color="auto"/>
              <w:left w:val="outset" w:sz="6" w:space="0" w:color="auto"/>
              <w:bottom w:val="outset" w:sz="6" w:space="0" w:color="auto"/>
              <w:right w:val="outset" w:sz="6" w:space="0" w:color="auto"/>
            </w:tcBorders>
            <w:shd w:val="clear" w:color="auto" w:fill="auto"/>
            <w:noWrap/>
            <w:vAlign w:val="center"/>
          </w:tcPr>
          <w:p w:rsidR="001D306D" w:rsidRPr="001D306D" w:rsidRDefault="001D306D" w:rsidP="00C122A1">
            <w:pPr>
              <w:spacing w:line="360" w:lineRule="auto"/>
              <w:jc w:val="center"/>
              <w:rPr>
                <w:rFonts w:ascii="GHEA Mariam" w:eastAsia="Calibri" w:hAnsi="GHEA Mariam"/>
                <w:color w:val="000000"/>
                <w:lang w:val="hy-AM" w:eastAsia="en-US"/>
              </w:rPr>
            </w:pPr>
            <w:r w:rsidRPr="001D306D">
              <w:rPr>
                <w:rFonts w:ascii="GHEA Mariam" w:hAnsi="GHEA Mariam"/>
                <w:lang w:val="hy-AM"/>
              </w:rPr>
              <w:t>6 000 000</w:t>
            </w:r>
          </w:p>
        </w:tc>
        <w:tc>
          <w:tcPr>
            <w:tcW w:w="2127" w:type="dxa"/>
            <w:tcBorders>
              <w:top w:val="outset" w:sz="6" w:space="0" w:color="auto"/>
              <w:left w:val="outset" w:sz="6" w:space="0" w:color="auto"/>
              <w:bottom w:val="outset" w:sz="6" w:space="0" w:color="auto"/>
              <w:right w:val="outset" w:sz="6" w:space="0" w:color="auto"/>
            </w:tcBorders>
            <w:shd w:val="clear" w:color="auto" w:fill="auto"/>
            <w:noWrap/>
            <w:vAlign w:val="center"/>
          </w:tcPr>
          <w:p w:rsidR="001D306D" w:rsidRPr="001D306D" w:rsidRDefault="001D306D" w:rsidP="00C122A1">
            <w:pPr>
              <w:spacing w:line="360" w:lineRule="auto"/>
              <w:jc w:val="center"/>
              <w:rPr>
                <w:rFonts w:ascii="GHEA Mariam" w:eastAsia="Calibri" w:hAnsi="GHEA Mariam"/>
                <w:lang w:val="hy-AM" w:eastAsia="en-US"/>
              </w:rPr>
            </w:pPr>
            <w:r w:rsidRPr="001D306D">
              <w:rPr>
                <w:rFonts w:ascii="GHEA Mariam" w:hAnsi="GHEA Mariam"/>
                <w:lang w:val="hy-AM"/>
              </w:rPr>
              <w:t>Իրանի Իսլամական Հանրապետություն, Իրաքի Հանրապետություն</w:t>
            </w:r>
          </w:p>
        </w:tc>
        <w:tc>
          <w:tcPr>
            <w:tcW w:w="2126" w:type="dxa"/>
            <w:tcBorders>
              <w:top w:val="outset" w:sz="6" w:space="0" w:color="auto"/>
              <w:left w:val="outset" w:sz="6" w:space="0" w:color="auto"/>
              <w:bottom w:val="outset" w:sz="6" w:space="0" w:color="auto"/>
              <w:right w:val="outset" w:sz="6" w:space="0" w:color="auto"/>
            </w:tcBorders>
            <w:shd w:val="clear" w:color="auto" w:fill="FFFFFF"/>
            <w:vAlign w:val="center"/>
          </w:tcPr>
          <w:p w:rsidR="001D306D" w:rsidRPr="001D306D" w:rsidRDefault="001D306D" w:rsidP="00C122A1">
            <w:pPr>
              <w:spacing w:line="360" w:lineRule="auto"/>
              <w:jc w:val="center"/>
              <w:rPr>
                <w:rFonts w:ascii="GHEA Mariam" w:eastAsia="Calibri" w:hAnsi="GHEA Mariam"/>
                <w:color w:val="000000"/>
                <w:lang w:val="hy-AM" w:eastAsia="en-US"/>
              </w:rPr>
            </w:pPr>
            <w:r w:rsidRPr="001D306D">
              <w:rPr>
                <w:rFonts w:ascii="GHEA Mariam" w:hAnsi="GHEA Mariam"/>
                <w:lang w:val="hy-AM"/>
              </w:rPr>
              <w:t>Իրանի Իսլամական Հանրապետություն, Իրաքի Հանրապետություն</w:t>
            </w:r>
          </w:p>
        </w:tc>
        <w:tc>
          <w:tcPr>
            <w:tcW w:w="1701" w:type="dxa"/>
            <w:tcBorders>
              <w:top w:val="outset" w:sz="6" w:space="0" w:color="auto"/>
              <w:left w:val="outset" w:sz="6" w:space="0" w:color="auto"/>
              <w:bottom w:val="outset" w:sz="6" w:space="0" w:color="auto"/>
              <w:right w:val="outset" w:sz="6" w:space="0" w:color="auto"/>
            </w:tcBorders>
            <w:shd w:val="clear" w:color="auto" w:fill="auto"/>
            <w:vAlign w:val="center"/>
          </w:tcPr>
          <w:p w:rsidR="001D306D" w:rsidRPr="001D306D" w:rsidRDefault="001D306D" w:rsidP="00C122A1">
            <w:pPr>
              <w:spacing w:line="360" w:lineRule="auto"/>
              <w:jc w:val="center"/>
              <w:rPr>
                <w:rFonts w:ascii="GHEA Mariam" w:hAnsi="GHEA Mariam"/>
                <w:lang w:val="hy-AM"/>
              </w:rPr>
            </w:pPr>
            <w:r w:rsidRPr="001D306D">
              <w:rPr>
                <w:rFonts w:ascii="GHEA Mariam" w:hAnsi="GHEA Mariam"/>
                <w:lang w:val="hy-AM"/>
              </w:rPr>
              <w:t>1 800 000 000</w:t>
            </w:r>
          </w:p>
        </w:tc>
        <w:tc>
          <w:tcPr>
            <w:tcW w:w="850" w:type="dxa"/>
            <w:tcBorders>
              <w:top w:val="outset" w:sz="6" w:space="0" w:color="auto"/>
              <w:left w:val="single" w:sz="4" w:space="0" w:color="auto"/>
              <w:bottom w:val="outset" w:sz="6" w:space="0" w:color="auto"/>
              <w:right w:val="outset" w:sz="6" w:space="0" w:color="auto"/>
            </w:tcBorders>
            <w:noWrap/>
            <w:vAlign w:val="center"/>
          </w:tcPr>
          <w:p w:rsidR="001D306D" w:rsidRPr="001D306D" w:rsidRDefault="001D306D" w:rsidP="00C122A1">
            <w:pPr>
              <w:spacing w:before="100" w:beforeAutospacing="1" w:after="100" w:afterAutospacing="1" w:line="360" w:lineRule="auto"/>
              <w:jc w:val="center"/>
              <w:rPr>
                <w:rFonts w:ascii="GHEA Mariam" w:eastAsia="Calibri" w:hAnsi="GHEA Mariam"/>
                <w:color w:val="000000"/>
                <w:lang w:val="hy-AM" w:eastAsia="en-US"/>
              </w:rPr>
            </w:pPr>
          </w:p>
        </w:tc>
      </w:tr>
      <w:tr w:rsidR="001D306D" w:rsidRPr="001D306D" w:rsidTr="001D306D">
        <w:trPr>
          <w:trHeight w:val="597"/>
        </w:trPr>
        <w:tc>
          <w:tcPr>
            <w:tcW w:w="567" w:type="dxa"/>
            <w:tcBorders>
              <w:top w:val="single" w:sz="4" w:space="0" w:color="auto"/>
              <w:left w:val="single" w:sz="4" w:space="0" w:color="auto"/>
              <w:bottom w:val="single" w:sz="4" w:space="0" w:color="auto"/>
              <w:right w:val="single" w:sz="4" w:space="0" w:color="auto"/>
            </w:tcBorders>
            <w:noWrap/>
            <w:vAlign w:val="center"/>
          </w:tcPr>
          <w:p w:rsidR="001D306D" w:rsidRPr="001D306D" w:rsidRDefault="001D306D" w:rsidP="00C122A1">
            <w:pPr>
              <w:spacing w:line="360" w:lineRule="auto"/>
              <w:jc w:val="center"/>
              <w:rPr>
                <w:rFonts w:ascii="GHEA Mariam" w:eastAsia="Calibri" w:hAnsi="GHEA Mariam"/>
                <w:color w:val="000000"/>
                <w:lang w:val="hy-AM" w:eastAsia="en-US"/>
              </w:rPr>
            </w:pPr>
            <w:bookmarkStart w:id="2" w:name="_Hlk71640597"/>
          </w:p>
        </w:tc>
        <w:tc>
          <w:tcPr>
            <w:tcW w:w="1418" w:type="dxa"/>
            <w:tcBorders>
              <w:top w:val="single" w:sz="4" w:space="0" w:color="auto"/>
              <w:left w:val="single" w:sz="4" w:space="0" w:color="auto"/>
              <w:bottom w:val="single" w:sz="4" w:space="0" w:color="auto"/>
              <w:right w:val="single" w:sz="4" w:space="0" w:color="auto"/>
            </w:tcBorders>
            <w:noWrap/>
            <w:vAlign w:val="center"/>
          </w:tcPr>
          <w:p w:rsidR="001D306D" w:rsidRPr="001D306D" w:rsidRDefault="001D306D" w:rsidP="00C122A1">
            <w:pPr>
              <w:spacing w:line="360" w:lineRule="auto"/>
              <w:jc w:val="center"/>
              <w:rPr>
                <w:rFonts w:ascii="GHEA Mariam" w:eastAsia="Calibri" w:hAnsi="GHEA Mariam"/>
                <w:b/>
                <w:bCs/>
                <w:lang w:val="hy-AM" w:eastAsia="en-US"/>
              </w:rPr>
            </w:pPr>
            <w:r w:rsidRPr="001D306D">
              <w:rPr>
                <w:rFonts w:ascii="GHEA Mariam" w:eastAsia="Calibri" w:hAnsi="GHEA Mariam"/>
                <w:b/>
                <w:bCs/>
                <w:color w:val="000000"/>
                <w:lang w:val="hy-AM" w:eastAsia="en-US"/>
              </w:rPr>
              <w:t>Ընդամենը</w:t>
            </w:r>
          </w:p>
        </w:tc>
        <w:tc>
          <w:tcPr>
            <w:tcW w:w="2410" w:type="dxa"/>
            <w:tcBorders>
              <w:top w:val="single" w:sz="4" w:space="0" w:color="auto"/>
              <w:left w:val="single" w:sz="4" w:space="0" w:color="auto"/>
              <w:bottom w:val="single" w:sz="4" w:space="0" w:color="auto"/>
              <w:right w:val="single" w:sz="4" w:space="0" w:color="auto"/>
            </w:tcBorders>
            <w:vAlign w:val="center"/>
          </w:tcPr>
          <w:p w:rsidR="001D306D" w:rsidRPr="001D306D" w:rsidRDefault="001D306D" w:rsidP="00C122A1">
            <w:pPr>
              <w:spacing w:line="360" w:lineRule="auto"/>
              <w:jc w:val="center"/>
              <w:rPr>
                <w:rFonts w:ascii="GHEA Mariam" w:eastAsia="Calibri" w:hAnsi="GHEA Mariam"/>
                <w:color w:val="000000"/>
                <w:lang w:val="hy-AM" w:eastAsia="en-US"/>
              </w:rPr>
            </w:pPr>
          </w:p>
        </w:tc>
        <w:tc>
          <w:tcPr>
            <w:tcW w:w="2835" w:type="dxa"/>
            <w:tcBorders>
              <w:top w:val="single" w:sz="4" w:space="0" w:color="auto"/>
              <w:left w:val="single" w:sz="4" w:space="0" w:color="auto"/>
              <w:bottom w:val="single" w:sz="4" w:space="0" w:color="auto"/>
              <w:right w:val="single" w:sz="4" w:space="0" w:color="auto"/>
            </w:tcBorders>
            <w:vAlign w:val="center"/>
          </w:tcPr>
          <w:p w:rsidR="001D306D" w:rsidRPr="001D306D" w:rsidRDefault="001D306D" w:rsidP="00C122A1">
            <w:pPr>
              <w:spacing w:line="360" w:lineRule="auto"/>
              <w:jc w:val="center"/>
              <w:rPr>
                <w:rFonts w:ascii="GHEA Mariam" w:eastAsia="Calibri" w:hAnsi="GHEA Mariam"/>
                <w:color w:val="000000"/>
                <w:lang w:val="hy-AM" w:eastAsia="en-US"/>
              </w:rPr>
            </w:pPr>
          </w:p>
        </w:tc>
        <w:tc>
          <w:tcPr>
            <w:tcW w:w="1134" w:type="dxa"/>
            <w:tcBorders>
              <w:top w:val="single" w:sz="4" w:space="0" w:color="auto"/>
              <w:left w:val="single" w:sz="4" w:space="0" w:color="auto"/>
              <w:bottom w:val="single" w:sz="4" w:space="0" w:color="auto"/>
              <w:right w:val="single" w:sz="4" w:space="0" w:color="auto"/>
            </w:tcBorders>
            <w:noWrap/>
            <w:vAlign w:val="center"/>
          </w:tcPr>
          <w:p w:rsidR="001D306D" w:rsidRPr="001D306D" w:rsidRDefault="001D306D" w:rsidP="00C122A1">
            <w:pPr>
              <w:spacing w:line="360" w:lineRule="auto"/>
              <w:jc w:val="center"/>
              <w:rPr>
                <w:rFonts w:ascii="GHEA Mariam" w:eastAsia="Calibri" w:hAnsi="GHEA Mariam"/>
                <w:color w:val="000000"/>
                <w:lang w:val="hy-AM" w:eastAsia="en-US"/>
              </w:rPr>
            </w:pPr>
          </w:p>
        </w:tc>
        <w:tc>
          <w:tcPr>
            <w:tcW w:w="1275" w:type="dxa"/>
            <w:tcBorders>
              <w:top w:val="single" w:sz="4" w:space="0" w:color="auto"/>
              <w:left w:val="single" w:sz="4" w:space="0" w:color="auto"/>
              <w:bottom w:val="single" w:sz="4" w:space="0" w:color="auto"/>
              <w:right w:val="single" w:sz="4" w:space="0" w:color="auto"/>
            </w:tcBorders>
            <w:noWrap/>
            <w:vAlign w:val="center"/>
          </w:tcPr>
          <w:p w:rsidR="001D306D" w:rsidRPr="001D306D" w:rsidRDefault="001D306D" w:rsidP="00C122A1">
            <w:pPr>
              <w:spacing w:line="360" w:lineRule="auto"/>
              <w:jc w:val="center"/>
              <w:rPr>
                <w:rFonts w:ascii="GHEA Mariam" w:eastAsia="Calibri" w:hAnsi="GHEA Mariam"/>
                <w:color w:val="000000"/>
                <w:lang w:val="hy-AM" w:eastAsia="en-US"/>
              </w:rPr>
            </w:pPr>
          </w:p>
        </w:tc>
        <w:tc>
          <w:tcPr>
            <w:tcW w:w="2127" w:type="dxa"/>
            <w:tcBorders>
              <w:top w:val="single" w:sz="4" w:space="0" w:color="auto"/>
              <w:left w:val="single" w:sz="4" w:space="0" w:color="auto"/>
              <w:bottom w:val="single" w:sz="4" w:space="0" w:color="auto"/>
              <w:right w:val="single" w:sz="4" w:space="0" w:color="auto"/>
            </w:tcBorders>
            <w:noWrap/>
            <w:vAlign w:val="center"/>
          </w:tcPr>
          <w:p w:rsidR="001D306D" w:rsidRPr="001D306D" w:rsidRDefault="001D306D" w:rsidP="00C122A1">
            <w:pPr>
              <w:spacing w:line="360" w:lineRule="auto"/>
              <w:jc w:val="center"/>
              <w:rPr>
                <w:rFonts w:ascii="GHEA Mariam" w:eastAsia="Calibri" w:hAnsi="GHEA Mariam"/>
                <w:lang w:val="hy-AM" w:eastAsia="en-US"/>
              </w:rPr>
            </w:pPr>
          </w:p>
        </w:tc>
        <w:tc>
          <w:tcPr>
            <w:tcW w:w="2126" w:type="dxa"/>
            <w:tcBorders>
              <w:top w:val="single" w:sz="4" w:space="0" w:color="auto"/>
              <w:left w:val="single" w:sz="4" w:space="0" w:color="auto"/>
              <w:bottom w:val="single" w:sz="4" w:space="0" w:color="auto"/>
              <w:right w:val="single" w:sz="4" w:space="0" w:color="auto"/>
            </w:tcBorders>
            <w:vAlign w:val="center"/>
          </w:tcPr>
          <w:p w:rsidR="001D306D" w:rsidRPr="001D306D" w:rsidRDefault="001D306D" w:rsidP="00C122A1">
            <w:pPr>
              <w:spacing w:line="360" w:lineRule="auto"/>
              <w:jc w:val="center"/>
              <w:rPr>
                <w:rFonts w:ascii="GHEA Mariam" w:eastAsia="Calibri" w:hAnsi="GHEA Mariam"/>
                <w:color w:val="000000"/>
                <w:lang w:val="hy-AM"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D306D" w:rsidRPr="001D306D" w:rsidRDefault="001D306D" w:rsidP="00C122A1">
            <w:pPr>
              <w:spacing w:line="360" w:lineRule="auto"/>
              <w:jc w:val="center"/>
              <w:rPr>
                <w:rFonts w:ascii="GHEA Mariam" w:eastAsia="Calibri" w:hAnsi="GHEA Mariam"/>
                <w:b/>
                <w:bCs/>
                <w:color w:val="000000"/>
                <w:lang w:val="hy-AM" w:eastAsia="en-US"/>
              </w:rPr>
            </w:pPr>
            <w:r w:rsidRPr="001D306D">
              <w:rPr>
                <w:rFonts w:ascii="GHEA Mariam" w:eastAsia="Calibri" w:hAnsi="GHEA Mariam"/>
                <w:b/>
                <w:bCs/>
                <w:color w:val="000000"/>
                <w:lang w:val="hy-AM" w:eastAsia="en-US"/>
              </w:rPr>
              <w:t>13 500 000 000</w:t>
            </w:r>
          </w:p>
        </w:tc>
        <w:tc>
          <w:tcPr>
            <w:tcW w:w="850" w:type="dxa"/>
            <w:tcBorders>
              <w:top w:val="single" w:sz="4" w:space="0" w:color="auto"/>
              <w:left w:val="single" w:sz="4" w:space="0" w:color="auto"/>
              <w:bottom w:val="single" w:sz="4" w:space="0" w:color="auto"/>
              <w:right w:val="single" w:sz="4" w:space="0" w:color="auto"/>
            </w:tcBorders>
            <w:noWrap/>
            <w:vAlign w:val="center"/>
          </w:tcPr>
          <w:p w:rsidR="001D306D" w:rsidRPr="001D306D" w:rsidRDefault="001D306D" w:rsidP="00C122A1">
            <w:pPr>
              <w:spacing w:after="160" w:line="360" w:lineRule="auto"/>
              <w:jc w:val="center"/>
              <w:rPr>
                <w:rFonts w:ascii="GHEA Mariam" w:eastAsia="Calibri" w:hAnsi="GHEA Mariam"/>
                <w:color w:val="000000"/>
                <w:lang w:val="hy-AM" w:eastAsia="en-US"/>
              </w:rPr>
            </w:pPr>
          </w:p>
        </w:tc>
      </w:tr>
      <w:bookmarkEnd w:id="2"/>
    </w:tbl>
    <w:p w:rsidR="002379A8" w:rsidRDefault="002379A8" w:rsidP="00C1709B">
      <w:pPr>
        <w:pStyle w:val="mechtex"/>
        <w:jc w:val="left"/>
        <w:rPr>
          <w:rFonts w:ascii="GHEA Mariam" w:hAnsi="GHEA Mariam" w:cs="Sylfaen"/>
          <w:sz w:val="24"/>
          <w:szCs w:val="24"/>
          <w:lang w:val="hy-AM"/>
        </w:rPr>
      </w:pPr>
    </w:p>
    <w:p w:rsidR="002379A8" w:rsidRDefault="002379A8" w:rsidP="00C1709B">
      <w:pPr>
        <w:pStyle w:val="mechtex"/>
        <w:jc w:val="left"/>
        <w:rPr>
          <w:rFonts w:ascii="GHEA Mariam" w:hAnsi="GHEA Mariam" w:cs="Sylfaen"/>
          <w:sz w:val="24"/>
          <w:szCs w:val="24"/>
          <w:lang w:val="hy-AM"/>
        </w:rPr>
      </w:pPr>
    </w:p>
    <w:p w:rsidR="002379A8" w:rsidRDefault="002379A8" w:rsidP="00C1709B">
      <w:pPr>
        <w:pStyle w:val="mechtex"/>
        <w:jc w:val="left"/>
        <w:rPr>
          <w:rFonts w:ascii="GHEA Mariam" w:hAnsi="GHEA Mariam" w:cs="Sylfaen"/>
          <w:sz w:val="24"/>
          <w:szCs w:val="24"/>
          <w:lang w:val="hy-AM"/>
        </w:rPr>
      </w:pPr>
    </w:p>
    <w:p w:rsidR="002379A8" w:rsidRDefault="002379A8" w:rsidP="00C1709B">
      <w:pPr>
        <w:pStyle w:val="mechtex"/>
        <w:jc w:val="left"/>
        <w:rPr>
          <w:rFonts w:ascii="GHEA Mariam" w:hAnsi="GHEA Mariam" w:cs="Sylfaen"/>
          <w:sz w:val="24"/>
          <w:szCs w:val="24"/>
          <w:lang w:val="hy-AM"/>
        </w:rPr>
      </w:pPr>
    </w:p>
    <w:p w:rsidR="001D306D" w:rsidRPr="00574F02" w:rsidRDefault="001D306D" w:rsidP="002379A8">
      <w:pPr>
        <w:pStyle w:val="mechtex"/>
        <w:ind w:firstLine="1134"/>
        <w:jc w:val="left"/>
        <w:rPr>
          <w:rFonts w:ascii="GHEA Mariam" w:hAnsi="GHEA Mariam" w:cs="Arial Armenian"/>
          <w:sz w:val="24"/>
          <w:szCs w:val="24"/>
          <w:lang w:val="hy-AM"/>
        </w:rPr>
      </w:pPr>
      <w:r w:rsidRPr="00574F02">
        <w:rPr>
          <w:rFonts w:ascii="GHEA Mariam" w:hAnsi="GHEA Mariam" w:cs="Sylfaen"/>
          <w:sz w:val="24"/>
          <w:szCs w:val="24"/>
          <w:lang w:val="hy-AM"/>
        </w:rPr>
        <w:t>ՀԱՅԱՍՏԱՆԻ</w:t>
      </w:r>
      <w:r w:rsidRPr="00574F02">
        <w:rPr>
          <w:rFonts w:ascii="GHEA Mariam" w:hAnsi="GHEA Mariam" w:cs="Arial Armenian"/>
          <w:sz w:val="24"/>
          <w:szCs w:val="24"/>
          <w:lang w:val="hy-AM"/>
        </w:rPr>
        <w:t xml:space="preserve">  </w:t>
      </w:r>
      <w:r w:rsidRPr="00574F02">
        <w:rPr>
          <w:rFonts w:ascii="GHEA Mariam" w:hAnsi="GHEA Mariam" w:cs="Sylfaen"/>
          <w:sz w:val="24"/>
          <w:szCs w:val="24"/>
          <w:lang w:val="hy-AM"/>
        </w:rPr>
        <w:t>ՀԱՆՐԱՊԵՏՈՒԹՅԱՆ</w:t>
      </w:r>
    </w:p>
    <w:p w:rsidR="001D306D" w:rsidRPr="00574F02" w:rsidRDefault="002379A8" w:rsidP="002379A8">
      <w:pPr>
        <w:pStyle w:val="mechtex"/>
        <w:ind w:firstLine="1134"/>
        <w:jc w:val="left"/>
        <w:rPr>
          <w:rFonts w:ascii="GHEA Mariam" w:hAnsi="GHEA Mariam" w:cs="Sylfaen"/>
          <w:sz w:val="24"/>
          <w:szCs w:val="24"/>
          <w:lang w:val="hy-AM"/>
        </w:rPr>
      </w:pPr>
      <w:r>
        <w:rPr>
          <w:rFonts w:ascii="GHEA Mariam" w:hAnsi="GHEA Mariam"/>
          <w:sz w:val="24"/>
          <w:szCs w:val="24"/>
          <w:lang w:val="hy-AM"/>
        </w:rPr>
        <w:t xml:space="preserve"> </w:t>
      </w:r>
      <w:r w:rsidR="001D306D" w:rsidRPr="00574F02">
        <w:rPr>
          <w:rFonts w:ascii="GHEA Mariam" w:hAnsi="GHEA Mariam"/>
          <w:sz w:val="24"/>
          <w:szCs w:val="24"/>
          <w:lang w:val="hy-AM"/>
        </w:rPr>
        <w:t xml:space="preserve">  </w:t>
      </w:r>
      <w:r w:rsidR="001D306D" w:rsidRPr="00574F02">
        <w:rPr>
          <w:rFonts w:ascii="GHEA Mariam" w:hAnsi="GHEA Mariam" w:cs="Sylfaen"/>
          <w:sz w:val="24"/>
          <w:szCs w:val="24"/>
          <w:lang w:val="hy-AM"/>
        </w:rPr>
        <w:t>ՎԱՐՉԱՊԵՏԻ</w:t>
      </w:r>
      <w:r w:rsidR="001D306D">
        <w:rPr>
          <w:rFonts w:ascii="GHEA Mariam" w:hAnsi="GHEA Mariam" w:cs="Sylfaen"/>
          <w:sz w:val="24"/>
          <w:szCs w:val="24"/>
          <w:lang w:val="hy-AM"/>
        </w:rPr>
        <w:t xml:space="preserve"> </w:t>
      </w:r>
      <w:r w:rsidR="001D306D" w:rsidRPr="00574F02">
        <w:rPr>
          <w:rFonts w:ascii="GHEA Mariam" w:hAnsi="GHEA Mariam" w:cs="Sylfaen"/>
          <w:sz w:val="24"/>
          <w:szCs w:val="24"/>
          <w:lang w:val="hy-AM"/>
        </w:rPr>
        <w:t xml:space="preserve"> ԱՇԽԱՏԱԿԱԶՄԻ</w:t>
      </w:r>
    </w:p>
    <w:p w:rsidR="004674F9" w:rsidRPr="00C2525D" w:rsidRDefault="001D306D" w:rsidP="00C2525D">
      <w:pPr>
        <w:pStyle w:val="norm"/>
        <w:spacing w:line="360" w:lineRule="auto"/>
        <w:rPr>
          <w:rFonts w:ascii="GHEA Mariam" w:hAnsi="GHEA Mariam"/>
          <w:sz w:val="24"/>
          <w:szCs w:val="24"/>
          <w:lang w:val="hy-AM"/>
        </w:rPr>
      </w:pPr>
      <w:r>
        <w:rPr>
          <w:rFonts w:ascii="GHEA Mariam" w:hAnsi="GHEA Mariam" w:cs="Sylfaen"/>
          <w:sz w:val="24"/>
          <w:szCs w:val="24"/>
          <w:lang w:val="hy-AM"/>
        </w:rPr>
        <w:t xml:space="preserve">                   </w:t>
      </w:r>
      <w:r w:rsidR="002379A8">
        <w:rPr>
          <w:rFonts w:ascii="GHEA Mariam" w:hAnsi="GHEA Mariam" w:cs="Sylfaen"/>
          <w:sz w:val="24"/>
          <w:szCs w:val="24"/>
          <w:lang w:val="hy-AM"/>
        </w:rPr>
        <w:t xml:space="preserve">        </w:t>
      </w:r>
      <w:r w:rsidRPr="00574F02">
        <w:rPr>
          <w:rFonts w:ascii="GHEA Mariam" w:hAnsi="GHEA Mariam" w:cs="Sylfaen"/>
          <w:sz w:val="24"/>
          <w:szCs w:val="24"/>
          <w:lang w:val="hy-AM"/>
        </w:rPr>
        <w:t>ՂԵԿԱՎԱՐ</w:t>
      </w:r>
      <w:r w:rsidRPr="00574F02">
        <w:rPr>
          <w:rFonts w:ascii="GHEA Mariam" w:hAnsi="GHEA Mariam" w:cs="Arial Armenian"/>
          <w:sz w:val="24"/>
          <w:szCs w:val="24"/>
          <w:lang w:val="hy-AM"/>
        </w:rPr>
        <w:tab/>
        <w:t xml:space="preserve">                            </w:t>
      </w:r>
      <w:r>
        <w:rPr>
          <w:rFonts w:ascii="GHEA Mariam" w:hAnsi="GHEA Mariam" w:cs="Arial Armenian"/>
          <w:sz w:val="24"/>
          <w:szCs w:val="24"/>
          <w:lang w:val="hy-AM"/>
        </w:rPr>
        <w:t xml:space="preserve">                                       </w:t>
      </w:r>
      <w:r w:rsidR="002379A8">
        <w:rPr>
          <w:rFonts w:ascii="GHEA Mariam" w:hAnsi="GHEA Mariam" w:cs="Arial Armenian"/>
          <w:sz w:val="24"/>
          <w:szCs w:val="24"/>
          <w:lang w:val="hy-AM"/>
        </w:rPr>
        <w:t xml:space="preserve">                         </w:t>
      </w:r>
      <w:r>
        <w:rPr>
          <w:rFonts w:ascii="GHEA Mariam" w:hAnsi="GHEA Mariam" w:cs="Arial Armenian"/>
          <w:sz w:val="24"/>
          <w:szCs w:val="24"/>
          <w:lang w:val="hy-AM"/>
        </w:rPr>
        <w:t xml:space="preserve">  Լ</w:t>
      </w:r>
      <w:r w:rsidRPr="00574F02">
        <w:rPr>
          <w:rFonts w:ascii="GHEA Mariam" w:hAnsi="GHEA Mariam" w:cs="Sylfaen"/>
          <w:sz w:val="24"/>
          <w:szCs w:val="24"/>
          <w:lang w:val="hy-AM"/>
        </w:rPr>
        <w:t>.</w:t>
      </w:r>
      <w:r w:rsidRPr="00574F02">
        <w:rPr>
          <w:rFonts w:ascii="GHEA Mariam" w:hAnsi="GHEA Mariam" w:cs="Arial Armenian"/>
          <w:sz w:val="24"/>
          <w:szCs w:val="24"/>
          <w:lang w:val="hy-AM"/>
        </w:rPr>
        <w:t xml:space="preserve"> </w:t>
      </w:r>
      <w:r>
        <w:rPr>
          <w:rFonts w:ascii="GHEA Mariam" w:hAnsi="GHEA Mariam" w:cs="Arial Armenian"/>
          <w:sz w:val="24"/>
          <w:szCs w:val="24"/>
          <w:lang w:val="hy-AM"/>
        </w:rPr>
        <w:t>ՄԱԿՈՒՆՑ</w:t>
      </w:r>
    </w:p>
    <w:sectPr w:rsidR="004674F9" w:rsidRPr="00C2525D" w:rsidSect="001D306D">
      <w:pgSz w:w="16834" w:h="11909" w:orient="landscape" w:code="9"/>
      <w:pgMar w:top="1440" w:right="1440" w:bottom="1440" w:left="1276"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C27EF" w:rsidRDefault="007C27EF">
      <w:r>
        <w:separator/>
      </w:r>
    </w:p>
  </w:endnote>
  <w:endnote w:type="continuationSeparator" w:id="0">
    <w:p w:rsidR="007C27EF" w:rsidRDefault="007C27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GHEA Grapalat">
    <w:panose1 w:val="00000000000000000000"/>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notTrueType/>
    <w:pitch w:val="variable"/>
    <w:sig w:usb0="00C00283" w:usb1="00000000" w:usb2="00000000" w:usb3="00000000" w:csb0="0000000D" w:csb1="00000000"/>
  </w:font>
  <w:font w:name="Arial Unicode MS">
    <w:panose1 w:val="020B0604020202020204"/>
    <w:charset w:val="00"/>
    <w:family w:val="roma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C27EF" w:rsidRDefault="007C27EF">
      <w:r>
        <w:separator/>
      </w:r>
    </w:p>
  </w:footnote>
  <w:footnote w:type="continuationSeparator" w:id="0">
    <w:p w:rsidR="007C27EF" w:rsidRDefault="007C27E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B2EC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D75BB6"/>
    <w:multiLevelType w:val="hybridMultilevel"/>
    <w:tmpl w:val="4DCC0342"/>
    <w:lvl w:ilvl="0" w:tplc="C1C2BE20">
      <w:start w:val="1"/>
      <w:numFmt w:val="decimal"/>
      <w:lvlText w:val="%1)"/>
      <w:lvlJc w:val="left"/>
      <w:pPr>
        <w:ind w:left="1530" w:hanging="360"/>
      </w:pPr>
      <w:rPr>
        <w:rFonts w:ascii="GHEA Grapalat" w:hAnsi="GHEA Grapalat" w:hint="default"/>
      </w:r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1" w15:restartNumberingAfterBreak="0">
    <w:nsid w:val="07A27B2F"/>
    <w:multiLevelType w:val="hybridMultilevel"/>
    <w:tmpl w:val="5C1C3376"/>
    <w:lvl w:ilvl="0" w:tplc="6440515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3"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5"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3"/>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20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5BD"/>
    <w:rsid w:val="00056DBC"/>
    <w:rsid w:val="00056F6C"/>
    <w:rsid w:val="00057FDA"/>
    <w:rsid w:val="00060080"/>
    <w:rsid w:val="000601A0"/>
    <w:rsid w:val="00060575"/>
    <w:rsid w:val="000608A4"/>
    <w:rsid w:val="00060D80"/>
    <w:rsid w:val="00061A88"/>
    <w:rsid w:val="00061ACF"/>
    <w:rsid w:val="000620EC"/>
    <w:rsid w:val="0006225D"/>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5EE"/>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447"/>
    <w:rsid w:val="000D758F"/>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8B0"/>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0EE0"/>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777"/>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1A6"/>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374B3"/>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649"/>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3C6"/>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512"/>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AE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06D"/>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DBA"/>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5849"/>
    <w:rsid w:val="001F5E97"/>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0E2F"/>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7E3"/>
    <w:rsid w:val="002320FA"/>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379A8"/>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E6B"/>
    <w:rsid w:val="00246F4E"/>
    <w:rsid w:val="00247348"/>
    <w:rsid w:val="00247592"/>
    <w:rsid w:val="002478C6"/>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5537"/>
    <w:rsid w:val="00286038"/>
    <w:rsid w:val="00286F4F"/>
    <w:rsid w:val="0028707D"/>
    <w:rsid w:val="00287256"/>
    <w:rsid w:val="00287BD8"/>
    <w:rsid w:val="00290121"/>
    <w:rsid w:val="00290142"/>
    <w:rsid w:val="002904FD"/>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A46"/>
    <w:rsid w:val="002A4C52"/>
    <w:rsid w:val="002A4F17"/>
    <w:rsid w:val="002A4FF5"/>
    <w:rsid w:val="002A5323"/>
    <w:rsid w:val="002A56A5"/>
    <w:rsid w:val="002A5730"/>
    <w:rsid w:val="002A5834"/>
    <w:rsid w:val="002A58ED"/>
    <w:rsid w:val="002A5999"/>
    <w:rsid w:val="002A59B4"/>
    <w:rsid w:val="002A5B72"/>
    <w:rsid w:val="002A5CEC"/>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CC"/>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5D14"/>
    <w:rsid w:val="002C6157"/>
    <w:rsid w:val="002C6501"/>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192"/>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280"/>
    <w:rsid w:val="002E5D9B"/>
    <w:rsid w:val="002E5F0E"/>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4C3C"/>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44"/>
    <w:rsid w:val="0032568B"/>
    <w:rsid w:val="00325E1E"/>
    <w:rsid w:val="003265C4"/>
    <w:rsid w:val="003267D7"/>
    <w:rsid w:val="003275EC"/>
    <w:rsid w:val="00327743"/>
    <w:rsid w:val="003278A4"/>
    <w:rsid w:val="00327A7A"/>
    <w:rsid w:val="00327C34"/>
    <w:rsid w:val="00327E10"/>
    <w:rsid w:val="00330744"/>
    <w:rsid w:val="00330C2E"/>
    <w:rsid w:val="00330E1C"/>
    <w:rsid w:val="00330E6D"/>
    <w:rsid w:val="003310ED"/>
    <w:rsid w:val="0033115B"/>
    <w:rsid w:val="00331E95"/>
    <w:rsid w:val="00331F6B"/>
    <w:rsid w:val="003325DB"/>
    <w:rsid w:val="0033266B"/>
    <w:rsid w:val="003328FE"/>
    <w:rsid w:val="00332996"/>
    <w:rsid w:val="00332B71"/>
    <w:rsid w:val="00333037"/>
    <w:rsid w:val="00333721"/>
    <w:rsid w:val="0033394D"/>
    <w:rsid w:val="00333BC0"/>
    <w:rsid w:val="00334297"/>
    <w:rsid w:val="003342D6"/>
    <w:rsid w:val="003345E3"/>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75"/>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086"/>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255"/>
    <w:rsid w:val="0038691C"/>
    <w:rsid w:val="003869D3"/>
    <w:rsid w:val="00387201"/>
    <w:rsid w:val="00387CEA"/>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0A0"/>
    <w:rsid w:val="003A419F"/>
    <w:rsid w:val="003A41D3"/>
    <w:rsid w:val="003A4C8D"/>
    <w:rsid w:val="003A549D"/>
    <w:rsid w:val="003A5B56"/>
    <w:rsid w:val="003A5D60"/>
    <w:rsid w:val="003A6142"/>
    <w:rsid w:val="003A61EF"/>
    <w:rsid w:val="003A66F4"/>
    <w:rsid w:val="003A6702"/>
    <w:rsid w:val="003A7525"/>
    <w:rsid w:val="003A7F50"/>
    <w:rsid w:val="003A7F62"/>
    <w:rsid w:val="003B0E16"/>
    <w:rsid w:val="003B0E7F"/>
    <w:rsid w:val="003B0EE8"/>
    <w:rsid w:val="003B1156"/>
    <w:rsid w:val="003B126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07E"/>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0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BA9"/>
    <w:rsid w:val="00401D87"/>
    <w:rsid w:val="004020B8"/>
    <w:rsid w:val="00402111"/>
    <w:rsid w:val="0040232C"/>
    <w:rsid w:val="00402429"/>
    <w:rsid w:val="004024DA"/>
    <w:rsid w:val="0040264F"/>
    <w:rsid w:val="00402790"/>
    <w:rsid w:val="00402EDA"/>
    <w:rsid w:val="00402F8B"/>
    <w:rsid w:val="0040330C"/>
    <w:rsid w:val="0040363C"/>
    <w:rsid w:val="00403711"/>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A89"/>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47C"/>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2AB"/>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1D94"/>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3E5"/>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A57"/>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D38"/>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D7FDE"/>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53"/>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3F0"/>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105"/>
    <w:rsid w:val="00514247"/>
    <w:rsid w:val="005143A5"/>
    <w:rsid w:val="005148F5"/>
    <w:rsid w:val="00514E56"/>
    <w:rsid w:val="00514E69"/>
    <w:rsid w:val="005151A1"/>
    <w:rsid w:val="005152C6"/>
    <w:rsid w:val="0051564A"/>
    <w:rsid w:val="005158D8"/>
    <w:rsid w:val="00515A6B"/>
    <w:rsid w:val="00515CE4"/>
    <w:rsid w:val="00515D22"/>
    <w:rsid w:val="00516607"/>
    <w:rsid w:val="00516763"/>
    <w:rsid w:val="005169B8"/>
    <w:rsid w:val="00516D64"/>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22C"/>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6F07"/>
    <w:rsid w:val="0054738E"/>
    <w:rsid w:val="005478DB"/>
    <w:rsid w:val="00547B4E"/>
    <w:rsid w:val="00550A18"/>
    <w:rsid w:val="00550F5B"/>
    <w:rsid w:val="00551A07"/>
    <w:rsid w:val="00551F96"/>
    <w:rsid w:val="00551FDE"/>
    <w:rsid w:val="00552433"/>
    <w:rsid w:val="00552445"/>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42"/>
    <w:rsid w:val="00565F64"/>
    <w:rsid w:val="00565F72"/>
    <w:rsid w:val="00566520"/>
    <w:rsid w:val="00566939"/>
    <w:rsid w:val="00566AFE"/>
    <w:rsid w:val="00566B1A"/>
    <w:rsid w:val="00567196"/>
    <w:rsid w:val="00567D57"/>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A72"/>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4DD"/>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89B"/>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138"/>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57C"/>
    <w:rsid w:val="006A677D"/>
    <w:rsid w:val="006A6AD1"/>
    <w:rsid w:val="006A788B"/>
    <w:rsid w:val="006A7EEF"/>
    <w:rsid w:val="006B0400"/>
    <w:rsid w:val="006B084F"/>
    <w:rsid w:val="006B108A"/>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22"/>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49F"/>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4213"/>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20"/>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10A"/>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1"/>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6F80"/>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7EF"/>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D9B"/>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3E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359"/>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DC8"/>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D66"/>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0AA"/>
    <w:rsid w:val="008716DB"/>
    <w:rsid w:val="00871EA4"/>
    <w:rsid w:val="00871F40"/>
    <w:rsid w:val="0087218E"/>
    <w:rsid w:val="008722BD"/>
    <w:rsid w:val="00872509"/>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77DEB"/>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B6C97"/>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636D"/>
    <w:rsid w:val="008E7223"/>
    <w:rsid w:val="008E72D7"/>
    <w:rsid w:val="008E7BA9"/>
    <w:rsid w:val="008E7CAE"/>
    <w:rsid w:val="008E7CB3"/>
    <w:rsid w:val="008F0011"/>
    <w:rsid w:val="008F09A5"/>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8C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5B1A"/>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B55"/>
    <w:rsid w:val="00940BAE"/>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3EAE"/>
    <w:rsid w:val="009440A1"/>
    <w:rsid w:val="009440AF"/>
    <w:rsid w:val="00944353"/>
    <w:rsid w:val="009443B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1BF"/>
    <w:rsid w:val="00966B9A"/>
    <w:rsid w:val="00966FE8"/>
    <w:rsid w:val="009673C2"/>
    <w:rsid w:val="00970DF5"/>
    <w:rsid w:val="00970E79"/>
    <w:rsid w:val="00971065"/>
    <w:rsid w:val="009710F2"/>
    <w:rsid w:val="00971AB5"/>
    <w:rsid w:val="00971DB8"/>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517"/>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6C5"/>
    <w:rsid w:val="00997B22"/>
    <w:rsid w:val="00997BD5"/>
    <w:rsid w:val="009A00EA"/>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6A4"/>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681F"/>
    <w:rsid w:val="00A06D5A"/>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567"/>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B34"/>
    <w:rsid w:val="00A54C96"/>
    <w:rsid w:val="00A54DEF"/>
    <w:rsid w:val="00A54EA8"/>
    <w:rsid w:val="00A5533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DF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BD"/>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99B"/>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0AF"/>
    <w:rsid w:val="00AC26A1"/>
    <w:rsid w:val="00AC2A94"/>
    <w:rsid w:val="00AC2D8C"/>
    <w:rsid w:val="00AC2F06"/>
    <w:rsid w:val="00AC33AF"/>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596"/>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158"/>
    <w:rsid w:val="00AF283D"/>
    <w:rsid w:val="00AF286B"/>
    <w:rsid w:val="00AF2EF8"/>
    <w:rsid w:val="00AF3045"/>
    <w:rsid w:val="00AF3B6D"/>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844"/>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093"/>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EC1"/>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1CA"/>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8C"/>
    <w:rsid w:val="00BB59ED"/>
    <w:rsid w:val="00BB64C7"/>
    <w:rsid w:val="00BB693A"/>
    <w:rsid w:val="00BB7531"/>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6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137"/>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25D"/>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7A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9C2"/>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CF77B4"/>
    <w:rsid w:val="00D00399"/>
    <w:rsid w:val="00D00B9B"/>
    <w:rsid w:val="00D00BDC"/>
    <w:rsid w:val="00D01316"/>
    <w:rsid w:val="00D0147A"/>
    <w:rsid w:val="00D01C9C"/>
    <w:rsid w:val="00D01CD5"/>
    <w:rsid w:val="00D0213D"/>
    <w:rsid w:val="00D02398"/>
    <w:rsid w:val="00D02455"/>
    <w:rsid w:val="00D0264C"/>
    <w:rsid w:val="00D026A7"/>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B9"/>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CC4"/>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08C"/>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967"/>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411"/>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906"/>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09F"/>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22A"/>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A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0F7"/>
    <w:rsid w:val="00E63D4B"/>
    <w:rsid w:val="00E644D3"/>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3E00"/>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5E0A"/>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991"/>
    <w:rsid w:val="00EB0DD6"/>
    <w:rsid w:val="00EB12BF"/>
    <w:rsid w:val="00EB16D1"/>
    <w:rsid w:val="00EB1BE4"/>
    <w:rsid w:val="00EB2323"/>
    <w:rsid w:val="00EB266D"/>
    <w:rsid w:val="00EB2B0A"/>
    <w:rsid w:val="00EB30B0"/>
    <w:rsid w:val="00EB36F3"/>
    <w:rsid w:val="00EB3B05"/>
    <w:rsid w:val="00EB3D6C"/>
    <w:rsid w:val="00EB3EE2"/>
    <w:rsid w:val="00EB40C5"/>
    <w:rsid w:val="00EB4102"/>
    <w:rsid w:val="00EB45D5"/>
    <w:rsid w:val="00EB593A"/>
    <w:rsid w:val="00EB59C2"/>
    <w:rsid w:val="00EB5AF8"/>
    <w:rsid w:val="00EB5B2A"/>
    <w:rsid w:val="00EB5E0F"/>
    <w:rsid w:val="00EB5EAF"/>
    <w:rsid w:val="00EB60C5"/>
    <w:rsid w:val="00EB622C"/>
    <w:rsid w:val="00EB62A0"/>
    <w:rsid w:val="00EB62B4"/>
    <w:rsid w:val="00EB632F"/>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2A46"/>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09C"/>
    <w:rsid w:val="00EE5342"/>
    <w:rsid w:val="00EE5DA2"/>
    <w:rsid w:val="00EE6D3C"/>
    <w:rsid w:val="00EE702F"/>
    <w:rsid w:val="00EE7158"/>
    <w:rsid w:val="00EE7621"/>
    <w:rsid w:val="00EE775D"/>
    <w:rsid w:val="00EE777D"/>
    <w:rsid w:val="00EE77E8"/>
    <w:rsid w:val="00EE796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0E0A"/>
    <w:rsid w:val="00F011C6"/>
    <w:rsid w:val="00F0172E"/>
    <w:rsid w:val="00F017DD"/>
    <w:rsid w:val="00F01E8D"/>
    <w:rsid w:val="00F01F9A"/>
    <w:rsid w:val="00F02C86"/>
    <w:rsid w:val="00F02DE6"/>
    <w:rsid w:val="00F030AE"/>
    <w:rsid w:val="00F030BC"/>
    <w:rsid w:val="00F03362"/>
    <w:rsid w:val="00F035EA"/>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6A"/>
    <w:rsid w:val="00F25CB3"/>
    <w:rsid w:val="00F25E91"/>
    <w:rsid w:val="00F2645D"/>
    <w:rsid w:val="00F2661C"/>
    <w:rsid w:val="00F268F0"/>
    <w:rsid w:val="00F26B31"/>
    <w:rsid w:val="00F26DF3"/>
    <w:rsid w:val="00F26EC3"/>
    <w:rsid w:val="00F2719F"/>
    <w:rsid w:val="00F27500"/>
    <w:rsid w:val="00F275EB"/>
    <w:rsid w:val="00F27C04"/>
    <w:rsid w:val="00F27CC7"/>
    <w:rsid w:val="00F304B7"/>
    <w:rsid w:val="00F3117B"/>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5F36"/>
    <w:rsid w:val="00F7655A"/>
    <w:rsid w:val="00F7682C"/>
    <w:rsid w:val="00F76CFF"/>
    <w:rsid w:val="00F77204"/>
    <w:rsid w:val="00F7726A"/>
    <w:rsid w:val="00F772EA"/>
    <w:rsid w:val="00F777B6"/>
    <w:rsid w:val="00F77A25"/>
    <w:rsid w:val="00F77DA3"/>
    <w:rsid w:val="00F77DF3"/>
    <w:rsid w:val="00F8018A"/>
    <w:rsid w:val="00F801E5"/>
    <w:rsid w:val="00F8027C"/>
    <w:rsid w:val="00F8059D"/>
    <w:rsid w:val="00F80AD0"/>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270"/>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4C2"/>
    <w:rsid w:val="00F9579D"/>
    <w:rsid w:val="00F95875"/>
    <w:rsid w:val="00F95960"/>
    <w:rsid w:val="00F959BE"/>
    <w:rsid w:val="00F95A67"/>
    <w:rsid w:val="00F9629F"/>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0DF"/>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2E0"/>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4BB"/>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1FCE"/>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customStyle="1" w:styleId="mechtex0">
    <w:name w:val="mechtex Знак"/>
    <w:locked/>
    <w:rsid w:val="00C2525D"/>
    <w:rPr>
      <w:rFonts w:ascii="Arial Armenian" w:hAnsi="Arial Armenian"/>
      <w:sz w:val="22"/>
      <w:lang w:eastAsia="ru-RU"/>
    </w:rPr>
  </w:style>
  <w:style w:type="paragraph" w:customStyle="1" w:styleId="a">
    <w:name w:val="վար"/>
    <w:rsid w:val="001D306D"/>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8</Pages>
  <Words>822</Words>
  <Characters>4686</Characters>
  <Application>Microsoft Office Word</Application>
  <DocSecurity>0</DocSecurity>
  <Lines>39</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7</cp:revision>
  <dcterms:created xsi:type="dcterms:W3CDTF">2026-08-24T06:16:00Z</dcterms:created>
  <dcterms:modified xsi:type="dcterms:W3CDTF">2026-08-24T07:26:00Z</dcterms:modified>
</cp:coreProperties>
</file>