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36C9F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68643E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471AE794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6E32EE1B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32E57DBE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2915A649" w14:textId="71FABDDF" w:rsidR="007F51D5" w:rsidRDefault="00053F2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2193F">
        <w:rPr>
          <w:rFonts w:ascii="GHEA Grapalat" w:hAnsi="GHEA Grapalat"/>
          <w:lang w:val="hy-AM"/>
        </w:rPr>
        <w:t xml:space="preserve">           </w:t>
      </w:r>
      <w:r w:rsidR="007F51D5" w:rsidRPr="00133A27">
        <w:rPr>
          <w:rFonts w:ascii="GHEA Grapalat" w:hAnsi="GHEA Grapalat"/>
          <w:lang w:val="hy-AM"/>
        </w:rPr>
        <w:t>202</w:t>
      </w:r>
      <w:r w:rsidR="004300F9">
        <w:rPr>
          <w:rFonts w:ascii="GHEA Grapalat" w:hAnsi="GHEA Grapalat"/>
          <w:lang w:val="hy-AM"/>
        </w:rPr>
        <w:t>6</w:t>
      </w:r>
      <w:r w:rsidR="007F51D5" w:rsidRPr="00133A27">
        <w:rPr>
          <w:rFonts w:ascii="GHEA Grapalat" w:hAnsi="GHEA Grapalat"/>
          <w:lang w:val="hy-AM"/>
        </w:rPr>
        <w:t xml:space="preserve"> </w:t>
      </w:r>
      <w:r w:rsidR="007F51D5" w:rsidRPr="00133A27">
        <w:rPr>
          <w:rFonts w:ascii="GHEA Grapalat" w:hAnsi="GHEA Grapalat" w:cs="Sylfaen"/>
          <w:lang w:val="hy-AM"/>
        </w:rPr>
        <w:t>թվականի</w:t>
      </w:r>
      <w:r w:rsidR="007F51D5" w:rsidRPr="00133A27">
        <w:rPr>
          <w:rFonts w:ascii="GHEA Grapalat" w:hAnsi="GHEA Grapalat" w:cs="Arial Armenian"/>
          <w:lang w:val="hy-AM"/>
        </w:rPr>
        <w:t xml:space="preserve">                -</w:t>
      </w:r>
      <w:r w:rsidR="007F51D5" w:rsidRPr="00133A27">
        <w:rPr>
          <w:rFonts w:ascii="GHEA Grapalat" w:hAnsi="GHEA Grapalat" w:cs="Sylfaen"/>
          <w:lang w:val="hy-AM"/>
        </w:rPr>
        <w:t>ի</w:t>
      </w:r>
      <w:r w:rsidR="007F51D5" w:rsidRPr="00133A27">
        <w:rPr>
          <w:rFonts w:ascii="GHEA Grapalat" w:hAnsi="GHEA Grapalat" w:cs="Arial Armenian"/>
          <w:lang w:val="hy-AM"/>
        </w:rPr>
        <w:t xml:space="preserve">  N     - </w:t>
      </w:r>
      <w:r w:rsidR="007F51D5">
        <w:rPr>
          <w:rFonts w:ascii="GHEA Grapalat" w:hAnsi="GHEA Grapalat" w:cs="Arial Armenian"/>
          <w:lang w:val="hy-AM"/>
        </w:rPr>
        <w:t>Ն</w:t>
      </w:r>
    </w:p>
    <w:p w14:paraId="32C30BA6" w14:textId="69C10428" w:rsidR="008E48BB" w:rsidRDefault="008E48BB" w:rsidP="008E48BB">
      <w:pPr>
        <w:spacing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D412EB">
        <w:rPr>
          <w:rFonts w:ascii="GHEA Grapalat" w:hAnsi="GHEA Grapalat"/>
          <w:b/>
          <w:bCs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lang w:val="hy-AM"/>
        </w:rPr>
        <w:t>6</w:t>
      </w:r>
      <w:r w:rsidRPr="00D412EB">
        <w:rPr>
          <w:rFonts w:ascii="GHEA Grapalat" w:hAnsi="GHEA Grapalat"/>
          <w:b/>
          <w:bCs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D412EB">
        <w:rPr>
          <w:rFonts w:ascii="GHEA Grapalat" w:hAnsi="GHEA Grapalat"/>
          <w:b/>
          <w:bCs/>
          <w:lang w:val="hy-AM"/>
        </w:rPr>
        <w:t>ԲՅՈՒՋԵԻ ՄԱՍԻՆ» ՕՐԵՆՔՈՒՄ ՎԵՐԱԲԱՇԽՈՒՄ</w:t>
      </w:r>
      <w:r>
        <w:rPr>
          <w:rFonts w:ascii="GHEA Grapalat" w:hAnsi="GHEA Grapalat"/>
          <w:b/>
          <w:bCs/>
          <w:lang w:val="hy-AM"/>
        </w:rPr>
        <w:t xml:space="preserve">, </w:t>
      </w:r>
      <w:r w:rsidRPr="00D412EB"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D412EB">
        <w:rPr>
          <w:rFonts w:ascii="GHEA Grapalat" w:hAnsi="GHEA Grapalat"/>
          <w:b/>
          <w:bCs/>
          <w:lang w:val="hy-AM"/>
        </w:rPr>
        <w:t>ՀԱՆՐԱՊԵՏՈՒԹՅԱՆ ԿԱՌԱՎԱՐՈՒԹՅԱՆ 202</w:t>
      </w:r>
      <w:r>
        <w:rPr>
          <w:rFonts w:ascii="GHEA Grapalat" w:hAnsi="GHEA Grapalat"/>
          <w:b/>
          <w:bCs/>
          <w:lang w:val="hy-AM"/>
        </w:rPr>
        <w:t>5</w:t>
      </w:r>
      <w:r w:rsidRPr="00D412EB">
        <w:rPr>
          <w:rFonts w:ascii="GHEA Grapalat" w:hAnsi="GHEA Grapalat"/>
          <w:b/>
          <w:bCs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lang w:val="hy-AM"/>
        </w:rPr>
        <w:t>5</w:t>
      </w:r>
      <w:r w:rsidRPr="00D412EB">
        <w:rPr>
          <w:rFonts w:ascii="GHEA Grapalat" w:hAnsi="GHEA Grapalat"/>
          <w:b/>
          <w:bCs/>
          <w:lang w:val="hy-AM"/>
        </w:rPr>
        <w:t>-Ի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D412EB">
        <w:rPr>
          <w:rFonts w:ascii="GHEA Grapalat" w:hAnsi="GHEA Grapalat"/>
          <w:b/>
          <w:bCs/>
          <w:lang w:val="hy-AM"/>
        </w:rPr>
        <w:t xml:space="preserve">N </w:t>
      </w:r>
      <w:r>
        <w:rPr>
          <w:rFonts w:ascii="GHEA Grapalat" w:hAnsi="GHEA Grapalat"/>
          <w:b/>
          <w:bCs/>
          <w:lang w:val="hy-AM"/>
        </w:rPr>
        <w:t>191</w:t>
      </w:r>
      <w:r w:rsidRPr="00893B11">
        <w:rPr>
          <w:rFonts w:ascii="GHEA Grapalat" w:hAnsi="GHEA Grapalat"/>
          <w:b/>
          <w:bCs/>
          <w:lang w:val="hy-AM"/>
        </w:rPr>
        <w:t>0</w:t>
      </w:r>
      <w:r w:rsidRPr="00D412EB">
        <w:rPr>
          <w:rFonts w:ascii="GHEA Grapalat" w:hAnsi="GHEA Grapalat"/>
          <w:b/>
          <w:bCs/>
          <w:lang w:val="hy-AM"/>
        </w:rPr>
        <w:t>-Ն ՈՐՈՇՄԱՆ ՄԵՋ ՓՈՓՈԽՈՒԹՅՈՒՆ</w:t>
      </w:r>
      <w:r w:rsidRPr="004F5991">
        <w:rPr>
          <w:rFonts w:ascii="GHEA Grapalat" w:hAnsi="GHEA Grapalat"/>
          <w:b/>
          <w:bCs/>
          <w:lang w:val="hy-AM"/>
        </w:rPr>
        <w:t>ՆԵ</w:t>
      </w:r>
      <w:r w:rsidRPr="007203CA">
        <w:rPr>
          <w:rFonts w:ascii="GHEA Grapalat" w:hAnsi="GHEA Grapalat"/>
          <w:b/>
          <w:bCs/>
          <w:lang w:val="hy-AM"/>
        </w:rPr>
        <w:t>Ր</w:t>
      </w:r>
      <w:r w:rsidRPr="00D412EB">
        <w:rPr>
          <w:rFonts w:ascii="GHEA Grapalat" w:hAnsi="GHEA Grapalat"/>
          <w:b/>
          <w:bCs/>
          <w:lang w:val="hy-AM"/>
        </w:rPr>
        <w:t xml:space="preserve"> ՈՒ ԼՐԱՑՈՒՄ</w:t>
      </w:r>
      <w:r>
        <w:rPr>
          <w:rFonts w:ascii="GHEA Grapalat" w:hAnsi="GHEA Grapalat"/>
          <w:b/>
          <w:bCs/>
          <w:lang w:val="hy-AM"/>
        </w:rPr>
        <w:t xml:space="preserve">ԵՐ </w:t>
      </w:r>
      <w:r w:rsidR="00DC0B19">
        <w:rPr>
          <w:rFonts w:ascii="GHEA Grapalat" w:hAnsi="GHEA Grapalat"/>
          <w:b/>
          <w:bCs/>
          <w:lang w:val="hy-AM"/>
        </w:rPr>
        <w:t xml:space="preserve">ԿԱՏԱՐԵԼՈՒ, </w:t>
      </w:r>
      <w:r w:rsidRPr="00D412EB">
        <w:rPr>
          <w:rFonts w:ascii="GHEA Grapalat" w:hAnsi="GHEA Grapalat"/>
          <w:b/>
          <w:bCs/>
          <w:lang w:val="hy-AM"/>
        </w:rPr>
        <w:t>ՀԱ</w:t>
      </w:r>
      <w:r>
        <w:rPr>
          <w:rFonts w:ascii="GHEA Grapalat" w:hAnsi="GHEA Grapalat"/>
          <w:b/>
          <w:bCs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lang w:val="hy-AM"/>
        </w:rPr>
        <w:t>ԳՈՒՄԱՐ</w:t>
      </w:r>
      <w:r>
        <w:rPr>
          <w:rFonts w:ascii="GHEA Grapalat" w:hAnsi="GHEA Grapalat"/>
          <w:b/>
          <w:bCs/>
          <w:lang w:val="hy-AM"/>
        </w:rPr>
        <w:t xml:space="preserve"> ՀԱՏԿԱՑՆԵԼՈՒ </w:t>
      </w:r>
      <w:r w:rsidR="00DC0B19">
        <w:rPr>
          <w:rFonts w:ascii="GHEA Grapalat" w:hAnsi="GHEA Grapalat"/>
          <w:b/>
          <w:bCs/>
          <w:lang w:val="hy-AM"/>
        </w:rPr>
        <w:t xml:space="preserve">ԵՎ ԳՆՄԱՆ ԳՈՐԸՆԹԱՑԻ ԿԱԶՄԱԿԵՐՊՄԱՆ ԱՌԱՆՁՆԱՀԱՏԿՈՒԹՅՈՒՆՆԵՐ ՍԱՀՄԱՆԵԼՈՒ </w:t>
      </w:r>
      <w:r w:rsidRPr="00D412EB">
        <w:rPr>
          <w:rFonts w:ascii="GHEA Grapalat" w:hAnsi="GHEA Grapalat"/>
          <w:b/>
          <w:bCs/>
          <w:lang w:val="hy-AM"/>
        </w:rPr>
        <w:t>ՄԱՍԻՆ</w:t>
      </w:r>
    </w:p>
    <w:p w14:paraId="36B3FCFD" w14:textId="77777777" w:rsidR="00741641" w:rsidRPr="0012193F" w:rsidRDefault="00741641" w:rsidP="0012193F">
      <w:pPr>
        <w:spacing w:line="360" w:lineRule="auto"/>
        <w:rPr>
          <w:rFonts w:ascii="GHEA Grapalat" w:hAnsi="GHEA Grapalat" w:cs="Sylfaen"/>
          <w:b/>
          <w:bCs/>
          <w:lang w:val="hy-AM"/>
        </w:rPr>
      </w:pPr>
    </w:p>
    <w:p w14:paraId="3DC5B8C9" w14:textId="756850DF" w:rsidR="0012193F" w:rsidRPr="00581BE2" w:rsidRDefault="005A5326" w:rsidP="0012193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en-US"/>
        </w:rPr>
      </w:pPr>
      <w:r w:rsidRPr="00581BE2">
        <w:rPr>
          <w:rFonts w:ascii="GHEA Grapalat" w:hAnsi="GHEA Grapalat"/>
          <w:lang w:val="hy-AM"/>
        </w:rPr>
        <w:t xml:space="preserve">  </w:t>
      </w:r>
      <w:r w:rsidR="003111CA" w:rsidRPr="00581BE2">
        <w:rPr>
          <w:rFonts w:ascii="GHEA Grapalat" w:hAnsi="GHEA Grapalat"/>
          <w:lang w:val="hy-AM"/>
        </w:rPr>
        <w:t xml:space="preserve">     </w:t>
      </w:r>
      <w:r w:rsidR="0012193F" w:rsidRPr="00581BE2">
        <w:rPr>
          <w:rFonts w:ascii="GHEA Grapalat" w:eastAsia="Calibri" w:hAnsi="GHEA Grapalat"/>
          <w:lang w:val="hy-AM"/>
        </w:rPr>
        <w:t>«Նորմատիվ իրավական ակտերի մասին» Հայաստանի Հանրապետության օրենքի 33-րդ և 34-րդ հոդվածներին</w:t>
      </w:r>
      <w:r w:rsidR="0012193F" w:rsidRPr="00581BE2">
        <w:rPr>
          <w:rFonts w:ascii="GHEA Grapalat" w:hAnsi="GHEA Grapalat"/>
          <w:lang w:val="hy-AM"/>
        </w:rPr>
        <w:t xml:space="preserve">, </w:t>
      </w:r>
      <w:r w:rsidR="0012193F" w:rsidRPr="00581BE2">
        <w:rPr>
          <w:rFonts w:ascii="GHEA Grapalat" w:eastAsia="Calibri" w:hAnsi="GHEA Grapalat"/>
          <w:lang w:val="hy-AM"/>
        </w:rPr>
        <w:t>«Հայաստանի Հանրա</w:t>
      </w:r>
      <w:r w:rsidR="0012193F" w:rsidRPr="00581BE2">
        <w:rPr>
          <w:rFonts w:ascii="GHEA Grapalat" w:eastAsia="Calibri" w:hAnsi="GHEA Grapalat"/>
          <w:lang w:val="hy-AM"/>
        </w:rPr>
        <w:softHyphen/>
        <w:t>պե</w:t>
      </w:r>
      <w:r w:rsidR="0012193F" w:rsidRPr="00581BE2">
        <w:rPr>
          <w:rFonts w:ascii="GHEA Grapalat" w:eastAsia="Calibri" w:hAnsi="GHEA Grapalat"/>
          <w:lang w:val="hy-AM"/>
        </w:rPr>
        <w:softHyphen/>
        <w:t>տու</w:t>
      </w:r>
      <w:r w:rsidR="0012193F" w:rsidRPr="00581BE2">
        <w:rPr>
          <w:rFonts w:ascii="GHEA Grapalat" w:eastAsia="Calibri" w:hAnsi="GHEA Grapalat"/>
          <w:lang w:val="hy-AM"/>
        </w:rPr>
        <w:softHyphen/>
        <w:t>թյան բյու</w:t>
      </w:r>
      <w:r w:rsidR="0012193F" w:rsidRPr="00581BE2">
        <w:rPr>
          <w:rFonts w:ascii="GHEA Grapalat" w:eastAsia="Calibri" w:hAnsi="GHEA Grapalat"/>
          <w:lang w:val="hy-AM"/>
        </w:rPr>
        <w:softHyphen/>
        <w:t>ջե</w:t>
      </w:r>
      <w:r w:rsidR="0012193F" w:rsidRPr="00581BE2">
        <w:rPr>
          <w:rFonts w:ascii="GHEA Grapalat" w:eastAsia="Calibri" w:hAnsi="GHEA Grapalat"/>
          <w:lang w:val="hy-AM"/>
        </w:rPr>
        <w:softHyphen/>
        <w:t>տա</w:t>
      </w:r>
      <w:r w:rsidR="0012193F" w:rsidRPr="00581BE2">
        <w:rPr>
          <w:rFonts w:ascii="GHEA Grapalat" w:eastAsia="Calibri" w:hAnsi="GHEA Grapalat"/>
          <w:lang w:val="hy-AM"/>
        </w:rPr>
        <w:softHyphen/>
      </w:r>
      <w:r w:rsidR="0012193F" w:rsidRPr="00581BE2">
        <w:rPr>
          <w:rFonts w:ascii="GHEA Grapalat" w:eastAsia="Calibri" w:hAnsi="GHEA Grapalat"/>
          <w:lang w:val="hy-AM"/>
        </w:rPr>
        <w:softHyphen/>
        <w:t>յին հա</w:t>
      </w:r>
      <w:r w:rsidR="0012193F" w:rsidRPr="00581BE2">
        <w:rPr>
          <w:rFonts w:ascii="GHEA Grapalat" w:eastAsia="Calibri" w:hAnsi="GHEA Grapalat"/>
          <w:lang w:val="hy-AM"/>
        </w:rPr>
        <w:softHyphen/>
      </w:r>
      <w:r w:rsidR="0012193F" w:rsidRPr="00581BE2">
        <w:rPr>
          <w:rFonts w:ascii="GHEA Grapalat" w:eastAsia="Calibri" w:hAnsi="GHEA Grapalat"/>
          <w:lang w:val="hy-AM"/>
        </w:rPr>
        <w:softHyphen/>
        <w:t>մակարգի մասին» օրենքի 19-րդ հոդվածի 3-րդ մասին</w:t>
      </w:r>
      <w:r w:rsidR="0033091F" w:rsidRPr="00581BE2">
        <w:rPr>
          <w:rFonts w:ascii="GHEA Grapalat" w:eastAsia="Calibri" w:hAnsi="GHEA Grapalat"/>
          <w:lang w:val="hy-AM"/>
        </w:rPr>
        <w:t xml:space="preserve"> համապատասխան</w:t>
      </w:r>
      <w:r w:rsidR="0012193F" w:rsidRPr="00581BE2">
        <w:rPr>
          <w:rFonts w:ascii="GHEA Grapalat" w:eastAsia="Calibri" w:hAnsi="GHEA Grapalat"/>
          <w:lang w:val="hy-AM"/>
        </w:rPr>
        <w:t xml:space="preserve"> և </w:t>
      </w:r>
      <w:r w:rsidR="0033091F" w:rsidRPr="00581BE2">
        <w:rPr>
          <w:rFonts w:ascii="GHEA Grapalat" w:eastAsia="Calibri" w:hAnsi="GHEA Grapalat"/>
          <w:lang w:val="hy-AM"/>
        </w:rPr>
        <w:t xml:space="preserve">հիմք ընդունելով </w:t>
      </w:r>
      <w:r w:rsidR="0012193F" w:rsidRPr="00581BE2">
        <w:rPr>
          <w:rFonts w:ascii="GHEA Grapalat" w:eastAsia="Calibri" w:hAnsi="GHEA Grapalat"/>
          <w:lang w:val="hy-AM"/>
        </w:rPr>
        <w:t>Հայաստանի Հանրապետության կառավարության 2017 թվականի մայիսի 4-ի N 526-Ն որոշման N 1 հավելվածով հաստատված գնումների գործընթացի կազմակերպման կարգի 3-րդ կետի</w:t>
      </w:r>
      <w:r w:rsidR="0033091F" w:rsidRPr="00581BE2">
        <w:rPr>
          <w:rFonts w:ascii="GHEA Grapalat" w:eastAsia="Calibri" w:hAnsi="GHEA Grapalat"/>
          <w:lang w:val="hy-AM"/>
        </w:rPr>
        <w:t xml:space="preserve"> դրույթները</w:t>
      </w:r>
      <w:r w:rsidR="0012193F" w:rsidRPr="00581BE2">
        <w:rPr>
          <w:rFonts w:ascii="GHEA Grapalat" w:hAnsi="GHEA Grapalat"/>
          <w:lang w:val="hy-AM"/>
        </w:rPr>
        <w:t>՝</w:t>
      </w:r>
      <w:r w:rsidR="0012193F" w:rsidRPr="00581BE2">
        <w:rPr>
          <w:rFonts w:ascii="GHEA Grapalat" w:eastAsia="Calibri" w:hAnsi="GHEA Grapalat"/>
          <w:lang w:val="hy-AM"/>
        </w:rPr>
        <w:t xml:space="preserve"> </w:t>
      </w:r>
      <w:r w:rsidR="0012193F" w:rsidRPr="00581BE2">
        <w:rPr>
          <w:rFonts w:ascii="GHEA Grapalat" w:hAnsi="GHEA Grapalat"/>
          <w:lang w:val="hy-AM"/>
        </w:rPr>
        <w:t>Հայաստանի Հանրապետության կառավարությունը</w:t>
      </w:r>
      <w:r w:rsidR="0012193F" w:rsidRPr="00581BE2">
        <w:rPr>
          <w:rFonts w:ascii="Calibri" w:hAnsi="Calibri" w:cs="Calibri"/>
          <w:lang w:val="hy-AM"/>
        </w:rPr>
        <w:t> </w:t>
      </w:r>
      <w:r w:rsidR="0012193F" w:rsidRPr="00581BE2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798B0286" w14:textId="2E078F48" w:rsidR="0033091F" w:rsidRPr="00581BE2" w:rsidRDefault="005A5326" w:rsidP="00FF1AD9">
      <w:pPr>
        <w:pStyle w:val="ListParagraph"/>
        <w:numPr>
          <w:ilvl w:val="0"/>
          <w:numId w:val="8"/>
        </w:numPr>
        <w:tabs>
          <w:tab w:val="left" w:pos="540"/>
        </w:tabs>
        <w:spacing w:line="360" w:lineRule="auto"/>
        <w:ind w:left="0"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81BE2">
        <w:rPr>
          <w:rFonts w:ascii="GHEA Grapalat" w:eastAsia="Calibri" w:hAnsi="GHEA Grapalat"/>
          <w:sz w:val="24"/>
          <w:szCs w:val="24"/>
          <w:lang w:val="hy-AM"/>
        </w:rPr>
        <w:t>«Հայաստանի Հանրապետության 202</w:t>
      </w:r>
      <w:r w:rsidR="004300F9" w:rsidRPr="00581BE2">
        <w:rPr>
          <w:rFonts w:ascii="GHEA Grapalat" w:eastAsia="Calibri" w:hAnsi="GHEA Grapalat"/>
          <w:sz w:val="24"/>
          <w:szCs w:val="24"/>
          <w:lang w:val="hy-AM"/>
        </w:rPr>
        <w:t>6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 թվականի պետական բյուջեի մասին» օրենքի  N 1 հավելվածի </w:t>
      </w:r>
      <w:r w:rsidR="004300F9" w:rsidRPr="00581BE2">
        <w:rPr>
          <w:rFonts w:ascii="GHEA Grapalat" w:eastAsia="Calibri" w:hAnsi="GHEA Grapalat"/>
          <w:sz w:val="24"/>
          <w:szCs w:val="24"/>
          <w:lang w:val="hy-AM"/>
        </w:rPr>
        <w:t xml:space="preserve">N 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2 աղյուսակում կատարել վերաբաշխում </w:t>
      </w:r>
      <w:r w:rsidR="002A20F2" w:rsidRPr="00581BE2">
        <w:rPr>
          <w:rFonts w:ascii="GHEA Grapalat" w:eastAsia="Calibri" w:hAnsi="GHEA Grapalat"/>
          <w:sz w:val="24"/>
          <w:szCs w:val="24"/>
          <w:lang w:val="hy-AM"/>
        </w:rPr>
        <w:t xml:space="preserve">և 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կառավարության 202</w:t>
      </w:r>
      <w:r w:rsidR="004300F9" w:rsidRPr="00581BE2">
        <w:rPr>
          <w:rFonts w:ascii="GHEA Grapalat" w:eastAsia="Calibri" w:hAnsi="GHEA Grapalat"/>
          <w:sz w:val="24"/>
          <w:szCs w:val="24"/>
          <w:lang w:val="hy-AM"/>
        </w:rPr>
        <w:t>5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 թվականի դեկտեմբերի 2</w:t>
      </w:r>
      <w:r w:rsidR="004300F9" w:rsidRPr="00581BE2">
        <w:rPr>
          <w:rFonts w:ascii="GHEA Grapalat" w:eastAsia="Calibri" w:hAnsi="GHEA Grapalat"/>
          <w:sz w:val="24"/>
          <w:szCs w:val="24"/>
          <w:lang w:val="hy-AM"/>
        </w:rPr>
        <w:t>5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>-ի «Հայաստանի Հանրապետության 202</w:t>
      </w:r>
      <w:r w:rsidR="004300F9" w:rsidRPr="00581BE2">
        <w:rPr>
          <w:rFonts w:ascii="GHEA Grapalat" w:eastAsia="Calibri" w:hAnsi="GHEA Grapalat"/>
          <w:sz w:val="24"/>
          <w:szCs w:val="24"/>
          <w:lang w:val="hy-AM"/>
        </w:rPr>
        <w:t>6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300F9" w:rsidRPr="00581BE2">
        <w:rPr>
          <w:rFonts w:ascii="GHEA Grapalat" w:eastAsia="Calibri" w:hAnsi="GHEA Grapalat"/>
          <w:sz w:val="24"/>
          <w:szCs w:val="24"/>
          <w:lang w:val="hy-AM"/>
        </w:rPr>
        <w:t>1910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>-Ն որոշման NN 3, 4, 5, 9</w:t>
      </w:r>
      <w:r w:rsidR="0011516D" w:rsidRPr="00581BE2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 9</w:t>
      </w:r>
      <w:r w:rsidR="00A9788E" w:rsidRPr="00581BE2">
        <w:rPr>
          <w:rFonts w:ascii="GHEA Grapalat" w:eastAsia="Calibri" w:hAnsi="GHEA Grapalat" w:hint="eastAsia"/>
          <w:sz w:val="24"/>
          <w:szCs w:val="24"/>
          <w:lang w:val="hy-AM"/>
        </w:rPr>
        <w:t>.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>1</w:t>
      </w:r>
      <w:r w:rsidR="00552463" w:rsidRPr="00581BE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հավելվածներում կատարել փոփոխություններ և լրացումներ՝ համաձայն NN </w:t>
      </w:r>
      <w:r w:rsidR="00E1556B" w:rsidRPr="00581BE2">
        <w:rPr>
          <w:rFonts w:ascii="GHEA Grapalat" w:eastAsia="Calibri" w:hAnsi="GHEA Grapalat"/>
          <w:sz w:val="24"/>
          <w:szCs w:val="24"/>
          <w:lang w:val="hy-AM"/>
        </w:rPr>
        <w:t xml:space="preserve">1, 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>2, 3, 4</w:t>
      </w:r>
      <w:r w:rsidR="0011516D" w:rsidRPr="00581BE2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 xml:space="preserve"> 5</w:t>
      </w:r>
      <w:r w:rsidR="00552463" w:rsidRPr="00581BE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81BE2">
        <w:rPr>
          <w:rFonts w:ascii="GHEA Grapalat" w:eastAsia="Calibri" w:hAnsi="GHEA Grapalat"/>
          <w:sz w:val="24"/>
          <w:szCs w:val="24"/>
          <w:lang w:val="hy-AM"/>
        </w:rPr>
        <w:t>հավելվածների</w:t>
      </w:r>
      <w:r w:rsidR="0033091F" w:rsidRPr="00581BE2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526C8D79" w14:textId="46AD42C9" w:rsidR="0033091F" w:rsidRPr="00581BE2" w:rsidRDefault="00632E79" w:rsidP="00FF1AD9">
      <w:pPr>
        <w:pStyle w:val="ListParagraph"/>
        <w:numPr>
          <w:ilvl w:val="0"/>
          <w:numId w:val="8"/>
        </w:numPr>
        <w:tabs>
          <w:tab w:val="left" w:pos="540"/>
        </w:tabs>
        <w:spacing w:line="360" w:lineRule="auto"/>
        <w:ind w:left="0" w:firstLine="709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81B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Թույլատրել «Սպորտի կառավարման կենտրոն» փակ բաժնետիրական ընկերությանը Միջազգային բազմօրյա խմբային հեծանվաերթ միջոցառման կազմակերպման և անցկացման համար կազմակերպվող գնման գործընթացի շրջանակում նախատեսել պայմանագրի 50 տոկոսի չափով կանխավճար, </w:t>
      </w:r>
      <w:r w:rsidR="0033091F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չկիրառելով Հայաստանի Հանրապետության կառավարության 2017 թվականի մայիսի 4-ի N 526-Ն որոշմամբ հաստատված կարգի 32-րդ կետի 5-րդ ենթակետի պահանջները</w:t>
      </w:r>
      <w:r w:rsidR="008270F4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0151089B" w14:textId="0928C5D1" w:rsidR="008270F4" w:rsidRPr="00581BE2" w:rsidRDefault="008270F4" w:rsidP="00FF1AD9">
      <w:pPr>
        <w:pStyle w:val="ListParagraph"/>
        <w:numPr>
          <w:ilvl w:val="0"/>
          <w:numId w:val="8"/>
        </w:numPr>
        <w:tabs>
          <w:tab w:val="left" w:pos="540"/>
        </w:tabs>
        <w:spacing w:line="360" w:lineRule="auto"/>
        <w:ind w:left="0" w:firstLine="709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81BE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Թույլատրել «Սպորտի կառավարման կենտրոն» փակ բաժնետիրական ընկերությանը Միջազգային բազմօրյա խմբային հեծանվաերթ միջոցառման կազմակերպման և </w:t>
      </w:r>
      <w:r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անցկացման համար կազմակերպվող գնման գործընթացի շրջանակում </w:t>
      </w:r>
      <w:r w:rsidR="001B72C4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ընտրված մասնակցից չպահանջել </w:t>
      </w:r>
      <w:bookmarkStart w:id="0" w:name="_GoBack"/>
      <w:bookmarkEnd w:id="0"/>
      <w:r w:rsidR="001B72C4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պայմանագրի (կանխավճարի) ապահովում՝ </w:t>
      </w:r>
      <w:r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չկիրառելով Հայաստանի Հանրապետության կառավարության 2017 թվականի մայիսի 4-ի N 526-Ն որոշմամբ հաստատված կարգի </w:t>
      </w:r>
      <w:r w:rsidR="00382305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71</w:t>
      </w:r>
      <w:r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-րդ կետի </w:t>
      </w:r>
      <w:r w:rsidR="00382305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</w:t>
      </w:r>
      <w:r w:rsidR="00382305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ին</w:t>
      </w:r>
      <w:r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ենթակետի</w:t>
      </w:r>
      <w:r w:rsidR="00382305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64C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382305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զ</w:t>
      </w:r>
      <w:r w:rsidR="00064C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="00382305"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պարբերության</w:t>
      </w:r>
      <w:r w:rsidRPr="00581BE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պահանջները:</w:t>
      </w:r>
    </w:p>
    <w:p w14:paraId="35C2658A" w14:textId="72F59546" w:rsidR="005A1CEC" w:rsidRPr="00581BE2" w:rsidRDefault="00F03741" w:rsidP="00FF1AD9">
      <w:pPr>
        <w:pStyle w:val="ListParagraph"/>
        <w:numPr>
          <w:ilvl w:val="0"/>
          <w:numId w:val="8"/>
        </w:numPr>
        <w:tabs>
          <w:tab w:val="left" w:pos="540"/>
        </w:tabs>
        <w:spacing w:line="360" w:lineRule="auto"/>
        <w:ind w:left="0"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81BE2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6625F2" w:rsidRPr="00581BE2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</w:p>
    <w:p w14:paraId="369BE78C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160EC459" w14:textId="285F14B4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  </w:t>
      </w:r>
      <w:r w:rsidR="005A1CEC">
        <w:rPr>
          <w:rFonts w:ascii="GHEA Grapalat" w:hAnsi="GHEA Grapalat" w:cs="Sylfaen"/>
          <w:b/>
          <w:noProof/>
          <w:lang w:val="en-US"/>
        </w:rPr>
        <w:t xml:space="preserve">       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sectPr w:rsidR="00831E3B" w:rsidRPr="006E118F" w:rsidSect="003111CA">
      <w:footerReference w:type="default" r:id="rId8"/>
      <w:pgSz w:w="11907" w:h="16840" w:code="9"/>
      <w:pgMar w:top="720" w:right="92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020C89" w14:textId="77777777" w:rsidR="004E50A3" w:rsidRDefault="004E50A3" w:rsidP="0086310F">
      <w:r>
        <w:separator/>
      </w:r>
    </w:p>
  </w:endnote>
  <w:endnote w:type="continuationSeparator" w:id="0">
    <w:p w14:paraId="7EEC1759" w14:textId="77777777" w:rsidR="004E50A3" w:rsidRDefault="004E50A3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193EC" w14:textId="77777777" w:rsidR="004E74C0" w:rsidRDefault="004E50A3">
    <w:pPr>
      <w:pStyle w:val="Footer"/>
    </w:pPr>
  </w:p>
  <w:p w14:paraId="76C4A59D" w14:textId="77777777" w:rsidR="004E74C0" w:rsidRDefault="004E50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32FC1" w14:textId="77777777" w:rsidR="004E50A3" w:rsidRDefault="004E50A3" w:rsidP="0086310F">
      <w:r>
        <w:separator/>
      </w:r>
    </w:p>
  </w:footnote>
  <w:footnote w:type="continuationSeparator" w:id="0">
    <w:p w14:paraId="1831632A" w14:textId="77777777" w:rsidR="004E50A3" w:rsidRDefault="004E50A3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9604A15A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3F25"/>
    <w:rsid w:val="00056586"/>
    <w:rsid w:val="00061A0E"/>
    <w:rsid w:val="00062B42"/>
    <w:rsid w:val="00064C55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06784"/>
    <w:rsid w:val="00110F16"/>
    <w:rsid w:val="00114254"/>
    <w:rsid w:val="0011516D"/>
    <w:rsid w:val="001151D3"/>
    <w:rsid w:val="0012193F"/>
    <w:rsid w:val="001226C7"/>
    <w:rsid w:val="001257AC"/>
    <w:rsid w:val="00131289"/>
    <w:rsid w:val="00131989"/>
    <w:rsid w:val="00131BB1"/>
    <w:rsid w:val="00132397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96A2C"/>
    <w:rsid w:val="001A19CD"/>
    <w:rsid w:val="001B599D"/>
    <w:rsid w:val="001B5BE1"/>
    <w:rsid w:val="001B72C4"/>
    <w:rsid w:val="001C1CA3"/>
    <w:rsid w:val="001D4709"/>
    <w:rsid w:val="001E05E0"/>
    <w:rsid w:val="001E5BA0"/>
    <w:rsid w:val="002114D3"/>
    <w:rsid w:val="00222C2B"/>
    <w:rsid w:val="00225E3C"/>
    <w:rsid w:val="00230401"/>
    <w:rsid w:val="00241E64"/>
    <w:rsid w:val="002500E3"/>
    <w:rsid w:val="002554E7"/>
    <w:rsid w:val="002571D4"/>
    <w:rsid w:val="00261237"/>
    <w:rsid w:val="00271977"/>
    <w:rsid w:val="002844AC"/>
    <w:rsid w:val="0029057F"/>
    <w:rsid w:val="002A20F2"/>
    <w:rsid w:val="002B2368"/>
    <w:rsid w:val="002B33C6"/>
    <w:rsid w:val="002B3B96"/>
    <w:rsid w:val="002B7C57"/>
    <w:rsid w:val="002C79C7"/>
    <w:rsid w:val="002D044F"/>
    <w:rsid w:val="002D0845"/>
    <w:rsid w:val="002D0E85"/>
    <w:rsid w:val="002D6B17"/>
    <w:rsid w:val="002D70C5"/>
    <w:rsid w:val="002E0411"/>
    <w:rsid w:val="003111CA"/>
    <w:rsid w:val="00327500"/>
    <w:rsid w:val="0033091F"/>
    <w:rsid w:val="0034318D"/>
    <w:rsid w:val="00344F0B"/>
    <w:rsid w:val="00363400"/>
    <w:rsid w:val="00370607"/>
    <w:rsid w:val="0037762D"/>
    <w:rsid w:val="00382305"/>
    <w:rsid w:val="00385011"/>
    <w:rsid w:val="00394F7B"/>
    <w:rsid w:val="003A1169"/>
    <w:rsid w:val="003B0BD7"/>
    <w:rsid w:val="003C654A"/>
    <w:rsid w:val="003D1417"/>
    <w:rsid w:val="003D1C9F"/>
    <w:rsid w:val="003D7C2E"/>
    <w:rsid w:val="003E1277"/>
    <w:rsid w:val="003E5EDA"/>
    <w:rsid w:val="003E5F76"/>
    <w:rsid w:val="003F132C"/>
    <w:rsid w:val="00400722"/>
    <w:rsid w:val="00403F06"/>
    <w:rsid w:val="00405A69"/>
    <w:rsid w:val="00422398"/>
    <w:rsid w:val="004300F9"/>
    <w:rsid w:val="0043512B"/>
    <w:rsid w:val="00437E3F"/>
    <w:rsid w:val="00443FF5"/>
    <w:rsid w:val="00457710"/>
    <w:rsid w:val="0047596D"/>
    <w:rsid w:val="004943FD"/>
    <w:rsid w:val="00497BF4"/>
    <w:rsid w:val="004A0CC9"/>
    <w:rsid w:val="004A401D"/>
    <w:rsid w:val="004E16E6"/>
    <w:rsid w:val="004E50A3"/>
    <w:rsid w:val="004E7F19"/>
    <w:rsid w:val="004F6402"/>
    <w:rsid w:val="0050760C"/>
    <w:rsid w:val="00514A4C"/>
    <w:rsid w:val="00515A4C"/>
    <w:rsid w:val="00523686"/>
    <w:rsid w:val="005255D9"/>
    <w:rsid w:val="0052671C"/>
    <w:rsid w:val="00527162"/>
    <w:rsid w:val="0053138C"/>
    <w:rsid w:val="00535F9B"/>
    <w:rsid w:val="00536AA7"/>
    <w:rsid w:val="0054089B"/>
    <w:rsid w:val="00543469"/>
    <w:rsid w:val="00552463"/>
    <w:rsid w:val="0055320B"/>
    <w:rsid w:val="00557C7F"/>
    <w:rsid w:val="00561975"/>
    <w:rsid w:val="0056324F"/>
    <w:rsid w:val="005665CC"/>
    <w:rsid w:val="005670CC"/>
    <w:rsid w:val="00581BE2"/>
    <w:rsid w:val="00590877"/>
    <w:rsid w:val="00593BF1"/>
    <w:rsid w:val="00595F6F"/>
    <w:rsid w:val="005A1CEC"/>
    <w:rsid w:val="005A5294"/>
    <w:rsid w:val="005A5326"/>
    <w:rsid w:val="005A6D29"/>
    <w:rsid w:val="005B0719"/>
    <w:rsid w:val="005B1548"/>
    <w:rsid w:val="005B2A6D"/>
    <w:rsid w:val="005C2FCF"/>
    <w:rsid w:val="005C3A7A"/>
    <w:rsid w:val="005C6865"/>
    <w:rsid w:val="005C777C"/>
    <w:rsid w:val="005D289F"/>
    <w:rsid w:val="005D410B"/>
    <w:rsid w:val="005D4549"/>
    <w:rsid w:val="005D6989"/>
    <w:rsid w:val="005E0288"/>
    <w:rsid w:val="005E436D"/>
    <w:rsid w:val="005E6227"/>
    <w:rsid w:val="00604C71"/>
    <w:rsid w:val="006129A0"/>
    <w:rsid w:val="006158B4"/>
    <w:rsid w:val="00622F1D"/>
    <w:rsid w:val="0062668F"/>
    <w:rsid w:val="006325B4"/>
    <w:rsid w:val="00632E79"/>
    <w:rsid w:val="00636EBB"/>
    <w:rsid w:val="0065557D"/>
    <w:rsid w:val="00656412"/>
    <w:rsid w:val="006625F2"/>
    <w:rsid w:val="00665C9C"/>
    <w:rsid w:val="00676853"/>
    <w:rsid w:val="00677031"/>
    <w:rsid w:val="006816B8"/>
    <w:rsid w:val="0068643E"/>
    <w:rsid w:val="00692B73"/>
    <w:rsid w:val="006B1C9B"/>
    <w:rsid w:val="006C2B24"/>
    <w:rsid w:val="006C3070"/>
    <w:rsid w:val="006E118F"/>
    <w:rsid w:val="006E426F"/>
    <w:rsid w:val="006E6E15"/>
    <w:rsid w:val="006F3F4F"/>
    <w:rsid w:val="006F403E"/>
    <w:rsid w:val="00726617"/>
    <w:rsid w:val="00741641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270F4"/>
    <w:rsid w:val="00831E3B"/>
    <w:rsid w:val="00843B77"/>
    <w:rsid w:val="0084447F"/>
    <w:rsid w:val="008566F8"/>
    <w:rsid w:val="00861617"/>
    <w:rsid w:val="00862CC0"/>
    <w:rsid w:val="0086310F"/>
    <w:rsid w:val="00864439"/>
    <w:rsid w:val="00864AED"/>
    <w:rsid w:val="00867C70"/>
    <w:rsid w:val="00870A23"/>
    <w:rsid w:val="00871518"/>
    <w:rsid w:val="008731D9"/>
    <w:rsid w:val="008736F8"/>
    <w:rsid w:val="0088095A"/>
    <w:rsid w:val="008810E7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E48BB"/>
    <w:rsid w:val="008F4FDF"/>
    <w:rsid w:val="00902BA0"/>
    <w:rsid w:val="00904309"/>
    <w:rsid w:val="0091076E"/>
    <w:rsid w:val="00911CDC"/>
    <w:rsid w:val="00913310"/>
    <w:rsid w:val="0092172C"/>
    <w:rsid w:val="00921DB2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4E23"/>
    <w:rsid w:val="00957A14"/>
    <w:rsid w:val="009830EB"/>
    <w:rsid w:val="009A750F"/>
    <w:rsid w:val="009B2A07"/>
    <w:rsid w:val="009B62F4"/>
    <w:rsid w:val="009C3DB4"/>
    <w:rsid w:val="009C7A18"/>
    <w:rsid w:val="009D72AD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9788E"/>
    <w:rsid w:val="00AA190F"/>
    <w:rsid w:val="00AA670B"/>
    <w:rsid w:val="00AA72F6"/>
    <w:rsid w:val="00AB462B"/>
    <w:rsid w:val="00AE02DF"/>
    <w:rsid w:val="00AE1526"/>
    <w:rsid w:val="00B06BF9"/>
    <w:rsid w:val="00B120A4"/>
    <w:rsid w:val="00B22C14"/>
    <w:rsid w:val="00B25142"/>
    <w:rsid w:val="00B31418"/>
    <w:rsid w:val="00B31C3E"/>
    <w:rsid w:val="00B33E0D"/>
    <w:rsid w:val="00B35DF4"/>
    <w:rsid w:val="00B44D45"/>
    <w:rsid w:val="00B50ECC"/>
    <w:rsid w:val="00B51BD3"/>
    <w:rsid w:val="00B74366"/>
    <w:rsid w:val="00B7785A"/>
    <w:rsid w:val="00B87098"/>
    <w:rsid w:val="00B93C9D"/>
    <w:rsid w:val="00B96912"/>
    <w:rsid w:val="00BA5838"/>
    <w:rsid w:val="00BB6159"/>
    <w:rsid w:val="00BC147B"/>
    <w:rsid w:val="00BD7D9F"/>
    <w:rsid w:val="00BE0F4C"/>
    <w:rsid w:val="00BE16D0"/>
    <w:rsid w:val="00BE4347"/>
    <w:rsid w:val="00BF6E08"/>
    <w:rsid w:val="00C03215"/>
    <w:rsid w:val="00C04360"/>
    <w:rsid w:val="00C3342E"/>
    <w:rsid w:val="00C37E17"/>
    <w:rsid w:val="00C446D3"/>
    <w:rsid w:val="00C45BD5"/>
    <w:rsid w:val="00C54CCE"/>
    <w:rsid w:val="00C60A55"/>
    <w:rsid w:val="00C624AD"/>
    <w:rsid w:val="00C77EA7"/>
    <w:rsid w:val="00C80B6F"/>
    <w:rsid w:val="00C85D78"/>
    <w:rsid w:val="00C91E84"/>
    <w:rsid w:val="00C951C3"/>
    <w:rsid w:val="00CA7E70"/>
    <w:rsid w:val="00CB08C0"/>
    <w:rsid w:val="00CB188C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168C2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0B19"/>
    <w:rsid w:val="00DD0D41"/>
    <w:rsid w:val="00DD7CBB"/>
    <w:rsid w:val="00DE0513"/>
    <w:rsid w:val="00DE332B"/>
    <w:rsid w:val="00DE3CE3"/>
    <w:rsid w:val="00DF3981"/>
    <w:rsid w:val="00DF4B1A"/>
    <w:rsid w:val="00E01926"/>
    <w:rsid w:val="00E12205"/>
    <w:rsid w:val="00E1556B"/>
    <w:rsid w:val="00E23416"/>
    <w:rsid w:val="00E24FDA"/>
    <w:rsid w:val="00E322A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D7938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34A2"/>
    <w:rsid w:val="00F57AE8"/>
    <w:rsid w:val="00F63412"/>
    <w:rsid w:val="00F6355C"/>
    <w:rsid w:val="00F63D7F"/>
    <w:rsid w:val="00F7152B"/>
    <w:rsid w:val="00F743FA"/>
    <w:rsid w:val="00F750BE"/>
    <w:rsid w:val="00F873A2"/>
    <w:rsid w:val="00FA4BC9"/>
    <w:rsid w:val="00FB0FD4"/>
    <w:rsid w:val="00FB179B"/>
    <w:rsid w:val="00FB2B3E"/>
    <w:rsid w:val="00FC7558"/>
    <w:rsid w:val="00FF1AD9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8DE58"/>
  <w15:docId w15:val="{7FF9793F-68B7-4582-9365-71554420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B3252-2CF5-4C26-BFBF-E54DA888B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https://mul2-edu.gov.am/tasks/2127866/oneclick?token=53d2f652f28196fe79d7ab6612af5627</cp:keywords>
  <cp:lastModifiedBy>Acer 2</cp:lastModifiedBy>
  <cp:revision>8</cp:revision>
  <cp:lastPrinted>2026-08-14T11:31:00Z</cp:lastPrinted>
  <dcterms:created xsi:type="dcterms:W3CDTF">2026-08-14T12:24:00Z</dcterms:created>
  <dcterms:modified xsi:type="dcterms:W3CDTF">2026-08-19T14:32:00Z</dcterms:modified>
</cp:coreProperties>
</file>