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215" w:rsidRDefault="00E65215" w:rsidP="00E65215">
      <w:pPr>
        <w:jc w:val="center"/>
      </w:pPr>
      <w:r>
        <w:rPr>
          <w:noProof/>
          <w:lang w:eastAsia="en-US"/>
        </w:rPr>
        <w:drawing>
          <wp:inline distT="0" distB="0" distL="0" distR="0" wp14:anchorId="66D4F88C" wp14:editId="13500401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5215" w:rsidRDefault="00E65215" w:rsidP="00E65215">
      <w:pPr>
        <w:jc w:val="center"/>
      </w:pPr>
    </w:p>
    <w:p w:rsidR="00E65215" w:rsidRDefault="00E65215" w:rsidP="00E6521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65215" w:rsidRDefault="00E65215" w:rsidP="00E65215">
      <w:pPr>
        <w:pStyle w:val="mechtex"/>
        <w:rPr>
          <w:rFonts w:ascii="GHEA Mariam" w:hAnsi="GHEA Mariam"/>
          <w:b/>
        </w:rPr>
      </w:pPr>
    </w:p>
    <w:p w:rsidR="00E65215" w:rsidRDefault="00E65215" w:rsidP="00E6521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65215" w:rsidRPr="00691610" w:rsidRDefault="00E65215" w:rsidP="00E65215">
      <w:pPr>
        <w:jc w:val="center"/>
        <w:rPr>
          <w:rFonts w:ascii="GHEA Mariam" w:hAnsi="GHEA Mariam"/>
          <w:sz w:val="12"/>
          <w:szCs w:val="24"/>
        </w:rPr>
      </w:pPr>
    </w:p>
    <w:p w:rsidR="00E65215" w:rsidRPr="008E1B5A" w:rsidRDefault="00E65215" w:rsidP="00E65215">
      <w:pPr>
        <w:jc w:val="center"/>
        <w:rPr>
          <w:rFonts w:ascii="GHEA Mariam" w:hAnsi="GHEA Mariam"/>
          <w:sz w:val="24"/>
          <w:szCs w:val="24"/>
        </w:rPr>
      </w:pPr>
    </w:p>
    <w:p w:rsidR="00E76E70" w:rsidRPr="00E76E70" w:rsidRDefault="00725D00" w:rsidP="00E76E70">
      <w:pPr>
        <w:spacing w:line="360" w:lineRule="auto"/>
        <w:jc w:val="center"/>
        <w:rPr>
          <w:rFonts w:ascii="GHEA Mariam" w:hAnsi="GHEA Mariam"/>
          <w:i/>
          <w:kern w:val="32"/>
          <w:sz w:val="24"/>
          <w:szCs w:val="24"/>
          <w:lang w:val="pt-B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20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 </w:t>
      </w:r>
      <w:r w:rsidR="00E65215">
        <w:rPr>
          <w:rFonts w:ascii="GHEA Mariam" w:hAnsi="GHEA Mariam" w:cs="Sylfaen"/>
          <w:spacing w:val="-4"/>
          <w:sz w:val="24"/>
          <w:szCs w:val="24"/>
          <w:lang w:val="hy-AM"/>
        </w:rPr>
        <w:t>օգոստոս</w:t>
      </w:r>
      <w:r w:rsidR="00E65215" w:rsidRPr="00037805">
        <w:rPr>
          <w:rFonts w:ascii="GHEA Mariam" w:hAnsi="GHEA Mariam" w:cs="Sylfaen"/>
          <w:spacing w:val="-4"/>
          <w:sz w:val="24"/>
          <w:szCs w:val="24"/>
        </w:rPr>
        <w:t xml:space="preserve">ի </w:t>
      </w:r>
      <w:r w:rsidR="00E65215" w:rsidRPr="000F4671">
        <w:rPr>
          <w:rFonts w:ascii="GHEA Mariam" w:hAnsi="GHEA Mariam"/>
          <w:sz w:val="24"/>
          <w:szCs w:val="24"/>
          <w:lang w:val="fr-FR"/>
        </w:rPr>
        <w:t>202</w:t>
      </w:r>
      <w:r w:rsidR="00E65215">
        <w:rPr>
          <w:rFonts w:ascii="GHEA Mariam" w:hAnsi="GHEA Mariam"/>
          <w:sz w:val="24"/>
          <w:szCs w:val="24"/>
          <w:lang w:val="hy-AM"/>
        </w:rPr>
        <w:t>6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CB62E0">
        <w:rPr>
          <w:rFonts w:ascii="GHEA Mariam" w:hAnsi="GHEA Mariam" w:cs="Sylfaen"/>
          <w:sz w:val="24"/>
          <w:szCs w:val="24"/>
        </w:rPr>
        <w:t>թվականի</w:t>
      </w:r>
      <w:r w:rsidR="00E65215">
        <w:rPr>
          <w:rFonts w:ascii="GHEA Mariam" w:hAnsi="GHEA Mariam"/>
          <w:sz w:val="24"/>
          <w:szCs w:val="24"/>
          <w:lang w:val="fr-FR"/>
        </w:rPr>
        <w:t xml:space="preserve"> </w:t>
      </w:r>
      <w:r w:rsidR="00E65215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E76E70" w:rsidRPr="00E76E70"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E76E70" w:rsidRPr="00E76E70" w:rsidRDefault="00E76E70" w:rsidP="00E76E70">
      <w:pPr>
        <w:spacing w:line="360" w:lineRule="auto"/>
        <w:jc w:val="center"/>
        <w:rPr>
          <w:rFonts w:ascii="GHEA Mariam" w:hAnsi="GHEA Mariam"/>
          <w:i/>
          <w:sz w:val="24"/>
          <w:szCs w:val="24"/>
          <w:lang w:val="hy-AM"/>
        </w:rPr>
      </w:pPr>
    </w:p>
    <w:p w:rsidR="00E76E70" w:rsidRDefault="00E76E70" w:rsidP="00E76E70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76E70">
        <w:rPr>
          <w:rFonts w:ascii="GHEA Mariam" w:hAnsi="GHEA Mariam"/>
          <w:sz w:val="24"/>
          <w:szCs w:val="24"/>
          <w:lang w:val="hy-AM"/>
        </w:rPr>
        <w:t>ԱՆՇԱՐԺ ԳՈՒՅՔ ՀԵՏ ՎԵՐՑՆԵԼՈՒ ԵՎ ԱՄՐԱՑՆԵԼՈՒ ՄԱՍԻՆ</w:t>
      </w:r>
    </w:p>
    <w:p w:rsidR="00E76E70" w:rsidRPr="00E76E70" w:rsidRDefault="00E76E70" w:rsidP="00E76E70">
      <w:pPr>
        <w:jc w:val="center"/>
        <w:rPr>
          <w:rFonts w:ascii="GHEA Mariam" w:hAnsi="GHEA Mariam"/>
          <w:i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</w:t>
      </w:r>
    </w:p>
    <w:p w:rsidR="00E76E70" w:rsidRPr="00E76E70" w:rsidRDefault="00E76E70" w:rsidP="00E76E70">
      <w:pPr>
        <w:ind w:firstLine="708"/>
        <w:jc w:val="both"/>
        <w:rPr>
          <w:rFonts w:ascii="GHEA Grapalat" w:hAnsi="GHEA Grapalat"/>
          <w:kern w:val="32"/>
          <w:sz w:val="16"/>
          <w:szCs w:val="16"/>
          <w:lang w:val="hy-AM"/>
        </w:rPr>
      </w:pPr>
    </w:p>
    <w:p w:rsidR="00E76E70" w:rsidRPr="00E76E70" w:rsidRDefault="00E76E70" w:rsidP="00E76E70">
      <w:pPr>
        <w:ind w:firstLine="708"/>
        <w:jc w:val="both"/>
        <w:rPr>
          <w:rFonts w:ascii="GHEA Grapalat" w:hAnsi="GHEA Grapalat"/>
          <w:kern w:val="32"/>
          <w:sz w:val="16"/>
          <w:szCs w:val="16"/>
          <w:lang w:val="hy-AM"/>
        </w:rPr>
      </w:pPr>
    </w:p>
    <w:p w:rsidR="00E76E70" w:rsidRPr="00E76E70" w:rsidRDefault="00E76E70" w:rsidP="00E76E70">
      <w:pPr>
        <w:spacing w:line="360" w:lineRule="auto"/>
        <w:ind w:firstLine="708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E76E70">
        <w:rPr>
          <w:rFonts w:ascii="GHEA Mariam" w:hAnsi="GHEA Mariam"/>
          <w:kern w:val="32"/>
          <w:sz w:val="24"/>
          <w:szCs w:val="24"/>
          <w:lang w:val="hy-AM"/>
        </w:rPr>
        <w:t xml:space="preserve">Հիմք ընդունելով </w:t>
      </w:r>
      <w:r w:rsidRPr="00E76E70">
        <w:rPr>
          <w:rFonts w:ascii="GHEA Mariam" w:hAnsi="GHEA Mariam"/>
          <w:sz w:val="24"/>
          <w:szCs w:val="24"/>
          <w:lang w:val="hy-AM"/>
        </w:rPr>
        <w:t>«Կ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առավարչական իրավահարաբերությունների կարգա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վոր</w:t>
      </w:r>
      <w:r>
        <w:rPr>
          <w:rFonts w:ascii="GHEA Mariam" w:hAnsi="GHEA Mariam"/>
          <w:kern w:val="32"/>
          <w:sz w:val="24"/>
          <w:szCs w:val="24"/>
          <w:lang w:val="hy-AM"/>
        </w:rPr>
        <w:softHyphen/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ման մասին</w:t>
      </w:r>
      <w:r w:rsidRPr="00E76E70">
        <w:rPr>
          <w:rFonts w:ascii="GHEA Mariam" w:hAnsi="GHEA Mariam"/>
          <w:sz w:val="24"/>
          <w:szCs w:val="24"/>
          <w:lang w:val="hy-AM"/>
        </w:rPr>
        <w:t xml:space="preserve">»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 xml:space="preserve">օրենքի 5-րդ հոդվածի 7-րդ և 9-րդ հոդվածի 5-րդ մասերը՝  Հայաստանի Հանրապետության կառավարությունը 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ր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ո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շ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ու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>մ</w:t>
      </w:r>
      <w:r>
        <w:rPr>
          <w:rFonts w:ascii="GHEA Mariam" w:hAnsi="GHEA Mariam"/>
          <w:kern w:val="32"/>
          <w:sz w:val="24"/>
          <w:szCs w:val="24"/>
          <w:lang w:val="hy-AM"/>
        </w:rPr>
        <w:t xml:space="preserve">  </w:t>
      </w:r>
      <w:r w:rsidRPr="00E76E70">
        <w:rPr>
          <w:rFonts w:ascii="GHEA Mariam" w:hAnsi="GHEA Mariam"/>
          <w:kern w:val="32"/>
          <w:sz w:val="24"/>
          <w:szCs w:val="24"/>
          <w:lang w:val="hy-AM"/>
        </w:rPr>
        <w:t xml:space="preserve"> է</w:t>
      </w:r>
      <w:r w:rsidRPr="00E76E70">
        <w:rPr>
          <w:rFonts w:ascii="GHEA Mariam" w:hAnsi="GHEA Mariam" w:cs="Arial"/>
          <w:kern w:val="32"/>
          <w:sz w:val="24"/>
          <w:szCs w:val="24"/>
          <w:lang w:val="hy-AM"/>
        </w:rPr>
        <w:t>.</w:t>
      </w:r>
    </w:p>
    <w:p w:rsidR="00E76E70" w:rsidRPr="00E76E70" w:rsidRDefault="00E76E70" w:rsidP="00E76E7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08"/>
        <w:contextualSpacing/>
        <w:jc w:val="both"/>
        <w:rPr>
          <w:rFonts w:ascii="GHEA Mariam" w:hAnsi="GHEA Mariam" w:cs="Sylfaen"/>
          <w:bCs/>
          <w:i/>
          <w:noProof/>
          <w:color w:val="000000"/>
          <w:sz w:val="24"/>
          <w:szCs w:val="24"/>
          <w:lang w:val="hy-AM"/>
        </w:rPr>
      </w:pPr>
      <w:bookmarkStart w:id="0" w:name="_Hlk161237414"/>
      <w:r w:rsidRPr="00E76E70">
        <w:rPr>
          <w:rFonts w:ascii="GHEA Mariam" w:hAnsi="GHEA Mariam" w:cs="Sylfaen"/>
          <w:sz w:val="24"/>
          <w:szCs w:val="24"/>
          <w:lang w:val="hy-AM"/>
        </w:rPr>
        <w:t>Հայաստանի Հանրապետության սեփականություն հանդիսացող</w:t>
      </w:r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E76E70"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End w:id="0"/>
      <w:r w:rsidRPr="00E76E70">
        <w:rPr>
          <w:rFonts w:ascii="GHEA Mariam" w:hAnsi="GHEA Mariam" w:cs="Sylfaen"/>
          <w:sz w:val="24"/>
          <w:szCs w:val="24"/>
          <w:lang w:val="hy-AM"/>
        </w:rPr>
        <w:t>մարզ Գեղարքունիք, համայնք Վարդենիս</w:t>
      </w:r>
      <w:r w:rsidR="00BD1E38">
        <w:rPr>
          <w:rFonts w:ascii="GHEA Mariam" w:hAnsi="GHEA Mariam" w:cs="Sylfaen"/>
          <w:sz w:val="24"/>
          <w:szCs w:val="24"/>
          <w:lang w:val="hy-AM"/>
        </w:rPr>
        <w:t>,</w:t>
      </w:r>
      <w:r w:rsidRPr="00E76E70">
        <w:rPr>
          <w:rFonts w:ascii="GHEA Mariam" w:hAnsi="GHEA Mariam" w:cs="Sylfaen"/>
          <w:sz w:val="24"/>
          <w:szCs w:val="24"/>
          <w:lang w:val="hy-AM"/>
        </w:rPr>
        <w:t xml:space="preserve"> ք</w:t>
      </w:r>
      <w:r w:rsidRPr="00E76E70">
        <w:rPr>
          <w:rFonts w:ascii="Tahoma" w:eastAsia="MS Mincho" w:hAnsi="Tahoma" w:cs="Tahoma"/>
          <w:sz w:val="24"/>
          <w:szCs w:val="24"/>
          <w:lang w:val="hy-AM"/>
        </w:rPr>
        <w:t>․</w:t>
      </w:r>
      <w:r>
        <w:rPr>
          <w:rFonts w:ascii="Tahoma" w:eastAsia="MS Mincho" w:hAnsi="Tahoma" w:cs="Tahoma"/>
          <w:sz w:val="24"/>
          <w:szCs w:val="24"/>
          <w:lang w:val="hy-AM"/>
        </w:rPr>
        <w:t xml:space="preserve"> </w:t>
      </w:r>
      <w:r w:rsidR="00BD1E38" w:rsidRPr="00E76E70">
        <w:rPr>
          <w:rFonts w:ascii="GHEA Mariam" w:hAnsi="GHEA Mariam" w:cs="Sylfaen"/>
          <w:sz w:val="24"/>
          <w:szCs w:val="24"/>
          <w:lang w:val="hy-AM"/>
        </w:rPr>
        <w:t>Վարդենիս</w:t>
      </w:r>
      <w:r w:rsidR="00BD1E38">
        <w:rPr>
          <w:rFonts w:ascii="GHEA Mariam" w:hAnsi="GHEA Mariam" w:cs="Sylfaen"/>
          <w:sz w:val="24"/>
          <w:szCs w:val="24"/>
          <w:lang w:val="hy-AM"/>
        </w:rPr>
        <w:t>,</w:t>
      </w:r>
      <w:r w:rsidR="00BD1E38" w:rsidRPr="00E76E7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 w:cs="Sylfaen"/>
          <w:sz w:val="24"/>
          <w:szCs w:val="24"/>
          <w:lang w:val="hy-AM"/>
        </w:rPr>
        <w:t>Ռոմանի փողոց 98/2 հաս</w:t>
      </w:r>
      <w:r w:rsidR="00BD1E38">
        <w:rPr>
          <w:rFonts w:ascii="GHEA Mariam" w:hAnsi="GHEA Mariam" w:cs="Sylfaen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sz w:val="24"/>
          <w:szCs w:val="24"/>
          <w:lang w:val="hy-AM"/>
        </w:rPr>
        <w:t>ցեում գտնվող 14,224,377</w:t>
      </w:r>
      <w:r w:rsidRPr="00E76E70">
        <w:rPr>
          <w:rFonts w:ascii="Tahoma" w:eastAsia="MS Mincho" w:hAnsi="Tahoma" w:cs="Tahoma"/>
          <w:sz w:val="24"/>
          <w:szCs w:val="24"/>
          <w:lang w:val="hy-AM"/>
        </w:rPr>
        <w:t>․</w:t>
      </w:r>
      <w:r w:rsidRPr="00E76E70">
        <w:rPr>
          <w:rFonts w:ascii="GHEA Mariam" w:hAnsi="GHEA Mariam" w:cs="Sylfaen"/>
          <w:sz w:val="24"/>
          <w:szCs w:val="24"/>
          <w:lang w:val="hy-AM"/>
        </w:rPr>
        <w:t>47 ՀՀ դրամ շուկայական արժեքին մոտարկված կա</w:t>
      </w:r>
      <w:r w:rsidR="00BD1E38">
        <w:rPr>
          <w:rFonts w:ascii="GHEA Mariam" w:hAnsi="GHEA Mariam" w:cs="Sylfaen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sz w:val="24"/>
          <w:szCs w:val="24"/>
          <w:lang w:val="hy-AM"/>
        </w:rPr>
        <w:t>դաստրային ար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sz w:val="24"/>
          <w:szCs w:val="24"/>
          <w:lang w:val="hy-AM"/>
        </w:rPr>
        <w:t>ժեքով</w:t>
      </w:r>
      <w:r w:rsidR="00A25A22">
        <w:rPr>
          <w:rFonts w:ascii="GHEA Mariam" w:hAnsi="GHEA Mariam" w:cs="Sylfaen"/>
          <w:sz w:val="24"/>
          <w:szCs w:val="24"/>
          <w:lang w:val="hy-AM"/>
        </w:rPr>
        <w:t>,</w:t>
      </w:r>
      <w:r w:rsidRPr="00E76E70">
        <w:rPr>
          <w:rFonts w:ascii="GHEA Mariam" w:hAnsi="GHEA Mariam" w:cs="Sylfaen"/>
          <w:sz w:val="24"/>
          <w:szCs w:val="24"/>
          <w:lang w:val="hy-AM"/>
        </w:rPr>
        <w:t xml:space="preserve"> 248,7 քառ. մետր ընդհանուր մակերեսով </w:t>
      </w:r>
      <w:bookmarkStart w:id="1" w:name="_Hlk219726584"/>
      <w:r w:rsidRPr="00E76E70">
        <w:rPr>
          <w:rFonts w:ascii="GHEA Mariam" w:hAnsi="GHEA Mariam" w:cs="Sylfaen"/>
          <w:sz w:val="24"/>
          <w:szCs w:val="24"/>
          <w:lang w:val="hy-AM"/>
        </w:rPr>
        <w:t>շենքը և դրա զբաղեցրած` սպա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sz w:val="24"/>
          <w:szCs w:val="24"/>
          <w:lang w:val="hy-AM"/>
        </w:rPr>
        <w:t>սարկման և օգտագործման համար անհրաժեշտ 0,1 հա հողա</w:t>
      </w:r>
      <w:r w:rsidR="00C46451">
        <w:rPr>
          <w:rFonts w:ascii="GHEA Mariam" w:hAnsi="GHEA Mariam" w:cs="Sylfaen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sz w:val="24"/>
          <w:szCs w:val="24"/>
          <w:lang w:val="hy-AM"/>
        </w:rPr>
        <w:t>մասի նկատմամբ 249/222720 բաժնային սեփականության իրավունքը (11</w:t>
      </w:r>
      <w:r w:rsidRPr="00E76E70">
        <w:rPr>
          <w:rFonts w:ascii="Tahoma" w:eastAsia="MS Mincho" w:hAnsi="Tahoma" w:cs="Tahoma"/>
          <w:sz w:val="24"/>
          <w:szCs w:val="24"/>
          <w:lang w:val="hy-AM"/>
        </w:rPr>
        <w:t>․</w:t>
      </w:r>
      <w:r w:rsidRPr="00E76E70">
        <w:rPr>
          <w:rFonts w:ascii="GHEA Mariam" w:hAnsi="GHEA Mariam" w:cs="Sylfaen"/>
          <w:sz w:val="24"/>
          <w:szCs w:val="24"/>
          <w:lang w:val="hy-AM"/>
        </w:rPr>
        <w:t>01</w:t>
      </w:r>
      <w:r w:rsidRPr="00E76E70">
        <w:rPr>
          <w:rFonts w:ascii="Tahoma" w:eastAsia="MS Mincho" w:hAnsi="Tahoma" w:cs="Tahoma"/>
          <w:sz w:val="24"/>
          <w:szCs w:val="24"/>
          <w:lang w:val="hy-AM"/>
        </w:rPr>
        <w:t>․</w:t>
      </w:r>
      <w:r w:rsidRPr="00E76E70">
        <w:rPr>
          <w:rFonts w:ascii="GHEA Mariam" w:hAnsi="GHEA Mariam" w:cs="Sylfaen"/>
          <w:sz w:val="24"/>
          <w:szCs w:val="24"/>
          <w:lang w:val="hy-AM"/>
        </w:rPr>
        <w:t xml:space="preserve">2008 թվականի անշարժ գույքի նկատմամբ իրավունքների պետական գրանցման </w:t>
      </w:r>
      <w:r w:rsidRPr="00C4645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վկայական N </w:t>
      </w:r>
      <w:bookmarkStart w:id="2" w:name="_Hlk161237525"/>
      <w:bookmarkEnd w:id="1"/>
      <w:r w:rsidRPr="00C46451">
        <w:rPr>
          <w:rFonts w:ascii="GHEA Mariam" w:hAnsi="GHEA Mariam" w:cs="Sylfaen"/>
          <w:spacing w:val="-2"/>
          <w:sz w:val="24"/>
          <w:szCs w:val="24"/>
          <w:lang w:val="hy-AM"/>
        </w:rPr>
        <w:t xml:space="preserve">30072026-05-0025, այսուհետ՝ անշարժ գույք) հետ վերցնել </w:t>
      </w:r>
      <w:bookmarkEnd w:id="2"/>
      <w:r w:rsidRPr="00C46451">
        <w:rPr>
          <w:rFonts w:ascii="GHEA Mariam" w:hAnsi="GHEA Mariam" w:cs="Sylfaen"/>
          <w:spacing w:val="-2"/>
          <w:sz w:val="24"/>
          <w:szCs w:val="24"/>
          <w:lang w:val="hy-AM"/>
        </w:rPr>
        <w:t>Կադաստրի</w:t>
      </w:r>
      <w:r w:rsidRPr="00E76E70">
        <w:rPr>
          <w:rFonts w:ascii="GHEA Mariam" w:hAnsi="GHEA Mariam" w:cs="Sylfaen"/>
          <w:sz w:val="24"/>
          <w:szCs w:val="24"/>
          <w:lang w:val="hy-AM"/>
        </w:rPr>
        <w:t xml:space="preserve"> կոմիտեից </w:t>
      </w:r>
      <w:r w:rsidRPr="00E76E70">
        <w:rPr>
          <w:rFonts w:ascii="GHEA Mariam" w:hAnsi="GHEA Mariam" w:cs="Arial"/>
          <w:kern w:val="32"/>
          <w:sz w:val="24"/>
          <w:szCs w:val="24"/>
          <w:lang w:val="hy-AM"/>
        </w:rPr>
        <w:t>և ամրաց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softHyphen/>
      </w:r>
      <w:r w:rsidRPr="00E76E70">
        <w:rPr>
          <w:rFonts w:ascii="GHEA Mariam" w:hAnsi="GHEA Mariam" w:cs="Arial"/>
          <w:kern w:val="32"/>
          <w:sz w:val="24"/>
          <w:szCs w:val="24"/>
          <w:lang w:val="hy-AM"/>
        </w:rPr>
        <w:t>նել</w:t>
      </w:r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bookmarkStart w:id="3" w:name="_Hlk219726097"/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Հայաստանի Հանրապետության </w:t>
      </w:r>
      <w:bookmarkEnd w:id="3"/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տարածքային կառա</w:t>
      </w:r>
      <w:r w:rsidR="00C4645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վարման և ենթակա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ռուց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վածքների նախարարության պետական գույքի կառա</w:t>
      </w:r>
      <w:r w:rsidR="00C46451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bookmarkStart w:id="4" w:name="_GoBack"/>
      <w:bookmarkEnd w:id="4"/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վարման կոմիտեին:</w:t>
      </w:r>
    </w:p>
    <w:p w:rsidR="00E76E70" w:rsidRPr="00E76E70" w:rsidRDefault="00E76E70" w:rsidP="00E76E70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08"/>
        <w:contextualSpacing/>
        <w:jc w:val="both"/>
        <w:rPr>
          <w:rFonts w:ascii="GHEA Mariam" w:hAnsi="GHEA Mariam" w:cs="Arial"/>
          <w:i/>
          <w:kern w:val="32"/>
          <w:sz w:val="24"/>
          <w:szCs w:val="24"/>
          <w:lang w:val="hy-AM"/>
        </w:rPr>
      </w:pPr>
      <w:bookmarkStart w:id="5" w:name="_Hlk161237620"/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lastRenderedPageBreak/>
        <w:t>Կադաստրի կոմիտեի ղեկավարին</w:t>
      </w:r>
      <w:r w:rsidRPr="00E76E70">
        <w:rPr>
          <w:rFonts w:ascii="GHEA Mariam" w:hAnsi="GHEA Mariam"/>
          <w:sz w:val="24"/>
          <w:szCs w:val="24"/>
          <w:lang w:val="hy-AM"/>
        </w:rPr>
        <w:t>՝</w:t>
      </w:r>
      <w:r w:rsidRPr="00E76E70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</w:t>
      </w:r>
      <w:r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softHyphen/>
      </w:r>
      <w:r w:rsidRPr="00E76E70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կան գույքի կառավարման կոմիտեի նախագահի հետ համատեղ</w:t>
      </w:r>
      <w:r w:rsidR="00A25A22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՝</w:t>
      </w:r>
      <w:r w:rsidRPr="00E76E70">
        <w:rPr>
          <w:rFonts w:ascii="GHEA Mariam" w:hAnsi="GHEA Mariam" w:cs="Arial"/>
          <w:kern w:val="32"/>
          <w:sz w:val="24"/>
          <w:szCs w:val="24"/>
          <w:lang w:val="hy-AM"/>
        </w:rPr>
        <w:t xml:space="preserve"> սույն որոշումն ուժի մեջ մտնելուց հետո երկամսյա ժամկետում իրականացնել սույն որոշման 1-ին կետում նշված անշարժ գույքի հանձնման-ընդունման աշխատանքները:</w:t>
      </w:r>
    </w:p>
    <w:bookmarkEnd w:id="5"/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Default="00E65215" w:rsidP="00E65215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E65215" w:rsidRPr="00B43FC1" w:rsidRDefault="00E65215" w:rsidP="00E6521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65215" w:rsidRDefault="00E65215" w:rsidP="00E6521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65215" w:rsidRDefault="00E65215" w:rsidP="00E65215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p w:rsidR="001F225D" w:rsidRPr="00725D00" w:rsidRDefault="001F225D">
      <w:pPr>
        <w:pStyle w:val="mechtex"/>
        <w:rPr>
          <w:lang w:val="hy-AM"/>
        </w:rPr>
      </w:pPr>
    </w:p>
    <w:sectPr w:rsidR="001F225D" w:rsidRPr="00725D00" w:rsidSect="00E76E70">
      <w:headerReference w:type="even" r:id="rId8"/>
      <w:headerReference w:type="default" r:id="rId9"/>
      <w:footerReference w:type="even" r:id="rId10"/>
      <w:pgSz w:w="11909" w:h="16834" w:code="9"/>
      <w:pgMar w:top="180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B0C" w:rsidRDefault="00277B0C">
      <w:r>
        <w:separator/>
      </w:r>
    </w:p>
  </w:endnote>
  <w:endnote w:type="continuationSeparator" w:id="0">
    <w:p w:rsidR="00277B0C" w:rsidRDefault="0027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B0C" w:rsidRDefault="00277B0C">
      <w:r>
        <w:separator/>
      </w:r>
    </w:p>
  </w:footnote>
  <w:footnote w:type="continuationSeparator" w:id="0">
    <w:p w:rsidR="00277B0C" w:rsidRDefault="0027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1E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F2D6823C"/>
    <w:lvl w:ilvl="0" w:tplc="C0724FC4">
      <w:start w:val="1"/>
      <w:numFmt w:val="decimal"/>
      <w:lvlText w:val="%1."/>
      <w:lvlJc w:val="left"/>
      <w:pPr>
        <w:ind w:left="1095" w:hanging="375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1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226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4EF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77B0C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85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00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79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5A22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16D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E38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451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15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E70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C9231E"/>
  <w15:chartTrackingRefBased/>
  <w15:docId w15:val="{1852C98B-F099-46E6-AD0B-7AEE2D9C6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5215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6521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6521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</cp:revision>
  <dcterms:created xsi:type="dcterms:W3CDTF">2026-08-10T05:10:00Z</dcterms:created>
  <dcterms:modified xsi:type="dcterms:W3CDTF">2026-08-19T05:19:00Z</dcterms:modified>
</cp:coreProperties>
</file>