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051CFC" w14:textId="77777777" w:rsidR="00E13063" w:rsidRPr="00556381" w:rsidRDefault="00E13063" w:rsidP="00E13063">
      <w:pPr>
        <w:spacing w:after="0" w:line="360" w:lineRule="auto"/>
        <w:ind w:firstLine="708"/>
        <w:jc w:val="center"/>
        <w:rPr>
          <w:rFonts w:ascii="GHEA Grapalat" w:hAnsi="GHEA Grapalat"/>
          <w:bCs/>
          <w:i/>
          <w:iCs/>
          <w:sz w:val="24"/>
          <w:szCs w:val="24"/>
          <w:shd w:val="clear" w:color="auto" w:fill="FFFFFF"/>
          <w:lang w:val="hy-AM"/>
        </w:rPr>
      </w:pPr>
      <w:r w:rsidRPr="00556381">
        <w:rPr>
          <w:rFonts w:ascii="GHEA Grapalat" w:hAnsi="GHEA Grapalat"/>
          <w:bCs/>
          <w:i/>
          <w:iCs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ՆԱԽԱԳԻԾ</w:t>
      </w:r>
    </w:p>
    <w:p w14:paraId="0735C74B" w14:textId="77777777" w:rsidR="00E13063" w:rsidRPr="00556381" w:rsidRDefault="00E13063" w:rsidP="00E13063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14:paraId="352B3042" w14:textId="77777777" w:rsidR="00E13063" w:rsidRPr="00556381" w:rsidRDefault="00E13063" w:rsidP="00E13063">
      <w:pPr>
        <w:spacing w:after="0" w:line="360" w:lineRule="auto"/>
        <w:ind w:firstLine="708"/>
        <w:jc w:val="center"/>
        <w:rPr>
          <w:rFonts w:ascii="GHEA Grapalat" w:eastAsia="Times New Roman" w:hAnsi="GHEA Grapalat"/>
          <w:b/>
          <w:sz w:val="24"/>
          <w:szCs w:val="24"/>
          <w:shd w:val="clear" w:color="auto" w:fill="FFFFFF"/>
          <w:lang w:val="hy-AM"/>
        </w:rPr>
      </w:pPr>
      <w:r w:rsidRPr="0055638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14:paraId="54E72DAA" w14:textId="77777777" w:rsidR="00E13063" w:rsidRPr="00556381" w:rsidRDefault="00E13063" w:rsidP="00E13063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55638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 Ր Ո Շ ՈՒ Մ</w:t>
      </w:r>
    </w:p>
    <w:p w14:paraId="43CFBCDB" w14:textId="77777777" w:rsidR="00E13063" w:rsidRPr="00556381" w:rsidRDefault="00E13063" w:rsidP="00E1306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556381">
        <w:rPr>
          <w:rFonts w:ascii="GHEA Grapalat" w:hAnsi="GHEA Grapalat"/>
          <w:sz w:val="24"/>
          <w:szCs w:val="24"/>
          <w:lang w:val="af-ZA"/>
        </w:rPr>
        <w:t xml:space="preserve">            20</w:t>
      </w:r>
      <w:r w:rsidRPr="00556381">
        <w:rPr>
          <w:rFonts w:ascii="GHEA Grapalat" w:hAnsi="GHEA Grapalat"/>
          <w:sz w:val="24"/>
          <w:szCs w:val="24"/>
          <w:lang w:val="hy-AM"/>
        </w:rPr>
        <w:t xml:space="preserve">26 </w:t>
      </w:r>
      <w:r w:rsidRPr="0055638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6381">
        <w:rPr>
          <w:rFonts w:ascii="GHEA Grapalat" w:hAnsi="GHEA Grapalat"/>
          <w:sz w:val="24"/>
          <w:szCs w:val="24"/>
          <w:lang w:val="hy-AM"/>
        </w:rPr>
        <w:t>թվականի</w:t>
      </w:r>
      <w:r w:rsidRPr="00556381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556381">
        <w:rPr>
          <w:rFonts w:ascii="GHEA Grapalat" w:hAnsi="GHEA Grapalat"/>
          <w:sz w:val="24"/>
          <w:szCs w:val="24"/>
          <w:lang w:val="hy-AM"/>
        </w:rPr>
        <w:t>——————</w:t>
      </w:r>
      <w:r w:rsidRPr="00556381">
        <w:rPr>
          <w:rFonts w:ascii="GHEA Grapalat" w:hAnsi="GHEA Grapalat"/>
          <w:sz w:val="24"/>
          <w:szCs w:val="24"/>
          <w:lang w:val="af-ZA"/>
        </w:rPr>
        <w:t xml:space="preserve"> -</w:t>
      </w:r>
      <w:r w:rsidRPr="00556381">
        <w:rPr>
          <w:rFonts w:ascii="GHEA Grapalat" w:hAnsi="GHEA Grapalat"/>
          <w:sz w:val="24"/>
          <w:szCs w:val="24"/>
          <w:lang w:val="hy-AM"/>
        </w:rPr>
        <w:t>ի</w:t>
      </w:r>
      <w:r w:rsidRPr="00556381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556381">
        <w:rPr>
          <w:rFonts w:ascii="GHEA Grapalat" w:hAnsi="GHEA Grapalat"/>
          <w:sz w:val="24"/>
          <w:szCs w:val="24"/>
          <w:lang w:val="hy-AM"/>
        </w:rPr>
        <w:t>Ն</w:t>
      </w:r>
    </w:p>
    <w:p w14:paraId="138CFF31" w14:textId="77777777" w:rsidR="00E13063" w:rsidRPr="00556381" w:rsidRDefault="00E13063" w:rsidP="00E13063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2326C847" w14:textId="77777777" w:rsidR="00E13063" w:rsidRPr="00556381" w:rsidRDefault="00E13063" w:rsidP="00E13063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21DE1E97" w14:textId="77777777" w:rsidR="00E13063" w:rsidRPr="00556381" w:rsidRDefault="00E13063" w:rsidP="00E1306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5638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5563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ԿԱՌԱՎԱՐՈՒԹՅԱՆ 2006 ԹՎԱԿԱՆԻ ՆՈՅԵՄԲԵՐԻ 16-Ի N 1708-Ն ՈՐՈՇՄԱՆ ՄԵՋ ՓՈՓՈԽՈՒԹՅՈՒՆՆԵՐ ԵՎ ԼՐԱՑՈՒՄՆԵՐ ԿԱՏԱՐԵԼՈՒ ՄԱՍԻՆ</w:t>
      </w:r>
    </w:p>
    <w:p w14:paraId="614855AE" w14:textId="77777777" w:rsidR="00E13063" w:rsidRPr="00556381" w:rsidRDefault="00E13063" w:rsidP="00E13063">
      <w:pPr>
        <w:pBdr>
          <w:bottom w:val="single" w:sz="12" w:space="1" w:color="auto"/>
        </w:pBdr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2F0BD159" w14:textId="77777777" w:rsidR="00E13063" w:rsidRPr="00556381" w:rsidRDefault="00E13063" w:rsidP="00E13063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736B14B4" w14:textId="77777777" w:rsidR="00E13063" w:rsidRPr="00556381" w:rsidRDefault="00E13063" w:rsidP="00E13063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6E062144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>Ղեկավարվելով «Նորմատիվ իրավական ակտերի մասին» օրենքի 33-րդ և 34-րդ հոդվածների</w:t>
      </w:r>
      <w:r w:rsidRPr="00556381">
        <w:rPr>
          <w:rFonts w:ascii="Arial Unicode" w:hAnsi="Arial Unicode"/>
          <w:sz w:val="21"/>
          <w:szCs w:val="21"/>
          <w:lang w:val="af-ZA"/>
        </w:rPr>
        <w:t xml:space="preserve"> 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դրույթներով` Հայաստանի Հանրապետության կառավարությունը</w:t>
      </w:r>
      <w:r w:rsidRPr="00556381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556381">
        <w:rPr>
          <w:rFonts w:ascii="GHEA Grapalat" w:eastAsia="Calibri" w:hAnsi="GHEA Grapalat"/>
          <w:b/>
          <w:bCs/>
          <w:sz w:val="24"/>
          <w:szCs w:val="24"/>
          <w:lang w:val="hy-AM"/>
        </w:rPr>
        <w:t>որոշում է.</w:t>
      </w:r>
    </w:p>
    <w:p w14:paraId="7C3732D9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</w:p>
    <w:p w14:paraId="6CA6A67D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</w:p>
    <w:p w14:paraId="504E0CC2" w14:textId="77777777" w:rsidR="00E13063" w:rsidRPr="00556381" w:rsidRDefault="00E13063" w:rsidP="00E1306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56381">
        <w:rPr>
          <w:rFonts w:ascii="GHEA Grapalat" w:eastAsia="Calibri" w:hAnsi="GHEA Grapalat" w:cs="Arial"/>
          <w:sz w:val="24"/>
          <w:szCs w:val="24"/>
          <w:lang w:val="hy-AM"/>
        </w:rPr>
        <w:t>1</w:t>
      </w:r>
      <w:bookmarkStart w:id="0" w:name="_Hlk63766216"/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 w:cs="Arial"/>
          <w:sz w:val="24"/>
          <w:szCs w:val="24"/>
          <w:lang w:val="hy-AM"/>
        </w:rPr>
        <w:t xml:space="preserve"> Հայաստանի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Հանրապետության կառավարության 2006 թվականի նոյեմբերի   16-ի «Հայաստանի Հանրապետության պետական բյուջեից համայնքներին սուբվենցիաների տրամադրման կարգը հաստատելու մասին» N 1708-Ն որոշման</w:t>
      </w:r>
      <w:bookmarkEnd w:id="0"/>
      <w:r w:rsidRPr="005563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մեջ կատարել հետևյալ փոփոխությունները և լրացումները՝</w:t>
      </w:r>
    </w:p>
    <w:p w14:paraId="5D4C5859" w14:textId="77777777" w:rsidR="00E13063" w:rsidRPr="00556381" w:rsidRDefault="00E13063" w:rsidP="00E13063">
      <w:pPr>
        <w:pStyle w:val="ListParagraph"/>
        <w:numPr>
          <w:ilvl w:val="0"/>
          <w:numId w:val="17"/>
        </w:numPr>
        <w:tabs>
          <w:tab w:val="left" w:pos="90"/>
          <w:tab w:val="left" w:pos="1080"/>
        </w:tabs>
        <w:spacing w:after="0" w:line="360" w:lineRule="auto"/>
        <w:ind w:left="0"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>որոշման N 2 հավելվածի՝</w:t>
      </w:r>
    </w:p>
    <w:p w14:paraId="54E6416C" w14:textId="77777777" w:rsidR="00E13063" w:rsidRPr="00FB3011" w:rsidRDefault="00E13063" w:rsidP="00E13063">
      <w:pPr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>ա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4-րդ կետում «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2026 թվականի սուբվենցիոն փաթեթները ներկայացվում են համապատասխան մարզպետի աշխատակազմ՝ մինչև 2026 թվականի մարտի 1-ը» նախադասությունը փոխարինել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«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2027 թվականի </w:t>
      </w:r>
      <w:r w:rsidRPr="00FB3011">
        <w:rPr>
          <w:rFonts w:ascii="GHEA Grapalat" w:eastAsia="Times New Roman" w:hAnsi="GHEA Grapalat" w:cs="Arial"/>
          <w:sz w:val="24"/>
          <w:szCs w:val="24"/>
          <w:lang w:val="hy-AM"/>
        </w:rPr>
        <w:t>սուբվենցիոն փաթեթները ներկայացվում են համապատասխան մարզպետի աշխատակազմ ՝ մինչև 2026 թվականի սեպտեմբերի 20-ը»  նախադասությամբ</w:t>
      </w:r>
      <w:r w:rsidRPr="00FB3011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2068A613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FB3011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FB301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B3011">
        <w:rPr>
          <w:rFonts w:ascii="GHEA Grapalat" w:eastAsia="MS Mincho" w:hAnsi="GHEA Grapalat" w:cs="MS Mincho"/>
          <w:sz w:val="24"/>
          <w:szCs w:val="24"/>
          <w:lang w:val="hy-AM"/>
        </w:rPr>
        <w:t xml:space="preserve"> 11-րդ կետում «</w:t>
      </w:r>
      <w:r w:rsidRPr="00FB3011">
        <w:rPr>
          <w:rFonts w:ascii="GHEA Grapalat" w:eastAsia="Times New Roman" w:hAnsi="GHEA Grapalat" w:cs="Arial"/>
          <w:sz w:val="24"/>
          <w:szCs w:val="24"/>
          <w:lang w:val="hy-AM"/>
        </w:rPr>
        <w:t xml:space="preserve">իսկ 2026 թվականի սուբվենցիայի ամբողջական փաթեթները նախարարություն են ներկայացվում մինչև 2026 թվականի մարտի 15-ը» բառերը փոխարինել </w:t>
      </w:r>
      <w:r w:rsidRPr="00FB3011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«իսկ 2027 թվականի սուբվենցիայի ամբողջական փաթեթները նախարարություն են ներկայացվում մինչև 2026 թվականի հոկտեմբերի 5-ը» բառերով</w:t>
      </w:r>
      <w:r w:rsidRPr="00FB3011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69B7F892" w14:textId="77777777" w:rsidR="00E13063" w:rsidRPr="00556381" w:rsidRDefault="00E13063" w:rsidP="00E13063">
      <w:pPr>
        <w:pStyle w:val="ListParagraph"/>
        <w:tabs>
          <w:tab w:val="left" w:pos="90"/>
          <w:tab w:val="left" w:pos="1080"/>
        </w:tabs>
        <w:spacing w:after="0" w:line="360" w:lineRule="auto"/>
        <w:ind w:left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14:paraId="51C7F8CB" w14:textId="77777777" w:rsidR="00E13063" w:rsidRPr="00556381" w:rsidRDefault="00E13063" w:rsidP="00E13063">
      <w:pPr>
        <w:pStyle w:val="ListParagraph"/>
        <w:tabs>
          <w:tab w:val="left" w:pos="90"/>
          <w:tab w:val="left" w:pos="1080"/>
        </w:tabs>
        <w:spacing w:after="0" w:line="360" w:lineRule="auto"/>
        <w:ind w:left="90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>գ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12-րդ կետի 4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1-ին  ենթակետում «հասարակական շենքերի և նախադպրոցական հաստատությունների» բառերը փոխարինել  «հասարակական շենքերի, նախադպրոցական հաստատությունների, մարզադպրոցների, մարզադաշտերի, մարզական կենտրոնների, երաժշտական դպրոցների, արվեստի, գեղարվեստի, մանկապատանեկան ստեղծագործության կենտրոնների, հանրային լողավազանների, ջրամատակարարման և ոռոգման համակարգերի համար անհրաժեշտ կառույցների» բառերով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FA051F8" w14:textId="77777777" w:rsidR="00E13063" w:rsidRPr="00556381" w:rsidRDefault="00E13063" w:rsidP="00E13063">
      <w:pPr>
        <w:pStyle w:val="ListParagraph"/>
        <w:tabs>
          <w:tab w:val="left" w:pos="90"/>
          <w:tab w:val="left" w:pos="1080"/>
        </w:tabs>
        <w:spacing w:after="0" w:line="360" w:lineRule="auto"/>
        <w:ind w:left="90" w:firstLine="54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>դ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 12-րդ կետի 4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2-րդ ենթակետում «հասարակական շենքերի և նախադպրոցական հաստատությունների» բառերը փոխարինել   «հասարակական շենքերի, նախադպրոցական հաստատությունների, մարզադպրոցների,  մարզական կենտրոնների, երաժշտական դպրոցների, արվեստի, գեղարվեստի, մանկապատանեկան ստեղծագործության կենտրոնների» բառերով և ենթակետի վերջում «ներառումը» բառը փոխարինել «ներառման վերաբերյալ տեղեկանքը» բառերով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4758936" w14:textId="77777777" w:rsidR="00E13063" w:rsidRPr="00556381" w:rsidRDefault="00E13063" w:rsidP="00E13063">
      <w:pPr>
        <w:pStyle w:val="ListParagraph"/>
        <w:tabs>
          <w:tab w:val="left" w:pos="90"/>
          <w:tab w:val="left" w:pos="1080"/>
        </w:tabs>
        <w:spacing w:after="0" w:line="360" w:lineRule="auto"/>
        <w:ind w:left="90"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ե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12-րդ կետի 5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1 ենթակետի «դ» պարբերությունում «կիրառմամբ» բառից հետո  լրացնել  «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>և նշված գծանշման կիրառման վերաբերյալ  ներկայացնել նախագծող կազմակերպության կողմից տրված հավաստիացնող տեղեկանքը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» բառերը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C1DA8AB" w14:textId="77777777" w:rsidR="00E13063" w:rsidRPr="00556381" w:rsidRDefault="00E13063" w:rsidP="00E13063">
      <w:pPr>
        <w:pStyle w:val="ListParagraph"/>
        <w:tabs>
          <w:tab w:val="left" w:pos="90"/>
          <w:tab w:val="left" w:pos="1080"/>
        </w:tabs>
        <w:spacing w:after="0" w:line="360" w:lineRule="auto"/>
        <w:ind w:left="90"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զ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12-րդ կետի 5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3-րդ ենթակետում «և քաղաքացիական պաշտպանության ենթակառուցվածքների» բառերը փոխարինել «, </w:t>
      </w:r>
      <w:r w:rsidRPr="00556381">
        <w:rPr>
          <w:rFonts w:ascii="GHEA Grapalat" w:hAnsi="GHEA Grapalat"/>
          <w:sz w:val="24"/>
          <w:szCs w:val="24"/>
          <w:lang w:val="hy-AM"/>
        </w:rPr>
        <w:t>մարզադպրոցների, մարզադաշտերի, մարզական կենտրոնների, երաժշտական դպրոցների, արվեստի, գեղարվեստի, մանկապատանեկան ստեղծագործության կենտրոնների» բառերով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8DC8FF9" w14:textId="77777777" w:rsidR="00E13063" w:rsidRPr="00556381" w:rsidRDefault="00E13063" w:rsidP="00E13063">
      <w:pPr>
        <w:pStyle w:val="ListParagraph"/>
        <w:tabs>
          <w:tab w:val="left" w:pos="90"/>
          <w:tab w:val="left" w:pos="540"/>
        </w:tabs>
        <w:spacing w:after="0" w:line="360" w:lineRule="auto"/>
        <w:ind w:left="0"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56381">
        <w:rPr>
          <w:rFonts w:ascii="GHEA Grapalat" w:eastAsia="Microsoft YaHei" w:hAnsi="GHEA Grapalat" w:cs="Microsoft YaHei"/>
          <w:sz w:val="24"/>
          <w:szCs w:val="24"/>
          <w:lang w:val="hy-AM"/>
        </w:rPr>
        <w:t>է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12-րդ կետի 7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3-րդ ենթակետի ս</w:t>
      </w:r>
      <w:r w:rsidRPr="00556381">
        <w:rPr>
          <w:rFonts w:ascii="GHEA Grapalat" w:eastAsia="Microsoft YaHei" w:hAnsi="GHEA Grapalat" w:cs="Microsoft YaHei"/>
          <w:sz w:val="24"/>
          <w:szCs w:val="24"/>
          <w:lang w:val="hy-AM"/>
        </w:rPr>
        <w:t>կզբում ավելացնել «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>մասնավոր հատվածի մասնակցության դեպքում՝» բառերը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08C1401" w14:textId="77777777" w:rsidR="00E13063" w:rsidRPr="00556381" w:rsidRDefault="00E13063" w:rsidP="00E13063">
      <w:pPr>
        <w:pStyle w:val="ListParagraph"/>
        <w:tabs>
          <w:tab w:val="left" w:pos="1080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      ը</w:t>
      </w:r>
      <w:r w:rsidRPr="00556381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12-րդ կետը լրացնել հետևյալ բովանդակությամբ  նոր՝ 7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4-րդ  ենթակետով՝</w:t>
      </w:r>
    </w:p>
    <w:p w14:paraId="28E84E52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   «7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) 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համապատասխան մարզպետի ուղեկցող գրությամբ հավաստիացմամբ՝ Հայաստանի Հաարապետության համայնքի ղեկավարի կողմից տրված 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տեղեկանք՝  սույն կարգի 18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-րդ կետով նախատեսված՝ </w:t>
      </w:r>
    </w:p>
    <w:p w14:paraId="73115F1A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  ա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56381">
        <w:rPr>
          <w:rFonts w:ascii="GHEA Grapalat" w:hAnsi="GHEA Grapalat"/>
          <w:sz w:val="24"/>
          <w:szCs w:val="24"/>
          <w:lang w:val="hy-AM"/>
        </w:rPr>
        <w:t xml:space="preserve">նախորդող երկու տարիների ընթացքում 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հաստատված սակայն չմեկնարկված սուբվենցիոն ծրագրերի վերաբերյալ,</w:t>
      </w:r>
    </w:p>
    <w:p w14:paraId="7C7A54F0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  բ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hAnsi="GHEA Grapalat"/>
          <w:sz w:val="24"/>
          <w:szCs w:val="24"/>
          <w:lang w:val="hy-AM"/>
        </w:rPr>
        <w:t xml:space="preserve"> նախորդող երկու տարիների ընթացքում շինարարական աշխատանքների ավարտից հետո երեք ամսվա ընթացքում 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ավարտված օբյեկտի շահագործման չհանձնելու դեպքերի առկայության կամ բացակայության վերաբերյալ,</w:t>
      </w:r>
    </w:p>
    <w:p w14:paraId="7C197BFC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  գ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556381">
        <w:rPr>
          <w:rFonts w:ascii="GHEA Grapalat" w:hAnsi="GHEA Grapalat"/>
          <w:sz w:val="24"/>
          <w:szCs w:val="24"/>
          <w:lang w:val="hy-AM"/>
        </w:rPr>
        <w:t xml:space="preserve">նախորդող երկու տարիների ընթացքում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ս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ույն կարգի 4-րդ հավելվածի 1-ից 3-րդ, 5-րդ, 12-րդ, 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15-ից 17-րդ կետերով ամրագրված մշտադիտարկման և ավարտի փաստագրման դրույթների  կատարման  կամ չկատարման վերաբերյալ,</w:t>
      </w:r>
    </w:p>
    <w:p w14:paraId="78B67C0A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  դ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23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>1-ին և 23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3-րդ </w:t>
      </w:r>
      <w:r w:rsidRPr="00556381">
        <w:rPr>
          <w:rFonts w:ascii="GHEA Grapalat" w:eastAsia="Times New Roman" w:hAnsi="GHEA Grapalat" w:cs="GHEA Grapalat"/>
          <w:sz w:val="24"/>
          <w:szCs w:val="24"/>
          <w:lang w:val="hy-AM"/>
        </w:rPr>
        <w:t>կետերով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56381">
        <w:rPr>
          <w:rFonts w:ascii="GHEA Grapalat" w:eastAsia="Times New Roman" w:hAnsi="GHEA Grapalat" w:cs="GHEA Grapalat"/>
          <w:sz w:val="24"/>
          <w:szCs w:val="24"/>
          <w:lang w:val="hy-AM"/>
        </w:rPr>
        <w:t>ամրագրված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պայմանագրերի ու կատարողական ակտերի ներկայացման </w:t>
      </w:r>
      <w:r w:rsidRPr="0055638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ժամկետների 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խախտման դեպքերի առկայության 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վերաբերյալ»: </w:t>
      </w:r>
    </w:p>
    <w:p w14:paraId="0BC17177" w14:textId="77777777" w:rsidR="00E13063" w:rsidRPr="00556381" w:rsidRDefault="00E13063" w:rsidP="00E13063">
      <w:pPr>
        <w:pStyle w:val="ListParagraph"/>
        <w:tabs>
          <w:tab w:val="left" w:pos="1080"/>
        </w:tabs>
        <w:spacing w:after="0" w:line="360" w:lineRule="auto"/>
        <w:ind w:left="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      թ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հավելվածը լրացնել հետևյալ բովանդակությամբ նոր՝ 18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1-ին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կետով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՝</w:t>
      </w:r>
    </w:p>
    <w:p w14:paraId="172A9004" w14:textId="77777777" w:rsidR="00E13063" w:rsidRPr="00556381" w:rsidRDefault="00E13063" w:rsidP="00E13063">
      <w:pPr>
        <w:pStyle w:val="ListParagraph"/>
        <w:spacing w:after="0" w:line="360" w:lineRule="auto"/>
        <w:ind w:left="0"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>«18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1</w:t>
      </w:r>
      <w:r w:rsidRPr="00556381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 Հանձնաժողովի կողմից կարող են բացասական եզրակացություն տրվել նաև այն համայնքների  սուբվենցիոն փաթեթներին, եթե</w:t>
      </w:r>
    </w:p>
    <w:p w14:paraId="56E39C41" w14:textId="77777777" w:rsidR="00E13063" w:rsidRPr="00556381" w:rsidRDefault="00E13063" w:rsidP="00E13063">
      <w:pPr>
        <w:pStyle w:val="ListParagraph"/>
        <w:spacing w:after="0" w:line="360" w:lineRule="auto"/>
        <w:ind w:left="0"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1)  յուրաքանչյուր համայնքում 10 տոկոս և ավել են կազմում՝ </w:t>
      </w:r>
    </w:p>
    <w:p w14:paraId="74EE494B" w14:textId="77777777" w:rsidR="00E13063" w:rsidRPr="00556381" w:rsidRDefault="00E13063" w:rsidP="00E13063">
      <w:pPr>
        <w:pStyle w:val="ListParagraph"/>
        <w:spacing w:after="0" w:line="360" w:lineRule="auto"/>
        <w:ind w:left="0" w:firstLine="630"/>
        <w:jc w:val="both"/>
        <w:rPr>
          <w:rFonts w:eastAsia="MS Mincho" w:cs="MS Mincho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>ա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համայնքում  նախորդող երկու տարվա ընթացքում ոչ բավարար ֆինանսական միջոցների կամ այլ չհիմնավորված պատճառներով հաստատված, սակայն չմեկնարկված սուբվենցիոն ծրագրերը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47EC0B9" w14:textId="77777777" w:rsidR="00E13063" w:rsidRPr="00556381" w:rsidRDefault="00E13063" w:rsidP="00E13063">
      <w:pPr>
        <w:pStyle w:val="ListParagraph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համայնքում ս</w:t>
      </w:r>
      <w:r w:rsidRPr="00556381">
        <w:rPr>
          <w:rFonts w:ascii="GHEA Grapalat" w:hAnsi="GHEA Grapalat"/>
          <w:sz w:val="24"/>
          <w:szCs w:val="24"/>
          <w:lang w:val="hy-AM"/>
        </w:rPr>
        <w:t>ուբվենցիոն ծրագրով նախորդող երկու տարիների ընթացքում նախատեսված և իրականացված շինարարական աշխատանքների ավարտից հետո երեք ամսվա ընթացքում ավարտված օբյեկտը շահագործման չհանձնված դեպքերը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DB46A6D" w14:textId="77777777" w:rsidR="00E13063" w:rsidRPr="00556381" w:rsidRDefault="00E13063" w:rsidP="00E13063">
      <w:pPr>
        <w:pStyle w:val="ListParagraph"/>
        <w:tabs>
          <w:tab w:val="left" w:pos="10042"/>
        </w:tabs>
        <w:spacing w:after="0" w:line="360" w:lineRule="auto"/>
        <w:ind w:left="0" w:firstLine="63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ս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>ույն կարգի 4-րդ հավելվածի 1-ից 3-րդ, 5-րդ, 12-րդ, 15-ից 17-րդ կետերով ամրագրված մշտադիտարկման և ավարտի փաստագրման դրույթների չկատարման դեպքերը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4D639CC2" w14:textId="77777777" w:rsidR="00E13063" w:rsidRPr="00556381" w:rsidRDefault="00E13063" w:rsidP="00E13063">
      <w:pPr>
        <w:pStyle w:val="ListParagraph"/>
        <w:tabs>
          <w:tab w:val="left" w:pos="10042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23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>1-րդ և 23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3-րդ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56381">
        <w:rPr>
          <w:rFonts w:ascii="GHEA Grapalat" w:eastAsia="Times New Roman" w:hAnsi="GHEA Grapalat" w:cs="GHEA Grapalat"/>
          <w:sz w:val="24"/>
          <w:szCs w:val="24"/>
          <w:lang w:val="hy-AM"/>
        </w:rPr>
        <w:t>կետերով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56381">
        <w:rPr>
          <w:rFonts w:ascii="GHEA Grapalat" w:eastAsia="Times New Roman" w:hAnsi="GHEA Grapalat" w:cs="GHEA Grapalat"/>
          <w:sz w:val="24"/>
          <w:szCs w:val="24"/>
          <w:lang w:val="hy-AM"/>
        </w:rPr>
        <w:t>ամրագրված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պայմանագրերի ու կատարողական ակտերի ներկայացման ժ</w:t>
      </w:r>
      <w:r w:rsidRPr="0055638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ամկետների </w:t>
      </w:r>
      <w:r w:rsidRPr="00556381">
        <w:rPr>
          <w:rFonts w:ascii="GHEA Grapalat" w:eastAsia="Times New Roman" w:hAnsi="GHEA Grapalat" w:cs="Times New Roman"/>
          <w:sz w:val="24"/>
          <w:szCs w:val="24"/>
          <w:lang w:val="hy-AM"/>
        </w:rPr>
        <w:t>խախտման դեպքերը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01818B0F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 2) սույն կարգի  7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4 -րդ  կետով նախատեսված տեղեկանքները պարունակում են ոչ հավաստի տեղեկություններ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։»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։ </w:t>
      </w:r>
    </w:p>
    <w:p w14:paraId="61C063FD" w14:textId="77777777" w:rsidR="00E13063" w:rsidRPr="00FB3011" w:rsidRDefault="00E13063" w:rsidP="00E13063">
      <w:pPr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B3011">
        <w:rPr>
          <w:rFonts w:ascii="GHEA Grapalat" w:eastAsia="MS Mincho" w:hAnsi="GHEA Grapalat" w:cs="MS Mincho"/>
          <w:sz w:val="24"/>
          <w:szCs w:val="24"/>
          <w:lang w:val="hy-AM"/>
        </w:rPr>
        <w:t>ժ. հավելվածը լրացնել հետևյալ բովանդակությամբ նոր ՝ 23</w:t>
      </w:r>
      <w:r w:rsidRPr="00FB301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B3011">
        <w:rPr>
          <w:rFonts w:ascii="GHEA Grapalat" w:eastAsia="MS Mincho" w:hAnsi="GHEA Grapalat" w:cs="MS Mincho"/>
          <w:sz w:val="24"/>
          <w:szCs w:val="24"/>
          <w:lang w:val="hy-AM"/>
        </w:rPr>
        <w:t>1-ից 23</w:t>
      </w:r>
      <w:r w:rsidRPr="00FB301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B3011">
        <w:rPr>
          <w:rFonts w:ascii="GHEA Grapalat" w:eastAsia="MS Mincho" w:hAnsi="GHEA Grapalat" w:cs="MS Mincho"/>
          <w:sz w:val="24"/>
          <w:szCs w:val="24"/>
          <w:lang w:val="hy-AM"/>
        </w:rPr>
        <w:t>5-րդ կետերով՝</w:t>
      </w:r>
    </w:p>
    <w:p w14:paraId="2CC8BAD4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B3011">
        <w:rPr>
          <w:rFonts w:ascii="GHEA Grapalat" w:eastAsia="Times New Roman" w:hAnsi="GHEA Grapalat" w:cs="Arial"/>
          <w:sz w:val="24"/>
          <w:szCs w:val="24"/>
          <w:lang w:val="hy-AM"/>
        </w:rPr>
        <w:t>«23</w:t>
      </w:r>
      <w:r w:rsidRPr="00FB301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B3011">
        <w:rPr>
          <w:rFonts w:ascii="GHEA Grapalat" w:eastAsia="Times New Roman" w:hAnsi="GHEA Grapalat" w:cs="Arial"/>
          <w:sz w:val="24"/>
          <w:szCs w:val="24"/>
          <w:lang w:val="hy-AM"/>
        </w:rPr>
        <w:t>1 Համայնքը ՝ ստանալով յուրաքանչյուր սուբվենցիոն ծրագրի կամ դրա չափաբաժնի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համար կատարված աշխատանքների կատարողականները՝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հավաստիանալով  ներկայացված փաստաթղթերի և կատարված աշխատանքների համապատասխանելիության  և  կատարված աշխատանքների որակի մեջ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դրանց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համապատասխանելիությունը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տվյալ ծրագրի իրականացման համար կնքված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պայմանագրին, ինչպես նաև նախագծանախահաշվային փաստաթղթերին և ժամանակացույցին՝ 10 աշխատանքային օրվա ընթացքում  պայմանագրերն ու կատարողական ակտերը ներկայացնում է համապատասխան մարզպետի աշխատակազմ՝ ՀՀ պետական բյուջեից համաֆինանսավորման չափաբաժնի հատկացման նպատակով։</w:t>
      </w:r>
    </w:p>
    <w:p w14:paraId="2BB414C2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23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2 Մարզպետի աշխատակազմը՝ ստանալով համայնքի կողմից ներկայացված սուբվենցիոն ծրագրերի կատարողական ակտերն ու պայմանագրերը՝ հավաստիանալով  ներկայացված փաստաթղթերի և կատարված աշխատանքների համապատասխանելիության  և  կատարված աշխատանքների որակի մեջ՝  10 աշխատանքային օրվա ընթացքում ստացված փաստաթղթերը ներկայացնում է Նախարարություն՝ Հայաստանի Հանրապետության պետական բյուջեից համաֆինանսավորման չափաբաժնի հատկացման նպատակով։</w:t>
      </w:r>
    </w:p>
    <w:p w14:paraId="368D23BB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23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3 Սույն հավելվածի 23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1 և 23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2 կետերով նախատեսված ժամկետները կարող են երկարաձգվել ոչ ավելի քան 10 աշխատանքային օրով՝ շինարարական աշխատանքների ընթացքում թերությունների հայտաբերման և դրանց վերացման նպատակով։ </w:t>
      </w:r>
    </w:p>
    <w:p w14:paraId="5FA07AD3" w14:textId="77777777" w:rsidR="00E13063" w:rsidRPr="00FB3011" w:rsidRDefault="00E13063" w:rsidP="00E13063">
      <w:pPr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23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4 Մինչև յուրաքանչյուր սուբվենցիոն ծրագրի կամ դրա չափաբաժինների իրականացման  համար  կնքված պայմանագրի կատարման արդյունքն ընդունելու մասին հանձնման-ընդունման արձանագրություն, ինչպես նաև շահագործման ավարտական ակտ ստորագրելը՝ շինարարության համար կատարված աշխատանքների ընդհանուր գումարի տաս </w:t>
      </w:r>
      <w:r w:rsidRPr="00FB3011">
        <w:rPr>
          <w:rFonts w:ascii="GHEA Grapalat" w:eastAsia="MS Mincho" w:hAnsi="GHEA Grapalat" w:cs="MS Mincho"/>
          <w:sz w:val="24"/>
          <w:szCs w:val="24"/>
          <w:lang w:val="hy-AM"/>
        </w:rPr>
        <w:t>տոկոսը չի վճարվում։</w:t>
      </w:r>
    </w:p>
    <w:p w14:paraId="2A94CBD7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B3011">
        <w:rPr>
          <w:rFonts w:ascii="GHEA Grapalat" w:eastAsia="MS Mincho" w:hAnsi="GHEA Grapalat" w:cs="MS Mincho"/>
          <w:sz w:val="24"/>
          <w:szCs w:val="24"/>
          <w:lang w:val="hy-AM"/>
        </w:rPr>
        <w:t>23</w:t>
      </w:r>
      <w:r w:rsidRPr="00FB301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B3011">
        <w:rPr>
          <w:rFonts w:ascii="GHEA Grapalat" w:eastAsia="MS Mincho" w:hAnsi="GHEA Grapalat" w:cs="MS Mincho"/>
          <w:sz w:val="24"/>
          <w:szCs w:val="24"/>
          <w:lang w:val="hy-AM"/>
        </w:rPr>
        <w:t xml:space="preserve">5 </w:t>
      </w:r>
      <w:r w:rsidRPr="00FB3011">
        <w:rPr>
          <w:rFonts w:ascii="GHEA Grapalat" w:eastAsia="Times New Roman" w:hAnsi="GHEA Grapalat" w:cs="Arial"/>
          <w:sz w:val="24"/>
          <w:szCs w:val="24"/>
          <w:lang w:val="hy-AM"/>
        </w:rPr>
        <w:t>Բնակավայրերի փողոցների կառուցման և հիմնանորոգման դեպքում՝ Հայաստանի Հանրապետության տարեկան պետական բյուջեներից համաֆինասնավորում կատարվում է  հաշվի առնելով նաև ասֆալտբետոնե ծածկի որակական հատկանիշների ստուգման լաբորատորիայի</w:t>
      </w:r>
      <w:r w:rsidRPr="00FB3011">
        <w:rPr>
          <w:rFonts w:ascii="GHEA Grapalat" w:eastAsia="MS Mincho" w:hAnsi="GHEA Grapalat" w:cs="MS Mincho"/>
          <w:sz w:val="24"/>
          <w:szCs w:val="24"/>
          <w:lang w:val="hy-AM"/>
        </w:rPr>
        <w:t xml:space="preserve"> փորձարկման  դրական եզրակացությունը»։</w:t>
      </w:r>
    </w:p>
    <w:p w14:paraId="295CD31E" w14:textId="77777777" w:rsidR="00E13063" w:rsidRPr="00556381" w:rsidRDefault="00E13063" w:rsidP="00E13063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    ժա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>24-րդ կետի աղյուսակի 9-րդ կետում «, ինչպես նաև» բառերը փոխարինել «և» բառով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691C01D5" w14:textId="77777777" w:rsidR="00E13063" w:rsidRPr="00556381" w:rsidRDefault="00E13063" w:rsidP="00E13063">
      <w:pPr>
        <w:spacing w:after="0" w:line="360" w:lineRule="auto"/>
        <w:ind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ժբ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24-րդ կետի 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10-րդ կետը </w:t>
      </w:r>
      <w:r w:rsidRPr="00556381">
        <w:rPr>
          <w:rFonts w:ascii="GHEA Grapalat" w:eastAsia="Calibri" w:hAnsi="GHEA Grapalat"/>
          <w:sz w:val="24"/>
          <w:szCs w:val="24"/>
          <w:lang w:val="hy-AM"/>
        </w:rPr>
        <w:t>շարադրել հետևյալ խմբագրությամբ՝</w:t>
      </w:r>
    </w:p>
    <w:p w14:paraId="727F43B5" w14:textId="77777777" w:rsidR="00E13063" w:rsidRPr="00556381" w:rsidRDefault="00E13063" w:rsidP="00E13063">
      <w:pPr>
        <w:pStyle w:val="ListParagraph"/>
        <w:tabs>
          <w:tab w:val="left" w:pos="1080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56381">
        <w:rPr>
          <w:rFonts w:ascii="GHEA Grapalat" w:eastAsia="Calibri" w:hAnsi="GHEA Grapalat"/>
          <w:sz w:val="24"/>
          <w:szCs w:val="24"/>
          <w:lang w:val="hy-AM"/>
        </w:rPr>
        <w:t xml:space="preserve">      «10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Հասարակական շենքերի (մշակույթի տուն, համայնքային կենտրոններ և այլն) կառուցում, հիմնանորոգում և համապատասխան գույքի ու կահավորանքի ձեռքբերում»։</w:t>
      </w:r>
    </w:p>
    <w:p w14:paraId="17557636" w14:textId="77777777" w:rsidR="00E13063" w:rsidRPr="00556381" w:rsidRDefault="00E13063" w:rsidP="00E13063">
      <w:pPr>
        <w:pStyle w:val="ListParagraph"/>
        <w:tabs>
          <w:tab w:val="left" w:pos="1080"/>
        </w:tabs>
        <w:spacing w:after="0" w:line="360" w:lineRule="auto"/>
        <w:ind w:left="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    ժգ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>24-րդ կետի աղյուսակի 11-րդ կետում «մարզադաշտերի» բառը փոխարինել «հանրային լողավազանների» բառերով և հանել կետից «, բակային տարածքների բարեկարգում» բառերը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44A4A80B" w14:textId="77777777" w:rsidR="00E13063" w:rsidRPr="00556381" w:rsidRDefault="00E13063" w:rsidP="00E13063">
      <w:pPr>
        <w:pStyle w:val="ListParagraph"/>
        <w:tabs>
          <w:tab w:val="left" w:pos="1080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    ժդ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24-րդ կետի 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>աղ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յուսակը լրացնել հետևյալ բովանդակությամբ նոր՝ 12-ից 1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-րդ կետերով՝ </w:t>
      </w:r>
    </w:p>
    <w:tbl>
      <w:tblPr>
        <w:tblW w:w="99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2"/>
        <w:gridCol w:w="990"/>
        <w:gridCol w:w="900"/>
        <w:gridCol w:w="900"/>
        <w:gridCol w:w="900"/>
        <w:gridCol w:w="900"/>
      </w:tblGrid>
      <w:tr w:rsidR="00E13063" w:rsidRPr="00556381" w14:paraId="1B68B6B2" w14:textId="77777777" w:rsidTr="005D6761">
        <w:trPr>
          <w:tblCellSpacing w:w="0" w:type="dxa"/>
          <w:jc w:val="center"/>
        </w:trPr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F9133" w14:textId="77777777" w:rsidR="00E13063" w:rsidRPr="00556381" w:rsidRDefault="00E13063" w:rsidP="005D6761">
            <w:pPr>
              <w:spacing w:after="0"/>
              <w:ind w:left="150" w:right="165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55638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12</w:t>
            </w:r>
            <w:r w:rsidRPr="00556381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5638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Մարզադպրոցների, մարզադաշտերի, մարզական կենտրոնների, երաժշտական դպրոցների, արվեստի, գեղարվեստի, մանկապատանեկան ստեղծագործության կենտրոնների կառուցում, հիմնանորոգում և համապատասխան գույքի ու կահավորանքի ձեռքբերում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23E3F" w14:textId="77777777" w:rsidR="00E13063" w:rsidRPr="0055638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55638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60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1AE64F" w14:textId="77777777" w:rsidR="00E13063" w:rsidRPr="0055638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556381">
              <w:rPr>
                <w:rFonts w:ascii="GHEA Grapalat" w:eastAsia="Times New Roman" w:hAnsi="GHEA Grapalat" w:cs="Arial"/>
                <w:sz w:val="24"/>
                <w:szCs w:val="24"/>
              </w:rPr>
              <w:t>60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21BFE" w14:textId="77777777" w:rsidR="00E13063" w:rsidRPr="0055638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556381">
              <w:rPr>
                <w:rFonts w:ascii="GHEA Grapalat" w:eastAsia="Times New Roman" w:hAnsi="GHEA Grapalat" w:cs="Arial"/>
                <w:sz w:val="24"/>
                <w:szCs w:val="24"/>
              </w:rPr>
              <w:t>60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8E16C" w14:textId="77777777" w:rsidR="00E13063" w:rsidRPr="0055638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556381">
              <w:rPr>
                <w:rFonts w:ascii="GHEA Grapalat" w:eastAsia="Times New Roman" w:hAnsi="GHEA Grapalat" w:cs="Arial"/>
                <w:sz w:val="24"/>
                <w:szCs w:val="24"/>
              </w:rPr>
              <w:t>60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CD9B4" w14:textId="77777777" w:rsidR="00E13063" w:rsidRPr="0055638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556381">
              <w:rPr>
                <w:rFonts w:ascii="GHEA Grapalat" w:eastAsia="Times New Roman" w:hAnsi="GHEA Grapalat" w:cs="Arial"/>
                <w:sz w:val="24"/>
                <w:szCs w:val="24"/>
              </w:rPr>
              <w:t>65</w:t>
            </w:r>
          </w:p>
        </w:tc>
      </w:tr>
      <w:tr w:rsidR="00E13063" w:rsidRPr="00556381" w14:paraId="100DDD9D" w14:textId="77777777" w:rsidTr="005D6761">
        <w:trPr>
          <w:tblCellSpacing w:w="0" w:type="dxa"/>
          <w:jc w:val="center"/>
        </w:trPr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57826" w14:textId="77777777" w:rsidR="00E13063" w:rsidRPr="00FB3011" w:rsidRDefault="00E13063" w:rsidP="005D6761">
            <w:pPr>
              <w:spacing w:after="0"/>
              <w:ind w:left="150" w:right="165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B3011">
              <w:rPr>
                <w:rFonts w:ascii="GHEA Grapalat" w:eastAsia="Times New Roman" w:hAnsi="GHEA Grapalat" w:cs="Arial"/>
                <w:sz w:val="24"/>
                <w:szCs w:val="24"/>
              </w:rPr>
              <w:t>13</w:t>
            </w:r>
            <w:r w:rsidRPr="00FB3011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FB3011">
              <w:rPr>
                <w:rFonts w:ascii="GHEA Grapalat" w:eastAsia="Times New Roman" w:hAnsi="GHEA Grapalat" w:cs="Arial"/>
                <w:sz w:val="24"/>
                <w:szCs w:val="24"/>
              </w:rPr>
              <w:t xml:space="preserve"> Բնակելի շենքերի բակային տարածքների բարեկարգում (բակային տարածքների ասֆալտապատում և </w:t>
            </w:r>
            <w:r w:rsidRPr="00FB3011">
              <w:rPr>
                <w:rFonts w:ascii="GHEA Grapalat" w:eastAsia="Times New Roman" w:hAnsi="GHEA Grapalat" w:cs="Arial"/>
                <w:sz w:val="24"/>
                <w:szCs w:val="24"/>
              </w:rPr>
              <w:lastRenderedPageBreak/>
              <w:t xml:space="preserve">սալարկում, ոռոգման համակարգերի կառուցում, լուսավորության համակարգերի կառուցում, տարածքների 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կապիտալ բնույթի </w:t>
            </w:r>
            <w:r w:rsidRPr="00FB3011">
              <w:rPr>
                <w:rFonts w:ascii="GHEA Grapalat" w:eastAsia="Times New Roman" w:hAnsi="GHEA Grapalat" w:cs="Arial"/>
                <w:sz w:val="24"/>
                <w:szCs w:val="24"/>
              </w:rPr>
              <w:t>կանաչապատում, տաղավարների ու խաղասարքերի տեղադրում)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4F0718" w14:textId="77777777" w:rsidR="00E13063" w:rsidRPr="00FB301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B3011">
              <w:rPr>
                <w:rFonts w:ascii="GHEA Grapalat" w:eastAsia="Times New Roman" w:hAnsi="GHEA Grapalat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013E4" w14:textId="77777777" w:rsidR="00E13063" w:rsidRPr="00FB301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B3011">
              <w:rPr>
                <w:rFonts w:ascii="GHEA Grapalat" w:eastAsia="Times New Roman" w:hAnsi="GHEA Grapalat" w:cs="Arial"/>
                <w:sz w:val="24"/>
                <w:szCs w:val="24"/>
              </w:rPr>
              <w:t>35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97C228" w14:textId="77777777" w:rsidR="00E13063" w:rsidRPr="00FB301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B3011">
              <w:rPr>
                <w:rFonts w:ascii="GHEA Grapalat" w:eastAsia="Times New Roman" w:hAnsi="GHEA Grapalat" w:cs="Arial"/>
                <w:sz w:val="24"/>
                <w:szCs w:val="24"/>
              </w:rPr>
              <w:t>40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005872" w14:textId="77777777" w:rsidR="00E13063" w:rsidRPr="00FB301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B3011">
              <w:rPr>
                <w:rFonts w:ascii="GHEA Grapalat" w:eastAsia="Times New Roman" w:hAnsi="GHEA Grapalat" w:cs="Arial"/>
                <w:sz w:val="24"/>
                <w:szCs w:val="24"/>
              </w:rPr>
              <w:t>45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DADB6" w14:textId="77777777" w:rsidR="00E13063" w:rsidRPr="00556381" w:rsidRDefault="00E13063" w:rsidP="005D6761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B3011">
              <w:rPr>
                <w:rFonts w:ascii="GHEA Grapalat" w:eastAsia="Times New Roman" w:hAnsi="GHEA Grapalat" w:cs="Arial"/>
                <w:sz w:val="24"/>
                <w:szCs w:val="24"/>
              </w:rPr>
              <w:t>50</w:t>
            </w:r>
          </w:p>
        </w:tc>
      </w:tr>
    </w:tbl>
    <w:p w14:paraId="7EFB7B5F" w14:textId="77777777" w:rsidR="00E13063" w:rsidRPr="00556381" w:rsidRDefault="00E13063" w:rsidP="00E13063">
      <w:pPr>
        <w:pStyle w:val="ListParagraph"/>
        <w:spacing w:after="0" w:line="360" w:lineRule="auto"/>
        <w:ind w:left="92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14:paraId="10B8FA4F" w14:textId="77777777" w:rsidR="00E13063" w:rsidRPr="00556381" w:rsidRDefault="00E13063" w:rsidP="00E1306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Որոշման N 3 հավելվածի՝</w:t>
      </w:r>
    </w:p>
    <w:p w14:paraId="23676C10" w14:textId="77777777" w:rsidR="00E13063" w:rsidRPr="00556381" w:rsidRDefault="00E13063" w:rsidP="00E13063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ա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«Ծրագրի արդյունքներին հասնելու գործողությունները և միջոցառումները» տողում «շենք-շինությունների» բառերից հետո լրացնել «մարզադպրոցների ու մարզադաշտերի, մարզական կենտրոնների, երաժշտական դպրոցների, արվեստի, գեղարվեստի, մանկապատանեկան ստեղծագործության կենտրոնների, հանրային լողավազանների» բառերը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1A9609A" w14:textId="77777777" w:rsidR="00E13063" w:rsidRPr="00556381" w:rsidRDefault="00E13063" w:rsidP="00E13063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       բ</w:t>
      </w:r>
      <w:r w:rsidRPr="005563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«Ծրագրի ազդեցությունը համայնքի և շահառուների վրա» տողում՝  </w:t>
      </w:r>
    </w:p>
    <w:p w14:paraId="69EBD606" w14:textId="77777777" w:rsidR="00E13063" w:rsidRPr="00556381" w:rsidRDefault="00E13063" w:rsidP="00E13063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«մարզադպրոց» բառը փոխարինել «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>համայնքային կենտրոններ» բառերով,  «և այլն)» բառերից հետո լրացնել «, ինչպես նաև մարզադպրոցների ու մարզադաշտերի, մարզական կենտրոնների, երաժշտական դպրոցների, արվեստի, գեղարվեստի, մանկապատանեկան ստեղծագործության կենտրոնների» բառերը և «մարզահրապարակների և մարզադաշտերի» բառերը փոխարինել «հանրային լողավազանների» բառով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77E9B78" w14:textId="77777777" w:rsidR="00E13063" w:rsidRPr="00556381" w:rsidRDefault="00E13063" w:rsidP="00E13063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  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 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«Ծրագրի իրականացման տևողությունը»  տողից հետո լրացնել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լրացնել հետևյալ բովանդակությամբ նոր տող՝ </w:t>
      </w:r>
    </w:p>
    <w:p w14:paraId="6F1F04A9" w14:textId="77777777" w:rsidR="00E13063" w:rsidRPr="00556381" w:rsidRDefault="00E13063" w:rsidP="00E13063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  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«</w:t>
      </w:r>
    </w:p>
    <w:tbl>
      <w:tblPr>
        <w:tblW w:w="10694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2"/>
        <w:gridCol w:w="7282"/>
      </w:tblGrid>
      <w:tr w:rsidR="00E13063" w:rsidRPr="00FB2115" w14:paraId="6FF1D5A5" w14:textId="77777777" w:rsidTr="005D6761">
        <w:trPr>
          <w:tblCellSpacing w:w="22" w:type="dxa"/>
          <w:jc w:val="center"/>
        </w:trPr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14:paraId="1402BED5" w14:textId="77777777" w:rsidR="00E13063" w:rsidRPr="00556381" w:rsidRDefault="00E13063" w:rsidP="005D6761">
            <w:pPr>
              <w:spacing w:before="100" w:beforeAutospacing="1" w:after="100" w:afterAutospacing="1"/>
              <w:rPr>
                <w:rFonts w:ascii="GHEA Grapalat" w:eastAsia="Times New Roman" w:hAnsi="GHEA Grapalat" w:cs="Arial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556381">
              <w:rPr>
                <w:rFonts w:ascii="GHEA Grapalat" w:eastAsia="Times New Roman" w:hAnsi="GHEA Grapalat" w:cs="Arial"/>
                <w:b/>
                <w:bCs/>
                <w:i/>
                <w:iCs/>
                <w:sz w:val="24"/>
                <w:szCs w:val="24"/>
                <w:lang w:val="hy-AM"/>
              </w:rPr>
              <w:t>Ծրագրի համաֆինանսավորումը ՀՀ պետական բյուջեից</w:t>
            </w:r>
          </w:p>
        </w:tc>
        <w:tc>
          <w:tcPr>
            <w:tcW w:w="7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5FB989" w14:textId="77777777" w:rsidR="00E13063" w:rsidRPr="00556381" w:rsidRDefault="00E13063" w:rsidP="005D6761">
            <w:pPr>
              <w:spacing w:before="100" w:beforeAutospacing="1" w:after="100" w:afterAutospacing="1"/>
              <w:rPr>
                <w:rFonts w:ascii="GHEA Grapalat" w:eastAsia="Times New Roman" w:hAnsi="GHEA Grapalat" w:cs="Arial"/>
                <w:i/>
                <w:iCs/>
                <w:sz w:val="24"/>
                <w:szCs w:val="24"/>
                <w:lang w:val="hy-AM"/>
              </w:rPr>
            </w:pPr>
            <w:r w:rsidRPr="00556381">
              <w:rPr>
                <w:rFonts w:ascii="GHEA Grapalat" w:eastAsia="Times New Roman" w:hAnsi="GHEA Grapalat" w:cs="Arial"/>
                <w:i/>
                <w:iCs/>
                <w:sz w:val="24"/>
                <w:szCs w:val="24"/>
                <w:lang w:val="hy-AM"/>
              </w:rPr>
              <w:t xml:space="preserve">Ներկայայացնել ՀՀ պետական բյուջեից ակնկալվող համաֆինանսավորման կողմնորոշիչ չափերն ու  ժամեկտները։  </w:t>
            </w:r>
          </w:p>
          <w:p w14:paraId="1B5D938A" w14:textId="77777777" w:rsidR="00E13063" w:rsidRPr="00556381" w:rsidRDefault="00E13063" w:rsidP="005D6761">
            <w:pPr>
              <w:spacing w:before="100" w:beforeAutospacing="1" w:after="100" w:afterAutospacing="1"/>
              <w:rPr>
                <w:rFonts w:ascii="GHEA Grapalat" w:eastAsia="Times New Roman" w:hAnsi="GHEA Grapalat" w:cs="Arial"/>
                <w:i/>
                <w:iCs/>
                <w:sz w:val="24"/>
                <w:szCs w:val="24"/>
                <w:lang w:val="hy-AM"/>
              </w:rPr>
            </w:pPr>
            <w:r w:rsidRPr="00556381">
              <w:rPr>
                <w:rFonts w:ascii="GHEA Grapalat" w:eastAsia="Times New Roman" w:hAnsi="GHEA Grapalat" w:cs="Arial"/>
                <w:i/>
                <w:iCs/>
                <w:sz w:val="24"/>
                <w:szCs w:val="24"/>
                <w:lang w:val="hy-AM"/>
              </w:rPr>
              <w:t xml:space="preserve"> Եթե ծրագրի իրականացումն ակնկալվում է 2 և ավել տարիների ընթացքում՝ ներկայացնել յուրաքանչյուր տարվա համար ՀՀ պետական բյուջեից ակնկալվող համաֆինասնավորման չափը։</w:t>
            </w:r>
          </w:p>
        </w:tc>
      </w:tr>
    </w:tbl>
    <w:p w14:paraId="2B9E03D8" w14:textId="77777777" w:rsidR="00E13063" w:rsidRPr="00556381" w:rsidRDefault="00E13063" w:rsidP="00E13063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»։</w:t>
      </w:r>
    </w:p>
    <w:p w14:paraId="68063455" w14:textId="77777777" w:rsidR="00E13063" w:rsidRPr="00556381" w:rsidRDefault="00E13063" w:rsidP="00E1306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Որոշման N 4 հավելվածի  «</w:t>
      </w:r>
      <w:r w:rsidRPr="00556381">
        <w:rPr>
          <w:rFonts w:ascii="GHEA Grapalat" w:eastAsia="Times New Roman" w:hAnsi="GHEA Grapalat" w:cs="GHEA Grapalat"/>
          <w:sz w:val="24"/>
          <w:szCs w:val="24"/>
          <w:lang w:val="hy-AM"/>
        </w:rPr>
        <w:t>Մշտադիտարկումը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56381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56381">
        <w:rPr>
          <w:rFonts w:ascii="GHEA Grapalat" w:eastAsia="Times New Roman" w:hAnsi="GHEA Grapalat" w:cs="GHEA Grapalat"/>
          <w:sz w:val="24"/>
          <w:szCs w:val="24"/>
          <w:lang w:val="hy-AM"/>
        </w:rPr>
        <w:t>գնահատումը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>» սյունակի</w:t>
      </w:r>
    </w:p>
    <w:p w14:paraId="511289ED" w14:textId="77777777" w:rsidR="00E13063" w:rsidRPr="00556381" w:rsidRDefault="00E13063" w:rsidP="00E13063">
      <w:pPr>
        <w:pStyle w:val="ListParagraph"/>
        <w:spacing w:after="0" w:line="360" w:lineRule="auto"/>
        <w:ind w:left="927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ա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12-րդ կետում «բաժնի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 ներկայացուցիչը», բառերից հետո լրացնել «, ըստ անհրաժեշտության նախարարության և ջրային ոլորտի լիազոր մարմնի» բառերը</w:t>
      </w:r>
      <w:r w:rsidRPr="00556381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4F423C43" w14:textId="77777777" w:rsidR="00E13063" w:rsidRPr="00556381" w:rsidRDefault="00E13063" w:rsidP="00E13063">
      <w:pPr>
        <w:pStyle w:val="ListParagraph"/>
        <w:spacing w:after="0" w:line="360" w:lineRule="auto"/>
        <w:ind w:left="92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140B5">
        <w:rPr>
          <w:rFonts w:ascii="GHEA Grapalat" w:eastAsia="MS Mincho" w:hAnsi="GHEA Grapalat" w:cs="MS Mincho"/>
          <w:sz w:val="24"/>
          <w:szCs w:val="24"/>
          <w:lang w:val="hy-AM"/>
        </w:rPr>
        <w:t>բ</w:t>
      </w:r>
      <w:r w:rsidRPr="008140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56381">
        <w:rPr>
          <w:rFonts w:ascii="GHEA Grapalat" w:eastAsia="MS Mincho" w:hAnsi="GHEA Grapalat" w:cs="MS Mincho"/>
          <w:sz w:val="24"/>
          <w:szCs w:val="24"/>
          <w:lang w:val="hy-AM"/>
        </w:rPr>
        <w:t xml:space="preserve"> 17-րդ կետում «</w:t>
      </w:r>
      <w:r w:rsidRPr="00556381">
        <w:rPr>
          <w:rFonts w:ascii="GHEA Grapalat" w:eastAsia="Times New Roman" w:hAnsi="GHEA Grapalat" w:cs="Arial"/>
          <w:sz w:val="24"/>
          <w:szCs w:val="24"/>
          <w:lang w:val="hy-AM"/>
        </w:rPr>
        <w:t xml:space="preserve">Ծրագրի ավարտի» բառերից հետո լրացնել «՝ օբյեկտի ավարտական և շահագործման ակտերի պատճենները» բառերը  և «փակման վերաբերյալ» բառերից հետո լրացնել  «տեղեկատվությունը» բառը։ </w:t>
      </w:r>
    </w:p>
    <w:p w14:paraId="3B0EB726" w14:textId="77777777" w:rsidR="00E13063" w:rsidRPr="00556381" w:rsidRDefault="00E13063" w:rsidP="00E13063">
      <w:pPr>
        <w:spacing w:after="0" w:line="360" w:lineRule="auto"/>
        <w:jc w:val="both"/>
        <w:rPr>
          <w:rFonts w:ascii="GHEA Grapalat" w:eastAsia="Times New Roman" w:hAnsi="GHEA Grapalat" w:cs="Arial"/>
          <w:sz w:val="10"/>
          <w:szCs w:val="10"/>
          <w:lang w:val="hy-AM"/>
        </w:rPr>
      </w:pPr>
    </w:p>
    <w:p w14:paraId="3E94FA5B" w14:textId="77777777" w:rsidR="00E13063" w:rsidRPr="00556381" w:rsidRDefault="00E13063" w:rsidP="00E13063">
      <w:pPr>
        <w:pStyle w:val="NormalWeb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lang w:val="hy-AM"/>
        </w:rPr>
      </w:pPr>
      <w:r w:rsidRPr="00556381">
        <w:rPr>
          <w:rFonts w:ascii="GHEA Grapalat" w:hAnsi="GHEA Grapalat"/>
          <w:lang w:val="hy-AM"/>
        </w:rPr>
        <w:t>2. Սույն որոշումն ուժի մեջ է մտնում պաշտոնական հրապարակմանը հաջորդող օրվանից:</w:t>
      </w:r>
    </w:p>
    <w:p w14:paraId="74554ED2" w14:textId="77777777" w:rsidR="00E13063" w:rsidRPr="00556381" w:rsidRDefault="00E13063" w:rsidP="00E13063">
      <w:pPr>
        <w:pStyle w:val="NormalWeb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lang w:val="hy-AM"/>
        </w:rPr>
      </w:pPr>
    </w:p>
    <w:p w14:paraId="07BDBF5C" w14:textId="77777777" w:rsidR="00E13063" w:rsidRPr="00556381" w:rsidRDefault="00E13063" w:rsidP="00E13063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56381">
        <w:rPr>
          <w:rFonts w:ascii="GHEA Grapalat" w:hAnsi="GHEA Grapalat" w:cs="Sylfaen"/>
          <w:sz w:val="24"/>
          <w:szCs w:val="24"/>
          <w:lang w:val="hy-AM"/>
        </w:rPr>
        <w:t xml:space="preserve">            ՀԱՅԱՍՏԱՆԻ ՀԱՆՐԱՊԵՏՈՒԹՅԱՆ</w:t>
      </w:r>
    </w:p>
    <w:p w14:paraId="1562E3A6" w14:textId="77777777" w:rsidR="00E13063" w:rsidRPr="00556381" w:rsidRDefault="00E13063" w:rsidP="00E13063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556381">
        <w:rPr>
          <w:rFonts w:ascii="GHEA Grapalat" w:hAnsi="GHEA Grapalat" w:cs="Sylfaen"/>
          <w:sz w:val="24"/>
          <w:szCs w:val="24"/>
          <w:lang w:val="hy-AM"/>
        </w:rPr>
        <w:t xml:space="preserve">                             ՎԱՐՉԱՊԵՏ</w:t>
      </w:r>
      <w:r w:rsidRPr="00556381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14:paraId="0DC405C3" w14:textId="77777777" w:rsidR="00E13063" w:rsidRPr="00556381" w:rsidRDefault="00E13063" w:rsidP="00E13063">
      <w:pPr>
        <w:jc w:val="both"/>
        <w:rPr>
          <w:rFonts w:ascii="GHEA Grapalat" w:hAnsi="GHEA Grapalat" w:cs="Sylfaen"/>
          <w:sz w:val="4"/>
          <w:szCs w:val="4"/>
          <w:lang w:val="hy-AM"/>
        </w:rPr>
      </w:pPr>
    </w:p>
    <w:p w14:paraId="341DD4FE" w14:textId="77777777" w:rsidR="00E13063" w:rsidRPr="00556381" w:rsidRDefault="00E13063" w:rsidP="00E13063">
      <w:pPr>
        <w:jc w:val="both"/>
        <w:rPr>
          <w:rFonts w:ascii="GHEA Grapalat" w:hAnsi="GHEA Grapalat" w:cs="Sylfaen"/>
          <w:sz w:val="4"/>
          <w:szCs w:val="4"/>
          <w:lang w:val="hy-AM"/>
        </w:rPr>
      </w:pPr>
    </w:p>
    <w:p w14:paraId="7780F53A" w14:textId="77777777" w:rsidR="00E13063" w:rsidRPr="00556381" w:rsidRDefault="00E13063" w:rsidP="00E13063">
      <w:pPr>
        <w:jc w:val="both"/>
        <w:rPr>
          <w:rFonts w:ascii="GHEA Grapalat" w:hAnsi="GHEA Grapalat" w:cs="Arial Armenian"/>
          <w:b/>
          <w:lang w:val="hy-AM"/>
        </w:rPr>
      </w:pPr>
      <w:r w:rsidRPr="00556381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556381">
        <w:rPr>
          <w:rFonts w:ascii="GHEA Grapalat" w:hAnsi="GHEA Grapalat"/>
          <w:spacing w:val="-8"/>
          <w:sz w:val="24"/>
          <w:szCs w:val="24"/>
          <w:lang w:val="hy-AM"/>
        </w:rPr>
        <w:t xml:space="preserve">      </w:t>
      </w:r>
    </w:p>
    <w:p w14:paraId="749179B3" w14:textId="297C52FD" w:rsidR="00EE6C95" w:rsidRPr="00E13063" w:rsidRDefault="00EE6C95" w:rsidP="00E13063">
      <w:pPr>
        <w:rPr>
          <w:lang w:val="hy-AM"/>
        </w:rPr>
      </w:pPr>
      <w:bookmarkStart w:id="1" w:name="_GoBack"/>
      <w:bookmarkEnd w:id="1"/>
    </w:p>
    <w:sectPr w:rsidR="00EE6C95" w:rsidRPr="00E13063" w:rsidSect="006F049E">
      <w:pgSz w:w="12240" w:h="15840"/>
      <w:pgMar w:top="720" w:right="758" w:bottom="63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64070" w14:textId="77777777" w:rsidR="00FC75B6" w:rsidRDefault="00FC75B6" w:rsidP="001F086A">
      <w:pPr>
        <w:spacing w:after="0" w:line="240" w:lineRule="auto"/>
      </w:pPr>
      <w:r>
        <w:separator/>
      </w:r>
    </w:p>
  </w:endnote>
  <w:endnote w:type="continuationSeparator" w:id="0">
    <w:p w14:paraId="5C11DD08" w14:textId="77777777" w:rsidR="00FC75B6" w:rsidRDefault="00FC75B6" w:rsidP="001F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C0C6A" w14:textId="77777777" w:rsidR="00FC75B6" w:rsidRDefault="00FC75B6" w:rsidP="001F086A">
      <w:pPr>
        <w:spacing w:after="0" w:line="240" w:lineRule="auto"/>
      </w:pPr>
      <w:r>
        <w:separator/>
      </w:r>
    </w:p>
  </w:footnote>
  <w:footnote w:type="continuationSeparator" w:id="0">
    <w:p w14:paraId="35492FAB" w14:textId="77777777" w:rsidR="00FC75B6" w:rsidRDefault="00FC75B6" w:rsidP="001F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03BC7F99"/>
    <w:multiLevelType w:val="hybridMultilevel"/>
    <w:tmpl w:val="E102B828"/>
    <w:lvl w:ilvl="0" w:tplc="451CAE0E">
      <w:start w:val="1"/>
      <w:numFmt w:val="decimal"/>
      <w:lvlText w:val="%1."/>
      <w:lvlJc w:val="left"/>
      <w:pPr>
        <w:ind w:left="927" w:hanging="360"/>
      </w:pPr>
      <w:rPr>
        <w:lang w:val="fr-FR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D860CC"/>
    <w:multiLevelType w:val="multilevel"/>
    <w:tmpl w:val="CF3CAF0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ind w:left="1530" w:hanging="720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Calibri" w:cs="Cambria Math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Calibri" w:cs="Cambria Math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Calibri" w:cs="Cambria Math" w:hint="default"/>
        <w:color w:val="auto"/>
      </w:rPr>
    </w:lvl>
  </w:abstractNum>
  <w:abstractNum w:abstractNumId="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2C155797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2E818C1"/>
    <w:multiLevelType w:val="hybridMultilevel"/>
    <w:tmpl w:val="02EC5A2A"/>
    <w:lvl w:ilvl="0" w:tplc="BDDE95EC">
      <w:start w:val="1"/>
      <w:numFmt w:val="decimal"/>
      <w:lvlText w:val="%1)"/>
      <w:lvlJc w:val="left"/>
      <w:pPr>
        <w:ind w:left="735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9465FED"/>
    <w:multiLevelType w:val="hybridMultilevel"/>
    <w:tmpl w:val="B08C6F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62277"/>
    <w:multiLevelType w:val="hybridMultilevel"/>
    <w:tmpl w:val="1938D51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26B33EB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4F476C2"/>
    <w:multiLevelType w:val="hybridMultilevel"/>
    <w:tmpl w:val="68BC53A8"/>
    <w:lvl w:ilvl="0" w:tplc="8A00A910">
      <w:start w:val="1"/>
      <w:numFmt w:val="decimal"/>
      <w:lvlText w:val="%1)"/>
      <w:lvlJc w:val="left"/>
      <w:pPr>
        <w:ind w:left="-1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5" w:hanging="360"/>
      </w:pPr>
    </w:lvl>
    <w:lvl w:ilvl="2" w:tplc="0409001B" w:tentative="1">
      <w:start w:val="1"/>
      <w:numFmt w:val="lowerRoman"/>
      <w:lvlText w:val="%3."/>
      <w:lvlJc w:val="right"/>
      <w:pPr>
        <w:ind w:left="1335" w:hanging="180"/>
      </w:pPr>
    </w:lvl>
    <w:lvl w:ilvl="3" w:tplc="0409000F" w:tentative="1">
      <w:start w:val="1"/>
      <w:numFmt w:val="decimal"/>
      <w:lvlText w:val="%4."/>
      <w:lvlJc w:val="left"/>
      <w:pPr>
        <w:ind w:left="2055" w:hanging="360"/>
      </w:pPr>
    </w:lvl>
    <w:lvl w:ilvl="4" w:tplc="04090019" w:tentative="1">
      <w:start w:val="1"/>
      <w:numFmt w:val="lowerLetter"/>
      <w:lvlText w:val="%5."/>
      <w:lvlJc w:val="left"/>
      <w:pPr>
        <w:ind w:left="2775" w:hanging="360"/>
      </w:pPr>
    </w:lvl>
    <w:lvl w:ilvl="5" w:tplc="0409001B" w:tentative="1">
      <w:start w:val="1"/>
      <w:numFmt w:val="lowerRoman"/>
      <w:lvlText w:val="%6."/>
      <w:lvlJc w:val="right"/>
      <w:pPr>
        <w:ind w:left="3495" w:hanging="180"/>
      </w:pPr>
    </w:lvl>
    <w:lvl w:ilvl="6" w:tplc="0409000F" w:tentative="1">
      <w:start w:val="1"/>
      <w:numFmt w:val="decimal"/>
      <w:lvlText w:val="%7."/>
      <w:lvlJc w:val="left"/>
      <w:pPr>
        <w:ind w:left="4215" w:hanging="360"/>
      </w:pPr>
    </w:lvl>
    <w:lvl w:ilvl="7" w:tplc="04090019" w:tentative="1">
      <w:start w:val="1"/>
      <w:numFmt w:val="lowerLetter"/>
      <w:lvlText w:val="%8."/>
      <w:lvlJc w:val="left"/>
      <w:pPr>
        <w:ind w:left="4935" w:hanging="360"/>
      </w:pPr>
    </w:lvl>
    <w:lvl w:ilvl="8" w:tplc="0409001B" w:tentative="1">
      <w:start w:val="1"/>
      <w:numFmt w:val="lowerRoman"/>
      <w:lvlText w:val="%9."/>
      <w:lvlJc w:val="right"/>
      <w:pPr>
        <w:ind w:left="5655" w:hanging="180"/>
      </w:pPr>
    </w:lvl>
  </w:abstractNum>
  <w:abstractNum w:abstractNumId="10" w15:restartNumberingAfterBreak="0">
    <w:nsid w:val="4D1E3086"/>
    <w:multiLevelType w:val="hybridMultilevel"/>
    <w:tmpl w:val="5E86C728"/>
    <w:lvl w:ilvl="0" w:tplc="0756B77A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2" w15:restartNumberingAfterBreak="0">
    <w:nsid w:val="503C4A8A"/>
    <w:multiLevelType w:val="hybridMultilevel"/>
    <w:tmpl w:val="5D3425C8"/>
    <w:lvl w:ilvl="0" w:tplc="24AE7C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13A53AC"/>
    <w:multiLevelType w:val="hybridMultilevel"/>
    <w:tmpl w:val="9162DAB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30707F9"/>
    <w:multiLevelType w:val="hybridMultilevel"/>
    <w:tmpl w:val="1938D51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3B163DA"/>
    <w:multiLevelType w:val="hybridMultilevel"/>
    <w:tmpl w:val="A9EEAC8C"/>
    <w:lvl w:ilvl="0" w:tplc="CF26813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484A88"/>
    <w:multiLevelType w:val="hybridMultilevel"/>
    <w:tmpl w:val="185AB474"/>
    <w:lvl w:ilvl="0" w:tplc="08C4B9E4">
      <w:start w:val="26"/>
      <w:numFmt w:val="bullet"/>
      <w:lvlText w:val="-"/>
      <w:lvlJc w:val="left"/>
      <w:pPr>
        <w:ind w:left="720" w:hanging="360"/>
      </w:pPr>
      <w:rPr>
        <w:rFonts w:ascii="GHEA Grapalat" w:eastAsia="MS Mincho" w:hAnsi="GHEA Grapalat" w:cs="MS Mincho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E4946"/>
    <w:multiLevelType w:val="hybridMultilevel"/>
    <w:tmpl w:val="B40A8B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727229"/>
    <w:multiLevelType w:val="hybridMultilevel"/>
    <w:tmpl w:val="9162DAB4"/>
    <w:lvl w:ilvl="0" w:tplc="5F42FB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29711A5"/>
    <w:multiLevelType w:val="hybridMultilevel"/>
    <w:tmpl w:val="27BE1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AF216A"/>
    <w:multiLevelType w:val="hybridMultilevel"/>
    <w:tmpl w:val="1938D51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70D3DD6"/>
    <w:multiLevelType w:val="hybridMultilevel"/>
    <w:tmpl w:val="9162DAB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7E01774"/>
    <w:multiLevelType w:val="hybridMultilevel"/>
    <w:tmpl w:val="CBD8C64E"/>
    <w:lvl w:ilvl="0" w:tplc="1A9A05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8425B11"/>
    <w:multiLevelType w:val="hybridMultilevel"/>
    <w:tmpl w:val="8A72B2DE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D661890"/>
    <w:multiLevelType w:val="hybridMultilevel"/>
    <w:tmpl w:val="4F18D4B4"/>
    <w:lvl w:ilvl="0" w:tplc="F81CCDEC">
      <w:start w:val="2019"/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9"/>
  </w:num>
  <w:num w:numId="4">
    <w:abstractNumId w:val="19"/>
  </w:num>
  <w:num w:numId="5">
    <w:abstractNumId w:val="23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2"/>
  </w:num>
  <w:num w:numId="12">
    <w:abstractNumId w:val="25"/>
  </w:num>
  <w:num w:numId="13">
    <w:abstractNumId w:val="5"/>
  </w:num>
  <w:num w:numId="14">
    <w:abstractNumId w:val="4"/>
  </w:num>
  <w:num w:numId="15">
    <w:abstractNumId w:val="8"/>
  </w:num>
  <w:num w:numId="16">
    <w:abstractNumId w:val="11"/>
  </w:num>
  <w:num w:numId="17">
    <w:abstractNumId w:val="18"/>
  </w:num>
  <w:num w:numId="18">
    <w:abstractNumId w:val="24"/>
  </w:num>
  <w:num w:numId="19">
    <w:abstractNumId w:val="21"/>
  </w:num>
  <w:num w:numId="20">
    <w:abstractNumId w:val="15"/>
  </w:num>
  <w:num w:numId="21">
    <w:abstractNumId w:val="14"/>
  </w:num>
  <w:num w:numId="22">
    <w:abstractNumId w:val="10"/>
  </w:num>
  <w:num w:numId="23">
    <w:abstractNumId w:val="7"/>
  </w:num>
  <w:num w:numId="24">
    <w:abstractNumId w:val="22"/>
  </w:num>
  <w:num w:numId="25">
    <w:abstractNumId w:val="1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55B"/>
    <w:rsid w:val="00004C75"/>
    <w:rsid w:val="00007EC0"/>
    <w:rsid w:val="0001068B"/>
    <w:rsid w:val="00012801"/>
    <w:rsid w:val="000134CC"/>
    <w:rsid w:val="0001654E"/>
    <w:rsid w:val="00022FF3"/>
    <w:rsid w:val="00031F1D"/>
    <w:rsid w:val="00040A9D"/>
    <w:rsid w:val="00045244"/>
    <w:rsid w:val="000468CC"/>
    <w:rsid w:val="000517EB"/>
    <w:rsid w:val="000551D4"/>
    <w:rsid w:val="00055C4A"/>
    <w:rsid w:val="00061ACD"/>
    <w:rsid w:val="000705E6"/>
    <w:rsid w:val="00081193"/>
    <w:rsid w:val="00081D54"/>
    <w:rsid w:val="00082629"/>
    <w:rsid w:val="00083E40"/>
    <w:rsid w:val="00085E9C"/>
    <w:rsid w:val="00087342"/>
    <w:rsid w:val="0009264B"/>
    <w:rsid w:val="000A05C2"/>
    <w:rsid w:val="000A5ED2"/>
    <w:rsid w:val="000A7E5E"/>
    <w:rsid w:val="000B3E2B"/>
    <w:rsid w:val="000C53D7"/>
    <w:rsid w:val="000D2CC4"/>
    <w:rsid w:val="000E01D4"/>
    <w:rsid w:val="000E3605"/>
    <w:rsid w:val="000E37FA"/>
    <w:rsid w:val="000F04D6"/>
    <w:rsid w:val="000F6956"/>
    <w:rsid w:val="001141EB"/>
    <w:rsid w:val="001266A9"/>
    <w:rsid w:val="00130F58"/>
    <w:rsid w:val="001342FE"/>
    <w:rsid w:val="001432CE"/>
    <w:rsid w:val="00145067"/>
    <w:rsid w:val="001458A3"/>
    <w:rsid w:val="00147692"/>
    <w:rsid w:val="00151BB6"/>
    <w:rsid w:val="00153460"/>
    <w:rsid w:val="00155037"/>
    <w:rsid w:val="00156418"/>
    <w:rsid w:val="00157CA2"/>
    <w:rsid w:val="00162974"/>
    <w:rsid w:val="00163116"/>
    <w:rsid w:val="00167326"/>
    <w:rsid w:val="0017132E"/>
    <w:rsid w:val="0017144F"/>
    <w:rsid w:val="001720AF"/>
    <w:rsid w:val="001736C8"/>
    <w:rsid w:val="00176EB0"/>
    <w:rsid w:val="00180CE5"/>
    <w:rsid w:val="00181903"/>
    <w:rsid w:val="00184A84"/>
    <w:rsid w:val="00187A3C"/>
    <w:rsid w:val="0019128B"/>
    <w:rsid w:val="0019684F"/>
    <w:rsid w:val="001B0D5A"/>
    <w:rsid w:val="001B1C92"/>
    <w:rsid w:val="001D0A95"/>
    <w:rsid w:val="001D59A5"/>
    <w:rsid w:val="001D6009"/>
    <w:rsid w:val="001E510A"/>
    <w:rsid w:val="001F086A"/>
    <w:rsid w:val="001F5D89"/>
    <w:rsid w:val="00202000"/>
    <w:rsid w:val="00204D36"/>
    <w:rsid w:val="002100A6"/>
    <w:rsid w:val="00211AFB"/>
    <w:rsid w:val="00212405"/>
    <w:rsid w:val="00230818"/>
    <w:rsid w:val="00246839"/>
    <w:rsid w:val="00251144"/>
    <w:rsid w:val="00254495"/>
    <w:rsid w:val="00255B70"/>
    <w:rsid w:val="002654C1"/>
    <w:rsid w:val="00270C9A"/>
    <w:rsid w:val="00274185"/>
    <w:rsid w:val="00274660"/>
    <w:rsid w:val="00276703"/>
    <w:rsid w:val="00291CDA"/>
    <w:rsid w:val="002945CF"/>
    <w:rsid w:val="00294B68"/>
    <w:rsid w:val="002A1FBA"/>
    <w:rsid w:val="002A491C"/>
    <w:rsid w:val="002B1F91"/>
    <w:rsid w:val="002B204F"/>
    <w:rsid w:val="002B3760"/>
    <w:rsid w:val="002B38DB"/>
    <w:rsid w:val="002B533F"/>
    <w:rsid w:val="002C2334"/>
    <w:rsid w:val="002C795D"/>
    <w:rsid w:val="002C7ACA"/>
    <w:rsid w:val="002D2CB0"/>
    <w:rsid w:val="002D6052"/>
    <w:rsid w:val="002D7D35"/>
    <w:rsid w:val="002E3BA9"/>
    <w:rsid w:val="002F0BCD"/>
    <w:rsid w:val="0030321C"/>
    <w:rsid w:val="00303247"/>
    <w:rsid w:val="00305B7F"/>
    <w:rsid w:val="00313B3C"/>
    <w:rsid w:val="00314A2E"/>
    <w:rsid w:val="00320738"/>
    <w:rsid w:val="00321200"/>
    <w:rsid w:val="00324FAF"/>
    <w:rsid w:val="00326A1C"/>
    <w:rsid w:val="00332921"/>
    <w:rsid w:val="00333DD0"/>
    <w:rsid w:val="003411F5"/>
    <w:rsid w:val="003472CD"/>
    <w:rsid w:val="0034768F"/>
    <w:rsid w:val="00353035"/>
    <w:rsid w:val="00356642"/>
    <w:rsid w:val="003705EC"/>
    <w:rsid w:val="003741D1"/>
    <w:rsid w:val="0037441A"/>
    <w:rsid w:val="0037657F"/>
    <w:rsid w:val="00381FFB"/>
    <w:rsid w:val="003946FF"/>
    <w:rsid w:val="003A73B1"/>
    <w:rsid w:val="003C0E03"/>
    <w:rsid w:val="003C3C79"/>
    <w:rsid w:val="003C714A"/>
    <w:rsid w:val="003D59D2"/>
    <w:rsid w:val="003E256F"/>
    <w:rsid w:val="003E6981"/>
    <w:rsid w:val="003E6B14"/>
    <w:rsid w:val="003F11C1"/>
    <w:rsid w:val="003F2CF2"/>
    <w:rsid w:val="003F2F66"/>
    <w:rsid w:val="003F725D"/>
    <w:rsid w:val="003F7DC9"/>
    <w:rsid w:val="00403A5D"/>
    <w:rsid w:val="00404723"/>
    <w:rsid w:val="0041766E"/>
    <w:rsid w:val="00421DDC"/>
    <w:rsid w:val="0042581D"/>
    <w:rsid w:val="00426BCC"/>
    <w:rsid w:val="00436453"/>
    <w:rsid w:val="00440098"/>
    <w:rsid w:val="00472090"/>
    <w:rsid w:val="004726AE"/>
    <w:rsid w:val="00472F19"/>
    <w:rsid w:val="004836D1"/>
    <w:rsid w:val="004861D5"/>
    <w:rsid w:val="004967CB"/>
    <w:rsid w:val="004A02A7"/>
    <w:rsid w:val="004A1ADF"/>
    <w:rsid w:val="004A295E"/>
    <w:rsid w:val="004A380F"/>
    <w:rsid w:val="004A3F26"/>
    <w:rsid w:val="004A62A2"/>
    <w:rsid w:val="004B46D6"/>
    <w:rsid w:val="004B7DCF"/>
    <w:rsid w:val="004C4BA6"/>
    <w:rsid w:val="004C5311"/>
    <w:rsid w:val="004D2EA1"/>
    <w:rsid w:val="004D455B"/>
    <w:rsid w:val="004D73B9"/>
    <w:rsid w:val="004E47FA"/>
    <w:rsid w:val="004E609A"/>
    <w:rsid w:val="004F0CBD"/>
    <w:rsid w:val="004F0E37"/>
    <w:rsid w:val="004F5815"/>
    <w:rsid w:val="00500A59"/>
    <w:rsid w:val="005043AD"/>
    <w:rsid w:val="00515FEC"/>
    <w:rsid w:val="00520890"/>
    <w:rsid w:val="00521C18"/>
    <w:rsid w:val="00524F5B"/>
    <w:rsid w:val="00525B36"/>
    <w:rsid w:val="0053002F"/>
    <w:rsid w:val="00530F15"/>
    <w:rsid w:val="00531B79"/>
    <w:rsid w:val="00533C79"/>
    <w:rsid w:val="0053600B"/>
    <w:rsid w:val="00537D7A"/>
    <w:rsid w:val="00541CD3"/>
    <w:rsid w:val="00545D7C"/>
    <w:rsid w:val="00545E0D"/>
    <w:rsid w:val="005470D2"/>
    <w:rsid w:val="00552238"/>
    <w:rsid w:val="0055247D"/>
    <w:rsid w:val="005536DA"/>
    <w:rsid w:val="00563712"/>
    <w:rsid w:val="00572E54"/>
    <w:rsid w:val="00574323"/>
    <w:rsid w:val="0057443D"/>
    <w:rsid w:val="0059208D"/>
    <w:rsid w:val="0059642B"/>
    <w:rsid w:val="005A2C85"/>
    <w:rsid w:val="005A4635"/>
    <w:rsid w:val="005C10EE"/>
    <w:rsid w:val="005C354C"/>
    <w:rsid w:val="005C48E9"/>
    <w:rsid w:val="005C5D59"/>
    <w:rsid w:val="005C6085"/>
    <w:rsid w:val="005D00EB"/>
    <w:rsid w:val="005D0583"/>
    <w:rsid w:val="005D2027"/>
    <w:rsid w:val="005D5D76"/>
    <w:rsid w:val="005F2FD5"/>
    <w:rsid w:val="005F3736"/>
    <w:rsid w:val="005F3F4F"/>
    <w:rsid w:val="005F630F"/>
    <w:rsid w:val="0060101B"/>
    <w:rsid w:val="006034DC"/>
    <w:rsid w:val="00606F48"/>
    <w:rsid w:val="0062146B"/>
    <w:rsid w:val="00621515"/>
    <w:rsid w:val="00622329"/>
    <w:rsid w:val="0062375C"/>
    <w:rsid w:val="006343B9"/>
    <w:rsid w:val="00640B50"/>
    <w:rsid w:val="00640FAD"/>
    <w:rsid w:val="006418DA"/>
    <w:rsid w:val="00645911"/>
    <w:rsid w:val="0064767C"/>
    <w:rsid w:val="006506FC"/>
    <w:rsid w:val="00652695"/>
    <w:rsid w:val="0065490D"/>
    <w:rsid w:val="00657AE9"/>
    <w:rsid w:val="006627C3"/>
    <w:rsid w:val="00662F6A"/>
    <w:rsid w:val="00666A3B"/>
    <w:rsid w:val="00681D99"/>
    <w:rsid w:val="006878CC"/>
    <w:rsid w:val="0069049E"/>
    <w:rsid w:val="00697015"/>
    <w:rsid w:val="006971A8"/>
    <w:rsid w:val="006A00B8"/>
    <w:rsid w:val="006A08E4"/>
    <w:rsid w:val="006A60D9"/>
    <w:rsid w:val="006C03D9"/>
    <w:rsid w:val="006C1D44"/>
    <w:rsid w:val="006C3A7B"/>
    <w:rsid w:val="006C3CE7"/>
    <w:rsid w:val="006D0919"/>
    <w:rsid w:val="006D3CFB"/>
    <w:rsid w:val="006E67F5"/>
    <w:rsid w:val="006F049E"/>
    <w:rsid w:val="006F2B66"/>
    <w:rsid w:val="006F6103"/>
    <w:rsid w:val="00702F15"/>
    <w:rsid w:val="007129D2"/>
    <w:rsid w:val="0072218E"/>
    <w:rsid w:val="00724972"/>
    <w:rsid w:val="0072546B"/>
    <w:rsid w:val="00731F83"/>
    <w:rsid w:val="0073749A"/>
    <w:rsid w:val="007405EA"/>
    <w:rsid w:val="00742018"/>
    <w:rsid w:val="00742973"/>
    <w:rsid w:val="00743110"/>
    <w:rsid w:val="007437D0"/>
    <w:rsid w:val="00767421"/>
    <w:rsid w:val="00772CAC"/>
    <w:rsid w:val="00774C0C"/>
    <w:rsid w:val="007842A7"/>
    <w:rsid w:val="00795C8D"/>
    <w:rsid w:val="00797828"/>
    <w:rsid w:val="007A2BE5"/>
    <w:rsid w:val="007A7353"/>
    <w:rsid w:val="007C3DFE"/>
    <w:rsid w:val="007D2021"/>
    <w:rsid w:val="007D4D28"/>
    <w:rsid w:val="007D5EB8"/>
    <w:rsid w:val="007E1940"/>
    <w:rsid w:val="007E545C"/>
    <w:rsid w:val="007F41AB"/>
    <w:rsid w:val="007F697C"/>
    <w:rsid w:val="007F6D43"/>
    <w:rsid w:val="00802A7E"/>
    <w:rsid w:val="00802AD3"/>
    <w:rsid w:val="008051A2"/>
    <w:rsid w:val="008061E2"/>
    <w:rsid w:val="008147D9"/>
    <w:rsid w:val="00814F83"/>
    <w:rsid w:val="00827F4A"/>
    <w:rsid w:val="008300BE"/>
    <w:rsid w:val="008326B8"/>
    <w:rsid w:val="00835B3B"/>
    <w:rsid w:val="00836713"/>
    <w:rsid w:val="00840B26"/>
    <w:rsid w:val="00851B15"/>
    <w:rsid w:val="008533F2"/>
    <w:rsid w:val="00857870"/>
    <w:rsid w:val="00860F94"/>
    <w:rsid w:val="00862E52"/>
    <w:rsid w:val="00867D55"/>
    <w:rsid w:val="00874122"/>
    <w:rsid w:val="00883EB9"/>
    <w:rsid w:val="00885E63"/>
    <w:rsid w:val="008901C0"/>
    <w:rsid w:val="00891C3E"/>
    <w:rsid w:val="008931B5"/>
    <w:rsid w:val="008B1E0E"/>
    <w:rsid w:val="008B377A"/>
    <w:rsid w:val="008B7EBA"/>
    <w:rsid w:val="008C10AD"/>
    <w:rsid w:val="008C2235"/>
    <w:rsid w:val="008C34E8"/>
    <w:rsid w:val="008C768C"/>
    <w:rsid w:val="008D5354"/>
    <w:rsid w:val="008D78C3"/>
    <w:rsid w:val="008E015B"/>
    <w:rsid w:val="008E38EE"/>
    <w:rsid w:val="008E530B"/>
    <w:rsid w:val="008F01C0"/>
    <w:rsid w:val="008F3450"/>
    <w:rsid w:val="008F4421"/>
    <w:rsid w:val="008F5FD4"/>
    <w:rsid w:val="008F66C2"/>
    <w:rsid w:val="008F68EB"/>
    <w:rsid w:val="00904B97"/>
    <w:rsid w:val="0090554F"/>
    <w:rsid w:val="009056D3"/>
    <w:rsid w:val="009057C9"/>
    <w:rsid w:val="00907334"/>
    <w:rsid w:val="00911465"/>
    <w:rsid w:val="00911973"/>
    <w:rsid w:val="0091243F"/>
    <w:rsid w:val="009221FB"/>
    <w:rsid w:val="00922AB5"/>
    <w:rsid w:val="009270AF"/>
    <w:rsid w:val="0093003B"/>
    <w:rsid w:val="00931904"/>
    <w:rsid w:val="00932E37"/>
    <w:rsid w:val="009348F5"/>
    <w:rsid w:val="009402EC"/>
    <w:rsid w:val="009410B5"/>
    <w:rsid w:val="0094318C"/>
    <w:rsid w:val="00950AD3"/>
    <w:rsid w:val="00952FB1"/>
    <w:rsid w:val="0095356F"/>
    <w:rsid w:val="009634E4"/>
    <w:rsid w:val="00974982"/>
    <w:rsid w:val="00975CE1"/>
    <w:rsid w:val="0098385D"/>
    <w:rsid w:val="00987C4F"/>
    <w:rsid w:val="009942EC"/>
    <w:rsid w:val="0099518E"/>
    <w:rsid w:val="0099660D"/>
    <w:rsid w:val="009A5474"/>
    <w:rsid w:val="009C0F93"/>
    <w:rsid w:val="009C4C8D"/>
    <w:rsid w:val="009D1F8C"/>
    <w:rsid w:val="009E1146"/>
    <w:rsid w:val="009E2BDD"/>
    <w:rsid w:val="009E377F"/>
    <w:rsid w:val="009E3858"/>
    <w:rsid w:val="009E7305"/>
    <w:rsid w:val="009F0028"/>
    <w:rsid w:val="009F0B14"/>
    <w:rsid w:val="009F72D8"/>
    <w:rsid w:val="00A05348"/>
    <w:rsid w:val="00A06B35"/>
    <w:rsid w:val="00A07A4A"/>
    <w:rsid w:val="00A119B6"/>
    <w:rsid w:val="00A12E6A"/>
    <w:rsid w:val="00A30A7A"/>
    <w:rsid w:val="00A32385"/>
    <w:rsid w:val="00A323F1"/>
    <w:rsid w:val="00A33AC0"/>
    <w:rsid w:val="00A34758"/>
    <w:rsid w:val="00A37DC2"/>
    <w:rsid w:val="00A439A8"/>
    <w:rsid w:val="00A461D6"/>
    <w:rsid w:val="00A46DE0"/>
    <w:rsid w:val="00A46F1F"/>
    <w:rsid w:val="00A540BD"/>
    <w:rsid w:val="00A541E9"/>
    <w:rsid w:val="00A5577F"/>
    <w:rsid w:val="00A63BD5"/>
    <w:rsid w:val="00A66E44"/>
    <w:rsid w:val="00A862A4"/>
    <w:rsid w:val="00A870CB"/>
    <w:rsid w:val="00AA1CCE"/>
    <w:rsid w:val="00AA5103"/>
    <w:rsid w:val="00AA5546"/>
    <w:rsid w:val="00AA5EB2"/>
    <w:rsid w:val="00AA7176"/>
    <w:rsid w:val="00AB54CA"/>
    <w:rsid w:val="00AB61B8"/>
    <w:rsid w:val="00AB78CA"/>
    <w:rsid w:val="00AD141B"/>
    <w:rsid w:val="00AD5722"/>
    <w:rsid w:val="00AE0B87"/>
    <w:rsid w:val="00AE0D7B"/>
    <w:rsid w:val="00AE1B61"/>
    <w:rsid w:val="00AE1E64"/>
    <w:rsid w:val="00AF328D"/>
    <w:rsid w:val="00AF5AB9"/>
    <w:rsid w:val="00B04454"/>
    <w:rsid w:val="00B07EED"/>
    <w:rsid w:val="00B11152"/>
    <w:rsid w:val="00B13C60"/>
    <w:rsid w:val="00B1546D"/>
    <w:rsid w:val="00B17C06"/>
    <w:rsid w:val="00B316ED"/>
    <w:rsid w:val="00B40386"/>
    <w:rsid w:val="00B42D69"/>
    <w:rsid w:val="00B51C91"/>
    <w:rsid w:val="00B51D95"/>
    <w:rsid w:val="00B6148C"/>
    <w:rsid w:val="00B62565"/>
    <w:rsid w:val="00B630AE"/>
    <w:rsid w:val="00B646B5"/>
    <w:rsid w:val="00B65A61"/>
    <w:rsid w:val="00B66BAC"/>
    <w:rsid w:val="00B72369"/>
    <w:rsid w:val="00B82037"/>
    <w:rsid w:val="00B8392E"/>
    <w:rsid w:val="00B943FF"/>
    <w:rsid w:val="00BA4C2A"/>
    <w:rsid w:val="00BC1E74"/>
    <w:rsid w:val="00BD585C"/>
    <w:rsid w:val="00BD586B"/>
    <w:rsid w:val="00BD7BB5"/>
    <w:rsid w:val="00BE0CDF"/>
    <w:rsid w:val="00BF5491"/>
    <w:rsid w:val="00BF6193"/>
    <w:rsid w:val="00C00C23"/>
    <w:rsid w:val="00C04BE6"/>
    <w:rsid w:val="00C06947"/>
    <w:rsid w:val="00C14955"/>
    <w:rsid w:val="00C2455D"/>
    <w:rsid w:val="00C51175"/>
    <w:rsid w:val="00C71455"/>
    <w:rsid w:val="00C76782"/>
    <w:rsid w:val="00C76CB5"/>
    <w:rsid w:val="00C851F7"/>
    <w:rsid w:val="00C95694"/>
    <w:rsid w:val="00CA58F4"/>
    <w:rsid w:val="00CA593B"/>
    <w:rsid w:val="00CA60B5"/>
    <w:rsid w:val="00CB1C8C"/>
    <w:rsid w:val="00CB6500"/>
    <w:rsid w:val="00CC063B"/>
    <w:rsid w:val="00CC0CE8"/>
    <w:rsid w:val="00CC529B"/>
    <w:rsid w:val="00CD1D2A"/>
    <w:rsid w:val="00CD260E"/>
    <w:rsid w:val="00CD2699"/>
    <w:rsid w:val="00CD35E8"/>
    <w:rsid w:val="00CD6445"/>
    <w:rsid w:val="00CE2CC9"/>
    <w:rsid w:val="00CE3B39"/>
    <w:rsid w:val="00CE58DB"/>
    <w:rsid w:val="00CF0D78"/>
    <w:rsid w:val="00CF589F"/>
    <w:rsid w:val="00D03C11"/>
    <w:rsid w:val="00D11022"/>
    <w:rsid w:val="00D20C61"/>
    <w:rsid w:val="00D21D90"/>
    <w:rsid w:val="00D2468E"/>
    <w:rsid w:val="00D26275"/>
    <w:rsid w:val="00D33A79"/>
    <w:rsid w:val="00D35342"/>
    <w:rsid w:val="00D35FB9"/>
    <w:rsid w:val="00D41216"/>
    <w:rsid w:val="00D53313"/>
    <w:rsid w:val="00D57981"/>
    <w:rsid w:val="00D61856"/>
    <w:rsid w:val="00D62373"/>
    <w:rsid w:val="00D63187"/>
    <w:rsid w:val="00D706DB"/>
    <w:rsid w:val="00D724A3"/>
    <w:rsid w:val="00D77E62"/>
    <w:rsid w:val="00D77EC0"/>
    <w:rsid w:val="00D84CDB"/>
    <w:rsid w:val="00D90395"/>
    <w:rsid w:val="00D92E58"/>
    <w:rsid w:val="00D9494C"/>
    <w:rsid w:val="00DA1EA0"/>
    <w:rsid w:val="00DA7BDE"/>
    <w:rsid w:val="00DB506C"/>
    <w:rsid w:val="00DC1170"/>
    <w:rsid w:val="00DC31B8"/>
    <w:rsid w:val="00DC5660"/>
    <w:rsid w:val="00DC6741"/>
    <w:rsid w:val="00DD18F7"/>
    <w:rsid w:val="00DD1AC5"/>
    <w:rsid w:val="00DD3240"/>
    <w:rsid w:val="00DD4669"/>
    <w:rsid w:val="00DD524D"/>
    <w:rsid w:val="00DD7647"/>
    <w:rsid w:val="00DE1F91"/>
    <w:rsid w:val="00DE4C75"/>
    <w:rsid w:val="00DF3E88"/>
    <w:rsid w:val="00DF6580"/>
    <w:rsid w:val="00E05A64"/>
    <w:rsid w:val="00E119AB"/>
    <w:rsid w:val="00E11A2D"/>
    <w:rsid w:val="00E13063"/>
    <w:rsid w:val="00E23964"/>
    <w:rsid w:val="00E31CD6"/>
    <w:rsid w:val="00E32699"/>
    <w:rsid w:val="00E4032B"/>
    <w:rsid w:val="00E42132"/>
    <w:rsid w:val="00E427C1"/>
    <w:rsid w:val="00E52F2B"/>
    <w:rsid w:val="00E534A9"/>
    <w:rsid w:val="00E60753"/>
    <w:rsid w:val="00E62F33"/>
    <w:rsid w:val="00E7492D"/>
    <w:rsid w:val="00E86737"/>
    <w:rsid w:val="00E92435"/>
    <w:rsid w:val="00EB08F9"/>
    <w:rsid w:val="00EB5FBA"/>
    <w:rsid w:val="00EC13DF"/>
    <w:rsid w:val="00EC14A3"/>
    <w:rsid w:val="00EC1636"/>
    <w:rsid w:val="00EC2051"/>
    <w:rsid w:val="00EC27DE"/>
    <w:rsid w:val="00EC38B3"/>
    <w:rsid w:val="00ED01F2"/>
    <w:rsid w:val="00ED0798"/>
    <w:rsid w:val="00ED241A"/>
    <w:rsid w:val="00ED4A2D"/>
    <w:rsid w:val="00ED62A7"/>
    <w:rsid w:val="00EE6C95"/>
    <w:rsid w:val="00EF1AF3"/>
    <w:rsid w:val="00F03AEB"/>
    <w:rsid w:val="00F04E40"/>
    <w:rsid w:val="00F05232"/>
    <w:rsid w:val="00F05B57"/>
    <w:rsid w:val="00F1087A"/>
    <w:rsid w:val="00F1093B"/>
    <w:rsid w:val="00F12D90"/>
    <w:rsid w:val="00F147FB"/>
    <w:rsid w:val="00F15929"/>
    <w:rsid w:val="00F21341"/>
    <w:rsid w:val="00F57847"/>
    <w:rsid w:val="00F623E5"/>
    <w:rsid w:val="00F625DF"/>
    <w:rsid w:val="00F62DAA"/>
    <w:rsid w:val="00F62EC6"/>
    <w:rsid w:val="00F63DFA"/>
    <w:rsid w:val="00F71C6D"/>
    <w:rsid w:val="00F75098"/>
    <w:rsid w:val="00F80943"/>
    <w:rsid w:val="00F818D2"/>
    <w:rsid w:val="00F840D9"/>
    <w:rsid w:val="00F86936"/>
    <w:rsid w:val="00F95E71"/>
    <w:rsid w:val="00F9630A"/>
    <w:rsid w:val="00F96E6E"/>
    <w:rsid w:val="00FA066E"/>
    <w:rsid w:val="00FA33BF"/>
    <w:rsid w:val="00FA4D45"/>
    <w:rsid w:val="00FA60B7"/>
    <w:rsid w:val="00FC6634"/>
    <w:rsid w:val="00FC75B6"/>
    <w:rsid w:val="00FD097B"/>
    <w:rsid w:val="00FD6BD8"/>
    <w:rsid w:val="00FD7250"/>
    <w:rsid w:val="00FE094B"/>
    <w:rsid w:val="00FE2C08"/>
    <w:rsid w:val="00FE4531"/>
    <w:rsid w:val="00FE57A2"/>
    <w:rsid w:val="00FF0DB1"/>
    <w:rsid w:val="00FF2697"/>
    <w:rsid w:val="00FF504C"/>
    <w:rsid w:val="00FF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9C047"/>
  <w15:chartTrackingRefBased/>
  <w15:docId w15:val="{4A5AA02B-67F9-4DC5-89C6-116B2376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0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D4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D455B"/>
    <w:rPr>
      <w:b/>
      <w:bCs/>
    </w:rPr>
  </w:style>
  <w:style w:type="character" w:styleId="Emphasis">
    <w:name w:val="Emphasis"/>
    <w:basedOn w:val="DefaultParagraphFont"/>
    <w:uiPriority w:val="20"/>
    <w:qFormat/>
    <w:rsid w:val="004D455B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D455B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D78C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D78C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D7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2B1F91"/>
    <w:pPr>
      <w:spacing w:after="0" w:line="240" w:lineRule="auto"/>
      <w:jc w:val="center"/>
    </w:pPr>
    <w:rPr>
      <w:rFonts w:ascii="Times Armenian" w:eastAsia="Times New Roman" w:hAnsi="Times Armenian" w:cs="Times New Roman"/>
      <w:b/>
      <w:sz w:val="24"/>
      <w:szCs w:val="20"/>
      <w:lang w:val="en-GB" w:eastAsia="en-GB"/>
    </w:rPr>
  </w:style>
  <w:style w:type="character" w:customStyle="1" w:styleId="TitleChar">
    <w:name w:val="Title Char"/>
    <w:basedOn w:val="DefaultParagraphFont"/>
    <w:link w:val="Title"/>
    <w:rsid w:val="002B1F91"/>
    <w:rPr>
      <w:rFonts w:ascii="Times Armenian" w:eastAsia="Times New Roman" w:hAnsi="Times Armenian" w:cs="Times New Roman"/>
      <w:b/>
      <w:sz w:val="24"/>
      <w:szCs w:val="20"/>
      <w:lang w:val="en-GB" w:eastAsia="en-GB"/>
    </w:rPr>
  </w:style>
  <w:style w:type="paragraph" w:styleId="BodyText3">
    <w:name w:val="Body Text 3"/>
    <w:basedOn w:val="Normal"/>
    <w:link w:val="BodyText3Char"/>
    <w:rsid w:val="002B1F91"/>
    <w:pPr>
      <w:spacing w:after="0" w:line="240" w:lineRule="auto"/>
      <w:jc w:val="both"/>
    </w:pPr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character" w:customStyle="1" w:styleId="BodyText3Char">
    <w:name w:val="Body Text 3 Char"/>
    <w:basedOn w:val="DefaultParagraphFont"/>
    <w:link w:val="BodyText3"/>
    <w:rsid w:val="002B1F91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05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5C2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6034D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034DC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rsid w:val="006034D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Text">
    <w:name w:val="Text"/>
    <w:basedOn w:val="Normal"/>
    <w:rsid w:val="00795C8D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F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86A"/>
  </w:style>
  <w:style w:type="paragraph" w:styleId="Footer">
    <w:name w:val="footer"/>
    <w:basedOn w:val="Normal"/>
    <w:link w:val="FooterChar"/>
    <w:uiPriority w:val="99"/>
    <w:unhideWhenUsed/>
    <w:rsid w:val="001F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86A"/>
  </w:style>
  <w:style w:type="paragraph" w:styleId="BodyText">
    <w:name w:val="Body Text"/>
    <w:basedOn w:val="Normal"/>
    <w:link w:val="BodyTextChar"/>
    <w:uiPriority w:val="99"/>
    <w:semiHidden/>
    <w:unhideWhenUsed/>
    <w:rsid w:val="005D0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D0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5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5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9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2EC02-86C0-4DBB-89A9-BEA5D7564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1104</Words>
  <Characters>7865</Characters>
  <Application>Microsoft Office Word</Application>
  <DocSecurity>0</DocSecurity>
  <Lines>183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https://mul2.gov.am/tasks/1362424/oneclick?token=2f3de468b76d9a67988bbf54b9ce6ae1</cp:keywords>
  <dc:description/>
  <cp:lastModifiedBy>Jemma Dadoyan</cp:lastModifiedBy>
  <cp:revision>10</cp:revision>
  <cp:lastPrinted>2026-07-15T11:30:00Z</cp:lastPrinted>
  <dcterms:created xsi:type="dcterms:W3CDTF">2026-07-15T13:24:00Z</dcterms:created>
  <dcterms:modified xsi:type="dcterms:W3CDTF">2026-08-17T10:59:00Z</dcterms:modified>
</cp:coreProperties>
</file>