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EF64" w14:textId="77777777"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3BBCA325" w14:textId="2345C441" w:rsidR="00CE176D" w:rsidRPr="00CE176D" w:rsidRDefault="00CE176D" w:rsidP="00CE176D">
      <w:pPr>
        <w:shd w:val="clear" w:color="auto" w:fill="FFFFFF"/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CE176D">
        <w:rPr>
          <w:rFonts w:ascii="GHEA Grapalat" w:hAnsi="GHEA Grapalat"/>
          <w:sz w:val="24"/>
          <w:szCs w:val="24"/>
          <w:lang w:val="hy-AM"/>
        </w:rPr>
        <w:t>«Հայաստանի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E176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E176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2020 </w:t>
      </w:r>
      <w:r w:rsidRPr="00CE176D">
        <w:rPr>
          <w:rFonts w:ascii="GHEA Grapalat" w:hAnsi="GHEA Grapalat"/>
          <w:sz w:val="24"/>
          <w:szCs w:val="24"/>
          <w:lang w:val="hy-AM"/>
        </w:rPr>
        <w:t>թվականի դեկտեմբերի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3-</w:t>
      </w:r>
      <w:r w:rsidRPr="00CE176D">
        <w:rPr>
          <w:rFonts w:ascii="GHEA Grapalat" w:hAnsi="GHEA Grapalat"/>
          <w:sz w:val="24"/>
          <w:szCs w:val="24"/>
          <w:lang w:val="hy-AM"/>
        </w:rPr>
        <w:t>ի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E176D">
        <w:rPr>
          <w:rFonts w:ascii="GHEA Grapalat" w:hAnsi="GHEA Grapalat"/>
          <w:sz w:val="24"/>
          <w:szCs w:val="24"/>
          <w:lang w:val="hy-AM"/>
        </w:rPr>
        <w:t>N</w:t>
      </w:r>
      <w:r w:rsidRPr="00CE176D">
        <w:rPr>
          <w:rFonts w:ascii="GHEA Grapalat" w:hAnsi="GHEA Grapalat"/>
          <w:sz w:val="24"/>
          <w:szCs w:val="24"/>
          <w:lang w:val="fr-FR"/>
        </w:rPr>
        <w:t>1976-</w:t>
      </w:r>
      <w:r w:rsidRPr="00CE176D">
        <w:rPr>
          <w:rFonts w:ascii="GHEA Grapalat" w:hAnsi="GHEA Grapalat"/>
          <w:sz w:val="24"/>
          <w:szCs w:val="24"/>
          <w:lang w:val="hy-AM"/>
        </w:rPr>
        <w:t>Ն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E176D">
        <w:rPr>
          <w:rFonts w:ascii="GHEA Grapalat" w:hAnsi="GHEA Grapalat"/>
          <w:sz w:val="24"/>
          <w:szCs w:val="24"/>
          <w:lang w:val="hy-AM"/>
        </w:rPr>
        <w:t>որոշման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E176D">
        <w:rPr>
          <w:rFonts w:ascii="GHEA Grapalat" w:hAnsi="GHEA Grapalat"/>
          <w:sz w:val="24"/>
          <w:szCs w:val="24"/>
          <w:lang w:val="hy-AM"/>
        </w:rPr>
        <w:t>մեջ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E176D">
        <w:rPr>
          <w:rFonts w:ascii="GHEA Grapalat" w:hAnsi="GHEA Grapalat"/>
          <w:sz w:val="24"/>
          <w:szCs w:val="24"/>
          <w:lang w:val="hy-AM"/>
        </w:rPr>
        <w:t>լրացումներ և փոփոխություններ կատարելու</w:t>
      </w:r>
      <w:r w:rsidRPr="00CE17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E176D">
        <w:rPr>
          <w:rFonts w:ascii="GHEA Grapalat" w:hAnsi="GHEA Grapalat"/>
          <w:sz w:val="24"/>
          <w:szCs w:val="24"/>
          <w:lang w:val="hy-AM"/>
        </w:rPr>
        <w:t>մասին» Հայաստանի Հանրապետության կառավարության որոշման նախագծի վերաբերյալ</w:t>
      </w:r>
    </w:p>
    <w:p w14:paraId="36755528" w14:textId="77777777" w:rsidR="00CE176D" w:rsidRPr="00CE176D" w:rsidRDefault="00CE176D" w:rsidP="00CE176D">
      <w:pPr>
        <w:shd w:val="clear" w:color="auto" w:fill="FFFFFF"/>
        <w:spacing w:after="0"/>
        <w:jc w:val="center"/>
        <w:rPr>
          <w:rFonts w:ascii="GHEA Grapalat" w:hAnsi="GHEA Grapalat"/>
          <w:lang w:val="hy-AM"/>
        </w:rPr>
      </w:pPr>
    </w:p>
    <w:tbl>
      <w:tblPr>
        <w:tblW w:w="158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9773"/>
        <w:gridCol w:w="6084"/>
      </w:tblGrid>
      <w:tr w:rsidR="00DC2E1A" w:rsidRPr="00AA54A9" w14:paraId="1D654323" w14:textId="77777777" w:rsidTr="00BB2874">
        <w:trPr>
          <w:gridBefore w:val="2"/>
          <w:wBefore w:w="16" w:type="dxa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F3CBF1" w14:textId="77777777" w:rsidR="00DC2E1A" w:rsidRPr="00AA54A9" w:rsidRDefault="00DC2E1A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E3CE11" w14:textId="58FF6511" w:rsidR="00DC2E1A" w:rsidRPr="0009754E" w:rsidRDefault="00CE176D" w:rsidP="00A80D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AA54A9" w14:paraId="3D351EB9" w14:textId="77777777" w:rsidTr="00BB2874">
        <w:trPr>
          <w:gridBefore w:val="2"/>
          <w:wBefore w:w="16" w:type="dxa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D4AFD" w14:textId="77777777" w:rsidR="00DC2E1A" w:rsidRPr="00AA54A9" w:rsidRDefault="00DC2E1A" w:rsidP="00E122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EC2AB5E" w14:textId="1EC16398" w:rsidR="00DC2E1A" w:rsidRPr="00503957" w:rsidRDefault="00E12261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CE176D" w:rsidRPr="00CE17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01/2-3/18483-2026</w:t>
            </w:r>
          </w:p>
        </w:tc>
      </w:tr>
      <w:tr w:rsidR="00C42BA1" w:rsidRPr="00A80D0F" w14:paraId="55F65AF3" w14:textId="77777777" w:rsidTr="00BB2874">
        <w:trPr>
          <w:gridBefore w:val="2"/>
          <w:wBefore w:w="16" w:type="dxa"/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55133AFC" w14:textId="77777777" w:rsidR="00CE176D" w:rsidRPr="00CE176D" w:rsidRDefault="00CE176D" w:rsidP="00CE176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Ս.թ. հուլիսի 6-ի Ձեր թիվ 01/3-4/40787-2026 գրությամբ ներկայացված՝ «Հայաստանի Հանրապետության կառավարության 2020 թվականի դեկտեմբերի 3-ի N 1976-Ն որոշման մեջ լրացումներ և փոփոխություններ կատարելու մասին» ՀՀ կառա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վա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րու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թյան որոշման նախա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գծի վերաբերյալ հայտ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նում ենք, որ դիտողություններ և առաջար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կու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թյուններ չկան:</w:t>
            </w:r>
          </w:p>
          <w:p w14:paraId="5DCAB8FA" w14:textId="77777777" w:rsidR="00CE176D" w:rsidRPr="00CE176D" w:rsidRDefault="00CE176D" w:rsidP="00CE176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Միաժամանակ, հայտնում ենք, որ ՀՀ ազգային ժողովի կողմից ընդունված՝ «Հայաս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տանի Հանրապետության հարկային օրենսգրքում փոփոխություններ և լրացումներ կատա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րելու մասին» 2026 թվականի մայիսի 6-ի ՀՕ-200-Ն օրենքով (ուժի մեջ է մտել ս.թ. հուլիսի 1-ից) սահմանվել են ոսկուց և թանկարժեք քարերից պատրաստված իրերի օտարման գոր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ծարք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ների մասով ԱԱՀ-ով հարկման բազայի որոշման առանձնահատկություններ։ Արդյուն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քում, նշված գործարքները ՀԴՄ-ով փաստաթղթավորելու դեպքում ԱԱՀ-ի գումարը 16.67 տոկոս հաշվարկային դրույքաչափով որոշելիս հաշվարկման հիմք է հանդիսանալու ոչ թե հատուցման գումարը, այլ նշյալ առանձնահատկությունների կիրառման արդյունքում ձևա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վոր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ված ԱԱՀ-ով հարկման բազան։</w:t>
            </w:r>
          </w:p>
          <w:p w14:paraId="39E87680" w14:textId="3D4D0AB3" w:rsidR="00C42BA1" w:rsidRPr="00175C1E" w:rsidRDefault="00CE176D" w:rsidP="00175C1E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Հաշվի առնելով վերոգրյալը՝ առաջարկում ենք քննարկել ոսկյա իրերի օտարման գոր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ծարք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 xml:space="preserve">ների մասով ՀԴՄ կտրոնում ԱԱՀ-ն արտացոլելու հետ կապված 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հարաբերությունները նույնպես նախա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գծով կար</w:t>
            </w:r>
            <w:r w:rsidRPr="00CE176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գավորելու նպատակահարմարության հարցը: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7B0A51F0" w14:textId="44D8AB46" w:rsidR="00D32C05" w:rsidRPr="001F11A9" w:rsidRDefault="00B847AF" w:rsidP="00B847A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C0174E" w:rsidRPr="00503957" w14:paraId="3F8E41E5" w14:textId="77777777" w:rsidTr="00BB2874">
        <w:trPr>
          <w:gridBefore w:val="2"/>
          <w:wBefore w:w="16" w:type="dxa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0BF25E" w14:textId="77777777" w:rsidR="00C0174E" w:rsidRPr="00503957" w:rsidRDefault="00C0174E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5DF509" w14:textId="16B60D8E" w:rsidR="00C0174E" w:rsidRPr="00503957" w:rsidRDefault="00D62489" w:rsidP="00A80D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7865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14:paraId="4E97C575" w14:textId="77777777" w:rsidTr="00BB2874">
        <w:trPr>
          <w:gridBefore w:val="2"/>
          <w:wBefore w:w="16" w:type="dxa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2D00C" w14:textId="77777777" w:rsidR="00C0174E" w:rsidRPr="00503957" w:rsidRDefault="00C0174E" w:rsidP="00E122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743EBD" w14:textId="038ABEF7" w:rsidR="00C0174E" w:rsidRPr="0076606A" w:rsidRDefault="007C257B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D62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62489" w:rsidRPr="00D62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01/17150-2026</w:t>
            </w:r>
          </w:p>
        </w:tc>
      </w:tr>
      <w:tr w:rsidR="0016050E" w:rsidRPr="00CE176D" w14:paraId="66F254D5" w14:textId="77777777" w:rsidTr="00BB2874">
        <w:trPr>
          <w:gridBefore w:val="2"/>
          <w:wBefore w:w="16" w:type="dxa"/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EE974" w14:textId="4FA04FEA" w:rsidR="0016050E" w:rsidRPr="00175C1E" w:rsidRDefault="00F525FB" w:rsidP="00175C1E">
            <w:pPr>
              <w:suppressAutoHyphens/>
              <w:spacing w:after="0" w:line="360" w:lineRule="auto"/>
              <w:ind w:right="-60"/>
              <w:jc w:val="both"/>
              <w:rPr>
                <w:rFonts w:ascii="Liberation Serif" w:eastAsia="NSimSun" w:hAnsi="Liberation Serif" w:cs="Lucida Sans" w:hint="eastAsia"/>
                <w:kern w:val="2"/>
                <w:szCs w:val="24"/>
                <w:lang w:val="hy-AM" w:eastAsia="zh-CN" w:bidi="hi-IN"/>
              </w:rPr>
            </w:pPr>
            <w:bookmarkStart w:id="0" w:name="_Hlk237333696"/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Ի պատասխան Ձեր 2026 թվականի հուլիսի 6-ի թիվ 01/3-4/40787-2026 գրության՝ քննության առնելով «Հայաստանի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Հանրապետության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կառավարության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2020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թվականի դեկտեմբերի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3-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ի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N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>1976-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Ն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որոշման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մեջ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լրացումներ և փոփոխություններ կատարելու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մասին» Կառավարության որոշման նախագիծը, որի մշակումը պայմանավորված է այն հանգամանքով, որ Հարկային օրենսգրքի 381-րդ հոդվածի 3-րդ մասով սահմանված են հսկիչ դրամարկղային մեքենայի կտրոնի վրա տպագրման ենթակա տեղեկատվությունը (տվյալները), իսկ Օրենսգրքում կատարված փոփոխությամբ նախատեսվել է, որ նշված տեղեկատվությունը (տվյալները) հաստատվում է Կառավարության որոշմամբ, </w:t>
            </w:r>
            <w:r w:rsidRPr="00F525FB">
              <w:rPr>
                <w:rFonts w:ascii="GHEA Grapalat" w:eastAsia="Times New Roman" w:hAnsi="GHEA Grapalat" w:cs="GHEA Grapalat"/>
                <w:noProof/>
                <w:kern w:val="2"/>
                <w:sz w:val="24"/>
                <w:szCs w:val="24"/>
                <w:lang w:val="hy-AM" w:eastAsia="zh-CN" w:bidi="hi-IN"/>
              </w:rPr>
              <w:t>հայտնում ենք, որ Էկոնոմիկայի նախարարությունը ներկայացված նախագծի վերաբերյալ  առաջարկություններ և առարկություններ չունի</w:t>
            </w:r>
            <w:r w:rsidRPr="00F525FB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։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CED9B6" w14:textId="77777777" w:rsidR="0097791B" w:rsidRDefault="00444039" w:rsidP="00175C1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4482FB66" w14:textId="77777777" w:rsidR="00A80D0F" w:rsidRDefault="00A80D0F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FF3618D" w14:textId="0C7BC408" w:rsidR="00A80D0F" w:rsidRPr="0022750F" w:rsidRDefault="00A80D0F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bookmarkEnd w:id="0"/>
      <w:tr w:rsidR="00BB2874" w:rsidRPr="0009754E" w14:paraId="0B384B5E" w14:textId="77777777" w:rsidTr="00BB2874">
        <w:trPr>
          <w:gridBefore w:val="1"/>
          <w:wBefore w:w="8" w:type="dxa"/>
          <w:tblCellSpacing w:w="0" w:type="dxa"/>
          <w:jc w:val="center"/>
        </w:trPr>
        <w:tc>
          <w:tcPr>
            <w:tcW w:w="978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8EBE77" w14:textId="1B10AA16" w:rsidR="00BB2874" w:rsidRPr="00AA54A9" w:rsidRDefault="00BB2874" w:rsidP="001237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2D9EF7" w14:textId="3C706482" w:rsidR="00BB2874" w:rsidRPr="0009754E" w:rsidRDefault="00BB2874" w:rsidP="001237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A83B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2874" w:rsidRPr="00503957" w14:paraId="6367328A" w14:textId="77777777" w:rsidTr="00BB2874">
        <w:trPr>
          <w:gridBefore w:val="1"/>
          <w:wBefore w:w="8" w:type="dxa"/>
          <w:tblCellSpacing w:w="0" w:type="dxa"/>
          <w:jc w:val="center"/>
        </w:trPr>
        <w:tc>
          <w:tcPr>
            <w:tcW w:w="978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AFFC44" w14:textId="77777777" w:rsidR="00BB2874" w:rsidRPr="00AA54A9" w:rsidRDefault="00BB2874" w:rsidP="001237E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6D6923" w14:textId="7D9F89E6" w:rsidR="00BB2874" w:rsidRPr="00503957" w:rsidRDefault="00BB2874" w:rsidP="001237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BB28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/27.0.1/41215-2026</w:t>
            </w:r>
          </w:p>
        </w:tc>
      </w:tr>
      <w:tr w:rsidR="00BB2874" w:rsidRPr="0022750F" w14:paraId="509913C6" w14:textId="77777777" w:rsidTr="00BB2874">
        <w:trPr>
          <w:trHeight w:val="532"/>
          <w:tblCellSpacing w:w="0" w:type="dxa"/>
          <w:jc w:val="center"/>
        </w:trPr>
        <w:tc>
          <w:tcPr>
            <w:tcW w:w="97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7F1198" w14:textId="2DC402CD" w:rsidR="00BB2874" w:rsidRPr="00BB2874" w:rsidRDefault="00BB2874" w:rsidP="00BB2874">
            <w:pPr>
              <w:pStyle w:val="Style15"/>
              <w:ind w:firstLine="720"/>
              <w:rPr>
                <w:rFonts w:ascii="GHEA Grapalat" w:hAnsi="GHEA Grapalat" w:hint="eastAsia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1976-Ն որոշման մեջ լրացումներ և փոփոխություններ կատարելու մասին» 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D2BFF9" w14:textId="77777777" w:rsidR="00BB2874" w:rsidRDefault="00BB2874" w:rsidP="001237ED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1F1B7F70" w14:textId="77777777" w:rsidR="00BB2874" w:rsidRDefault="00BB2874" w:rsidP="001237ED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CF4A634" w14:textId="77777777" w:rsidR="00BB2874" w:rsidRPr="0022750F" w:rsidRDefault="00BB2874" w:rsidP="001237ED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9AD5DE5" w14:textId="77777777" w:rsidR="00BC166E" w:rsidRPr="00216C36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16C36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CF080" w14:textId="77777777" w:rsidR="00D91360" w:rsidRDefault="00D91360" w:rsidP="00FD11E0">
      <w:pPr>
        <w:spacing w:after="0" w:line="240" w:lineRule="auto"/>
      </w:pPr>
      <w:r>
        <w:separator/>
      </w:r>
    </w:p>
  </w:endnote>
  <w:endnote w:type="continuationSeparator" w:id="0">
    <w:p w14:paraId="743CE66E" w14:textId="77777777" w:rsidR="00D91360" w:rsidRDefault="00D91360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FBBD" w14:textId="77777777" w:rsidR="00D91360" w:rsidRDefault="00D91360" w:rsidP="00FD11E0">
      <w:pPr>
        <w:spacing w:after="0" w:line="240" w:lineRule="auto"/>
      </w:pPr>
      <w:r>
        <w:separator/>
      </w:r>
    </w:p>
  </w:footnote>
  <w:footnote w:type="continuationSeparator" w:id="0">
    <w:p w14:paraId="3728ED3D" w14:textId="77777777" w:rsidR="00D91360" w:rsidRDefault="00D91360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19796993">
    <w:abstractNumId w:val="6"/>
  </w:num>
  <w:num w:numId="2" w16cid:durableId="1131433827">
    <w:abstractNumId w:val="0"/>
  </w:num>
  <w:num w:numId="3" w16cid:durableId="632444363">
    <w:abstractNumId w:val="3"/>
  </w:num>
  <w:num w:numId="4" w16cid:durableId="1985812103">
    <w:abstractNumId w:val="4"/>
  </w:num>
  <w:num w:numId="5" w16cid:durableId="829295105">
    <w:abstractNumId w:val="5"/>
  </w:num>
  <w:num w:numId="6" w16cid:durableId="1525750126">
    <w:abstractNumId w:val="7"/>
  </w:num>
  <w:num w:numId="7" w16cid:durableId="930895691">
    <w:abstractNumId w:val="1"/>
  </w:num>
  <w:num w:numId="8" w16cid:durableId="536817024">
    <w:abstractNumId w:val="2"/>
  </w:num>
  <w:num w:numId="9" w16cid:durableId="160238689">
    <w:abstractNumId w:val="8"/>
  </w:num>
  <w:num w:numId="10" w16cid:durableId="558601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7879"/>
    <w:rsid w:val="00010796"/>
    <w:rsid w:val="0001367C"/>
    <w:rsid w:val="000150A4"/>
    <w:rsid w:val="000177E7"/>
    <w:rsid w:val="000279B6"/>
    <w:rsid w:val="00030C73"/>
    <w:rsid w:val="00041E5F"/>
    <w:rsid w:val="000470A9"/>
    <w:rsid w:val="000513D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75C1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E51"/>
    <w:rsid w:val="001E2F7E"/>
    <w:rsid w:val="001E6FDF"/>
    <w:rsid w:val="001F0B39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16C36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5DC4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8650D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141F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4A7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6CDD"/>
    <w:rsid w:val="004776A2"/>
    <w:rsid w:val="004811D0"/>
    <w:rsid w:val="004948E4"/>
    <w:rsid w:val="0049529F"/>
    <w:rsid w:val="00497B52"/>
    <w:rsid w:val="004A1571"/>
    <w:rsid w:val="004A226A"/>
    <w:rsid w:val="004A5C8D"/>
    <w:rsid w:val="004B0730"/>
    <w:rsid w:val="004C0BE2"/>
    <w:rsid w:val="004C1F97"/>
    <w:rsid w:val="004C2602"/>
    <w:rsid w:val="004D2206"/>
    <w:rsid w:val="004D23B3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6E9C"/>
    <w:rsid w:val="005B751B"/>
    <w:rsid w:val="005C6224"/>
    <w:rsid w:val="005D0E19"/>
    <w:rsid w:val="005D18F0"/>
    <w:rsid w:val="005D2E32"/>
    <w:rsid w:val="005E324C"/>
    <w:rsid w:val="005F1C01"/>
    <w:rsid w:val="005F6B04"/>
    <w:rsid w:val="005F7812"/>
    <w:rsid w:val="00600D7B"/>
    <w:rsid w:val="0061002A"/>
    <w:rsid w:val="00610C09"/>
    <w:rsid w:val="00612920"/>
    <w:rsid w:val="00621798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6558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2EFD"/>
    <w:rsid w:val="00965289"/>
    <w:rsid w:val="0097276B"/>
    <w:rsid w:val="00973EFB"/>
    <w:rsid w:val="0097607B"/>
    <w:rsid w:val="0097791B"/>
    <w:rsid w:val="00984089"/>
    <w:rsid w:val="009863A4"/>
    <w:rsid w:val="00987F41"/>
    <w:rsid w:val="009B1DFC"/>
    <w:rsid w:val="009B205F"/>
    <w:rsid w:val="009B2DF4"/>
    <w:rsid w:val="009B4857"/>
    <w:rsid w:val="009B50B1"/>
    <w:rsid w:val="009C1700"/>
    <w:rsid w:val="009C5572"/>
    <w:rsid w:val="009C5DC0"/>
    <w:rsid w:val="009E5A7C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0D0F"/>
    <w:rsid w:val="00A827D1"/>
    <w:rsid w:val="00A83BC0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4004"/>
    <w:rsid w:val="00AD42A3"/>
    <w:rsid w:val="00AD78AA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47AF"/>
    <w:rsid w:val="00B86DAE"/>
    <w:rsid w:val="00B86EBF"/>
    <w:rsid w:val="00B925A4"/>
    <w:rsid w:val="00B94480"/>
    <w:rsid w:val="00BA339E"/>
    <w:rsid w:val="00BA4731"/>
    <w:rsid w:val="00BA55BE"/>
    <w:rsid w:val="00BA6208"/>
    <w:rsid w:val="00BB2874"/>
    <w:rsid w:val="00BC166E"/>
    <w:rsid w:val="00BC5DBB"/>
    <w:rsid w:val="00BC720C"/>
    <w:rsid w:val="00BD18ED"/>
    <w:rsid w:val="00BD23C2"/>
    <w:rsid w:val="00BE7B45"/>
    <w:rsid w:val="00BF19B6"/>
    <w:rsid w:val="00BF5BB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D41BA"/>
    <w:rsid w:val="00CE176D"/>
    <w:rsid w:val="00CE77A9"/>
    <w:rsid w:val="00CF58F9"/>
    <w:rsid w:val="00D13C2B"/>
    <w:rsid w:val="00D2011A"/>
    <w:rsid w:val="00D2067C"/>
    <w:rsid w:val="00D21F3B"/>
    <w:rsid w:val="00D3261B"/>
    <w:rsid w:val="00D32C05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2489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1360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261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25FB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A3EF5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  <w:style w:type="paragraph" w:customStyle="1" w:styleId="Style15">
    <w:name w:val="Style1.5"/>
    <w:basedOn w:val="Normal"/>
    <w:rsid w:val="00BB2874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0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5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4</cp:revision>
  <cp:lastPrinted>2023-12-01T11:05:00Z</cp:lastPrinted>
  <dcterms:created xsi:type="dcterms:W3CDTF">2026-08-11T05:42:00Z</dcterms:created>
  <dcterms:modified xsi:type="dcterms:W3CDTF">2026-08-11T05:43:00Z</dcterms:modified>
</cp:coreProperties>
</file>