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A3A740" w14:textId="77777777" w:rsidR="00856C7F" w:rsidRPr="006C39DE" w:rsidRDefault="00AF76B6" w:rsidP="00EA7E8D">
      <w:pPr>
        <w:pBdr>
          <w:top w:val="nil"/>
          <w:left w:val="nil"/>
          <w:bottom w:val="nil"/>
          <w:right w:val="nil"/>
          <w:between w:val="nil"/>
        </w:pBdr>
        <w:spacing w:line="360" w:lineRule="auto"/>
        <w:ind w:left="360"/>
        <w:jc w:val="center"/>
        <w:rPr>
          <w:rFonts w:ascii="GHEA Grapalat" w:eastAsia="GHEA Grapalat" w:hAnsi="GHEA Grapalat" w:cs="GHEA Grapalat"/>
          <w:b/>
          <w:bCs/>
          <w:smallCaps/>
          <w:sz w:val="24"/>
          <w:szCs w:val="24"/>
        </w:rPr>
      </w:pPr>
      <w:r w:rsidRPr="006C39DE">
        <w:rPr>
          <w:rFonts w:ascii="GHEA Grapalat" w:eastAsia="GHEA Grapalat" w:hAnsi="GHEA Grapalat" w:cs="GHEA Grapalat"/>
          <w:b/>
          <w:bCs/>
          <w:smallCaps/>
          <w:sz w:val="24"/>
          <w:szCs w:val="24"/>
        </w:rPr>
        <w:t>Ամփոփաթերթ</w:t>
      </w:r>
    </w:p>
    <w:p w14:paraId="5439367C" w14:textId="57555A0E" w:rsidR="00F34AD5" w:rsidRPr="006C39DE" w:rsidRDefault="00D0634C" w:rsidP="00EA7E8D">
      <w:pPr>
        <w:spacing w:line="360" w:lineRule="auto"/>
        <w:ind w:left="360" w:right="141" w:firstLine="450"/>
        <w:jc w:val="center"/>
        <w:rPr>
          <w:rFonts w:ascii="GHEA Grapalat" w:eastAsia="GHEA Grapalat" w:hAnsi="GHEA Grapalat" w:cs="GHEA Grapalat"/>
          <w:b/>
          <w:sz w:val="24"/>
          <w:szCs w:val="24"/>
        </w:rPr>
      </w:pPr>
      <w:r w:rsidRPr="006C39DE">
        <w:rPr>
          <w:rFonts w:ascii="GHEA Grapalat" w:hAnsi="GHEA Grapalat"/>
          <w:b/>
          <w:sz w:val="24"/>
          <w:szCs w:val="24"/>
        </w:rPr>
        <w:t>«</w:t>
      </w:r>
      <w:r w:rsidRPr="006C39DE">
        <w:rPr>
          <w:rFonts w:ascii="GHEA Grapalat" w:eastAsia="GHEA Grapalat" w:hAnsi="GHEA Grapalat" w:cs="GHEA Grapalat"/>
          <w:b/>
          <w:sz w:val="24"/>
          <w:szCs w:val="24"/>
        </w:rPr>
        <w:t>ՀԱՅԱՍՏԱՆԻ ՀԱՆՐԱՊԵՏՈՒԹՅԱՆ ԿԱՌԱՎԱՐՈՒԹՅԱՆ 2023 ԹՎԱԿԱՆԻ ՓԵՏՐՎԱՐԻ 9-Ի N 181-Ն ՈՐՈՇՄԱՆ ՄԵՋ ՓՈՓՈԽՈՒԹՅՈՒՆՆԵՐ ԵՎ ԼՐԱՑՈՒՄՆԵՐ ԿԱՏԱՐԵԼՈՒ ՄԱՍԻՆ</w:t>
      </w:r>
      <w:r w:rsidRPr="006C39DE">
        <w:rPr>
          <w:rFonts w:ascii="GHEA Grapalat" w:hAnsi="GHEA Grapalat"/>
          <w:b/>
          <w:sz w:val="24"/>
          <w:szCs w:val="24"/>
        </w:rPr>
        <w:t>»</w:t>
      </w:r>
      <w:r w:rsidRPr="006C39DE">
        <w:rPr>
          <w:rFonts w:ascii="GHEA Grapalat" w:eastAsia="GHEA Grapalat" w:hAnsi="GHEA Grapalat" w:cs="GHEA Grapalat"/>
          <w:b/>
          <w:sz w:val="24"/>
          <w:szCs w:val="24"/>
        </w:rPr>
        <w:t xml:space="preserve"> ՀԱՅԱՍՏԱՆԻ ՀԱՆՐԱՊԵՏՈՒԹՅԱՆ ԿԱՌԱՎԱՐՈՒԹՅԱՆ ՈՐՈՇՄԱՆ </w:t>
      </w:r>
      <w:r w:rsidRPr="006C39DE">
        <w:rPr>
          <w:rFonts w:ascii="GHEA Grapalat" w:hAnsi="GHEA Grapalat"/>
          <w:b/>
          <w:sz w:val="24"/>
          <w:szCs w:val="24"/>
        </w:rPr>
        <w:t>ՆԱԽԱԳԾԻ</w:t>
      </w:r>
    </w:p>
    <w:tbl>
      <w:tblPr>
        <w:tblW w:w="14585" w:type="dxa"/>
        <w:tblInd w:w="-8"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6898"/>
        <w:gridCol w:w="32"/>
        <w:gridCol w:w="1330"/>
        <w:gridCol w:w="32"/>
        <w:gridCol w:w="168"/>
        <w:gridCol w:w="6093"/>
        <w:gridCol w:w="32"/>
      </w:tblGrid>
      <w:tr w:rsidR="00B80028" w:rsidRPr="006C39DE" w14:paraId="3FCEEB15" w14:textId="77777777" w:rsidTr="00E05576">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082D15E" w14:textId="77777777" w:rsidR="0098747D" w:rsidRPr="006C39DE" w:rsidRDefault="689BD281" w:rsidP="00EA7E8D">
            <w:pPr>
              <w:spacing w:after="0" w:line="360" w:lineRule="auto"/>
              <w:ind w:left="360" w:right="278" w:hanging="142"/>
              <w:jc w:val="center"/>
              <w:rPr>
                <w:rFonts w:ascii="GHEA Grapalat" w:hAnsi="GHEA Grapalat"/>
                <w:sz w:val="24"/>
                <w:szCs w:val="24"/>
              </w:rPr>
            </w:pPr>
            <w:r w:rsidRPr="006C39DE">
              <w:rPr>
                <w:rFonts w:ascii="GHEA Grapalat" w:hAnsi="GHEA Grapalat"/>
                <w:sz w:val="24"/>
                <w:szCs w:val="24"/>
              </w:rPr>
              <w:t>Կրթության տեսչական մարմին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72A3D3EC" w14:textId="77777777" w:rsidR="0098747D" w:rsidRPr="006C39DE" w:rsidRDefault="0098747D" w:rsidP="00EA7E8D">
            <w:pPr>
              <w:spacing w:after="0" w:line="360" w:lineRule="auto"/>
              <w:ind w:left="360" w:right="278" w:hanging="142"/>
              <w:jc w:val="center"/>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70A55145" w14:textId="77777777" w:rsidR="00766425" w:rsidRPr="006C39DE" w:rsidRDefault="00E01423" w:rsidP="00EA7E8D">
            <w:pPr>
              <w:spacing w:after="0" w:line="360" w:lineRule="auto"/>
              <w:ind w:left="360" w:right="278" w:hanging="142"/>
              <w:jc w:val="center"/>
              <w:rPr>
                <w:rFonts w:ascii="GHEA Grapalat" w:hAnsi="GHEA Grapalat"/>
                <w:sz w:val="24"/>
                <w:szCs w:val="24"/>
              </w:rPr>
            </w:pPr>
            <w:r w:rsidRPr="006C39DE">
              <w:rPr>
                <w:rFonts w:ascii="GHEA Grapalat" w:hAnsi="GHEA Grapalat"/>
                <w:sz w:val="24"/>
                <w:szCs w:val="24"/>
              </w:rPr>
              <w:br/>
              <w:t>01/05.1/466-2026</w:t>
            </w:r>
          </w:p>
          <w:p w14:paraId="16456C9E" w14:textId="59F422B6" w:rsidR="00E01423" w:rsidRPr="006C39DE" w:rsidRDefault="00E01423" w:rsidP="00EA7E8D">
            <w:pPr>
              <w:spacing w:after="0" w:line="360" w:lineRule="auto"/>
              <w:ind w:left="360" w:right="278" w:hanging="142"/>
              <w:jc w:val="center"/>
              <w:rPr>
                <w:rFonts w:ascii="GHEA Grapalat" w:hAnsi="GHEA Grapalat"/>
                <w:sz w:val="24"/>
                <w:szCs w:val="24"/>
              </w:rPr>
            </w:pPr>
            <w:r w:rsidRPr="006C39DE">
              <w:rPr>
                <w:rFonts w:ascii="GHEA Grapalat" w:hAnsi="GHEA Grapalat"/>
                <w:sz w:val="24"/>
                <w:szCs w:val="24"/>
              </w:rPr>
              <w:t>18.04.2026</w:t>
            </w:r>
          </w:p>
        </w:tc>
      </w:tr>
      <w:tr w:rsidR="00B80028" w:rsidRPr="006C39DE" w14:paraId="5CDD2A22" w14:textId="77777777" w:rsidTr="0051072F">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18D82F7" w14:textId="77777777" w:rsidR="00E01423" w:rsidRPr="006C39DE" w:rsidRDefault="00E01423" w:rsidP="00EA7E8D">
            <w:pPr>
              <w:tabs>
                <w:tab w:val="left" w:pos="720"/>
              </w:tabs>
              <w:spacing w:after="0" w:line="360" w:lineRule="auto"/>
              <w:ind w:left="360" w:right="528"/>
              <w:jc w:val="both"/>
              <w:rPr>
                <w:rFonts w:ascii="GHEA Grapalat" w:eastAsia="Times New Roman" w:hAnsi="GHEA Grapalat" w:cs="Times New Roman"/>
                <w:sz w:val="24"/>
                <w:szCs w:val="24"/>
              </w:rPr>
            </w:pPr>
            <w:r w:rsidRPr="006C39DE">
              <w:rPr>
                <w:rFonts w:ascii="GHEA Grapalat" w:hAnsi="GHEA Grapalat" w:cs="Times Armenian"/>
                <w:sz w:val="24"/>
                <w:szCs w:val="24"/>
              </w:rPr>
              <w:t xml:space="preserve">Հայտնում եմ, որ </w:t>
            </w:r>
            <w:r w:rsidRPr="006C39DE">
              <w:rPr>
                <w:rFonts w:ascii="GHEA Grapalat" w:hAnsi="GHEA Grapalat" w:cs="Times New Roman"/>
                <w:color w:val="000000"/>
                <w:sz w:val="24"/>
                <w:szCs w:val="24"/>
                <w:shd w:val="clear" w:color="auto" w:fill="FFFFFF"/>
              </w:rPr>
              <w:t>«Հայաստանի Հանրապետության կառավարության 2023 թվականի փետրվարի 9-ի N 181-Ն հրամանում փոփոխություններ և լրացումներ կատարելու մասին» Հայաստանի Հանրապետության կրթության, գիտության, մշակույթի և սպորտի նախարարի հրամանի նախագծի</w:t>
            </w:r>
            <w:r w:rsidRPr="006C39DE">
              <w:rPr>
                <w:rFonts w:ascii="GHEA Grapalat" w:hAnsi="GHEA Grapalat" w:cs="Times New Roman"/>
                <w:sz w:val="24"/>
                <w:szCs w:val="24"/>
                <w:shd w:val="clear" w:color="auto" w:fill="FFFFFF"/>
              </w:rPr>
              <w:t xml:space="preserve"> վերաբերյալ </w:t>
            </w:r>
            <w:r w:rsidRPr="006C39DE">
              <w:rPr>
                <w:rFonts w:ascii="GHEA Grapalat" w:hAnsi="GHEA Grapalat" w:cs="Sylfaen"/>
                <w:sz w:val="24"/>
                <w:szCs w:val="24"/>
              </w:rPr>
              <w:t xml:space="preserve">Հայաստանի Հանրապետության կրթության տեսչական մարմինը </w:t>
            </w:r>
            <w:r w:rsidRPr="006C39DE">
              <w:rPr>
                <w:rFonts w:ascii="GHEA Grapalat" w:eastAsia="Times New Roman" w:hAnsi="GHEA Grapalat" w:cs="Times New Roman"/>
                <w:sz w:val="24"/>
                <w:szCs w:val="24"/>
              </w:rPr>
              <w:t>դիտարկումներ և առաջարկություններ չունի։</w:t>
            </w:r>
          </w:p>
          <w:p w14:paraId="7B020850" w14:textId="6721001A" w:rsidR="00A14138" w:rsidRPr="006C39DE" w:rsidRDefault="00A14138" w:rsidP="00EA7E8D">
            <w:pPr>
              <w:spacing w:after="0" w:line="360" w:lineRule="auto"/>
              <w:ind w:left="360" w:right="675" w:firstLine="180"/>
              <w:jc w:val="both"/>
              <w:rPr>
                <w:rFonts w:ascii="GHEA Grapalat" w:hAnsi="GHEA Grapalat"/>
                <w:sz w:val="24"/>
                <w:szCs w:val="24"/>
              </w:rPr>
            </w:pPr>
          </w:p>
        </w:tc>
        <w:tc>
          <w:tcPr>
            <w:tcW w:w="1562" w:type="dxa"/>
            <w:gridSpan w:val="4"/>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805E079" w14:textId="77777777" w:rsidR="00A14138" w:rsidRPr="006C39DE" w:rsidRDefault="00A14138" w:rsidP="00EA7E8D">
            <w:pPr>
              <w:spacing w:after="0" w:line="360" w:lineRule="auto"/>
              <w:ind w:left="360" w:right="147"/>
              <w:jc w:val="both"/>
              <w:rPr>
                <w:rFonts w:ascii="GHEA Grapalat" w:eastAsia="Times New Roman" w:hAnsi="GHEA Grapalat" w:cs="Times New Roman"/>
                <w:sz w:val="24"/>
                <w:szCs w:val="24"/>
              </w:rPr>
            </w:pPr>
          </w:p>
        </w:tc>
        <w:tc>
          <w:tcPr>
            <w:tcW w:w="6093"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4813BBA" w14:textId="38C66618" w:rsidR="009F04F3" w:rsidRPr="006C39DE" w:rsidRDefault="00E01423" w:rsidP="00EA7E8D">
            <w:pPr>
              <w:spacing w:after="0" w:line="360" w:lineRule="auto"/>
              <w:ind w:left="360" w:right="147"/>
              <w:jc w:val="both"/>
              <w:rPr>
                <w:rFonts w:ascii="GHEA Grapalat" w:eastAsia="Times New Roman" w:hAnsi="GHEA Grapalat" w:cs="Times New Roman"/>
                <w:sz w:val="24"/>
                <w:szCs w:val="24"/>
              </w:rPr>
            </w:pPr>
            <w:r w:rsidRPr="006C39DE">
              <w:rPr>
                <w:rFonts w:ascii="GHEA Grapalat" w:eastAsia="Times New Roman" w:hAnsi="GHEA Grapalat" w:cs="Times New Roman"/>
                <w:sz w:val="24"/>
                <w:szCs w:val="24"/>
              </w:rPr>
              <w:t>Ընդունվել է:</w:t>
            </w:r>
          </w:p>
        </w:tc>
      </w:tr>
      <w:tr w:rsidR="008B06C1" w:rsidRPr="006C39DE" w14:paraId="05070500" w14:textId="77777777" w:rsidTr="0051072F">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16003C36" w14:textId="124ADF73" w:rsidR="008B06C1" w:rsidRPr="006C39DE" w:rsidRDefault="008B06C1" w:rsidP="00EA7E8D">
            <w:pPr>
              <w:spacing w:after="0" w:line="360" w:lineRule="auto"/>
              <w:ind w:left="360" w:right="278" w:hanging="142"/>
              <w:jc w:val="center"/>
              <w:rPr>
                <w:rFonts w:ascii="GHEA Grapalat" w:hAnsi="GHEA Grapalat"/>
                <w:sz w:val="24"/>
                <w:szCs w:val="24"/>
              </w:rPr>
            </w:pPr>
            <w:r w:rsidRPr="006C39DE">
              <w:rPr>
                <w:rFonts w:ascii="GHEA Grapalat" w:hAnsi="GHEA Grapalat"/>
                <w:sz w:val="24"/>
                <w:szCs w:val="24"/>
              </w:rPr>
              <w:lastRenderedPageBreak/>
              <w:t>ՀՀ տարածքային կառավարման և ենթակառուցվածքների նախարարություն</w:t>
            </w:r>
          </w:p>
        </w:tc>
        <w:tc>
          <w:tcPr>
            <w:tcW w:w="1562" w:type="dxa"/>
            <w:gridSpan w:val="4"/>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2212900D" w14:textId="77777777" w:rsidR="008B06C1" w:rsidRPr="006C39DE" w:rsidRDefault="008B06C1" w:rsidP="00EA7E8D">
            <w:pPr>
              <w:spacing w:after="0" w:line="240" w:lineRule="auto"/>
              <w:ind w:left="360" w:right="278" w:hanging="142"/>
              <w:jc w:val="center"/>
              <w:rPr>
                <w:rFonts w:ascii="GHEA Grapalat" w:hAnsi="GHEA Grapalat"/>
                <w:sz w:val="24"/>
                <w:szCs w:val="24"/>
              </w:rPr>
            </w:pPr>
          </w:p>
        </w:tc>
        <w:tc>
          <w:tcPr>
            <w:tcW w:w="6093"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3EACAFC0" w14:textId="77777777" w:rsidR="008B06C1" w:rsidRPr="006C39DE" w:rsidRDefault="0014476D" w:rsidP="00EA7E8D">
            <w:pPr>
              <w:spacing w:after="0" w:line="360" w:lineRule="auto"/>
              <w:ind w:left="360" w:right="278" w:hanging="142"/>
              <w:jc w:val="center"/>
              <w:rPr>
                <w:rFonts w:ascii="GHEA Grapalat" w:hAnsi="GHEA Grapalat"/>
                <w:sz w:val="24"/>
                <w:szCs w:val="24"/>
              </w:rPr>
            </w:pPr>
            <w:r w:rsidRPr="006C39DE">
              <w:rPr>
                <w:rFonts w:ascii="GHEA Grapalat" w:hAnsi="GHEA Grapalat"/>
                <w:sz w:val="24"/>
                <w:szCs w:val="24"/>
              </w:rPr>
              <w:t>ԴԽ/15.2/15976-2026</w:t>
            </w:r>
          </w:p>
          <w:p w14:paraId="3D2D118C" w14:textId="4C5F9A52" w:rsidR="0014476D" w:rsidRPr="006C39DE" w:rsidRDefault="0014476D" w:rsidP="00EA7E8D">
            <w:pPr>
              <w:spacing w:after="0" w:line="360" w:lineRule="auto"/>
              <w:ind w:left="360" w:right="278" w:hanging="142"/>
              <w:jc w:val="center"/>
              <w:rPr>
                <w:rFonts w:ascii="GHEA Grapalat" w:hAnsi="GHEA Grapalat"/>
                <w:sz w:val="24"/>
                <w:szCs w:val="24"/>
              </w:rPr>
            </w:pPr>
            <w:r w:rsidRPr="006C39DE">
              <w:rPr>
                <w:rFonts w:ascii="GHEA Grapalat" w:hAnsi="GHEA Grapalat"/>
                <w:sz w:val="24"/>
                <w:szCs w:val="24"/>
              </w:rPr>
              <w:t>14.04.2026</w:t>
            </w:r>
          </w:p>
        </w:tc>
      </w:tr>
      <w:tr w:rsidR="00B06269" w:rsidRPr="006C39DE" w14:paraId="426E0F67" w14:textId="77777777" w:rsidTr="0051072F">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BA0D81F" w14:textId="77777777" w:rsidR="0014476D" w:rsidRPr="006C39DE" w:rsidRDefault="0014476D" w:rsidP="00EA7E8D">
            <w:pPr>
              <w:tabs>
                <w:tab w:val="center" w:pos="0"/>
              </w:tabs>
              <w:spacing w:line="276" w:lineRule="auto"/>
              <w:ind w:left="360"/>
              <w:jc w:val="both"/>
              <w:rPr>
                <w:rFonts w:ascii="GHEA Grapalat" w:hAnsi="GHEA Grapalat"/>
                <w:sz w:val="24"/>
                <w:szCs w:val="24"/>
              </w:rPr>
            </w:pPr>
            <w:r w:rsidRPr="006C39DE">
              <w:rPr>
                <w:rFonts w:ascii="GHEA Grapalat" w:hAnsi="GHEA Grapalat"/>
                <w:sz w:val="24"/>
                <w:szCs w:val="24"/>
              </w:rPr>
              <w:t>«Հայաստանի Հանրապետության կառավարության 2023 թվականի փետրվարի 9-ի N 181-Ն որոշման մեջ փոփոխություններ և լրացումներ կատարելու մասին» Հայաստանի Հանրապետության կառավարության որոշման նախագծի /այսուհետ՝ Նախագիծ/ վերաբերյալ ներկայացվում է հետևյալ առաջարկությունը</w:t>
            </w:r>
            <w:r w:rsidRPr="006C39DE">
              <w:rPr>
                <w:rFonts w:ascii="Cambria Math" w:eastAsia="Microsoft JhengHei" w:hAnsi="Cambria Math" w:cs="Cambria Math"/>
                <w:sz w:val="24"/>
                <w:szCs w:val="24"/>
              </w:rPr>
              <w:t>․</w:t>
            </w:r>
            <w:r w:rsidRPr="006C39DE">
              <w:rPr>
                <w:rFonts w:ascii="GHEA Grapalat" w:hAnsi="GHEA Grapalat"/>
                <w:sz w:val="24"/>
                <w:szCs w:val="24"/>
              </w:rPr>
              <w:t xml:space="preserve"> </w:t>
            </w:r>
          </w:p>
          <w:p w14:paraId="548FE56B" w14:textId="77777777" w:rsidR="0014476D" w:rsidRPr="006C39DE" w:rsidRDefault="0014476D" w:rsidP="00EA7E8D">
            <w:pPr>
              <w:spacing w:line="276" w:lineRule="auto"/>
              <w:ind w:left="360"/>
              <w:jc w:val="both"/>
              <w:rPr>
                <w:rFonts w:ascii="GHEA Grapalat" w:hAnsi="GHEA Grapalat"/>
                <w:bCs/>
                <w:sz w:val="24"/>
                <w:szCs w:val="24"/>
              </w:rPr>
            </w:pPr>
            <w:r w:rsidRPr="006C39DE">
              <w:rPr>
                <w:rFonts w:ascii="GHEA Grapalat" w:hAnsi="GHEA Grapalat"/>
                <w:sz w:val="24"/>
                <w:szCs w:val="24"/>
              </w:rPr>
              <w:tab/>
              <w:t xml:space="preserve">Նախագծի </w:t>
            </w:r>
            <w:r w:rsidRPr="006C39DE">
              <w:rPr>
                <w:rFonts w:ascii="GHEA Grapalat" w:hAnsi="GHEA Grapalat"/>
                <w:bCs/>
                <w:sz w:val="24"/>
                <w:szCs w:val="24"/>
              </w:rPr>
              <w:t>21-րդ կետից հետո լրացնել նոր կետ՝ հետևյալ բովանդակությամբ.</w:t>
            </w:r>
          </w:p>
          <w:p w14:paraId="2F6110A4" w14:textId="77777777" w:rsidR="0014476D" w:rsidRPr="006C39DE" w:rsidRDefault="0014476D" w:rsidP="00EA7E8D">
            <w:pPr>
              <w:tabs>
                <w:tab w:val="center" w:pos="4844"/>
              </w:tabs>
              <w:spacing w:line="276" w:lineRule="auto"/>
              <w:ind w:left="360"/>
              <w:jc w:val="both"/>
              <w:rPr>
                <w:rFonts w:ascii="GHEA Grapalat" w:hAnsi="GHEA Grapalat"/>
                <w:sz w:val="24"/>
                <w:szCs w:val="24"/>
              </w:rPr>
            </w:pPr>
            <w:r w:rsidRPr="006C39DE">
              <w:rPr>
                <w:rFonts w:ascii="GHEA Grapalat" w:hAnsi="GHEA Grapalat"/>
                <w:sz w:val="24"/>
                <w:szCs w:val="24"/>
              </w:rPr>
              <w:t xml:space="preserve"> «</w:t>
            </w:r>
            <w:r w:rsidRPr="006C39DE">
              <w:rPr>
                <w:rFonts w:ascii="GHEA Grapalat" w:hAnsi="GHEA Grapalat"/>
                <w:bCs/>
                <w:sz w:val="24"/>
                <w:szCs w:val="24"/>
              </w:rPr>
              <w:t xml:space="preserve">21.1. </w:t>
            </w:r>
            <w:r w:rsidRPr="006C39DE">
              <w:rPr>
                <w:rFonts w:ascii="GHEA Grapalat" w:hAnsi="GHEA Grapalat"/>
                <w:sz w:val="24"/>
                <w:szCs w:val="24"/>
              </w:rPr>
              <w:t>Սույն որոշման 4-րդ կետով սահմանված ժամկետների ուժի մեջ մտնելուց հետո հայտարարված մրցույթների դեպքում մասնագիտական հանձնաժողովը կազմվում է 7 անդամից, ընդ որում՝</w:t>
            </w:r>
          </w:p>
          <w:p w14:paraId="39C82418" w14:textId="77777777" w:rsidR="0014476D" w:rsidRPr="006C39DE" w:rsidRDefault="0014476D" w:rsidP="00EA7E8D">
            <w:pPr>
              <w:tabs>
                <w:tab w:val="center" w:pos="4844"/>
              </w:tabs>
              <w:spacing w:line="276" w:lineRule="auto"/>
              <w:ind w:left="360"/>
              <w:jc w:val="both"/>
              <w:rPr>
                <w:rFonts w:ascii="GHEA Grapalat" w:hAnsi="GHEA Grapalat"/>
                <w:sz w:val="24"/>
                <w:szCs w:val="24"/>
              </w:rPr>
            </w:pPr>
            <w:r w:rsidRPr="006C39DE">
              <w:rPr>
                <w:rFonts w:ascii="GHEA Grapalat" w:hAnsi="GHEA Grapalat"/>
                <w:sz w:val="24"/>
                <w:szCs w:val="24"/>
              </w:rPr>
              <w:t>1) Հայաստանի Հանրապետության կրթության, գիտության, մշակույթի և սպորտի նախարարության ենթակայության ուսումնական</w:t>
            </w:r>
            <w:r w:rsidRPr="006C39DE">
              <w:rPr>
                <w:rFonts w:ascii="GHEA Grapalat" w:hAnsi="GHEA Grapalat"/>
                <w:bCs/>
                <w:sz w:val="24"/>
                <w:szCs w:val="24"/>
              </w:rPr>
              <w:t xml:space="preserve"> հաստատությունների համար՝ 2026 թվականի սեպտեմբերի 1-ին և դրանից հետո   հայտարարված մրցույթների դեպքում՝ 3 ներկայացուցիչ ՀՀ </w:t>
            </w:r>
            <w:r w:rsidRPr="006C39DE">
              <w:rPr>
                <w:rFonts w:ascii="GHEA Grapalat" w:hAnsi="GHEA Grapalat"/>
                <w:sz w:val="24"/>
                <w:szCs w:val="24"/>
              </w:rPr>
              <w:t xml:space="preserve">կրթության, գիտության, մշակույթի և սպորտի </w:t>
            </w:r>
            <w:r w:rsidRPr="006C39DE">
              <w:rPr>
                <w:rFonts w:ascii="GHEA Grapalat" w:hAnsi="GHEA Grapalat"/>
                <w:bCs/>
                <w:sz w:val="24"/>
                <w:szCs w:val="24"/>
              </w:rPr>
              <w:t xml:space="preserve">նախարարությունից, 3 ներկայացուցիչ՝ տվյալ մարզի մարզպետի աշխատակազմից (իրենց առաջարկով) և 1 ներկայացուցիչ՝ Հայաստանի </w:t>
            </w:r>
            <w:r w:rsidRPr="006C39DE">
              <w:rPr>
                <w:rFonts w:ascii="GHEA Grapalat" w:hAnsi="GHEA Grapalat"/>
                <w:bCs/>
                <w:sz w:val="24"/>
                <w:szCs w:val="24"/>
              </w:rPr>
              <w:lastRenderedPageBreak/>
              <w:t>Հանրապետության տարածքային կառավարման և ենթակառուցվածքների նախարարությունից (իրենց առաջարկով)</w:t>
            </w:r>
            <w:r w:rsidRPr="006C39DE">
              <w:rPr>
                <w:rFonts w:ascii="GHEA Grapalat" w:hAnsi="GHEA Grapalat"/>
                <w:sz w:val="24"/>
                <w:szCs w:val="24"/>
              </w:rPr>
              <w:t xml:space="preserve">» </w:t>
            </w:r>
            <w:r w:rsidRPr="006C39DE">
              <w:rPr>
                <w:rFonts w:ascii="GHEA Grapalat" w:hAnsi="GHEA Grapalat"/>
                <w:bCs/>
                <w:sz w:val="24"/>
                <w:szCs w:val="24"/>
              </w:rPr>
              <w:t>:</w:t>
            </w:r>
          </w:p>
          <w:p w14:paraId="4E1D6F41" w14:textId="77777777" w:rsidR="0014476D" w:rsidRPr="006C39DE" w:rsidRDefault="0014476D" w:rsidP="00EA7E8D">
            <w:pPr>
              <w:tabs>
                <w:tab w:val="center" w:pos="4844"/>
              </w:tabs>
              <w:spacing w:line="360" w:lineRule="auto"/>
              <w:ind w:left="360"/>
              <w:jc w:val="both"/>
              <w:rPr>
                <w:rFonts w:ascii="GHEA Grapalat" w:hAnsi="GHEA Grapalat"/>
                <w:sz w:val="24"/>
                <w:szCs w:val="24"/>
              </w:rPr>
            </w:pPr>
          </w:p>
          <w:p w14:paraId="5BE4256E" w14:textId="77777777" w:rsidR="00B06269" w:rsidRPr="006C39DE" w:rsidRDefault="00B06269" w:rsidP="00EA7E8D">
            <w:pPr>
              <w:spacing w:after="0" w:line="360" w:lineRule="auto"/>
              <w:ind w:left="360" w:right="315" w:hanging="142"/>
              <w:jc w:val="both"/>
              <w:rPr>
                <w:rFonts w:ascii="GHEA Grapalat" w:hAnsi="GHEA Grapalat"/>
                <w:sz w:val="24"/>
                <w:szCs w:val="24"/>
              </w:rPr>
            </w:pPr>
          </w:p>
        </w:tc>
        <w:tc>
          <w:tcPr>
            <w:tcW w:w="1562" w:type="dxa"/>
            <w:gridSpan w:val="4"/>
            <w:tcBorders>
              <w:top w:val="single" w:sz="6" w:space="0" w:color="000000" w:themeColor="text1"/>
              <w:left w:val="single" w:sz="6" w:space="0" w:color="000000" w:themeColor="text1"/>
              <w:bottom w:val="single" w:sz="6" w:space="0" w:color="000000" w:themeColor="text1"/>
              <w:right w:val="nil"/>
            </w:tcBorders>
            <w:shd w:val="clear" w:color="auto" w:fill="auto"/>
          </w:tcPr>
          <w:p w14:paraId="5A7CD57C" w14:textId="77777777" w:rsidR="00B06269" w:rsidRPr="006C39DE" w:rsidRDefault="00B06269" w:rsidP="00EA7E8D">
            <w:pPr>
              <w:spacing w:after="0" w:line="240" w:lineRule="auto"/>
              <w:ind w:left="360" w:right="278" w:hanging="142"/>
              <w:jc w:val="both"/>
              <w:rPr>
                <w:rFonts w:ascii="GHEA Grapalat" w:hAnsi="GHEA Grapalat"/>
                <w:sz w:val="24"/>
                <w:szCs w:val="24"/>
              </w:rPr>
            </w:pPr>
          </w:p>
        </w:tc>
        <w:tc>
          <w:tcPr>
            <w:tcW w:w="6093"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216DECD" w14:textId="108865D3" w:rsidR="00B06269" w:rsidRPr="006C39DE" w:rsidRDefault="009159EA" w:rsidP="009159EA">
            <w:pPr>
              <w:tabs>
                <w:tab w:val="center" w:pos="0"/>
              </w:tabs>
              <w:spacing w:line="276" w:lineRule="auto"/>
              <w:ind w:left="360"/>
              <w:jc w:val="both"/>
              <w:rPr>
                <w:rFonts w:ascii="GHEA Grapalat" w:eastAsia="Times New Roman" w:hAnsi="GHEA Grapalat" w:cs="Times New Roman"/>
                <w:sz w:val="24"/>
                <w:szCs w:val="24"/>
              </w:rPr>
            </w:pPr>
            <w:r w:rsidRPr="006C39DE">
              <w:rPr>
                <w:rFonts w:ascii="GHEA Grapalat" w:hAnsi="GHEA Grapalat"/>
                <w:sz w:val="24"/>
                <w:szCs w:val="24"/>
              </w:rPr>
              <w:t>Հանձնաժողովի կազմում Նախարարության և մարզպետի աշխատակազմի ներկայացուցիչների հավասար հարաբերակցություն սահմանելը նպատակահարմար չի համարվում, քանի որ այն չի բխում Նախագծով առաջարկվող կառավարման և լիազորությունների վերաբաշխման ընդհանուր տրամաբանությունից։</w:t>
            </w:r>
          </w:p>
        </w:tc>
      </w:tr>
      <w:tr w:rsidR="00B06269" w:rsidRPr="006C39DE" w14:paraId="31BB23A9" w14:textId="77777777" w:rsidTr="00E05576">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7FA1F0B" w14:textId="77777777" w:rsidR="00B06269" w:rsidRPr="006C39DE" w:rsidRDefault="00B06269" w:rsidP="00EA7E8D">
            <w:pPr>
              <w:spacing w:after="0" w:line="360" w:lineRule="auto"/>
              <w:ind w:left="360" w:right="278" w:hanging="142"/>
              <w:jc w:val="center"/>
              <w:rPr>
                <w:rFonts w:ascii="GHEA Grapalat" w:hAnsi="GHEA Grapalat"/>
                <w:sz w:val="24"/>
                <w:szCs w:val="24"/>
              </w:rPr>
            </w:pPr>
            <w:r w:rsidRPr="006C39DE">
              <w:rPr>
                <w:rFonts w:ascii="GHEA Grapalat" w:hAnsi="GHEA Grapalat"/>
                <w:sz w:val="24"/>
                <w:szCs w:val="24"/>
              </w:rPr>
              <w:t>Երևանի քաղաքապետարան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4B94D5A5" w14:textId="77777777" w:rsidR="00B06269" w:rsidRPr="006C39DE" w:rsidRDefault="00B06269" w:rsidP="00EA7E8D">
            <w:pPr>
              <w:spacing w:after="0" w:line="360" w:lineRule="auto"/>
              <w:ind w:left="360" w:right="278" w:hanging="142"/>
              <w:jc w:val="center"/>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7432F830" w14:textId="77777777" w:rsidR="00B06269" w:rsidRPr="006C39DE" w:rsidRDefault="00AA0352" w:rsidP="00EA7E8D">
            <w:pPr>
              <w:spacing w:after="0" w:line="360" w:lineRule="auto"/>
              <w:ind w:left="360" w:right="278" w:hanging="142"/>
              <w:jc w:val="center"/>
              <w:rPr>
                <w:rFonts w:ascii="GHEA Grapalat" w:hAnsi="GHEA Grapalat"/>
                <w:sz w:val="24"/>
                <w:szCs w:val="24"/>
              </w:rPr>
            </w:pPr>
            <w:r w:rsidRPr="006C39DE">
              <w:rPr>
                <w:rFonts w:ascii="GHEA Grapalat" w:hAnsi="GHEA Grapalat"/>
                <w:sz w:val="24"/>
                <w:szCs w:val="24"/>
              </w:rPr>
              <w:t>01/57994-26</w:t>
            </w:r>
          </w:p>
          <w:p w14:paraId="341973F6" w14:textId="19452B96" w:rsidR="00AA0352" w:rsidRPr="006C39DE" w:rsidRDefault="00AA0352" w:rsidP="00EA7E8D">
            <w:pPr>
              <w:spacing w:after="0" w:line="360" w:lineRule="auto"/>
              <w:ind w:left="360" w:right="278" w:hanging="142"/>
              <w:jc w:val="center"/>
              <w:rPr>
                <w:rFonts w:ascii="GHEA Grapalat" w:hAnsi="GHEA Grapalat"/>
                <w:sz w:val="24"/>
                <w:szCs w:val="24"/>
              </w:rPr>
            </w:pPr>
            <w:r w:rsidRPr="006C39DE">
              <w:rPr>
                <w:rFonts w:ascii="GHEA Grapalat" w:hAnsi="GHEA Grapalat"/>
                <w:sz w:val="24"/>
                <w:szCs w:val="24"/>
              </w:rPr>
              <w:t>07.05.2026</w:t>
            </w:r>
          </w:p>
        </w:tc>
      </w:tr>
      <w:tr w:rsidR="00B06269" w:rsidRPr="006C39DE" w14:paraId="7C09672E" w14:textId="77777777" w:rsidTr="00AA0352">
        <w:trPr>
          <w:gridAfter w:val="1"/>
          <w:wAfter w:w="32" w:type="dxa"/>
          <w:trHeight w:val="1355"/>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2E5C873" w14:textId="77777777" w:rsidR="0014476D" w:rsidRPr="006C39DE" w:rsidRDefault="0014476D" w:rsidP="00EA7E8D">
            <w:pPr>
              <w:tabs>
                <w:tab w:val="left" w:pos="360"/>
                <w:tab w:val="left" w:pos="1701"/>
                <w:tab w:val="left" w:pos="8280"/>
                <w:tab w:val="left" w:pos="9360"/>
              </w:tabs>
              <w:ind w:left="360"/>
              <w:jc w:val="both"/>
              <w:rPr>
                <w:rFonts w:ascii="GHEA Grapalat" w:hAnsi="GHEA Grapalat" w:cs="Sylfaen"/>
                <w:sz w:val="24"/>
                <w:szCs w:val="24"/>
              </w:rPr>
            </w:pPr>
            <w:r w:rsidRPr="006C39DE">
              <w:rPr>
                <w:rFonts w:ascii="GHEA Grapalat" w:hAnsi="GHEA Grapalat" w:cs="Sylfaen"/>
                <w:sz w:val="24"/>
                <w:szCs w:val="24"/>
              </w:rPr>
              <w:t>1. Նախագծի 1-ին կետի 3-րդ ենթակետի «ժգ» պարբերությամբ նախատեսվում է փոփոխություն կատարել Հայաստանի Հանրապետության կառավարության 2023 թվականի փետրվարի 9-ի N 181-Ն որոշմամբ (այսուհետ՝ Որոշում) հաստատված հավելվածի 37.2-րդ և 37.3-րդ կետերում՝ փորձաշրջանի գնահատման համար ժամկետ սահմանելով՝ փորձաշրջանի ավարտից հետո 3 աշխատանքային օրը:</w:t>
            </w:r>
          </w:p>
          <w:p w14:paraId="2447D8BE" w14:textId="77777777" w:rsidR="0014476D" w:rsidRPr="006C39DE" w:rsidRDefault="0014476D" w:rsidP="00EA7E8D">
            <w:pPr>
              <w:tabs>
                <w:tab w:val="left" w:pos="360"/>
                <w:tab w:val="left" w:pos="1701"/>
                <w:tab w:val="left" w:pos="8280"/>
                <w:tab w:val="left" w:pos="9360"/>
              </w:tabs>
              <w:ind w:left="360"/>
              <w:jc w:val="both"/>
              <w:rPr>
                <w:rFonts w:ascii="GHEA Grapalat" w:hAnsi="GHEA Grapalat" w:cs="Sylfaen"/>
                <w:b/>
                <w:bCs/>
                <w:i/>
                <w:iCs/>
                <w:sz w:val="24"/>
                <w:szCs w:val="24"/>
              </w:rPr>
            </w:pPr>
            <w:r w:rsidRPr="006C39DE">
              <w:rPr>
                <w:rFonts w:ascii="GHEA Grapalat" w:hAnsi="GHEA Grapalat" w:cs="Sylfaen"/>
                <w:sz w:val="24"/>
                <w:szCs w:val="24"/>
              </w:rPr>
              <w:t xml:space="preserve">Այս առումով հայտնում ենք, որ Հայաստանի Հանրապետության աշխատանքային օրենսդրության համաձայն՝ </w:t>
            </w:r>
            <w:r w:rsidRPr="006C39DE">
              <w:rPr>
                <w:rFonts w:ascii="GHEA Grapalat" w:hAnsi="GHEA Grapalat" w:cs="Sylfaen"/>
                <w:b/>
                <w:bCs/>
                <w:i/>
                <w:iCs/>
                <w:sz w:val="24"/>
                <w:szCs w:val="24"/>
              </w:rPr>
              <w:t xml:space="preserve">եթե փորձաշրջանն անցնելուց հետո աշխատողը շարունակում է աշխատել, ապա նա համարվում է փորձաշրջան անցած և կնքված աշխատանքային պայմանագրի գործողությունը շարունակվում է: </w:t>
            </w:r>
          </w:p>
          <w:p w14:paraId="7352B940" w14:textId="77777777" w:rsidR="0014476D" w:rsidRPr="006C39DE" w:rsidRDefault="0014476D" w:rsidP="00EA7E8D">
            <w:pPr>
              <w:tabs>
                <w:tab w:val="left" w:pos="360"/>
                <w:tab w:val="left" w:pos="1701"/>
                <w:tab w:val="left" w:pos="8280"/>
                <w:tab w:val="left" w:pos="9360"/>
              </w:tabs>
              <w:ind w:left="360"/>
              <w:jc w:val="both"/>
              <w:rPr>
                <w:rFonts w:ascii="GHEA Grapalat" w:hAnsi="GHEA Grapalat" w:cs="Sylfaen"/>
                <w:sz w:val="24"/>
                <w:szCs w:val="24"/>
              </w:rPr>
            </w:pPr>
            <w:r w:rsidRPr="006C39DE">
              <w:rPr>
                <w:rFonts w:ascii="GHEA Grapalat" w:hAnsi="GHEA Grapalat" w:cs="Sylfaen"/>
                <w:sz w:val="24"/>
                <w:szCs w:val="24"/>
              </w:rPr>
              <w:lastRenderedPageBreak/>
              <w:t>Ուստի, հաշվի առնելով վերոգրյալը՝ հայտնում ենք, որ փորձաշրջանի ավարտից հետո գնահատման վերաբերյալ կարգավորումների նախատեսումը խնդրահարույց է և ենթակա է վերանայման:</w:t>
            </w:r>
          </w:p>
          <w:p w14:paraId="4799D059" w14:textId="77777777" w:rsidR="0014476D" w:rsidRPr="006C39DE" w:rsidRDefault="0014476D" w:rsidP="00EA7E8D">
            <w:pPr>
              <w:tabs>
                <w:tab w:val="left" w:pos="360"/>
                <w:tab w:val="left" w:pos="1701"/>
                <w:tab w:val="left" w:pos="8280"/>
                <w:tab w:val="left" w:pos="9360"/>
              </w:tabs>
              <w:ind w:left="360"/>
              <w:jc w:val="both"/>
              <w:rPr>
                <w:rFonts w:ascii="GHEA Grapalat" w:hAnsi="GHEA Grapalat" w:cs="Sylfaen"/>
                <w:sz w:val="24"/>
                <w:szCs w:val="24"/>
              </w:rPr>
            </w:pPr>
            <w:r w:rsidRPr="006C39DE">
              <w:rPr>
                <w:rFonts w:ascii="GHEA Grapalat" w:hAnsi="GHEA Grapalat" w:cs="Sylfaen"/>
                <w:sz w:val="24"/>
                <w:szCs w:val="24"/>
              </w:rPr>
              <w:t>Վերոնշյալ փոփոխության կապակցությամբ հաշվի առնելով նաև Հայաստանի Հանրապետության աշխատանքային օրենսգրքի 93-րդ հոդվածի պահանջները՝ առաջարկում ենք Որոշման հավելվածի 37.2-րդ և 37.3-րդ կետերում «ավարտին՝ 3 աշխատանքային օրվա ընթացքում,» բառերը փոխարինել «ավարտից 10 աշխատանքային օր առաջ» բառերով:</w:t>
            </w:r>
          </w:p>
          <w:p w14:paraId="3AE02E55" w14:textId="77777777" w:rsidR="00B06269" w:rsidRPr="006C39DE" w:rsidRDefault="00B06269" w:rsidP="00EA7E8D">
            <w:pPr>
              <w:tabs>
                <w:tab w:val="left" w:pos="993"/>
              </w:tabs>
              <w:spacing w:after="0" w:line="276" w:lineRule="auto"/>
              <w:ind w:left="360" w:right="225"/>
              <w:jc w:val="both"/>
              <w:rPr>
                <w:rFonts w:ascii="GHEA Grapalat" w:hAnsi="GHEA Grapalat" w:cs="Sylfaen"/>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4A6138F" w14:textId="77777777" w:rsidR="00B06269" w:rsidRPr="006C39DE" w:rsidRDefault="00B06269" w:rsidP="00EA7E8D">
            <w:pPr>
              <w:spacing w:after="0" w:line="360" w:lineRule="auto"/>
              <w:ind w:left="360" w:right="278" w:hanging="142"/>
              <w:jc w:val="both"/>
              <w:rPr>
                <w:rFonts w:ascii="GHEA Grapalat" w:hAnsi="GHEA Grapalat"/>
                <w:sz w:val="24"/>
                <w:szCs w:val="24"/>
              </w:rPr>
            </w:pPr>
          </w:p>
          <w:p w14:paraId="065694F7" w14:textId="77777777" w:rsidR="004D40C2" w:rsidRPr="006C39DE" w:rsidRDefault="004D40C2" w:rsidP="00EA7E8D">
            <w:pPr>
              <w:spacing w:after="0" w:line="360" w:lineRule="auto"/>
              <w:ind w:left="360" w:right="278" w:hanging="142"/>
              <w:jc w:val="both"/>
              <w:rPr>
                <w:rFonts w:ascii="GHEA Grapalat" w:hAnsi="GHEA Grapalat"/>
                <w:sz w:val="24"/>
                <w:szCs w:val="24"/>
              </w:rPr>
            </w:pPr>
          </w:p>
          <w:p w14:paraId="2CE8C4CF" w14:textId="77777777" w:rsidR="004D40C2" w:rsidRPr="006C39DE" w:rsidRDefault="004D40C2" w:rsidP="00EA7E8D">
            <w:pPr>
              <w:spacing w:after="0" w:line="360" w:lineRule="auto"/>
              <w:ind w:left="360" w:right="278" w:hanging="142"/>
              <w:jc w:val="both"/>
              <w:rPr>
                <w:rFonts w:ascii="GHEA Grapalat" w:hAnsi="GHEA Grapalat"/>
                <w:sz w:val="24"/>
                <w:szCs w:val="24"/>
              </w:rPr>
            </w:pPr>
          </w:p>
          <w:p w14:paraId="52AB4E08" w14:textId="77777777" w:rsidR="004D40C2" w:rsidRPr="006C39DE" w:rsidRDefault="004D40C2" w:rsidP="00EA7E8D">
            <w:pPr>
              <w:spacing w:after="0" w:line="360" w:lineRule="auto"/>
              <w:ind w:left="360" w:right="278" w:hanging="142"/>
              <w:jc w:val="both"/>
              <w:rPr>
                <w:rFonts w:ascii="GHEA Grapalat" w:hAnsi="GHEA Grapalat"/>
                <w:sz w:val="24"/>
                <w:szCs w:val="24"/>
              </w:rPr>
            </w:pPr>
          </w:p>
          <w:p w14:paraId="185B887A" w14:textId="77777777" w:rsidR="004D40C2" w:rsidRPr="006C39DE" w:rsidRDefault="004D40C2" w:rsidP="00EA7E8D">
            <w:pPr>
              <w:spacing w:after="0" w:line="360" w:lineRule="auto"/>
              <w:ind w:left="360" w:right="278" w:hanging="142"/>
              <w:jc w:val="both"/>
              <w:rPr>
                <w:rFonts w:ascii="GHEA Grapalat" w:hAnsi="GHEA Grapalat"/>
                <w:sz w:val="24"/>
                <w:szCs w:val="24"/>
              </w:rPr>
            </w:pPr>
          </w:p>
          <w:p w14:paraId="455E45F9" w14:textId="10DD643F" w:rsidR="004D40C2" w:rsidRPr="006C39DE" w:rsidRDefault="004D40C2" w:rsidP="00EA7E8D">
            <w:pPr>
              <w:spacing w:after="0" w:line="360" w:lineRule="auto"/>
              <w:ind w:left="360" w:right="278" w:hanging="142"/>
              <w:jc w:val="both"/>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4CAF4C28" w14:textId="5302C391" w:rsidR="004D40C2" w:rsidRPr="006C39DE" w:rsidRDefault="00350E84" w:rsidP="00EA7E8D">
            <w:pPr>
              <w:spacing w:after="0" w:line="360" w:lineRule="auto"/>
              <w:ind w:left="360" w:right="278" w:hanging="142"/>
              <w:jc w:val="both"/>
              <w:rPr>
                <w:rFonts w:ascii="GHEA Grapalat" w:hAnsi="GHEA Grapalat"/>
                <w:sz w:val="24"/>
                <w:szCs w:val="24"/>
              </w:rPr>
            </w:pPr>
            <w:r w:rsidRPr="006C39DE">
              <w:rPr>
                <w:rFonts w:ascii="GHEA Grapalat" w:eastAsia="Times New Roman" w:hAnsi="GHEA Grapalat" w:cs="Times New Roman"/>
                <w:sz w:val="24"/>
                <w:szCs w:val="24"/>
              </w:rPr>
              <w:t>Ընդունվել է, խմբագրվել է:</w:t>
            </w:r>
          </w:p>
        </w:tc>
      </w:tr>
      <w:tr w:rsidR="00B06269" w:rsidRPr="006C39DE" w14:paraId="525B6385" w14:textId="77777777" w:rsidTr="00E05576">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775EABD" w14:textId="77777777" w:rsidR="0014476D" w:rsidRPr="006C39DE" w:rsidRDefault="0014476D" w:rsidP="00EA7E8D">
            <w:pPr>
              <w:tabs>
                <w:tab w:val="left" w:pos="360"/>
                <w:tab w:val="left" w:pos="1701"/>
                <w:tab w:val="left" w:pos="8280"/>
                <w:tab w:val="left" w:pos="9360"/>
              </w:tabs>
              <w:ind w:left="360"/>
              <w:jc w:val="both"/>
              <w:rPr>
                <w:rFonts w:ascii="GHEA Grapalat" w:hAnsi="GHEA Grapalat"/>
                <w:sz w:val="24"/>
                <w:szCs w:val="24"/>
              </w:rPr>
            </w:pPr>
            <w:r w:rsidRPr="006C39DE">
              <w:rPr>
                <w:rFonts w:ascii="GHEA Grapalat" w:hAnsi="GHEA Grapalat" w:cs="Sylfaen"/>
                <w:sz w:val="24"/>
                <w:szCs w:val="24"/>
              </w:rPr>
              <w:t>2. Առաջարկում ենք նաև Որոշման հավելվածի 37.3-րդ կետում «N 5 ձևի» բառերից հետո լրացնել «</w:t>
            </w:r>
            <w:r w:rsidRPr="006C39DE">
              <w:rPr>
                <w:rFonts w:ascii="GHEA Grapalat" w:hAnsi="GHEA Grapalat"/>
                <w:sz w:val="24"/>
                <w:szCs w:val="24"/>
              </w:rPr>
              <w:t>և զարգացման ծրագրի կատարողականի եզրակացության</w:t>
            </w:r>
            <w:r w:rsidRPr="006C39DE">
              <w:rPr>
                <w:sz w:val="24"/>
                <w:szCs w:val="24"/>
              </w:rPr>
              <w:t> </w:t>
            </w:r>
            <w:r w:rsidRPr="006C39DE">
              <w:rPr>
                <w:rFonts w:ascii="GHEA Grapalat" w:hAnsi="GHEA Grapalat"/>
                <w:sz w:val="24"/>
                <w:szCs w:val="24"/>
              </w:rPr>
              <w:t>վերաբերյալ խորհրդի արձանագրության քաղվածքը» բառերը:</w:t>
            </w:r>
          </w:p>
          <w:p w14:paraId="7EB282C2" w14:textId="77777777" w:rsidR="00B06269" w:rsidRPr="006C39DE" w:rsidRDefault="00B06269" w:rsidP="00EA7E8D">
            <w:pPr>
              <w:pStyle w:val="ListParagraph"/>
              <w:tabs>
                <w:tab w:val="left" w:pos="993"/>
              </w:tabs>
              <w:spacing w:after="0" w:line="276" w:lineRule="auto"/>
              <w:ind w:left="360" w:right="225" w:firstLine="567"/>
              <w:jc w:val="both"/>
              <w:rPr>
                <w:rFonts w:ascii="GHEA Grapalat" w:hAnsi="GHEA Grapalat"/>
                <w:iCs/>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14F37ED" w14:textId="55574B3E" w:rsidR="00B06269" w:rsidRPr="006C39DE" w:rsidRDefault="00B06269" w:rsidP="00EA7E8D">
            <w:pPr>
              <w:spacing w:after="0" w:line="360" w:lineRule="auto"/>
              <w:ind w:left="360" w:right="278"/>
              <w:jc w:val="both"/>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772144DA" w14:textId="4DF49CE8" w:rsidR="00B06269" w:rsidRPr="006C39DE" w:rsidRDefault="006A4EED" w:rsidP="006A4EED">
            <w:pPr>
              <w:tabs>
                <w:tab w:val="left" w:pos="360"/>
                <w:tab w:val="left" w:pos="1701"/>
                <w:tab w:val="left" w:pos="8280"/>
                <w:tab w:val="left" w:pos="9360"/>
              </w:tabs>
              <w:ind w:left="360"/>
              <w:jc w:val="both"/>
              <w:rPr>
                <w:rFonts w:ascii="GHEA Grapalat" w:hAnsi="GHEA Grapalat"/>
                <w:sz w:val="24"/>
                <w:szCs w:val="24"/>
              </w:rPr>
            </w:pPr>
            <w:r w:rsidRPr="006C39DE">
              <w:rPr>
                <w:rFonts w:ascii="GHEA Grapalat" w:hAnsi="GHEA Grapalat"/>
                <w:sz w:val="24"/>
                <w:szCs w:val="24"/>
              </w:rPr>
              <w:t>Նախագծով նախատեսված կարգավորումներով արդեն իսկ սահմանված են փորձաշրջանի արդյունքների գնահատման համար անհրաժեշտ և բավարար փաստաթղթերը, իսկ լրացուցիչ փաստաթղթի՝ զարգացման ծրագրի կատարողականի եզրակացության վերաբերյալ խորհրդի արձանագրության քաղվածքի պարտադիր ներկայացման պահանջ նախատեսելը կհանգեցնի գործընթացի ավելորդ բարդացման և վարչարարության անհարկի ծանրաբեռնման։</w:t>
            </w:r>
          </w:p>
        </w:tc>
      </w:tr>
      <w:tr w:rsidR="00B06269" w:rsidRPr="006C39DE" w14:paraId="529215EE" w14:textId="77777777" w:rsidTr="00E05576">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0B8EEBC" w14:textId="77777777" w:rsidR="0014476D" w:rsidRPr="006C39DE" w:rsidRDefault="0014476D" w:rsidP="00EA7E8D">
            <w:pPr>
              <w:tabs>
                <w:tab w:val="left" w:pos="360"/>
                <w:tab w:val="left" w:pos="1701"/>
                <w:tab w:val="left" w:pos="8280"/>
                <w:tab w:val="left" w:pos="9360"/>
              </w:tabs>
              <w:ind w:left="360"/>
              <w:jc w:val="both"/>
              <w:rPr>
                <w:rFonts w:ascii="GHEA Grapalat" w:hAnsi="GHEA Grapalat" w:cs="Sylfaen"/>
                <w:sz w:val="24"/>
                <w:szCs w:val="24"/>
              </w:rPr>
            </w:pPr>
            <w:r w:rsidRPr="006C39DE">
              <w:rPr>
                <w:rFonts w:ascii="GHEA Grapalat" w:hAnsi="GHEA Grapalat"/>
                <w:sz w:val="24"/>
                <w:szCs w:val="24"/>
              </w:rPr>
              <w:t xml:space="preserve">3. Միաժամանակ առաջարկում ենք նախատեսել դրույթ, որով կամրագրվի լիազոր մարմնի կողմից՝ դիմում ներկայացրած հավակնորդի մասին դպրոցին մեկօրյա </w:t>
            </w:r>
            <w:r w:rsidRPr="006C39DE">
              <w:rPr>
                <w:rFonts w:ascii="GHEA Grapalat" w:hAnsi="GHEA Grapalat"/>
                <w:sz w:val="24"/>
                <w:szCs w:val="24"/>
              </w:rPr>
              <w:lastRenderedPageBreak/>
              <w:t>ժամկետում տեղեկացնելու պարտավորությունը՝ բացառելու դպրոցում կողմնակի անձանց՝ իբրև հավակնորդ ներկայանալու հնարավորությունը:</w:t>
            </w:r>
            <w:r w:rsidRPr="006C39DE">
              <w:rPr>
                <w:rFonts w:ascii="GHEA Grapalat" w:hAnsi="GHEA Grapalat" w:cs="Sylfaen"/>
                <w:sz w:val="24"/>
                <w:szCs w:val="24"/>
              </w:rPr>
              <w:tab/>
            </w:r>
          </w:p>
          <w:p w14:paraId="76DA594B" w14:textId="77777777" w:rsidR="00B06269" w:rsidRPr="006C39DE" w:rsidRDefault="00B06269" w:rsidP="00EA7E8D">
            <w:pPr>
              <w:pStyle w:val="ListParagraph"/>
              <w:tabs>
                <w:tab w:val="left" w:pos="993"/>
              </w:tabs>
              <w:spacing w:after="0" w:line="276" w:lineRule="auto"/>
              <w:ind w:left="360" w:right="225" w:firstLine="567"/>
              <w:jc w:val="both"/>
              <w:rPr>
                <w:rFonts w:ascii="GHEA Grapalat" w:hAnsi="GHEA Grapalat"/>
                <w:iCs/>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1A07B39" w14:textId="043F285B" w:rsidR="00B06269" w:rsidRPr="006C39DE" w:rsidRDefault="00B06269" w:rsidP="00EA7E8D">
            <w:pPr>
              <w:spacing w:after="0" w:line="360" w:lineRule="auto"/>
              <w:ind w:left="360" w:right="278" w:hanging="142"/>
              <w:jc w:val="both"/>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3D646EB3" w14:textId="77777777" w:rsidR="00753508" w:rsidRPr="006C39DE" w:rsidRDefault="00753508" w:rsidP="00753508">
            <w:pPr>
              <w:tabs>
                <w:tab w:val="left" w:pos="360"/>
                <w:tab w:val="left" w:pos="1701"/>
                <w:tab w:val="left" w:pos="8280"/>
                <w:tab w:val="left" w:pos="9360"/>
              </w:tabs>
              <w:ind w:left="360"/>
              <w:jc w:val="both"/>
              <w:rPr>
                <w:rFonts w:ascii="GHEA Grapalat" w:hAnsi="GHEA Grapalat"/>
                <w:sz w:val="24"/>
                <w:szCs w:val="24"/>
              </w:rPr>
            </w:pPr>
            <w:r w:rsidRPr="006C39DE">
              <w:rPr>
                <w:rFonts w:ascii="GHEA Grapalat" w:hAnsi="GHEA Grapalat"/>
                <w:sz w:val="24"/>
                <w:szCs w:val="24"/>
              </w:rPr>
              <w:t xml:space="preserve">ՀՀ կառավարության 2023 թվականի փետրվարի 9-ի N 181-Ն որոշմամբ սահմանված կարգավորումներն արդեն իսկ ապահովում են </w:t>
            </w:r>
            <w:r w:rsidRPr="006C39DE">
              <w:rPr>
                <w:rFonts w:ascii="GHEA Grapalat" w:hAnsi="GHEA Grapalat"/>
                <w:sz w:val="24"/>
                <w:szCs w:val="24"/>
              </w:rPr>
              <w:lastRenderedPageBreak/>
              <w:t>տնօրենի թափուր պաշտոնի հավակնորդների մասնակցության գործընթացի պատշաճ կազմակերպումը և անհրաժեշտ տեղեկատվության հասանելիությունը համապատասխան ուսումնական հաստատությանը։</w:t>
            </w:r>
          </w:p>
          <w:p w14:paraId="50F7917B" w14:textId="77777777" w:rsidR="00753508" w:rsidRPr="006C39DE" w:rsidRDefault="00753508" w:rsidP="00753508">
            <w:pPr>
              <w:tabs>
                <w:tab w:val="left" w:pos="360"/>
                <w:tab w:val="left" w:pos="1701"/>
                <w:tab w:val="left" w:pos="8280"/>
                <w:tab w:val="left" w:pos="9360"/>
              </w:tabs>
              <w:ind w:left="360"/>
              <w:jc w:val="both"/>
              <w:rPr>
                <w:rFonts w:ascii="GHEA Grapalat" w:hAnsi="GHEA Grapalat"/>
                <w:sz w:val="24"/>
                <w:szCs w:val="24"/>
              </w:rPr>
            </w:pPr>
            <w:r w:rsidRPr="006C39DE">
              <w:rPr>
                <w:rFonts w:ascii="GHEA Grapalat" w:hAnsi="GHEA Grapalat"/>
                <w:sz w:val="24"/>
                <w:szCs w:val="24"/>
              </w:rPr>
              <w:t>Միաժամանակ, առաջարկվող կարգավորումը, որով լիազոր մարմնի համար կսահմանվի դիմում ներկայացրած յուրաքանչյուր հավակնորդի վերաբերյալ մեկօրյա ժամկետում դպրոցին տեղեկացնելու պարտավորություն, կարող է հանգեցնել լրացուցիչ վարչարարության և գործընթացի անհարկի բարդացման՝ առանց իրավակարգավորման արդյունավետության էական բարձրացման։</w:t>
            </w:r>
          </w:p>
          <w:p w14:paraId="44950E53" w14:textId="77777777" w:rsidR="00753508" w:rsidRPr="006C39DE" w:rsidRDefault="00753508" w:rsidP="00753508">
            <w:pPr>
              <w:tabs>
                <w:tab w:val="left" w:pos="360"/>
                <w:tab w:val="left" w:pos="1701"/>
                <w:tab w:val="left" w:pos="8280"/>
                <w:tab w:val="left" w:pos="9360"/>
              </w:tabs>
              <w:ind w:left="360"/>
              <w:jc w:val="both"/>
              <w:rPr>
                <w:rFonts w:ascii="GHEA Grapalat" w:hAnsi="GHEA Grapalat"/>
                <w:sz w:val="24"/>
                <w:szCs w:val="24"/>
              </w:rPr>
            </w:pPr>
            <w:r w:rsidRPr="006C39DE">
              <w:rPr>
                <w:rFonts w:ascii="GHEA Grapalat" w:hAnsi="GHEA Grapalat"/>
                <w:sz w:val="24"/>
                <w:szCs w:val="24"/>
              </w:rPr>
              <w:t>Բացի այդ, հավակնորդների մասնակցության իրավաչափությունը ստուգվում և ապահովվում է սահմանված ընթացակարգերի շրջանակում, ուստի դպրոցում կողմնակի անձանց՝ իբրև հավակնորդ ներկայանալու ռիսկը գործնականում բացառված է գործող մեխանիզմներով։ Այդ պատճառով առաջարկվող լրացումը նպատակահարմար չի համարվում։</w:t>
            </w:r>
          </w:p>
          <w:p w14:paraId="74A3FF9D" w14:textId="31BA1FCE" w:rsidR="00B06269" w:rsidRPr="006C39DE" w:rsidRDefault="00B06269" w:rsidP="00EA7E8D">
            <w:pPr>
              <w:spacing w:after="0" w:line="360" w:lineRule="auto"/>
              <w:ind w:left="360" w:right="278" w:hanging="142"/>
              <w:jc w:val="both"/>
              <w:rPr>
                <w:rFonts w:ascii="GHEA Grapalat" w:hAnsi="GHEA Grapalat"/>
                <w:sz w:val="24"/>
                <w:szCs w:val="24"/>
              </w:rPr>
            </w:pPr>
          </w:p>
        </w:tc>
      </w:tr>
      <w:tr w:rsidR="00B06269" w:rsidRPr="006C39DE" w14:paraId="6DEB36C1" w14:textId="77777777" w:rsidTr="00E05576">
        <w:trPr>
          <w:gridAfter w:val="1"/>
          <w:wAfter w:w="32" w:type="dxa"/>
          <w:trHeight w:val="773"/>
        </w:trPr>
        <w:tc>
          <w:tcPr>
            <w:tcW w:w="689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4FAB7695" w14:textId="11DE6608" w:rsidR="00B06269" w:rsidRPr="006C39DE" w:rsidRDefault="003B35F0" w:rsidP="00EA7E8D">
            <w:pPr>
              <w:spacing w:line="276" w:lineRule="auto"/>
              <w:ind w:left="360" w:right="269" w:firstLine="630"/>
              <w:jc w:val="both"/>
              <w:rPr>
                <w:rFonts w:ascii="GHEA Grapalat" w:hAnsi="GHEA Grapalat"/>
                <w:sz w:val="24"/>
                <w:szCs w:val="24"/>
              </w:rPr>
            </w:pPr>
            <w:r w:rsidRPr="006C39DE">
              <w:rPr>
                <w:rFonts w:ascii="GHEA Grapalat" w:hAnsi="GHEA Grapalat"/>
                <w:sz w:val="24"/>
                <w:szCs w:val="24"/>
              </w:rPr>
              <w:lastRenderedPageBreak/>
              <w:t>ՀՀ ֆինանսների նախարարություն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7FF11C4C" w14:textId="77777777" w:rsidR="00B06269" w:rsidRPr="006C39DE" w:rsidRDefault="00B06269" w:rsidP="00EA7E8D">
            <w:pPr>
              <w:spacing w:line="276" w:lineRule="auto"/>
              <w:ind w:left="360" w:right="269" w:firstLine="630"/>
              <w:jc w:val="both"/>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5FD79E92" w14:textId="2E9AAC1E" w:rsidR="00B06269" w:rsidRPr="006C39DE" w:rsidRDefault="003B35F0" w:rsidP="00EA7E8D">
            <w:pPr>
              <w:spacing w:line="276" w:lineRule="auto"/>
              <w:ind w:left="360" w:right="269" w:firstLine="630"/>
              <w:jc w:val="both"/>
              <w:rPr>
                <w:rFonts w:ascii="GHEA Grapalat" w:hAnsi="GHEA Grapalat"/>
                <w:sz w:val="24"/>
                <w:szCs w:val="24"/>
              </w:rPr>
            </w:pPr>
            <w:r w:rsidRPr="006C39DE">
              <w:rPr>
                <w:rFonts w:ascii="GHEA Grapalat" w:hAnsi="GHEA Grapalat"/>
                <w:sz w:val="24"/>
                <w:szCs w:val="24"/>
              </w:rPr>
              <w:t>01/11-4/10868-2026</w:t>
            </w:r>
          </w:p>
        </w:tc>
      </w:tr>
      <w:tr w:rsidR="00B06269" w:rsidRPr="006C39DE" w14:paraId="439F5C13" w14:textId="77777777" w:rsidTr="00E05576">
        <w:trPr>
          <w:trHeight w:val="773"/>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DD203FE" w14:textId="77777777" w:rsidR="00EA7E8D" w:rsidRPr="006C39DE" w:rsidRDefault="00EA7E8D" w:rsidP="00EA7E8D">
            <w:pPr>
              <w:spacing w:after="0" w:line="360" w:lineRule="auto"/>
              <w:ind w:left="360" w:firstLine="708"/>
              <w:jc w:val="both"/>
              <w:rPr>
                <w:rFonts w:ascii="GHEA Grapalat" w:hAnsi="GHEA Grapalat"/>
                <w:color w:val="000000"/>
                <w:sz w:val="24"/>
                <w:szCs w:val="24"/>
                <w:shd w:val="clear" w:color="auto" w:fill="FFFFFF"/>
              </w:rPr>
            </w:pPr>
            <w:r w:rsidRPr="006C39DE">
              <w:rPr>
                <w:rFonts w:ascii="GHEA Grapalat" w:hAnsi="GHEA Grapalat"/>
                <w:spacing w:val="-6"/>
                <w:sz w:val="24"/>
                <w:szCs w:val="24"/>
              </w:rPr>
              <w:t xml:space="preserve">Ի </w:t>
            </w:r>
            <w:r w:rsidRPr="006C39DE">
              <w:rPr>
                <w:rFonts w:ascii="GHEA Grapalat" w:hAnsi="GHEA Grapalat"/>
                <w:color w:val="000000"/>
                <w:sz w:val="24"/>
                <w:szCs w:val="24"/>
                <w:shd w:val="clear" w:color="auto" w:fill="FFFFFF"/>
              </w:rPr>
              <w:t>պատասխան Ձեր սույն թվականի ապրլի 14–ի N 01/09.1/12076-2026 գրության՝ ՀՀ ֆինանսների նախարարությունն ուսումնասիրել է «Հայաստանի Հանրապետության կառավարության 2023 թվականի փետրվարի 9-ի N 181-Ն որոշման մեջ փոփոխություններ և լրացումներ կատարելու մասին»</w:t>
            </w:r>
            <w:r w:rsidRPr="006C39DE">
              <w:rPr>
                <w:rFonts w:ascii="GHEA Grapalat" w:hAnsi="GHEA Grapalat"/>
                <w:sz w:val="24"/>
                <w:szCs w:val="24"/>
              </w:rPr>
              <w:t xml:space="preserve"> ՀՀ կառավարության որոշման նախագիծը և </w:t>
            </w:r>
            <w:r w:rsidRPr="006C39DE">
              <w:rPr>
                <w:rFonts w:ascii="GHEA Grapalat" w:hAnsi="GHEA Grapalat"/>
                <w:spacing w:val="-6"/>
                <w:sz w:val="24"/>
                <w:szCs w:val="24"/>
                <w:lang w:val="af-ZA"/>
              </w:rPr>
              <w:t>հայտնում է</w:t>
            </w:r>
            <w:r w:rsidRPr="006C39DE">
              <w:rPr>
                <w:rFonts w:ascii="GHEA Grapalat" w:hAnsi="GHEA Grapalat"/>
                <w:spacing w:val="-6"/>
                <w:sz w:val="24"/>
                <w:szCs w:val="24"/>
              </w:rPr>
              <w:t xml:space="preserve">, որ առաջարկություններ և դիտողություններ </w:t>
            </w:r>
            <w:r w:rsidRPr="006C39DE">
              <w:rPr>
                <w:rFonts w:ascii="GHEA Grapalat" w:hAnsi="GHEA Grapalat"/>
                <w:spacing w:val="-6"/>
                <w:sz w:val="24"/>
                <w:szCs w:val="24"/>
                <w:lang w:val="af-ZA"/>
              </w:rPr>
              <w:t>չունի:</w:t>
            </w:r>
          </w:p>
          <w:p w14:paraId="6B517F49" w14:textId="77777777" w:rsidR="00B06269" w:rsidRPr="006C39DE" w:rsidRDefault="00B06269" w:rsidP="00EA7E8D">
            <w:pPr>
              <w:spacing w:line="276" w:lineRule="auto"/>
              <w:ind w:left="360" w:right="525" w:firstLine="630"/>
              <w:jc w:val="both"/>
              <w:rPr>
                <w:rFonts w:ascii="GHEA Grapalat" w:hAnsi="GHEA Grapalat"/>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08CF9F3" w14:textId="77777777" w:rsidR="00B06269" w:rsidRPr="006C39DE" w:rsidRDefault="00B06269" w:rsidP="00EA7E8D">
            <w:pPr>
              <w:spacing w:after="0" w:line="240" w:lineRule="auto"/>
              <w:ind w:left="360" w:firstLine="708"/>
              <w:jc w:val="both"/>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2B5DAC15" w14:textId="450AB284" w:rsidR="00B06269" w:rsidRPr="006C39DE" w:rsidRDefault="00EA7E8D" w:rsidP="00E62254">
            <w:pPr>
              <w:spacing w:after="0" w:line="360" w:lineRule="auto"/>
              <w:ind w:left="360" w:firstLine="708"/>
              <w:jc w:val="both"/>
              <w:rPr>
                <w:rFonts w:ascii="GHEA Grapalat" w:hAnsi="GHEA Grapalat"/>
                <w:spacing w:val="-6"/>
                <w:sz w:val="24"/>
                <w:szCs w:val="24"/>
              </w:rPr>
            </w:pPr>
            <w:r w:rsidRPr="006C39DE">
              <w:rPr>
                <w:rFonts w:ascii="GHEA Grapalat" w:hAnsi="GHEA Grapalat"/>
                <w:spacing w:val="-6"/>
                <w:sz w:val="24"/>
                <w:szCs w:val="24"/>
              </w:rPr>
              <w:t>Ընդունվել է:</w:t>
            </w:r>
          </w:p>
        </w:tc>
      </w:tr>
      <w:tr w:rsidR="00E62254" w:rsidRPr="006C39DE" w14:paraId="64930569" w14:textId="77777777" w:rsidTr="00E62254">
        <w:trPr>
          <w:trHeight w:val="773"/>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808080" w:themeFill="background1" w:themeFillShade="80"/>
          </w:tcPr>
          <w:p w14:paraId="1BBB3172" w14:textId="76F92DEE" w:rsidR="00E62254" w:rsidRPr="006C39DE" w:rsidRDefault="00E62254" w:rsidP="00EA7E8D">
            <w:pPr>
              <w:spacing w:after="0" w:line="360" w:lineRule="auto"/>
              <w:ind w:left="360" w:firstLine="708"/>
              <w:jc w:val="both"/>
              <w:rPr>
                <w:rFonts w:ascii="GHEA Grapalat" w:hAnsi="GHEA Grapalat"/>
                <w:spacing w:val="-6"/>
                <w:sz w:val="24"/>
                <w:szCs w:val="24"/>
              </w:rPr>
            </w:pPr>
            <w:r w:rsidRPr="006C39DE">
              <w:rPr>
                <w:rFonts w:ascii="GHEA Grapalat" w:hAnsi="GHEA Grapalat"/>
                <w:spacing w:val="-6"/>
                <w:sz w:val="24"/>
                <w:szCs w:val="24"/>
              </w:rPr>
              <w:t>ՀՀ արդարադատության նախարարություն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808080" w:themeFill="background1" w:themeFillShade="80"/>
          </w:tcPr>
          <w:p w14:paraId="776492E4" w14:textId="77777777" w:rsidR="00E62254" w:rsidRPr="006C39DE" w:rsidRDefault="00E62254" w:rsidP="00EA7E8D">
            <w:pPr>
              <w:spacing w:after="0" w:line="240" w:lineRule="auto"/>
              <w:ind w:left="360" w:firstLine="708"/>
              <w:jc w:val="both"/>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808080" w:themeFill="background1" w:themeFillShade="80"/>
          </w:tcPr>
          <w:p w14:paraId="43A8E0E5" w14:textId="77777777" w:rsidR="00E62254" w:rsidRPr="006C39DE" w:rsidRDefault="00E62254" w:rsidP="00E62254">
            <w:pPr>
              <w:spacing w:after="0" w:line="360" w:lineRule="auto"/>
              <w:ind w:left="360" w:firstLine="708"/>
              <w:jc w:val="both"/>
              <w:rPr>
                <w:rFonts w:ascii="GHEA Grapalat" w:hAnsi="GHEA Grapalat"/>
                <w:spacing w:val="-6"/>
                <w:sz w:val="24"/>
                <w:szCs w:val="24"/>
              </w:rPr>
            </w:pPr>
            <w:r w:rsidRPr="006C39DE">
              <w:rPr>
                <w:rFonts w:ascii="GHEA Grapalat" w:hAnsi="GHEA Grapalat"/>
                <w:spacing w:val="-6"/>
                <w:sz w:val="24"/>
                <w:szCs w:val="24"/>
              </w:rPr>
              <w:t>/27.4.2/30390-2026</w:t>
            </w:r>
          </w:p>
          <w:p w14:paraId="686422AC" w14:textId="799CB086" w:rsidR="00E62254" w:rsidRPr="006C39DE" w:rsidRDefault="00E62254" w:rsidP="00E62254">
            <w:pPr>
              <w:spacing w:after="0" w:line="360" w:lineRule="auto"/>
              <w:ind w:left="360" w:firstLine="708"/>
              <w:jc w:val="both"/>
              <w:rPr>
                <w:rFonts w:ascii="GHEA Grapalat" w:hAnsi="GHEA Grapalat"/>
                <w:spacing w:val="-6"/>
                <w:sz w:val="24"/>
                <w:szCs w:val="24"/>
              </w:rPr>
            </w:pPr>
            <w:r w:rsidRPr="006C39DE">
              <w:rPr>
                <w:rFonts w:ascii="GHEA Grapalat" w:hAnsi="GHEA Grapalat"/>
                <w:spacing w:val="-6"/>
                <w:sz w:val="24"/>
                <w:szCs w:val="24"/>
              </w:rPr>
              <w:t>12.06.2026</w:t>
            </w:r>
          </w:p>
        </w:tc>
      </w:tr>
      <w:tr w:rsidR="00E62254" w:rsidRPr="006C39DE" w14:paraId="3381DDE4" w14:textId="77777777" w:rsidTr="00E05576">
        <w:trPr>
          <w:trHeight w:val="773"/>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7DF0D80" w14:textId="77777777" w:rsidR="00E62254" w:rsidRPr="006C39DE" w:rsidRDefault="00E62254" w:rsidP="00E62254">
            <w:pPr>
              <w:shd w:val="clear" w:color="auto" w:fill="FFFFFF"/>
              <w:spacing w:after="0" w:line="360" w:lineRule="auto"/>
              <w:ind w:firstLine="283"/>
              <w:jc w:val="both"/>
              <w:rPr>
                <w:rFonts w:ascii="GHEA Grapalat" w:hAnsi="GHEA Grapalat" w:cs="Sylfaen"/>
                <w:bCs/>
                <w:color w:val="000000" w:themeColor="text1"/>
                <w:sz w:val="24"/>
                <w:szCs w:val="24"/>
              </w:rPr>
            </w:pPr>
            <w:r w:rsidRPr="006C39DE">
              <w:rPr>
                <w:rFonts w:ascii="GHEA Grapalat" w:hAnsi="GHEA Grapalat" w:cs="Sylfaen"/>
                <w:bCs/>
                <w:color w:val="000000" w:themeColor="text1"/>
                <w:sz w:val="24"/>
                <w:szCs w:val="24"/>
              </w:rPr>
              <w:t>«Հայաստանի Հանրապետության կառավարության 2023 թվականի փետրվարի 9-ի N 181-Ն որոշման (այսուհետ՝ Որոշում)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r w:rsidRPr="006C39DE">
              <w:rPr>
                <w:rFonts w:ascii="Cambria Math" w:hAnsi="Cambria Math" w:cs="Cambria Math"/>
                <w:bCs/>
                <w:color w:val="000000" w:themeColor="text1"/>
                <w:sz w:val="24"/>
                <w:szCs w:val="24"/>
              </w:rPr>
              <w:t>․</w:t>
            </w:r>
          </w:p>
          <w:p w14:paraId="0315B415" w14:textId="77777777" w:rsidR="00E62254" w:rsidRPr="006C39DE" w:rsidRDefault="00E62254" w:rsidP="00E62254">
            <w:pPr>
              <w:pStyle w:val="ListParagraph"/>
              <w:numPr>
                <w:ilvl w:val="0"/>
                <w:numId w:val="43"/>
              </w:numPr>
              <w:shd w:val="clear" w:color="auto" w:fill="FFFFFF"/>
              <w:spacing w:after="0" w:line="360" w:lineRule="auto"/>
              <w:ind w:left="0" w:firstLine="283"/>
              <w:jc w:val="both"/>
              <w:rPr>
                <w:rFonts w:ascii="GHEA Grapalat" w:hAnsi="GHEA Grapalat" w:cs="Sylfaen"/>
                <w:bCs/>
                <w:color w:val="000000" w:themeColor="text1"/>
                <w:sz w:val="24"/>
                <w:szCs w:val="24"/>
              </w:rPr>
            </w:pPr>
            <w:r w:rsidRPr="006C39DE">
              <w:rPr>
                <w:rFonts w:ascii="GHEA Grapalat" w:hAnsi="GHEA Grapalat" w:cs="Sylfaen"/>
                <w:bCs/>
                <w:color w:val="000000" w:themeColor="text1"/>
                <w:sz w:val="24"/>
                <w:szCs w:val="24"/>
              </w:rPr>
              <w:lastRenderedPageBreak/>
              <w:t xml:space="preserve">Նախագծի 1-ին կետի 3-րդ ենթակետի  «գ» պարբերության համաձայն նախատեսվում է Որոշմամբ հաստատված հավելվածի (այսուհետ՝ Հավելված) 9-րդ կետը շարադրել նոր խմբագրությամբ, որի համաձայն հավակնորդը մասնակցության հայտը և </w:t>
            </w:r>
            <w:r w:rsidRPr="006C39DE">
              <w:rPr>
                <w:rFonts w:ascii="GHEA Grapalat" w:hAnsi="GHEA Grapalat" w:cs="Sylfaen"/>
                <w:bCs/>
                <w:i/>
                <w:color w:val="000000" w:themeColor="text1"/>
                <w:sz w:val="24"/>
                <w:szCs w:val="24"/>
              </w:rPr>
              <w:t>անհրաժեշտ փաստաթղթերը</w:t>
            </w:r>
            <w:r w:rsidRPr="006C39DE">
              <w:rPr>
                <w:rFonts w:ascii="GHEA Grapalat" w:hAnsi="GHEA Grapalat" w:cs="Sylfaen"/>
                <w:bCs/>
                <w:color w:val="000000" w:themeColor="text1"/>
                <w:sz w:val="24"/>
                <w:szCs w:val="24"/>
              </w:rPr>
              <w:t xml:space="preserve"> ներկայացնում է հարթակի միջոցով՝ հայտարարության հրապարակման օրվանից սկսած 15 աշխատանքային օրվա ընթացքում։ Այս առումով գտնում ենք, որ անհրաժեշտ է վերոնշյալ կետում հստակեցնել, թե որոնք են համարվում անհրաժեշտ փաստաթղթեր՝ հղում տալով Հավելվածի համապատասխան դրույթին։</w:t>
            </w:r>
          </w:p>
          <w:p w14:paraId="74E29005" w14:textId="77777777" w:rsidR="00E62254" w:rsidRPr="006C39DE" w:rsidRDefault="00E62254" w:rsidP="00EA7E8D">
            <w:pPr>
              <w:spacing w:after="0" w:line="360" w:lineRule="auto"/>
              <w:ind w:left="360" w:firstLine="708"/>
              <w:jc w:val="both"/>
              <w:rPr>
                <w:rFonts w:ascii="GHEA Grapalat" w:hAnsi="GHEA Grapalat"/>
                <w:spacing w:val="-6"/>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32BC0FDF" w14:textId="77777777" w:rsidR="00E62254" w:rsidRPr="006C39DE" w:rsidRDefault="00E62254" w:rsidP="00EA7E8D">
            <w:pPr>
              <w:spacing w:after="0" w:line="240" w:lineRule="auto"/>
              <w:ind w:left="360" w:firstLine="708"/>
              <w:jc w:val="both"/>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6A56B54A" w14:textId="77777777" w:rsidR="00E560DA" w:rsidRPr="006C39DE" w:rsidRDefault="00E560DA" w:rsidP="00EA7E8D">
            <w:pPr>
              <w:spacing w:after="0" w:line="240" w:lineRule="auto"/>
              <w:ind w:left="360" w:firstLine="708"/>
              <w:jc w:val="both"/>
              <w:rPr>
                <w:rFonts w:ascii="GHEA Grapalat" w:hAnsi="GHEA Grapalat"/>
                <w:sz w:val="24"/>
                <w:szCs w:val="24"/>
              </w:rPr>
            </w:pPr>
          </w:p>
          <w:p w14:paraId="0E4C6B14" w14:textId="77777777" w:rsidR="00E560DA" w:rsidRPr="006C39DE" w:rsidRDefault="00E560DA" w:rsidP="00EA7E8D">
            <w:pPr>
              <w:spacing w:after="0" w:line="240" w:lineRule="auto"/>
              <w:ind w:left="360" w:firstLine="708"/>
              <w:jc w:val="both"/>
              <w:rPr>
                <w:rFonts w:ascii="GHEA Grapalat" w:hAnsi="GHEA Grapalat"/>
                <w:sz w:val="24"/>
                <w:szCs w:val="24"/>
              </w:rPr>
            </w:pPr>
          </w:p>
          <w:p w14:paraId="4050404A" w14:textId="77777777" w:rsidR="00E560DA" w:rsidRPr="006C39DE" w:rsidRDefault="00E560DA" w:rsidP="00EA7E8D">
            <w:pPr>
              <w:spacing w:after="0" w:line="240" w:lineRule="auto"/>
              <w:ind w:left="360" w:firstLine="708"/>
              <w:jc w:val="both"/>
              <w:rPr>
                <w:rFonts w:ascii="GHEA Grapalat" w:hAnsi="GHEA Grapalat"/>
                <w:sz w:val="24"/>
                <w:szCs w:val="24"/>
              </w:rPr>
            </w:pPr>
          </w:p>
          <w:p w14:paraId="7C1F3902" w14:textId="77777777" w:rsidR="00E560DA" w:rsidRPr="006C39DE" w:rsidRDefault="00E560DA" w:rsidP="00EA7E8D">
            <w:pPr>
              <w:spacing w:after="0" w:line="240" w:lineRule="auto"/>
              <w:ind w:left="360" w:firstLine="708"/>
              <w:jc w:val="both"/>
              <w:rPr>
                <w:rFonts w:ascii="GHEA Grapalat" w:hAnsi="GHEA Grapalat"/>
                <w:sz w:val="24"/>
                <w:szCs w:val="24"/>
              </w:rPr>
            </w:pPr>
          </w:p>
          <w:p w14:paraId="70FFB7F7" w14:textId="77777777" w:rsidR="00E560DA" w:rsidRPr="006C39DE" w:rsidRDefault="00E560DA" w:rsidP="00EA7E8D">
            <w:pPr>
              <w:spacing w:after="0" w:line="240" w:lineRule="auto"/>
              <w:ind w:left="360" w:firstLine="708"/>
              <w:jc w:val="both"/>
              <w:rPr>
                <w:rFonts w:ascii="GHEA Grapalat" w:hAnsi="GHEA Grapalat"/>
                <w:sz w:val="24"/>
                <w:szCs w:val="24"/>
              </w:rPr>
            </w:pPr>
          </w:p>
          <w:p w14:paraId="74CF0738" w14:textId="77777777" w:rsidR="00E560DA" w:rsidRPr="006C39DE" w:rsidRDefault="00E560DA" w:rsidP="00EA7E8D">
            <w:pPr>
              <w:spacing w:after="0" w:line="240" w:lineRule="auto"/>
              <w:ind w:left="360" w:firstLine="708"/>
              <w:jc w:val="both"/>
              <w:rPr>
                <w:rFonts w:ascii="GHEA Grapalat" w:hAnsi="GHEA Grapalat"/>
                <w:sz w:val="24"/>
                <w:szCs w:val="24"/>
              </w:rPr>
            </w:pPr>
          </w:p>
          <w:p w14:paraId="6770B46D" w14:textId="77777777" w:rsidR="00E560DA" w:rsidRPr="006C39DE" w:rsidRDefault="00E560DA" w:rsidP="00EA7E8D">
            <w:pPr>
              <w:spacing w:after="0" w:line="240" w:lineRule="auto"/>
              <w:ind w:left="360" w:firstLine="708"/>
              <w:jc w:val="both"/>
              <w:rPr>
                <w:rFonts w:ascii="GHEA Grapalat" w:hAnsi="GHEA Grapalat"/>
                <w:sz w:val="24"/>
                <w:szCs w:val="24"/>
              </w:rPr>
            </w:pPr>
          </w:p>
          <w:p w14:paraId="07DB5EC3" w14:textId="77777777" w:rsidR="00E560DA" w:rsidRPr="006C39DE" w:rsidRDefault="00E560DA" w:rsidP="00EA7E8D">
            <w:pPr>
              <w:spacing w:after="0" w:line="240" w:lineRule="auto"/>
              <w:ind w:left="360" w:firstLine="708"/>
              <w:jc w:val="both"/>
              <w:rPr>
                <w:rFonts w:ascii="GHEA Grapalat" w:hAnsi="GHEA Grapalat"/>
                <w:sz w:val="24"/>
                <w:szCs w:val="24"/>
              </w:rPr>
            </w:pPr>
          </w:p>
          <w:p w14:paraId="7212F536" w14:textId="77777777" w:rsidR="00E560DA" w:rsidRPr="006C39DE" w:rsidRDefault="00E560DA" w:rsidP="00EA7E8D">
            <w:pPr>
              <w:spacing w:after="0" w:line="240" w:lineRule="auto"/>
              <w:ind w:left="360" w:firstLine="708"/>
              <w:jc w:val="both"/>
              <w:rPr>
                <w:rFonts w:ascii="GHEA Grapalat" w:hAnsi="GHEA Grapalat"/>
                <w:sz w:val="24"/>
                <w:szCs w:val="24"/>
              </w:rPr>
            </w:pPr>
          </w:p>
          <w:p w14:paraId="73B9A1D2" w14:textId="05CF0582" w:rsidR="00E62254" w:rsidRPr="006C39DE" w:rsidRDefault="00EB0261" w:rsidP="00EA7E8D">
            <w:pPr>
              <w:spacing w:after="0" w:line="240" w:lineRule="auto"/>
              <w:ind w:left="360" w:firstLine="708"/>
              <w:jc w:val="both"/>
              <w:rPr>
                <w:rFonts w:ascii="GHEA Grapalat" w:hAnsi="GHEA Grapalat"/>
                <w:sz w:val="24"/>
                <w:szCs w:val="24"/>
              </w:rPr>
            </w:pPr>
            <w:r w:rsidRPr="006C39DE">
              <w:rPr>
                <w:rFonts w:ascii="GHEA Grapalat" w:hAnsi="GHEA Grapalat"/>
                <w:sz w:val="24"/>
                <w:szCs w:val="24"/>
              </w:rPr>
              <w:lastRenderedPageBreak/>
              <w:t>Ընդունվել է:</w:t>
            </w:r>
          </w:p>
        </w:tc>
      </w:tr>
      <w:tr w:rsidR="00E62254" w:rsidRPr="006C39DE" w14:paraId="58BB7368" w14:textId="77777777" w:rsidTr="00E05576">
        <w:trPr>
          <w:trHeight w:val="773"/>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08841BE" w14:textId="77777777" w:rsidR="00E62254" w:rsidRPr="006C39DE" w:rsidRDefault="00E62254" w:rsidP="00E62254">
            <w:pPr>
              <w:pStyle w:val="ListParagraph"/>
              <w:numPr>
                <w:ilvl w:val="0"/>
                <w:numId w:val="43"/>
              </w:numPr>
              <w:shd w:val="clear" w:color="auto" w:fill="FFFFFF"/>
              <w:spacing w:after="0" w:line="360" w:lineRule="auto"/>
              <w:ind w:left="0" w:firstLine="283"/>
              <w:jc w:val="both"/>
              <w:rPr>
                <w:rFonts w:ascii="GHEA Grapalat" w:hAnsi="GHEA Grapalat" w:cs="Sylfaen"/>
                <w:bCs/>
                <w:color w:val="000000" w:themeColor="text1"/>
                <w:sz w:val="24"/>
                <w:szCs w:val="24"/>
              </w:rPr>
            </w:pPr>
            <w:r w:rsidRPr="006C39DE">
              <w:rPr>
                <w:rFonts w:ascii="GHEA Grapalat" w:hAnsi="GHEA Grapalat" w:cs="Sylfaen"/>
                <w:bCs/>
                <w:color w:val="000000" w:themeColor="text1"/>
                <w:sz w:val="24"/>
                <w:szCs w:val="24"/>
              </w:rPr>
              <w:lastRenderedPageBreak/>
              <w:t xml:space="preserve">Նախագծի 1-ին կետի 3-րդ ենթակետի  «գ» պարբերության համաձայն նախատեսվում է Հավելվածի 12-րդ կետը շարադրել նոր խմբագրությամբ, որի 5-րդ ենթակետում, որպես մրցույթին մասնակցելու համար հավակնորդին ներկայացվող պահանջ, սահմանվում է, որ հավակնորդը հարթակում ներբեռնում է Հավելվածի 16-րդ կետի 1-ին ենթակետով սահմանված հանդիպումների </w:t>
            </w:r>
            <w:r w:rsidRPr="006C39DE">
              <w:rPr>
                <w:rFonts w:ascii="GHEA Grapalat" w:hAnsi="GHEA Grapalat" w:cs="Sylfaen"/>
                <w:bCs/>
                <w:color w:val="000000" w:themeColor="text1"/>
                <w:sz w:val="24"/>
                <w:szCs w:val="24"/>
              </w:rPr>
              <w:lastRenderedPageBreak/>
              <w:t xml:space="preserve">արձանագրությունները, որոնք հավակնորդը ներկայացնում է մինչև հայտերի ընդունման ժամկետի ավարտը։ Այս առումով, նկատի ունենալով այն հանգամանքը, որ Հավելվածի Ձև 1-ի 1-ին կետի 6-րդ ենթակետում սահմանվում է «սույն կարգի 16-րդ կետի 1-ին ենթակետով սահմանված </w:t>
            </w:r>
            <w:r w:rsidRPr="006C39DE">
              <w:rPr>
                <w:rFonts w:ascii="GHEA Grapalat" w:hAnsi="GHEA Grapalat" w:cs="Sylfaen"/>
                <w:b/>
                <w:bCs/>
                <w:color w:val="000000" w:themeColor="text1"/>
                <w:sz w:val="24"/>
                <w:szCs w:val="24"/>
              </w:rPr>
              <w:t>3</w:t>
            </w:r>
            <w:r w:rsidRPr="006C39DE">
              <w:rPr>
                <w:rFonts w:ascii="GHEA Grapalat" w:hAnsi="GHEA Grapalat" w:cs="Sylfaen"/>
                <w:bCs/>
                <w:color w:val="000000" w:themeColor="text1"/>
                <w:sz w:val="24"/>
                <w:szCs w:val="24"/>
              </w:rPr>
              <w:t xml:space="preserve"> հանդիպումների արձանագրությունների տեսաներածված տարբերակները», հիմք ընդունելով Հավելվածի 16-րդ կետի 1-ին ենթակետի կարգավորումները, ինչպես նաև «Նորմատիվ իրավական ակտերի մասին» օրենքի 15-րդ հոդվածի 2-րդ մասի դրույթը, որի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 գտնում ենք, որ անհրաժեշտ է Նախագծի 1-ին կետի 3-րդ ենթակետի  «գ» պարբերության համաձայն Հավելվածի նոր խմբագրությամբ շարադրվող 12-րդ կետի 5-րդ ենթակետում «սահմանված հանդիպումների» բառերը փոխարինել «սահմանված 3 հանդիպումների» բառերով։ </w:t>
            </w:r>
          </w:p>
          <w:p w14:paraId="6FE97404" w14:textId="77777777" w:rsidR="00E62254" w:rsidRPr="006C39DE" w:rsidRDefault="00E62254" w:rsidP="00EA7E8D">
            <w:pPr>
              <w:spacing w:after="0" w:line="360" w:lineRule="auto"/>
              <w:ind w:left="360" w:firstLine="708"/>
              <w:jc w:val="both"/>
              <w:rPr>
                <w:rFonts w:ascii="GHEA Grapalat" w:hAnsi="GHEA Grapalat"/>
                <w:spacing w:val="-6"/>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A149FC2" w14:textId="77777777" w:rsidR="00E62254" w:rsidRPr="006C39DE" w:rsidRDefault="00E62254" w:rsidP="00EA7E8D">
            <w:pPr>
              <w:spacing w:after="0" w:line="240" w:lineRule="auto"/>
              <w:ind w:left="360" w:firstLine="708"/>
              <w:jc w:val="both"/>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0517A35C" w14:textId="77777777" w:rsidR="00E560DA" w:rsidRPr="006C39DE" w:rsidRDefault="00E560DA" w:rsidP="00EA7E8D">
            <w:pPr>
              <w:spacing w:after="0" w:line="240" w:lineRule="auto"/>
              <w:ind w:left="360" w:firstLine="708"/>
              <w:jc w:val="both"/>
              <w:rPr>
                <w:rFonts w:ascii="GHEA Grapalat" w:hAnsi="GHEA Grapalat"/>
                <w:sz w:val="24"/>
                <w:szCs w:val="24"/>
              </w:rPr>
            </w:pPr>
          </w:p>
          <w:p w14:paraId="73BD1D79" w14:textId="77777777" w:rsidR="00E560DA" w:rsidRPr="006C39DE" w:rsidRDefault="00E560DA" w:rsidP="00EA7E8D">
            <w:pPr>
              <w:spacing w:after="0" w:line="240" w:lineRule="auto"/>
              <w:ind w:left="360" w:firstLine="708"/>
              <w:jc w:val="both"/>
              <w:rPr>
                <w:rFonts w:ascii="GHEA Grapalat" w:hAnsi="GHEA Grapalat"/>
                <w:sz w:val="24"/>
                <w:szCs w:val="24"/>
              </w:rPr>
            </w:pPr>
          </w:p>
          <w:p w14:paraId="31F4BC71" w14:textId="77777777" w:rsidR="00E560DA" w:rsidRPr="006C39DE" w:rsidRDefault="00E560DA" w:rsidP="00EA7E8D">
            <w:pPr>
              <w:spacing w:after="0" w:line="240" w:lineRule="auto"/>
              <w:ind w:left="360" w:firstLine="708"/>
              <w:jc w:val="both"/>
              <w:rPr>
                <w:rFonts w:ascii="GHEA Grapalat" w:hAnsi="GHEA Grapalat"/>
                <w:sz w:val="24"/>
                <w:szCs w:val="24"/>
              </w:rPr>
            </w:pPr>
          </w:p>
          <w:p w14:paraId="092C0877" w14:textId="77777777" w:rsidR="00E560DA" w:rsidRPr="006C39DE" w:rsidRDefault="00E560DA" w:rsidP="00EA7E8D">
            <w:pPr>
              <w:spacing w:after="0" w:line="240" w:lineRule="auto"/>
              <w:ind w:left="360" w:firstLine="708"/>
              <w:jc w:val="both"/>
              <w:rPr>
                <w:rFonts w:ascii="GHEA Grapalat" w:hAnsi="GHEA Grapalat"/>
                <w:sz w:val="24"/>
                <w:szCs w:val="24"/>
              </w:rPr>
            </w:pPr>
          </w:p>
          <w:p w14:paraId="2BF4F566" w14:textId="77777777" w:rsidR="00E560DA" w:rsidRPr="006C39DE" w:rsidRDefault="00E560DA" w:rsidP="00EA7E8D">
            <w:pPr>
              <w:spacing w:after="0" w:line="240" w:lineRule="auto"/>
              <w:ind w:left="360" w:firstLine="708"/>
              <w:jc w:val="both"/>
              <w:rPr>
                <w:rFonts w:ascii="GHEA Grapalat" w:hAnsi="GHEA Grapalat"/>
                <w:sz w:val="24"/>
                <w:szCs w:val="24"/>
              </w:rPr>
            </w:pPr>
          </w:p>
          <w:p w14:paraId="48A8D9DD" w14:textId="77777777" w:rsidR="00E560DA" w:rsidRPr="006C39DE" w:rsidRDefault="00E560DA" w:rsidP="00EA7E8D">
            <w:pPr>
              <w:spacing w:after="0" w:line="240" w:lineRule="auto"/>
              <w:ind w:left="360" w:firstLine="708"/>
              <w:jc w:val="both"/>
              <w:rPr>
                <w:rFonts w:ascii="GHEA Grapalat" w:hAnsi="GHEA Grapalat"/>
                <w:sz w:val="24"/>
                <w:szCs w:val="24"/>
              </w:rPr>
            </w:pPr>
          </w:p>
          <w:p w14:paraId="695096D0" w14:textId="77777777" w:rsidR="00E560DA" w:rsidRPr="006C39DE" w:rsidRDefault="00E560DA" w:rsidP="00EA7E8D">
            <w:pPr>
              <w:spacing w:after="0" w:line="240" w:lineRule="auto"/>
              <w:ind w:left="360" w:firstLine="708"/>
              <w:jc w:val="both"/>
              <w:rPr>
                <w:rFonts w:ascii="GHEA Grapalat" w:hAnsi="GHEA Grapalat"/>
                <w:sz w:val="24"/>
                <w:szCs w:val="24"/>
              </w:rPr>
            </w:pPr>
          </w:p>
          <w:p w14:paraId="1E42FC6B" w14:textId="77777777" w:rsidR="00E560DA" w:rsidRPr="006C39DE" w:rsidRDefault="00E560DA" w:rsidP="00EA7E8D">
            <w:pPr>
              <w:spacing w:after="0" w:line="240" w:lineRule="auto"/>
              <w:ind w:left="360" w:firstLine="708"/>
              <w:jc w:val="both"/>
              <w:rPr>
                <w:rFonts w:ascii="GHEA Grapalat" w:hAnsi="GHEA Grapalat"/>
                <w:sz w:val="24"/>
                <w:szCs w:val="24"/>
              </w:rPr>
            </w:pPr>
          </w:p>
          <w:p w14:paraId="73165000" w14:textId="77777777" w:rsidR="00E560DA" w:rsidRPr="006C39DE" w:rsidRDefault="00E560DA" w:rsidP="00EA7E8D">
            <w:pPr>
              <w:spacing w:after="0" w:line="240" w:lineRule="auto"/>
              <w:ind w:left="360" w:firstLine="708"/>
              <w:jc w:val="both"/>
              <w:rPr>
                <w:rFonts w:ascii="GHEA Grapalat" w:hAnsi="GHEA Grapalat"/>
                <w:sz w:val="24"/>
                <w:szCs w:val="24"/>
              </w:rPr>
            </w:pPr>
          </w:p>
          <w:p w14:paraId="62512D69" w14:textId="77777777" w:rsidR="00E560DA" w:rsidRPr="006C39DE" w:rsidRDefault="00E560DA" w:rsidP="00EA7E8D">
            <w:pPr>
              <w:spacing w:after="0" w:line="240" w:lineRule="auto"/>
              <w:ind w:left="360" w:firstLine="708"/>
              <w:jc w:val="both"/>
              <w:rPr>
                <w:rFonts w:ascii="GHEA Grapalat" w:hAnsi="GHEA Grapalat"/>
                <w:sz w:val="24"/>
                <w:szCs w:val="24"/>
              </w:rPr>
            </w:pPr>
          </w:p>
          <w:p w14:paraId="3441BB4E" w14:textId="3A080FC1" w:rsidR="00E62254" w:rsidRPr="006C39DE" w:rsidRDefault="00B141AB" w:rsidP="00EA7E8D">
            <w:pPr>
              <w:spacing w:after="0" w:line="240" w:lineRule="auto"/>
              <w:ind w:left="360" w:firstLine="708"/>
              <w:jc w:val="both"/>
              <w:rPr>
                <w:rFonts w:ascii="GHEA Grapalat" w:hAnsi="GHEA Grapalat"/>
                <w:sz w:val="24"/>
                <w:szCs w:val="24"/>
              </w:rPr>
            </w:pPr>
            <w:r w:rsidRPr="006C39DE">
              <w:rPr>
                <w:rFonts w:ascii="GHEA Grapalat" w:hAnsi="GHEA Grapalat"/>
                <w:sz w:val="24"/>
                <w:szCs w:val="24"/>
              </w:rPr>
              <w:lastRenderedPageBreak/>
              <w:t>Ընդունվել է:</w:t>
            </w:r>
          </w:p>
        </w:tc>
      </w:tr>
      <w:tr w:rsidR="00E62254" w:rsidRPr="006C39DE" w14:paraId="0B38C520" w14:textId="77777777" w:rsidTr="00E05576">
        <w:trPr>
          <w:trHeight w:val="773"/>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D0166B5" w14:textId="77777777" w:rsidR="00E62254" w:rsidRPr="006C39DE" w:rsidRDefault="00E62254" w:rsidP="00E62254">
            <w:pPr>
              <w:pStyle w:val="ListParagraph"/>
              <w:numPr>
                <w:ilvl w:val="0"/>
                <w:numId w:val="43"/>
              </w:numPr>
              <w:shd w:val="clear" w:color="auto" w:fill="FFFFFF"/>
              <w:spacing w:after="0" w:line="360" w:lineRule="auto"/>
              <w:ind w:left="0" w:firstLine="283"/>
              <w:jc w:val="both"/>
              <w:rPr>
                <w:rFonts w:ascii="GHEA Grapalat" w:hAnsi="GHEA Grapalat" w:cs="Sylfaen"/>
                <w:bCs/>
                <w:color w:val="000000" w:themeColor="text1"/>
                <w:sz w:val="24"/>
                <w:szCs w:val="24"/>
              </w:rPr>
            </w:pPr>
            <w:r w:rsidRPr="006C39DE">
              <w:rPr>
                <w:rFonts w:ascii="GHEA Grapalat" w:hAnsi="GHEA Grapalat" w:cs="Sylfaen"/>
                <w:bCs/>
                <w:color w:val="000000" w:themeColor="text1"/>
                <w:sz w:val="24"/>
                <w:szCs w:val="24"/>
              </w:rPr>
              <w:lastRenderedPageBreak/>
              <w:t>Անհրաժեշտ է Նախագծի 1-ին կետի 3-րդ ենթակետի  «զ» պարբերության համաձայն Հավելվածի նոր խմբագրությամբ շարադրվող 13-րդ կետում «իսկ բնօրինակների ներկայացումը պահանջվում է միայն հարցազրույցի օրը» բառերը փոխարինել «իսկ բնօրինակների այդ թվում՝ զարգացման ծրագրի թղթային տարբերակի ներկայացումը պահանջվում է միայն հարցազրույցի օրը» բառերով՝ հիմք ընդունելով Նախագծի 1-ին կետի 3-րդ ենթակետի  «ժէ» պարբերության համաձայն Հավելվածի նոր խմբագրությամբ շարադրվող Ձև N 1-ի 3-րդ կետի կարգավորումները։</w:t>
            </w:r>
          </w:p>
          <w:p w14:paraId="6F71BAF4" w14:textId="77777777" w:rsidR="00E62254" w:rsidRPr="006C39DE" w:rsidRDefault="00E62254" w:rsidP="00EA7E8D">
            <w:pPr>
              <w:spacing w:after="0" w:line="360" w:lineRule="auto"/>
              <w:ind w:left="360" w:firstLine="708"/>
              <w:jc w:val="both"/>
              <w:rPr>
                <w:rFonts w:ascii="GHEA Grapalat" w:hAnsi="GHEA Grapalat"/>
                <w:spacing w:val="-6"/>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91E11E8" w14:textId="77777777" w:rsidR="00E62254" w:rsidRPr="006C39DE" w:rsidRDefault="00E62254" w:rsidP="00EA7E8D">
            <w:pPr>
              <w:spacing w:after="0" w:line="240" w:lineRule="auto"/>
              <w:ind w:left="360" w:firstLine="708"/>
              <w:jc w:val="both"/>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6A514CA8" w14:textId="77777777" w:rsidR="00E560DA" w:rsidRPr="006C39DE" w:rsidRDefault="00E560DA" w:rsidP="00EA7E8D">
            <w:pPr>
              <w:spacing w:after="0" w:line="240" w:lineRule="auto"/>
              <w:ind w:left="360" w:firstLine="708"/>
              <w:jc w:val="both"/>
              <w:rPr>
                <w:rFonts w:ascii="GHEA Grapalat" w:hAnsi="GHEA Grapalat"/>
                <w:sz w:val="24"/>
                <w:szCs w:val="24"/>
              </w:rPr>
            </w:pPr>
          </w:p>
          <w:p w14:paraId="53CF88C6" w14:textId="77777777" w:rsidR="00E560DA" w:rsidRPr="006C39DE" w:rsidRDefault="00E560DA" w:rsidP="00EA7E8D">
            <w:pPr>
              <w:spacing w:after="0" w:line="240" w:lineRule="auto"/>
              <w:ind w:left="360" w:firstLine="708"/>
              <w:jc w:val="both"/>
              <w:rPr>
                <w:rFonts w:ascii="GHEA Grapalat" w:hAnsi="GHEA Grapalat"/>
                <w:sz w:val="24"/>
                <w:szCs w:val="24"/>
              </w:rPr>
            </w:pPr>
          </w:p>
          <w:p w14:paraId="45DCD9F0" w14:textId="77777777" w:rsidR="00E560DA" w:rsidRPr="006C39DE" w:rsidRDefault="00E560DA" w:rsidP="00EA7E8D">
            <w:pPr>
              <w:spacing w:after="0" w:line="240" w:lineRule="auto"/>
              <w:ind w:left="360" w:firstLine="708"/>
              <w:jc w:val="both"/>
              <w:rPr>
                <w:rFonts w:ascii="GHEA Grapalat" w:hAnsi="GHEA Grapalat"/>
                <w:sz w:val="24"/>
                <w:szCs w:val="24"/>
              </w:rPr>
            </w:pPr>
          </w:p>
          <w:p w14:paraId="08AD493E" w14:textId="77777777" w:rsidR="00E560DA" w:rsidRPr="006C39DE" w:rsidRDefault="00E560DA" w:rsidP="00EA7E8D">
            <w:pPr>
              <w:spacing w:after="0" w:line="240" w:lineRule="auto"/>
              <w:ind w:left="360" w:firstLine="708"/>
              <w:jc w:val="both"/>
              <w:rPr>
                <w:rFonts w:ascii="GHEA Grapalat" w:hAnsi="GHEA Grapalat"/>
                <w:sz w:val="24"/>
                <w:szCs w:val="24"/>
              </w:rPr>
            </w:pPr>
          </w:p>
          <w:p w14:paraId="6EAB2666" w14:textId="77777777" w:rsidR="00E560DA" w:rsidRPr="006C39DE" w:rsidRDefault="00E560DA" w:rsidP="00EA7E8D">
            <w:pPr>
              <w:spacing w:after="0" w:line="240" w:lineRule="auto"/>
              <w:ind w:left="360" w:firstLine="708"/>
              <w:jc w:val="both"/>
              <w:rPr>
                <w:rFonts w:ascii="GHEA Grapalat" w:hAnsi="GHEA Grapalat"/>
                <w:sz w:val="24"/>
                <w:szCs w:val="24"/>
              </w:rPr>
            </w:pPr>
          </w:p>
          <w:p w14:paraId="3DE4B047" w14:textId="77777777" w:rsidR="00E560DA" w:rsidRPr="006C39DE" w:rsidRDefault="00E560DA" w:rsidP="00EA7E8D">
            <w:pPr>
              <w:spacing w:after="0" w:line="240" w:lineRule="auto"/>
              <w:ind w:left="360" w:firstLine="708"/>
              <w:jc w:val="both"/>
              <w:rPr>
                <w:rFonts w:ascii="GHEA Grapalat" w:hAnsi="GHEA Grapalat"/>
                <w:sz w:val="24"/>
                <w:szCs w:val="24"/>
              </w:rPr>
            </w:pPr>
          </w:p>
          <w:p w14:paraId="2FEA384E" w14:textId="77777777" w:rsidR="00E560DA" w:rsidRPr="006C39DE" w:rsidRDefault="00E560DA" w:rsidP="00EA7E8D">
            <w:pPr>
              <w:spacing w:after="0" w:line="240" w:lineRule="auto"/>
              <w:ind w:left="360" w:firstLine="708"/>
              <w:jc w:val="both"/>
              <w:rPr>
                <w:rFonts w:ascii="GHEA Grapalat" w:hAnsi="GHEA Grapalat"/>
                <w:sz w:val="24"/>
                <w:szCs w:val="24"/>
              </w:rPr>
            </w:pPr>
          </w:p>
          <w:p w14:paraId="11A1E772" w14:textId="094B7C3F" w:rsidR="00E62254" w:rsidRPr="006C39DE" w:rsidRDefault="00000895" w:rsidP="00EA7E8D">
            <w:pPr>
              <w:spacing w:after="0" w:line="240" w:lineRule="auto"/>
              <w:ind w:left="360" w:firstLine="708"/>
              <w:jc w:val="both"/>
              <w:rPr>
                <w:rFonts w:ascii="GHEA Grapalat" w:hAnsi="GHEA Grapalat"/>
                <w:sz w:val="24"/>
                <w:szCs w:val="24"/>
              </w:rPr>
            </w:pPr>
            <w:r w:rsidRPr="006C39DE">
              <w:rPr>
                <w:rFonts w:ascii="GHEA Grapalat" w:hAnsi="GHEA Grapalat"/>
                <w:sz w:val="24"/>
                <w:szCs w:val="24"/>
              </w:rPr>
              <w:t>Ընդունվել է:</w:t>
            </w:r>
          </w:p>
        </w:tc>
      </w:tr>
      <w:tr w:rsidR="00E62254" w:rsidRPr="006C39DE" w14:paraId="3A9F2366" w14:textId="77777777" w:rsidTr="00E05576">
        <w:trPr>
          <w:trHeight w:val="773"/>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09E7D0A" w14:textId="77777777" w:rsidR="00E62254" w:rsidRPr="006C39DE" w:rsidRDefault="00E62254" w:rsidP="00E62254">
            <w:pPr>
              <w:pStyle w:val="ListParagraph"/>
              <w:numPr>
                <w:ilvl w:val="0"/>
                <w:numId w:val="43"/>
              </w:numPr>
              <w:shd w:val="clear" w:color="auto" w:fill="FFFFFF"/>
              <w:spacing w:after="0" w:line="360" w:lineRule="auto"/>
              <w:ind w:left="0" w:firstLine="283"/>
              <w:jc w:val="both"/>
              <w:rPr>
                <w:rFonts w:ascii="GHEA Grapalat" w:hAnsi="GHEA Grapalat" w:cs="Sylfaen"/>
                <w:bCs/>
                <w:color w:val="000000" w:themeColor="text1"/>
                <w:sz w:val="24"/>
                <w:szCs w:val="24"/>
              </w:rPr>
            </w:pPr>
            <w:r w:rsidRPr="006C39DE">
              <w:rPr>
                <w:rFonts w:ascii="GHEA Grapalat" w:hAnsi="GHEA Grapalat" w:cs="Sylfaen"/>
                <w:bCs/>
                <w:color w:val="000000" w:themeColor="text1"/>
                <w:sz w:val="24"/>
                <w:szCs w:val="24"/>
              </w:rPr>
              <w:t>Անհրաժեշտ է Նախագծի 1-ին կետի 3-րդ ենթակետի  «ը» պարբերության համաձայն Հավելվածի նոր լրացվող 21</w:t>
            </w:r>
            <w:r w:rsidRPr="006C39DE">
              <w:rPr>
                <w:rFonts w:ascii="Cambria Math" w:hAnsi="Cambria Math" w:cs="Sylfaen"/>
                <w:bCs/>
                <w:color w:val="000000" w:themeColor="text1"/>
                <w:sz w:val="24"/>
                <w:szCs w:val="24"/>
              </w:rPr>
              <w:t>․</w:t>
            </w:r>
            <w:r w:rsidRPr="006C39DE">
              <w:rPr>
                <w:rFonts w:ascii="GHEA Grapalat" w:hAnsi="GHEA Grapalat" w:cs="Sylfaen"/>
                <w:bCs/>
                <w:color w:val="000000" w:themeColor="text1"/>
                <w:sz w:val="24"/>
                <w:szCs w:val="24"/>
              </w:rPr>
              <w:t xml:space="preserve">1-ին կետի 1-ին ենթակետում «Հայաստանի Հանրապետության կրթության, գիտության, մշակույթի և սպորտի նախարարության» բառերը փոխարինել «նախարարության» բառով՝ նկատի ունենալով այն հանգամանքը, որ Հավելվածի 21-րդ կետի 1-ին ենթակետում սահմանվում է </w:t>
            </w:r>
            <w:r w:rsidRPr="006C39DE">
              <w:rPr>
                <w:rFonts w:ascii="GHEA Grapalat" w:hAnsi="GHEA Grapalat" w:cs="Sylfaen"/>
                <w:bCs/>
                <w:i/>
                <w:color w:val="000000" w:themeColor="text1"/>
                <w:sz w:val="24"/>
                <w:szCs w:val="24"/>
              </w:rPr>
              <w:t xml:space="preserve">Հայաստանի </w:t>
            </w:r>
            <w:r w:rsidRPr="006C39DE">
              <w:rPr>
                <w:rFonts w:ascii="GHEA Grapalat" w:hAnsi="GHEA Grapalat" w:cs="Sylfaen"/>
                <w:bCs/>
                <w:i/>
                <w:color w:val="000000" w:themeColor="text1"/>
                <w:sz w:val="24"/>
                <w:szCs w:val="24"/>
              </w:rPr>
              <w:lastRenderedPageBreak/>
              <w:t>Հանրապետության կրթության, գիտության, մշակույթի և սպորտի նախարարության (այսուհետ՝ նախարարություն)</w:t>
            </w:r>
            <w:r w:rsidRPr="006C39DE">
              <w:rPr>
                <w:rFonts w:ascii="GHEA Grapalat" w:hAnsi="GHEA Grapalat" w:cs="Sylfaen"/>
                <w:bCs/>
                <w:color w:val="000000" w:themeColor="text1"/>
                <w:sz w:val="24"/>
                <w:szCs w:val="24"/>
              </w:rPr>
              <w:t>։</w:t>
            </w:r>
          </w:p>
          <w:p w14:paraId="68A54CEA" w14:textId="77777777" w:rsidR="00E62254" w:rsidRPr="006C39DE" w:rsidRDefault="00E62254" w:rsidP="00EA7E8D">
            <w:pPr>
              <w:spacing w:after="0" w:line="360" w:lineRule="auto"/>
              <w:ind w:left="360" w:firstLine="708"/>
              <w:jc w:val="both"/>
              <w:rPr>
                <w:rFonts w:ascii="GHEA Grapalat" w:hAnsi="GHEA Grapalat"/>
                <w:spacing w:val="-6"/>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8848CEB" w14:textId="77777777" w:rsidR="00E62254" w:rsidRPr="006C39DE" w:rsidRDefault="00E62254" w:rsidP="00EA7E8D">
            <w:pPr>
              <w:spacing w:after="0" w:line="240" w:lineRule="auto"/>
              <w:ind w:left="360" w:firstLine="708"/>
              <w:jc w:val="both"/>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69F4074D" w14:textId="77777777" w:rsidR="00E560DA" w:rsidRPr="006C39DE" w:rsidRDefault="00E560DA" w:rsidP="00EA7E8D">
            <w:pPr>
              <w:spacing w:after="0" w:line="240" w:lineRule="auto"/>
              <w:ind w:left="360" w:firstLine="708"/>
              <w:jc w:val="both"/>
              <w:rPr>
                <w:rFonts w:ascii="GHEA Grapalat" w:hAnsi="GHEA Grapalat"/>
                <w:sz w:val="24"/>
                <w:szCs w:val="24"/>
              </w:rPr>
            </w:pPr>
          </w:p>
          <w:p w14:paraId="28B462BD" w14:textId="77777777" w:rsidR="00E560DA" w:rsidRPr="006C39DE" w:rsidRDefault="00E560DA" w:rsidP="00EA7E8D">
            <w:pPr>
              <w:spacing w:after="0" w:line="240" w:lineRule="auto"/>
              <w:ind w:left="360" w:firstLine="708"/>
              <w:jc w:val="both"/>
              <w:rPr>
                <w:rFonts w:ascii="GHEA Grapalat" w:hAnsi="GHEA Grapalat"/>
                <w:sz w:val="24"/>
                <w:szCs w:val="24"/>
              </w:rPr>
            </w:pPr>
          </w:p>
          <w:p w14:paraId="53E5E1B3" w14:textId="77777777" w:rsidR="00E560DA" w:rsidRPr="006C39DE" w:rsidRDefault="00E560DA" w:rsidP="00EA7E8D">
            <w:pPr>
              <w:spacing w:after="0" w:line="240" w:lineRule="auto"/>
              <w:ind w:left="360" w:firstLine="708"/>
              <w:jc w:val="both"/>
              <w:rPr>
                <w:rFonts w:ascii="GHEA Grapalat" w:hAnsi="GHEA Grapalat"/>
                <w:sz w:val="24"/>
                <w:szCs w:val="24"/>
              </w:rPr>
            </w:pPr>
          </w:p>
          <w:p w14:paraId="52EDCD7B" w14:textId="77777777" w:rsidR="00E560DA" w:rsidRPr="006C39DE" w:rsidRDefault="00E560DA" w:rsidP="00EA7E8D">
            <w:pPr>
              <w:spacing w:after="0" w:line="240" w:lineRule="auto"/>
              <w:ind w:left="360" w:firstLine="708"/>
              <w:jc w:val="both"/>
              <w:rPr>
                <w:rFonts w:ascii="GHEA Grapalat" w:hAnsi="GHEA Grapalat"/>
                <w:sz w:val="24"/>
                <w:szCs w:val="24"/>
              </w:rPr>
            </w:pPr>
          </w:p>
          <w:p w14:paraId="3D1442A2" w14:textId="77777777" w:rsidR="00E560DA" w:rsidRPr="006C39DE" w:rsidRDefault="00E560DA" w:rsidP="00EA7E8D">
            <w:pPr>
              <w:spacing w:after="0" w:line="240" w:lineRule="auto"/>
              <w:ind w:left="360" w:firstLine="708"/>
              <w:jc w:val="both"/>
              <w:rPr>
                <w:rFonts w:ascii="GHEA Grapalat" w:hAnsi="GHEA Grapalat"/>
                <w:sz w:val="24"/>
                <w:szCs w:val="24"/>
              </w:rPr>
            </w:pPr>
          </w:p>
          <w:p w14:paraId="001EDA08" w14:textId="07F0D47C" w:rsidR="00E62254" w:rsidRPr="006C39DE" w:rsidRDefault="004A4F93" w:rsidP="00EA7E8D">
            <w:pPr>
              <w:spacing w:after="0" w:line="240" w:lineRule="auto"/>
              <w:ind w:left="360" w:firstLine="708"/>
              <w:jc w:val="both"/>
              <w:rPr>
                <w:rFonts w:ascii="GHEA Grapalat" w:hAnsi="GHEA Grapalat"/>
                <w:sz w:val="24"/>
                <w:szCs w:val="24"/>
              </w:rPr>
            </w:pPr>
            <w:r w:rsidRPr="006C39DE">
              <w:rPr>
                <w:rFonts w:ascii="GHEA Grapalat" w:hAnsi="GHEA Grapalat"/>
                <w:sz w:val="24"/>
                <w:szCs w:val="24"/>
              </w:rPr>
              <w:t>Ընդունվել է:</w:t>
            </w:r>
          </w:p>
        </w:tc>
      </w:tr>
      <w:tr w:rsidR="00E62254" w:rsidRPr="006C39DE" w14:paraId="692DA7D2" w14:textId="77777777" w:rsidTr="00E05576">
        <w:trPr>
          <w:trHeight w:val="773"/>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FF43826" w14:textId="77777777" w:rsidR="00E343DC" w:rsidRPr="006C39DE" w:rsidRDefault="00E62254" w:rsidP="00E62254">
            <w:pPr>
              <w:pStyle w:val="ListParagraph"/>
              <w:numPr>
                <w:ilvl w:val="0"/>
                <w:numId w:val="43"/>
              </w:numPr>
              <w:shd w:val="clear" w:color="auto" w:fill="FFFFFF"/>
              <w:spacing w:after="0" w:line="360" w:lineRule="auto"/>
              <w:ind w:left="0" w:firstLine="283"/>
              <w:jc w:val="both"/>
              <w:rPr>
                <w:rFonts w:ascii="GHEA Grapalat" w:hAnsi="GHEA Grapalat" w:cs="Sylfaen"/>
                <w:bCs/>
                <w:color w:val="000000" w:themeColor="text1"/>
                <w:sz w:val="24"/>
                <w:szCs w:val="24"/>
              </w:rPr>
            </w:pPr>
            <w:r w:rsidRPr="006C39DE">
              <w:rPr>
                <w:rFonts w:ascii="GHEA Grapalat" w:hAnsi="GHEA Grapalat" w:cs="Sylfaen"/>
                <w:bCs/>
                <w:color w:val="000000" w:themeColor="text1"/>
                <w:sz w:val="24"/>
                <w:szCs w:val="24"/>
              </w:rPr>
              <w:t>Միաժամանակ գտնում ենք, որ «Նորմատիվ իրավական ակտերի մասին» օրենքի 15-րդ հոդվածի 2-րդ մասի դրույթի պահանջների ապահովման նպատակով անհրաժեշտ է Նախագծի 1-ին կետի 3-րդ ենթակետի  «ը» պարբերության համաձայն Հավելվածի նոր լրացվող 21</w:t>
            </w:r>
            <w:r w:rsidRPr="006C39DE">
              <w:rPr>
                <w:rFonts w:ascii="Cambria Math" w:hAnsi="Cambria Math" w:cs="Sylfaen"/>
                <w:bCs/>
                <w:color w:val="000000" w:themeColor="text1"/>
                <w:sz w:val="24"/>
                <w:szCs w:val="24"/>
              </w:rPr>
              <w:t>․</w:t>
            </w:r>
            <w:r w:rsidRPr="006C39DE">
              <w:rPr>
                <w:rFonts w:ascii="GHEA Grapalat" w:hAnsi="GHEA Grapalat" w:cs="Sylfaen"/>
                <w:bCs/>
                <w:color w:val="000000" w:themeColor="text1"/>
                <w:sz w:val="24"/>
                <w:szCs w:val="24"/>
              </w:rPr>
              <w:t xml:space="preserve">1-ին կետի կարգավորումները և Հավելվածի 21-րդ կետի կարգավորումները համապատասխանեցնել միմյանց։ Մասնավորապես՝ անհրաժեշտ է Նախագծով նախատեսել դրույթ, որի համաձայն կնախատեսվի Հավելվածի 21-րդ կետի 1-ին ենթակետում «ենթակայության հաստատության» բառերը փոխարինել «ենթակայության ուսումնական հաստատության» բառերով, 2-րդ ենթակետում «ենթակայության հաստատությունների» բառերը փոխարինել «ենթակայությամբ գործող պետական հանրակրթական ուսումնական հաստատությունների» բառերով, </w:t>
            </w:r>
          </w:p>
          <w:p w14:paraId="5788E894" w14:textId="77777777" w:rsidR="00E343DC" w:rsidRPr="006C39DE" w:rsidRDefault="00E62254" w:rsidP="00E343DC">
            <w:pPr>
              <w:pStyle w:val="ListParagraph"/>
              <w:shd w:val="clear" w:color="auto" w:fill="FFFFFF"/>
              <w:spacing w:after="0" w:line="360" w:lineRule="auto"/>
              <w:ind w:left="283"/>
              <w:jc w:val="both"/>
              <w:rPr>
                <w:rFonts w:ascii="GHEA Grapalat" w:hAnsi="GHEA Grapalat" w:cs="Sylfaen"/>
                <w:bCs/>
                <w:color w:val="000000" w:themeColor="text1"/>
                <w:sz w:val="24"/>
                <w:szCs w:val="24"/>
              </w:rPr>
            </w:pPr>
            <w:r w:rsidRPr="006C39DE">
              <w:rPr>
                <w:rFonts w:ascii="GHEA Grapalat" w:hAnsi="GHEA Grapalat" w:cs="Sylfaen"/>
                <w:bCs/>
                <w:color w:val="000000" w:themeColor="text1"/>
                <w:sz w:val="24"/>
                <w:szCs w:val="24"/>
              </w:rPr>
              <w:lastRenderedPageBreak/>
              <w:t>իսկ Նախագծի 1-ին կետի 3-րդ ենթակետի  «ը» պարբերության համաձայն Հավելվածի նոր լրացվող 21</w:t>
            </w:r>
            <w:r w:rsidRPr="006C39DE">
              <w:rPr>
                <w:rFonts w:ascii="Cambria Math" w:hAnsi="Cambria Math" w:cs="Sylfaen"/>
                <w:bCs/>
                <w:color w:val="000000" w:themeColor="text1"/>
                <w:sz w:val="24"/>
                <w:szCs w:val="24"/>
              </w:rPr>
              <w:t>․</w:t>
            </w:r>
            <w:r w:rsidRPr="006C39DE">
              <w:rPr>
                <w:rFonts w:ascii="GHEA Grapalat" w:hAnsi="GHEA Grapalat" w:cs="Sylfaen"/>
                <w:bCs/>
                <w:color w:val="000000" w:themeColor="text1"/>
                <w:sz w:val="24"/>
                <w:szCs w:val="24"/>
              </w:rPr>
              <w:t>1-ին կետի 2-րդ ենթակետում «Երևանի քաղաքապետարանի» բառերը փոխարինել «մարզպետի աշխատակազմի կամ Երևանի քաղաքապետարանի» բառերով,</w:t>
            </w:r>
          </w:p>
          <w:p w14:paraId="1BF4B0B0" w14:textId="77777777" w:rsidR="00E343DC" w:rsidRPr="006C39DE" w:rsidRDefault="00E343DC" w:rsidP="00E343DC">
            <w:pPr>
              <w:pStyle w:val="ListParagraph"/>
              <w:shd w:val="clear" w:color="auto" w:fill="FFFFFF"/>
              <w:spacing w:after="0" w:line="360" w:lineRule="auto"/>
              <w:ind w:left="283"/>
              <w:jc w:val="both"/>
              <w:rPr>
                <w:rFonts w:ascii="GHEA Grapalat" w:hAnsi="GHEA Grapalat" w:cs="Sylfaen"/>
                <w:bCs/>
                <w:color w:val="000000" w:themeColor="text1"/>
                <w:sz w:val="24"/>
                <w:szCs w:val="24"/>
              </w:rPr>
            </w:pPr>
          </w:p>
          <w:p w14:paraId="32BDD6AD" w14:textId="77777777" w:rsidR="00E343DC" w:rsidRPr="006C39DE" w:rsidRDefault="00E343DC" w:rsidP="00E343DC">
            <w:pPr>
              <w:pStyle w:val="ListParagraph"/>
              <w:shd w:val="clear" w:color="auto" w:fill="FFFFFF"/>
              <w:spacing w:after="0" w:line="360" w:lineRule="auto"/>
              <w:ind w:left="283"/>
              <w:jc w:val="both"/>
              <w:rPr>
                <w:rFonts w:ascii="GHEA Grapalat" w:hAnsi="GHEA Grapalat" w:cs="Sylfaen"/>
                <w:bCs/>
                <w:color w:val="000000" w:themeColor="text1"/>
                <w:sz w:val="24"/>
                <w:szCs w:val="24"/>
              </w:rPr>
            </w:pPr>
          </w:p>
          <w:p w14:paraId="5E144EFE" w14:textId="77777777" w:rsidR="00E343DC" w:rsidRPr="006C39DE" w:rsidRDefault="00E343DC" w:rsidP="00E343DC">
            <w:pPr>
              <w:pStyle w:val="ListParagraph"/>
              <w:shd w:val="clear" w:color="auto" w:fill="FFFFFF"/>
              <w:spacing w:after="0" w:line="360" w:lineRule="auto"/>
              <w:ind w:left="283"/>
              <w:jc w:val="both"/>
              <w:rPr>
                <w:rFonts w:ascii="GHEA Grapalat" w:hAnsi="GHEA Grapalat" w:cs="Sylfaen"/>
                <w:bCs/>
                <w:color w:val="000000" w:themeColor="text1"/>
                <w:sz w:val="24"/>
                <w:szCs w:val="24"/>
              </w:rPr>
            </w:pPr>
          </w:p>
          <w:p w14:paraId="1AEA1228" w14:textId="77777777" w:rsidR="00E343DC" w:rsidRPr="006C39DE" w:rsidRDefault="00E343DC" w:rsidP="00E343DC">
            <w:pPr>
              <w:pStyle w:val="ListParagraph"/>
              <w:shd w:val="clear" w:color="auto" w:fill="FFFFFF"/>
              <w:spacing w:after="0" w:line="360" w:lineRule="auto"/>
              <w:ind w:left="283"/>
              <w:jc w:val="both"/>
              <w:rPr>
                <w:rFonts w:ascii="GHEA Grapalat" w:hAnsi="GHEA Grapalat" w:cs="Sylfaen"/>
                <w:bCs/>
                <w:color w:val="000000" w:themeColor="text1"/>
                <w:sz w:val="24"/>
                <w:szCs w:val="24"/>
              </w:rPr>
            </w:pPr>
          </w:p>
          <w:p w14:paraId="166169E2" w14:textId="77777777" w:rsidR="00E343DC" w:rsidRPr="006C39DE" w:rsidRDefault="00E343DC" w:rsidP="00E343DC">
            <w:pPr>
              <w:pStyle w:val="ListParagraph"/>
              <w:shd w:val="clear" w:color="auto" w:fill="FFFFFF"/>
              <w:spacing w:after="0" w:line="360" w:lineRule="auto"/>
              <w:ind w:left="283"/>
              <w:jc w:val="both"/>
              <w:rPr>
                <w:rFonts w:ascii="GHEA Grapalat" w:hAnsi="GHEA Grapalat" w:cs="Sylfaen"/>
                <w:bCs/>
                <w:color w:val="000000" w:themeColor="text1"/>
                <w:sz w:val="24"/>
                <w:szCs w:val="24"/>
              </w:rPr>
            </w:pPr>
          </w:p>
          <w:p w14:paraId="3BCA3873" w14:textId="77777777" w:rsidR="00E343DC" w:rsidRPr="006C39DE" w:rsidRDefault="00E343DC" w:rsidP="00E343DC">
            <w:pPr>
              <w:pStyle w:val="ListParagraph"/>
              <w:shd w:val="clear" w:color="auto" w:fill="FFFFFF"/>
              <w:spacing w:after="0" w:line="360" w:lineRule="auto"/>
              <w:ind w:left="283"/>
              <w:jc w:val="both"/>
              <w:rPr>
                <w:rFonts w:ascii="GHEA Grapalat" w:hAnsi="GHEA Grapalat" w:cs="Sylfaen"/>
                <w:bCs/>
                <w:color w:val="000000" w:themeColor="text1"/>
                <w:sz w:val="24"/>
                <w:szCs w:val="24"/>
              </w:rPr>
            </w:pPr>
          </w:p>
          <w:p w14:paraId="72D5067B" w14:textId="77777777" w:rsidR="00E343DC" w:rsidRPr="006C39DE" w:rsidRDefault="00E343DC" w:rsidP="00E343DC">
            <w:pPr>
              <w:pStyle w:val="ListParagraph"/>
              <w:shd w:val="clear" w:color="auto" w:fill="FFFFFF"/>
              <w:spacing w:after="0" w:line="360" w:lineRule="auto"/>
              <w:ind w:left="283"/>
              <w:jc w:val="both"/>
              <w:rPr>
                <w:rFonts w:ascii="GHEA Grapalat" w:hAnsi="GHEA Grapalat" w:cs="Sylfaen"/>
                <w:bCs/>
                <w:color w:val="000000" w:themeColor="text1"/>
                <w:sz w:val="24"/>
                <w:szCs w:val="24"/>
              </w:rPr>
            </w:pPr>
          </w:p>
          <w:p w14:paraId="050B6B57" w14:textId="77777777" w:rsidR="00E343DC" w:rsidRPr="006C39DE" w:rsidRDefault="00E343DC" w:rsidP="00E343DC">
            <w:pPr>
              <w:pStyle w:val="ListParagraph"/>
              <w:shd w:val="clear" w:color="auto" w:fill="FFFFFF"/>
              <w:spacing w:after="0" w:line="360" w:lineRule="auto"/>
              <w:ind w:left="283"/>
              <w:jc w:val="both"/>
              <w:rPr>
                <w:rFonts w:ascii="GHEA Grapalat" w:hAnsi="GHEA Grapalat" w:cs="Sylfaen"/>
                <w:bCs/>
                <w:color w:val="000000" w:themeColor="text1"/>
                <w:sz w:val="24"/>
                <w:szCs w:val="24"/>
              </w:rPr>
            </w:pPr>
          </w:p>
          <w:p w14:paraId="00564D52" w14:textId="77777777" w:rsidR="00E343DC" w:rsidRPr="006C39DE" w:rsidRDefault="00E343DC" w:rsidP="00E343DC">
            <w:pPr>
              <w:pStyle w:val="ListParagraph"/>
              <w:shd w:val="clear" w:color="auto" w:fill="FFFFFF"/>
              <w:spacing w:after="0" w:line="360" w:lineRule="auto"/>
              <w:ind w:left="283"/>
              <w:jc w:val="both"/>
              <w:rPr>
                <w:rFonts w:ascii="GHEA Grapalat" w:hAnsi="GHEA Grapalat" w:cs="Sylfaen"/>
                <w:bCs/>
                <w:color w:val="000000" w:themeColor="text1"/>
                <w:sz w:val="24"/>
                <w:szCs w:val="24"/>
              </w:rPr>
            </w:pPr>
          </w:p>
          <w:p w14:paraId="14C1F27C" w14:textId="77777777" w:rsidR="00E343DC" w:rsidRPr="006C39DE" w:rsidRDefault="00E343DC" w:rsidP="00E343DC">
            <w:pPr>
              <w:pStyle w:val="ListParagraph"/>
              <w:shd w:val="clear" w:color="auto" w:fill="FFFFFF"/>
              <w:spacing w:after="0" w:line="360" w:lineRule="auto"/>
              <w:ind w:left="283"/>
              <w:jc w:val="both"/>
              <w:rPr>
                <w:rFonts w:ascii="GHEA Grapalat" w:hAnsi="GHEA Grapalat" w:cs="Sylfaen"/>
                <w:bCs/>
                <w:color w:val="000000" w:themeColor="text1"/>
                <w:sz w:val="24"/>
                <w:szCs w:val="24"/>
              </w:rPr>
            </w:pPr>
          </w:p>
          <w:p w14:paraId="5E36BC50" w14:textId="09E0EBC7" w:rsidR="00E62254" w:rsidRPr="006C39DE" w:rsidRDefault="00E62254" w:rsidP="00E343DC">
            <w:pPr>
              <w:pStyle w:val="ListParagraph"/>
              <w:shd w:val="clear" w:color="auto" w:fill="FFFFFF"/>
              <w:spacing w:after="0" w:line="360" w:lineRule="auto"/>
              <w:ind w:left="283"/>
              <w:jc w:val="both"/>
              <w:rPr>
                <w:rFonts w:ascii="GHEA Grapalat" w:hAnsi="GHEA Grapalat" w:cs="Sylfaen"/>
                <w:bCs/>
                <w:color w:val="000000" w:themeColor="text1"/>
                <w:sz w:val="24"/>
                <w:szCs w:val="24"/>
              </w:rPr>
            </w:pPr>
            <w:r w:rsidRPr="006C39DE">
              <w:rPr>
                <w:rFonts w:ascii="GHEA Grapalat" w:hAnsi="GHEA Grapalat" w:cs="Sylfaen"/>
                <w:bCs/>
                <w:color w:val="000000" w:themeColor="text1"/>
                <w:sz w:val="24"/>
                <w:szCs w:val="24"/>
              </w:rPr>
              <w:t xml:space="preserve"> իսկ 3-րդ ենթակետում «հանձնաժողովի» բառը փոխարինել «մասնագիտական հանձնաժողովի» բառերով։ </w:t>
            </w:r>
          </w:p>
          <w:p w14:paraId="7DF73C38" w14:textId="77777777" w:rsidR="00E62254" w:rsidRPr="006C39DE" w:rsidRDefault="00E62254" w:rsidP="00EA7E8D">
            <w:pPr>
              <w:spacing w:after="0" w:line="360" w:lineRule="auto"/>
              <w:ind w:left="360" w:firstLine="708"/>
              <w:jc w:val="both"/>
              <w:rPr>
                <w:rFonts w:ascii="GHEA Grapalat" w:hAnsi="GHEA Grapalat"/>
                <w:spacing w:val="-6"/>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0CE327F" w14:textId="77777777" w:rsidR="00E62254" w:rsidRPr="006C39DE" w:rsidRDefault="00E62254" w:rsidP="00EA7E8D">
            <w:pPr>
              <w:spacing w:after="0" w:line="240" w:lineRule="auto"/>
              <w:ind w:left="360" w:firstLine="708"/>
              <w:jc w:val="both"/>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0347C50B" w14:textId="77777777" w:rsidR="00E343DC" w:rsidRPr="006C39DE" w:rsidRDefault="00E343DC" w:rsidP="00EA7E8D">
            <w:pPr>
              <w:spacing w:after="0" w:line="240" w:lineRule="auto"/>
              <w:ind w:left="360" w:firstLine="708"/>
              <w:jc w:val="both"/>
              <w:rPr>
                <w:rFonts w:ascii="GHEA Grapalat" w:hAnsi="GHEA Grapalat"/>
                <w:sz w:val="24"/>
                <w:szCs w:val="24"/>
              </w:rPr>
            </w:pPr>
          </w:p>
          <w:p w14:paraId="1902F068" w14:textId="77777777" w:rsidR="00E343DC" w:rsidRPr="006C39DE" w:rsidRDefault="00E343DC" w:rsidP="00EA7E8D">
            <w:pPr>
              <w:spacing w:after="0" w:line="240" w:lineRule="auto"/>
              <w:ind w:left="360" w:firstLine="708"/>
              <w:jc w:val="both"/>
              <w:rPr>
                <w:rFonts w:ascii="GHEA Grapalat" w:hAnsi="GHEA Grapalat"/>
                <w:sz w:val="24"/>
                <w:szCs w:val="24"/>
              </w:rPr>
            </w:pPr>
          </w:p>
          <w:p w14:paraId="04AEF64B" w14:textId="77777777" w:rsidR="00E343DC" w:rsidRPr="006C39DE" w:rsidRDefault="00E343DC" w:rsidP="00EA7E8D">
            <w:pPr>
              <w:spacing w:after="0" w:line="240" w:lineRule="auto"/>
              <w:ind w:left="360" w:firstLine="708"/>
              <w:jc w:val="both"/>
              <w:rPr>
                <w:rFonts w:ascii="GHEA Grapalat" w:hAnsi="GHEA Grapalat"/>
                <w:sz w:val="24"/>
                <w:szCs w:val="24"/>
              </w:rPr>
            </w:pPr>
          </w:p>
          <w:p w14:paraId="617DF7A3" w14:textId="77777777" w:rsidR="00E343DC" w:rsidRPr="006C39DE" w:rsidRDefault="00E343DC" w:rsidP="00EA7E8D">
            <w:pPr>
              <w:spacing w:after="0" w:line="240" w:lineRule="auto"/>
              <w:ind w:left="360" w:firstLine="708"/>
              <w:jc w:val="both"/>
              <w:rPr>
                <w:rFonts w:ascii="GHEA Grapalat" w:hAnsi="GHEA Grapalat"/>
                <w:sz w:val="24"/>
                <w:szCs w:val="24"/>
              </w:rPr>
            </w:pPr>
          </w:p>
          <w:p w14:paraId="598A2986" w14:textId="77777777" w:rsidR="00E343DC" w:rsidRPr="006C39DE" w:rsidRDefault="00E343DC" w:rsidP="00EA7E8D">
            <w:pPr>
              <w:spacing w:after="0" w:line="240" w:lineRule="auto"/>
              <w:ind w:left="360" w:firstLine="708"/>
              <w:jc w:val="both"/>
              <w:rPr>
                <w:rFonts w:ascii="GHEA Grapalat" w:hAnsi="GHEA Grapalat"/>
                <w:sz w:val="24"/>
                <w:szCs w:val="24"/>
              </w:rPr>
            </w:pPr>
          </w:p>
          <w:p w14:paraId="42B3B2BE" w14:textId="77777777" w:rsidR="00E343DC" w:rsidRPr="006C39DE" w:rsidRDefault="00E343DC" w:rsidP="00EA7E8D">
            <w:pPr>
              <w:spacing w:after="0" w:line="240" w:lineRule="auto"/>
              <w:ind w:left="360" w:firstLine="708"/>
              <w:jc w:val="both"/>
              <w:rPr>
                <w:rFonts w:ascii="GHEA Grapalat" w:hAnsi="GHEA Grapalat"/>
                <w:sz w:val="24"/>
                <w:szCs w:val="24"/>
              </w:rPr>
            </w:pPr>
          </w:p>
          <w:p w14:paraId="7081D71D" w14:textId="77777777" w:rsidR="00E343DC" w:rsidRPr="006C39DE" w:rsidRDefault="00E343DC" w:rsidP="00EA7E8D">
            <w:pPr>
              <w:spacing w:after="0" w:line="240" w:lineRule="auto"/>
              <w:ind w:left="360" w:firstLine="708"/>
              <w:jc w:val="both"/>
              <w:rPr>
                <w:rFonts w:ascii="GHEA Grapalat" w:hAnsi="GHEA Grapalat"/>
                <w:sz w:val="24"/>
                <w:szCs w:val="24"/>
              </w:rPr>
            </w:pPr>
          </w:p>
          <w:p w14:paraId="1B982057" w14:textId="77777777" w:rsidR="00E343DC" w:rsidRPr="006C39DE" w:rsidRDefault="00E343DC" w:rsidP="00EA7E8D">
            <w:pPr>
              <w:spacing w:after="0" w:line="240" w:lineRule="auto"/>
              <w:ind w:left="360" w:firstLine="708"/>
              <w:jc w:val="both"/>
              <w:rPr>
                <w:rFonts w:ascii="GHEA Grapalat" w:hAnsi="GHEA Grapalat"/>
                <w:sz w:val="24"/>
                <w:szCs w:val="24"/>
              </w:rPr>
            </w:pPr>
          </w:p>
          <w:p w14:paraId="236873AF" w14:textId="77777777" w:rsidR="00E343DC" w:rsidRPr="006C39DE" w:rsidRDefault="00E343DC" w:rsidP="00EA7E8D">
            <w:pPr>
              <w:spacing w:after="0" w:line="240" w:lineRule="auto"/>
              <w:ind w:left="360" w:firstLine="708"/>
              <w:jc w:val="both"/>
              <w:rPr>
                <w:rFonts w:ascii="GHEA Grapalat" w:hAnsi="GHEA Grapalat"/>
                <w:sz w:val="24"/>
                <w:szCs w:val="24"/>
              </w:rPr>
            </w:pPr>
          </w:p>
          <w:p w14:paraId="7B9F8AF6" w14:textId="77777777" w:rsidR="00E343DC" w:rsidRPr="006C39DE" w:rsidRDefault="00E343DC" w:rsidP="00EA7E8D">
            <w:pPr>
              <w:spacing w:after="0" w:line="240" w:lineRule="auto"/>
              <w:ind w:left="360" w:firstLine="708"/>
              <w:jc w:val="both"/>
              <w:rPr>
                <w:rFonts w:ascii="GHEA Grapalat" w:hAnsi="GHEA Grapalat"/>
                <w:sz w:val="24"/>
                <w:szCs w:val="24"/>
              </w:rPr>
            </w:pPr>
          </w:p>
          <w:p w14:paraId="31FF981D" w14:textId="77777777" w:rsidR="00E343DC" w:rsidRPr="006C39DE" w:rsidRDefault="00E343DC" w:rsidP="00EA7E8D">
            <w:pPr>
              <w:spacing w:after="0" w:line="240" w:lineRule="auto"/>
              <w:ind w:left="360" w:firstLine="708"/>
              <w:jc w:val="both"/>
              <w:rPr>
                <w:rFonts w:ascii="GHEA Grapalat" w:hAnsi="GHEA Grapalat"/>
                <w:sz w:val="24"/>
                <w:szCs w:val="24"/>
              </w:rPr>
            </w:pPr>
          </w:p>
          <w:p w14:paraId="5B450FB1" w14:textId="77777777" w:rsidR="00E343DC" w:rsidRPr="006C39DE" w:rsidRDefault="00E343DC" w:rsidP="00EA7E8D">
            <w:pPr>
              <w:spacing w:after="0" w:line="240" w:lineRule="auto"/>
              <w:ind w:left="360" w:firstLine="708"/>
              <w:jc w:val="both"/>
              <w:rPr>
                <w:rFonts w:ascii="GHEA Grapalat" w:hAnsi="GHEA Grapalat"/>
                <w:sz w:val="24"/>
                <w:szCs w:val="24"/>
              </w:rPr>
            </w:pPr>
          </w:p>
          <w:p w14:paraId="289DEA39" w14:textId="77777777" w:rsidR="00E343DC" w:rsidRPr="006C39DE" w:rsidRDefault="00E343DC" w:rsidP="00EA7E8D">
            <w:pPr>
              <w:spacing w:after="0" w:line="240" w:lineRule="auto"/>
              <w:ind w:left="360" w:firstLine="708"/>
              <w:jc w:val="both"/>
              <w:rPr>
                <w:rFonts w:ascii="GHEA Grapalat" w:hAnsi="GHEA Grapalat"/>
                <w:sz w:val="24"/>
                <w:szCs w:val="24"/>
              </w:rPr>
            </w:pPr>
          </w:p>
          <w:p w14:paraId="2D27C9EC" w14:textId="77777777" w:rsidR="00E343DC" w:rsidRPr="006C39DE" w:rsidRDefault="00E343DC" w:rsidP="00EA7E8D">
            <w:pPr>
              <w:spacing w:after="0" w:line="240" w:lineRule="auto"/>
              <w:ind w:left="360" w:firstLine="708"/>
              <w:jc w:val="both"/>
              <w:rPr>
                <w:rFonts w:ascii="GHEA Grapalat" w:hAnsi="GHEA Grapalat"/>
                <w:sz w:val="24"/>
                <w:szCs w:val="24"/>
              </w:rPr>
            </w:pPr>
          </w:p>
          <w:p w14:paraId="6D225434" w14:textId="77777777" w:rsidR="00E62254" w:rsidRPr="006C39DE" w:rsidRDefault="00E343DC" w:rsidP="00EA7E8D">
            <w:pPr>
              <w:spacing w:after="0" w:line="240" w:lineRule="auto"/>
              <w:ind w:left="360" w:firstLine="708"/>
              <w:jc w:val="both"/>
              <w:rPr>
                <w:rFonts w:ascii="GHEA Grapalat" w:hAnsi="GHEA Grapalat"/>
                <w:sz w:val="24"/>
                <w:szCs w:val="24"/>
              </w:rPr>
            </w:pPr>
            <w:r w:rsidRPr="006C39DE">
              <w:rPr>
                <w:rFonts w:ascii="GHEA Grapalat" w:hAnsi="GHEA Grapalat"/>
                <w:sz w:val="24"/>
                <w:szCs w:val="24"/>
              </w:rPr>
              <w:t>Ընդունվել է:</w:t>
            </w:r>
          </w:p>
          <w:p w14:paraId="392B9AC0" w14:textId="77777777" w:rsidR="00E343DC" w:rsidRPr="006C39DE" w:rsidRDefault="00E343DC" w:rsidP="00EA7E8D">
            <w:pPr>
              <w:spacing w:after="0" w:line="240" w:lineRule="auto"/>
              <w:ind w:left="360" w:firstLine="708"/>
              <w:jc w:val="both"/>
              <w:rPr>
                <w:rFonts w:ascii="GHEA Grapalat" w:hAnsi="GHEA Grapalat"/>
                <w:sz w:val="24"/>
                <w:szCs w:val="24"/>
              </w:rPr>
            </w:pPr>
          </w:p>
          <w:p w14:paraId="1D2F690B" w14:textId="77777777" w:rsidR="00E343DC" w:rsidRPr="006C39DE" w:rsidRDefault="00E343DC" w:rsidP="00EA7E8D">
            <w:pPr>
              <w:spacing w:after="0" w:line="240" w:lineRule="auto"/>
              <w:ind w:left="360" w:firstLine="708"/>
              <w:jc w:val="both"/>
              <w:rPr>
                <w:rFonts w:ascii="GHEA Grapalat" w:hAnsi="GHEA Grapalat"/>
                <w:sz w:val="24"/>
                <w:szCs w:val="24"/>
              </w:rPr>
            </w:pPr>
          </w:p>
          <w:p w14:paraId="54FE7A76" w14:textId="77777777" w:rsidR="00E343DC" w:rsidRPr="006C39DE" w:rsidRDefault="00E343DC" w:rsidP="00EA7E8D">
            <w:pPr>
              <w:spacing w:after="0" w:line="240" w:lineRule="auto"/>
              <w:ind w:left="360" w:firstLine="708"/>
              <w:jc w:val="both"/>
              <w:rPr>
                <w:rFonts w:ascii="GHEA Grapalat" w:hAnsi="GHEA Grapalat"/>
                <w:sz w:val="24"/>
                <w:szCs w:val="24"/>
              </w:rPr>
            </w:pPr>
          </w:p>
          <w:p w14:paraId="1FE1BCD5" w14:textId="77777777" w:rsidR="00E343DC" w:rsidRPr="006C39DE" w:rsidRDefault="00E343DC" w:rsidP="00EA7E8D">
            <w:pPr>
              <w:spacing w:after="0" w:line="240" w:lineRule="auto"/>
              <w:ind w:left="360" w:firstLine="708"/>
              <w:jc w:val="both"/>
              <w:rPr>
                <w:rFonts w:ascii="GHEA Grapalat" w:hAnsi="GHEA Grapalat"/>
                <w:sz w:val="24"/>
                <w:szCs w:val="24"/>
              </w:rPr>
            </w:pPr>
          </w:p>
          <w:p w14:paraId="10CDE37B" w14:textId="77777777" w:rsidR="00E343DC" w:rsidRPr="006C39DE" w:rsidRDefault="00E343DC" w:rsidP="00EA7E8D">
            <w:pPr>
              <w:spacing w:after="0" w:line="240" w:lineRule="auto"/>
              <w:ind w:left="360" w:firstLine="708"/>
              <w:jc w:val="both"/>
              <w:rPr>
                <w:rFonts w:ascii="GHEA Grapalat" w:hAnsi="GHEA Grapalat"/>
                <w:sz w:val="24"/>
                <w:szCs w:val="24"/>
              </w:rPr>
            </w:pPr>
          </w:p>
          <w:p w14:paraId="2364AECD" w14:textId="77777777" w:rsidR="00E343DC" w:rsidRPr="006C39DE" w:rsidRDefault="00E343DC" w:rsidP="00EA7E8D">
            <w:pPr>
              <w:spacing w:after="0" w:line="240" w:lineRule="auto"/>
              <w:ind w:left="360" w:firstLine="708"/>
              <w:jc w:val="both"/>
              <w:rPr>
                <w:rFonts w:ascii="GHEA Grapalat" w:hAnsi="GHEA Grapalat"/>
                <w:sz w:val="24"/>
                <w:szCs w:val="24"/>
              </w:rPr>
            </w:pPr>
          </w:p>
          <w:p w14:paraId="603B6C55" w14:textId="77777777" w:rsidR="00E343DC" w:rsidRPr="006C39DE" w:rsidRDefault="00E343DC" w:rsidP="00EA7E8D">
            <w:pPr>
              <w:spacing w:after="0" w:line="240" w:lineRule="auto"/>
              <w:ind w:left="360" w:firstLine="708"/>
              <w:jc w:val="both"/>
              <w:rPr>
                <w:rFonts w:ascii="GHEA Grapalat" w:hAnsi="GHEA Grapalat"/>
                <w:sz w:val="24"/>
                <w:szCs w:val="24"/>
              </w:rPr>
            </w:pPr>
          </w:p>
          <w:p w14:paraId="40B1534D" w14:textId="77777777" w:rsidR="00E343DC" w:rsidRPr="006C39DE" w:rsidRDefault="00E343DC" w:rsidP="00EA7E8D">
            <w:pPr>
              <w:spacing w:after="0" w:line="240" w:lineRule="auto"/>
              <w:ind w:left="360" w:firstLine="708"/>
              <w:jc w:val="both"/>
              <w:rPr>
                <w:rFonts w:ascii="GHEA Grapalat" w:hAnsi="GHEA Grapalat"/>
                <w:sz w:val="24"/>
                <w:szCs w:val="24"/>
              </w:rPr>
            </w:pPr>
          </w:p>
          <w:p w14:paraId="340481B1" w14:textId="77777777" w:rsidR="00E343DC" w:rsidRPr="006C39DE" w:rsidRDefault="00E343DC" w:rsidP="00EA7E8D">
            <w:pPr>
              <w:spacing w:after="0" w:line="240" w:lineRule="auto"/>
              <w:ind w:left="360" w:firstLine="708"/>
              <w:jc w:val="both"/>
              <w:rPr>
                <w:rFonts w:ascii="GHEA Grapalat" w:hAnsi="GHEA Grapalat"/>
                <w:sz w:val="24"/>
                <w:szCs w:val="24"/>
              </w:rPr>
            </w:pPr>
          </w:p>
          <w:p w14:paraId="3A945DAE" w14:textId="77777777" w:rsidR="00E343DC" w:rsidRPr="006C39DE" w:rsidRDefault="00E343DC" w:rsidP="00EA7E8D">
            <w:pPr>
              <w:spacing w:after="0" w:line="240" w:lineRule="auto"/>
              <w:ind w:left="360" w:firstLine="708"/>
              <w:jc w:val="both"/>
              <w:rPr>
                <w:rFonts w:ascii="GHEA Grapalat" w:hAnsi="GHEA Grapalat"/>
                <w:sz w:val="24"/>
                <w:szCs w:val="24"/>
              </w:rPr>
            </w:pPr>
          </w:p>
          <w:p w14:paraId="2B13908D" w14:textId="77777777" w:rsidR="00E343DC" w:rsidRPr="006C39DE" w:rsidRDefault="00E343DC" w:rsidP="00EA7E8D">
            <w:pPr>
              <w:spacing w:after="0" w:line="240" w:lineRule="auto"/>
              <w:ind w:left="360" w:firstLine="708"/>
              <w:jc w:val="both"/>
              <w:rPr>
                <w:rFonts w:ascii="GHEA Grapalat" w:hAnsi="GHEA Grapalat"/>
                <w:sz w:val="24"/>
                <w:szCs w:val="24"/>
              </w:rPr>
            </w:pPr>
          </w:p>
          <w:p w14:paraId="6E297BA4" w14:textId="77777777" w:rsidR="00E343DC" w:rsidRPr="006C39DE" w:rsidRDefault="00E343DC" w:rsidP="00EA7E8D">
            <w:pPr>
              <w:spacing w:after="0" w:line="240" w:lineRule="auto"/>
              <w:ind w:left="360" w:firstLine="708"/>
              <w:jc w:val="both"/>
              <w:rPr>
                <w:rFonts w:ascii="GHEA Grapalat" w:hAnsi="GHEA Grapalat"/>
                <w:sz w:val="24"/>
                <w:szCs w:val="24"/>
              </w:rPr>
            </w:pPr>
            <w:r w:rsidRPr="006C39DE">
              <w:rPr>
                <w:rFonts w:ascii="GHEA Grapalat" w:hAnsi="GHEA Grapalat"/>
                <w:sz w:val="24"/>
                <w:szCs w:val="24"/>
              </w:rPr>
              <w:t>Չի ընդունվել, քանի որ նախագծով որոշման մեջ ավելացվում է նոր՝ 4-րդ կետ՝ հետևյալ բովանդակությամբ՝ «4. Սահմանել, որ սույն որոշմամբ սահմանված «լիազոր մարմին» հասկացությունը մարզպետարանների աշխատակազմերի ենթակայությամբ գործող պետական հանրակրթական ուսումնական հաստատությունների դեպքում՝ 2026 թվականի սեպտեմբերի 1-ից, իսկ Երևանի քաղաքապետարանի ենթակայությամբ գործող պետական հանրակրթական ուսումնական հաստատությունների դեպքում՝ 2027 թվականի սեպտեմբերի 1-ից սկսած վերաբերելի է կրթության պետական կառավարման լիազորված մարմնին:»: Ուստի «մարզպետի աշխատակազմ» եզրույթն այլևս կիրառելի և ընդունելի չէ այս դեպքում:</w:t>
            </w:r>
          </w:p>
          <w:p w14:paraId="6F937DEF" w14:textId="77777777" w:rsidR="00E343DC" w:rsidRPr="006C39DE" w:rsidRDefault="00E343DC" w:rsidP="00EA7E8D">
            <w:pPr>
              <w:spacing w:after="0" w:line="240" w:lineRule="auto"/>
              <w:ind w:left="360" w:firstLine="708"/>
              <w:jc w:val="both"/>
              <w:rPr>
                <w:rFonts w:ascii="GHEA Grapalat" w:hAnsi="GHEA Grapalat"/>
                <w:sz w:val="24"/>
                <w:szCs w:val="24"/>
              </w:rPr>
            </w:pPr>
          </w:p>
          <w:p w14:paraId="7ABDDD88" w14:textId="77777777" w:rsidR="00E343DC" w:rsidRPr="006C39DE" w:rsidRDefault="00E343DC" w:rsidP="00EA7E8D">
            <w:pPr>
              <w:spacing w:after="0" w:line="240" w:lineRule="auto"/>
              <w:ind w:left="360" w:firstLine="708"/>
              <w:jc w:val="both"/>
              <w:rPr>
                <w:rFonts w:ascii="GHEA Grapalat" w:hAnsi="GHEA Grapalat"/>
                <w:sz w:val="24"/>
                <w:szCs w:val="24"/>
              </w:rPr>
            </w:pPr>
          </w:p>
          <w:p w14:paraId="59339100" w14:textId="77777777" w:rsidR="00E343DC" w:rsidRPr="006C39DE" w:rsidRDefault="00E343DC" w:rsidP="00EA7E8D">
            <w:pPr>
              <w:spacing w:after="0" w:line="240" w:lineRule="auto"/>
              <w:ind w:left="360" w:firstLine="708"/>
              <w:jc w:val="both"/>
              <w:rPr>
                <w:rFonts w:ascii="GHEA Grapalat" w:hAnsi="GHEA Grapalat"/>
                <w:sz w:val="24"/>
                <w:szCs w:val="24"/>
              </w:rPr>
            </w:pPr>
          </w:p>
          <w:p w14:paraId="242FB9E8" w14:textId="77777777" w:rsidR="00E343DC" w:rsidRPr="006C39DE" w:rsidRDefault="00E343DC" w:rsidP="00EA7E8D">
            <w:pPr>
              <w:spacing w:after="0" w:line="240" w:lineRule="auto"/>
              <w:ind w:left="360" w:firstLine="708"/>
              <w:jc w:val="both"/>
              <w:rPr>
                <w:rFonts w:ascii="GHEA Grapalat" w:hAnsi="GHEA Grapalat"/>
                <w:sz w:val="24"/>
                <w:szCs w:val="24"/>
              </w:rPr>
            </w:pPr>
          </w:p>
          <w:p w14:paraId="341F34A4" w14:textId="77777777" w:rsidR="00E343DC" w:rsidRPr="006C39DE" w:rsidRDefault="00E343DC" w:rsidP="00EA7E8D">
            <w:pPr>
              <w:spacing w:after="0" w:line="240" w:lineRule="auto"/>
              <w:ind w:left="360" w:firstLine="708"/>
              <w:jc w:val="both"/>
              <w:rPr>
                <w:rFonts w:ascii="GHEA Grapalat" w:hAnsi="GHEA Grapalat"/>
                <w:sz w:val="24"/>
                <w:szCs w:val="24"/>
              </w:rPr>
            </w:pPr>
          </w:p>
          <w:p w14:paraId="447D0D6F" w14:textId="77777777" w:rsidR="00E343DC" w:rsidRPr="006C39DE" w:rsidRDefault="00E343DC" w:rsidP="00EA7E8D">
            <w:pPr>
              <w:spacing w:after="0" w:line="240" w:lineRule="auto"/>
              <w:ind w:left="360" w:firstLine="708"/>
              <w:jc w:val="both"/>
              <w:rPr>
                <w:rFonts w:ascii="GHEA Grapalat" w:hAnsi="GHEA Grapalat"/>
                <w:sz w:val="24"/>
                <w:szCs w:val="24"/>
              </w:rPr>
            </w:pPr>
          </w:p>
          <w:p w14:paraId="5173F93E" w14:textId="62E63AAB" w:rsidR="00E343DC" w:rsidRPr="006C39DE" w:rsidRDefault="00E343DC" w:rsidP="00EA7E8D">
            <w:pPr>
              <w:spacing w:after="0" w:line="240" w:lineRule="auto"/>
              <w:ind w:left="360" w:firstLine="708"/>
              <w:jc w:val="both"/>
              <w:rPr>
                <w:rFonts w:ascii="GHEA Grapalat" w:hAnsi="GHEA Grapalat"/>
                <w:sz w:val="24"/>
                <w:szCs w:val="24"/>
              </w:rPr>
            </w:pPr>
            <w:r w:rsidRPr="006C39DE">
              <w:rPr>
                <w:rFonts w:ascii="GHEA Grapalat" w:hAnsi="GHEA Grapalat"/>
                <w:sz w:val="24"/>
                <w:szCs w:val="24"/>
              </w:rPr>
              <w:t>Ընդունվել է:</w:t>
            </w:r>
          </w:p>
        </w:tc>
      </w:tr>
      <w:tr w:rsidR="00E62254" w:rsidRPr="006C39DE" w14:paraId="1D702D26" w14:textId="77777777" w:rsidTr="00E05576">
        <w:trPr>
          <w:trHeight w:val="773"/>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D2876C4" w14:textId="77777777" w:rsidR="00E62254" w:rsidRPr="006C39DE" w:rsidRDefault="00E62254" w:rsidP="00E62254">
            <w:pPr>
              <w:pStyle w:val="ListParagraph"/>
              <w:numPr>
                <w:ilvl w:val="0"/>
                <w:numId w:val="43"/>
              </w:numPr>
              <w:shd w:val="clear" w:color="auto" w:fill="FFFFFF"/>
              <w:spacing w:after="0" w:line="360" w:lineRule="auto"/>
              <w:ind w:left="0" w:firstLine="283"/>
              <w:jc w:val="both"/>
              <w:rPr>
                <w:rFonts w:ascii="GHEA Grapalat" w:hAnsi="GHEA Grapalat" w:cs="Sylfaen"/>
                <w:bCs/>
                <w:color w:val="000000" w:themeColor="text1"/>
                <w:sz w:val="24"/>
                <w:szCs w:val="24"/>
              </w:rPr>
            </w:pPr>
            <w:r w:rsidRPr="006C39DE">
              <w:rPr>
                <w:rFonts w:ascii="GHEA Grapalat" w:hAnsi="GHEA Grapalat" w:cs="Sylfaen"/>
                <w:bCs/>
                <w:color w:val="000000" w:themeColor="text1"/>
                <w:sz w:val="24"/>
                <w:szCs w:val="24"/>
              </w:rPr>
              <w:lastRenderedPageBreak/>
              <w:t xml:space="preserve">Նախագծի 1-ին կետի 3-րդ ենթակետի  «ժզ» պարբերության կարգավորման համաձայն ստացվում է, որ Հավելվածի 44-րդ կետում պետք է սահմանվի, որ «Բողոքը քննվում է բողոքարկման հանձնաժողովի կողմից՝ </w:t>
            </w:r>
            <w:r w:rsidRPr="006C39DE">
              <w:rPr>
                <w:rFonts w:ascii="GHEA Grapalat" w:hAnsi="GHEA Grapalat" w:cs="Sylfaen"/>
                <w:b/>
                <w:bCs/>
                <w:i/>
                <w:color w:val="000000" w:themeColor="text1"/>
                <w:sz w:val="24"/>
                <w:szCs w:val="24"/>
              </w:rPr>
              <w:t>բողոքարկման հանձնաժողով ձևավորելուց հետո</w:t>
            </w:r>
            <w:r w:rsidRPr="006C39DE">
              <w:rPr>
                <w:rFonts w:ascii="GHEA Grapalat" w:hAnsi="GHEA Grapalat" w:cs="Sylfaen"/>
                <w:bCs/>
                <w:color w:val="000000" w:themeColor="text1"/>
                <w:sz w:val="24"/>
                <w:szCs w:val="24"/>
              </w:rPr>
              <w:t xml:space="preserve"> երկու աշխատանքային օրվա ընթացքում: Բողոքի քննարկման գործընթացում ուսումնասիրվում են տվյալ մրցույթի հարցազրույցի փուլում մասնակցի պատասխանները, դրանց վերաբերյալ հանձնաժողովի եզրակացությունը: Անհրաժեշտության դեպքում բողոքի քննմանը կարող է հրավիրվել մասնագիտական հանձնաժողովի անդամներից մեկը (կամ անդամները)»։ Այս առումով, նկատի ունենալով, որ Հավելվածի 41-րդ կետում սահմանվում է, որ մրցույթի արդյունքները բողոքարկվում են բողոքարկման հանձնաժողովին, որը ձևավորվում է նախարարի հրամանով, առաջարկում ենք, Հավելվածի 41-րդ կետում սահմանել, թե </w:t>
            </w:r>
            <w:r w:rsidRPr="006C39DE">
              <w:rPr>
                <w:rFonts w:ascii="GHEA Grapalat" w:hAnsi="GHEA Grapalat" w:cs="Sylfaen"/>
                <w:bCs/>
                <w:color w:val="000000" w:themeColor="text1"/>
                <w:sz w:val="24"/>
                <w:szCs w:val="24"/>
              </w:rPr>
              <w:lastRenderedPageBreak/>
              <w:t>որքան ժամկետում պետք է ձևավորվի բողոքարկման հանձնաժողովը։</w:t>
            </w:r>
          </w:p>
          <w:p w14:paraId="11FB0D1F" w14:textId="77777777" w:rsidR="00E62254" w:rsidRPr="006C39DE" w:rsidRDefault="00E62254" w:rsidP="00EA7E8D">
            <w:pPr>
              <w:spacing w:after="0" w:line="360" w:lineRule="auto"/>
              <w:ind w:left="360" w:firstLine="708"/>
              <w:jc w:val="both"/>
              <w:rPr>
                <w:rFonts w:ascii="GHEA Grapalat" w:hAnsi="GHEA Grapalat"/>
                <w:spacing w:val="-6"/>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73315EE" w14:textId="77777777" w:rsidR="00E62254" w:rsidRPr="006C39DE" w:rsidRDefault="00E62254" w:rsidP="00EA7E8D">
            <w:pPr>
              <w:spacing w:after="0" w:line="240" w:lineRule="auto"/>
              <w:ind w:left="360" w:firstLine="708"/>
              <w:jc w:val="both"/>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2DDD4A17" w14:textId="5BC9A00D" w:rsidR="00E62254" w:rsidRPr="006C39DE" w:rsidRDefault="00461A08" w:rsidP="00461A08">
            <w:pPr>
              <w:pStyle w:val="ListParagraph"/>
              <w:shd w:val="clear" w:color="auto" w:fill="FFFFFF"/>
              <w:spacing w:after="0" w:line="360" w:lineRule="auto"/>
              <w:ind w:left="283"/>
              <w:jc w:val="both"/>
              <w:rPr>
                <w:rFonts w:ascii="GHEA Grapalat" w:hAnsi="GHEA Grapalat" w:cs="Sylfaen"/>
                <w:bCs/>
                <w:color w:val="000000" w:themeColor="text1"/>
                <w:sz w:val="24"/>
                <w:szCs w:val="24"/>
              </w:rPr>
            </w:pPr>
            <w:r w:rsidRPr="006C39DE">
              <w:rPr>
                <w:rFonts w:ascii="GHEA Grapalat" w:hAnsi="GHEA Grapalat" w:cs="Sylfaen"/>
                <w:color w:val="000000" w:themeColor="text1"/>
                <w:sz w:val="24"/>
                <w:szCs w:val="24"/>
              </w:rPr>
              <w:t>Դիտարկումը չի ընդունվում: Նպատակահարմար է</w:t>
            </w:r>
            <w:r w:rsidRPr="006C39DE">
              <w:rPr>
                <w:rFonts w:ascii="GHEA Grapalat" w:hAnsi="GHEA Grapalat" w:cs="Sylfaen"/>
                <w:b/>
                <w:color w:val="000000" w:themeColor="text1"/>
                <w:sz w:val="24"/>
                <w:szCs w:val="24"/>
              </w:rPr>
              <w:t xml:space="preserve"> </w:t>
            </w:r>
            <w:r w:rsidRPr="006C39DE">
              <w:rPr>
                <w:rFonts w:ascii="GHEA Grapalat" w:hAnsi="GHEA Grapalat" w:cs="Sylfaen"/>
                <w:bCs/>
                <w:color w:val="000000" w:themeColor="text1"/>
                <w:sz w:val="24"/>
                <w:szCs w:val="24"/>
              </w:rPr>
              <w:t>պահպանել գործող կարգի 44-րդ կետի տրամաբանությունը՝ «բողոքարկմանը հաջորդող երկու աշխատանքային օրվա ընթացքում» ձևակերպմամբ։ Այդ դեպքում բողոքարկման հանձնաժողովի ձևավորման առանձին ժամկետ սահմանելու անհրաժեշտություն չի առաջանա։ Բողոքի քննման ժամկետի հաշվարկը կատարվում է բողոքի ներկայացման պահից, հետևաբար բողոքարկման հանձնաժողովի ձևավորման առանձին ժամկետ սահմանելու անհրաժեշտություն չկա։</w:t>
            </w:r>
          </w:p>
        </w:tc>
      </w:tr>
      <w:tr w:rsidR="00E62254" w:rsidRPr="006C39DE" w14:paraId="4E655D32" w14:textId="77777777" w:rsidTr="00E05576">
        <w:trPr>
          <w:trHeight w:val="773"/>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A7061AC" w14:textId="77777777" w:rsidR="00E62254" w:rsidRPr="006C39DE" w:rsidRDefault="00E62254" w:rsidP="00E62254">
            <w:pPr>
              <w:pStyle w:val="ListParagraph"/>
              <w:numPr>
                <w:ilvl w:val="0"/>
                <w:numId w:val="43"/>
              </w:numPr>
              <w:shd w:val="clear" w:color="auto" w:fill="FFFFFF"/>
              <w:spacing w:after="0" w:line="360" w:lineRule="auto"/>
              <w:ind w:left="0" w:firstLine="283"/>
              <w:jc w:val="both"/>
              <w:rPr>
                <w:rFonts w:ascii="GHEA Grapalat" w:hAnsi="GHEA Grapalat" w:cs="Sylfaen"/>
                <w:bCs/>
                <w:color w:val="000000" w:themeColor="text1"/>
                <w:sz w:val="24"/>
                <w:szCs w:val="24"/>
              </w:rPr>
            </w:pPr>
            <w:r w:rsidRPr="006C39DE">
              <w:rPr>
                <w:rFonts w:ascii="GHEA Grapalat" w:hAnsi="GHEA Grapalat" w:cs="Sylfaen"/>
                <w:bCs/>
                <w:color w:val="000000" w:themeColor="text1"/>
                <w:sz w:val="24"/>
                <w:szCs w:val="24"/>
              </w:rPr>
              <w:t>Նախագծի 1-ին կետի 3-րդ ենթակետի  «ժէ» պարբերության համաձայն Հավելվածի նոր խմբագրությամբ շարադրվող Ձև N 1-ում, որպես մրցույթի հայտարարման համար հիմք հանդիսացող նորմ, նշված է նաև Հավելվածի 39-րդ կետը, որի համաձայն՝ «</w:t>
            </w:r>
            <w:r w:rsidRPr="006C39DE">
              <w:rPr>
                <w:rFonts w:ascii="GHEA Grapalat" w:hAnsi="GHEA Grapalat" w:cs="Sylfaen"/>
                <w:bCs/>
                <w:i/>
                <w:color w:val="000000" w:themeColor="text1"/>
                <w:sz w:val="24"/>
                <w:szCs w:val="24"/>
              </w:rPr>
              <w:t xml:space="preserve">Մասնագիտական հանձնաժողովը հաղթող հավակնորդի (հավակնորդների), այդ թվում՝ գործուղման շրջանակում հարցազրույցի փուլը հաղթահարած անձի (սույն կարգի 37.1-ին կետով սահմանված՝ փորձաշրջան նշանակված լինելու դեպքում՝ նաև սույն կարգի 37.2-րդ կետով սահմանված փորձաշրջանի ղեկավարի) տվյալները հարցազրույցի օրվանից հետո՝ 2 աշխատանքային օրվա ընթացքում, եթե առկա չէ գրավոր բողոք, ներկայացնում է համապատասխան լիազոր մարմնին (նախարարության ենթակայության հաստատությունների դեպքում՝ համապատասխան ստորաբաժանմանը): Լիազոր մարմինը, պահպանելով «Պետական ոչ առևտրային </w:t>
            </w:r>
            <w:r w:rsidRPr="006C39DE">
              <w:rPr>
                <w:rFonts w:ascii="GHEA Grapalat" w:hAnsi="GHEA Grapalat" w:cs="Sylfaen"/>
                <w:bCs/>
                <w:i/>
                <w:color w:val="000000" w:themeColor="text1"/>
                <w:sz w:val="24"/>
                <w:szCs w:val="24"/>
              </w:rPr>
              <w:lastRenderedPageBreak/>
              <w:t>կազմակերպությունների մասին» օրենքի 16-րդ հոդվածի 3-րդ մասի «բ» ենթակետով սահմանված պահանջը, 5 աշխատանքային օրվա ընթացքում հաղթող հավակնորդի, մի քանի հաղթող հավակնորդների պարագայում՝ հավակնորդներից մեկի հետ կարող է կնքել աշխատանքային պայմանագիր` 5 տարի ժամկետով, իսկ փորձաշրջանով հաղթող հավակնորդի հետ՝ 5 տարի ժամկետով՝ 1 տարի փորձաշրջանով</w:t>
            </w:r>
            <w:r w:rsidRPr="006C39DE">
              <w:rPr>
                <w:rFonts w:ascii="GHEA Grapalat" w:hAnsi="GHEA Grapalat" w:cs="Sylfaen"/>
                <w:bCs/>
                <w:color w:val="000000" w:themeColor="text1"/>
                <w:sz w:val="24"/>
                <w:szCs w:val="24"/>
              </w:rPr>
              <w:t>»։ Այս առումով գտնում ենք, որ անհրաժեշտ է ներկայացնել լրացուցիչ հիմնավորումներ այն մասով, թե ինչ առումով է Հավելվածի 39-րդ կետը հանդիսանում տնօրենի պաշտոնի թափուր տեղն զբաղեցնելու նպատակով հայտարարվող մրցույթի իրավական հիմք (դիտարկումը վերաբերում է նաև գործող կարգավորման՝ Հավելվածի 41-րդ կետի դրույթին)։</w:t>
            </w:r>
          </w:p>
          <w:p w14:paraId="68818D57" w14:textId="77777777" w:rsidR="00E62254" w:rsidRPr="006C39DE" w:rsidRDefault="00E62254" w:rsidP="00EA7E8D">
            <w:pPr>
              <w:spacing w:after="0" w:line="360" w:lineRule="auto"/>
              <w:ind w:left="360" w:firstLine="708"/>
              <w:jc w:val="both"/>
              <w:rPr>
                <w:rFonts w:ascii="GHEA Grapalat" w:hAnsi="GHEA Grapalat"/>
                <w:spacing w:val="-6"/>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4D182C7B" w14:textId="40D54C8D" w:rsidR="00E62254" w:rsidRPr="006C39DE" w:rsidRDefault="00E62254" w:rsidP="00EA7E8D">
            <w:pPr>
              <w:spacing w:after="0" w:line="240" w:lineRule="auto"/>
              <w:ind w:left="360" w:firstLine="708"/>
              <w:jc w:val="both"/>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336F42E0" w14:textId="24702D0F" w:rsidR="00E62254" w:rsidRPr="006C39DE" w:rsidRDefault="00CA7D94" w:rsidP="00CA7D94">
            <w:pPr>
              <w:pStyle w:val="ListParagraph"/>
              <w:shd w:val="clear" w:color="auto" w:fill="FFFFFF"/>
              <w:spacing w:after="0" w:line="360" w:lineRule="auto"/>
              <w:ind w:left="283"/>
              <w:jc w:val="both"/>
              <w:rPr>
                <w:rFonts w:ascii="GHEA Grapalat" w:hAnsi="GHEA Grapalat"/>
                <w:sz w:val="24"/>
                <w:szCs w:val="24"/>
              </w:rPr>
            </w:pPr>
            <w:r w:rsidRPr="006C39DE">
              <w:rPr>
                <w:rFonts w:ascii="GHEA Grapalat" w:hAnsi="GHEA Grapalat" w:cs="Sylfaen"/>
                <w:bCs/>
                <w:color w:val="000000" w:themeColor="text1"/>
                <w:sz w:val="24"/>
                <w:szCs w:val="24"/>
              </w:rPr>
              <w:t>Դիտարկումն ընդունելի է: Ձև N 1-ից հանվել է «կամ 39-րդ» բառերը, մնացել են  միայն 2-րդ, 4-րդ և 7-րդ կետերը, որոնք իսկապես վերաբերում են մրցույթի հայտարարմանը։</w:t>
            </w:r>
          </w:p>
        </w:tc>
      </w:tr>
      <w:tr w:rsidR="00E62254" w:rsidRPr="006C39DE" w14:paraId="1DB0F72A" w14:textId="77777777" w:rsidTr="00E05576">
        <w:trPr>
          <w:trHeight w:val="773"/>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98FEF4B" w14:textId="77777777" w:rsidR="00E62254" w:rsidRPr="006C39DE" w:rsidRDefault="00E62254" w:rsidP="00E62254">
            <w:pPr>
              <w:pStyle w:val="NormalWeb"/>
              <w:numPr>
                <w:ilvl w:val="0"/>
                <w:numId w:val="43"/>
              </w:numPr>
              <w:shd w:val="clear" w:color="auto" w:fill="FFFFFF"/>
              <w:spacing w:after="0" w:line="360" w:lineRule="auto"/>
              <w:ind w:left="0" w:firstLine="283"/>
              <w:jc w:val="both"/>
              <w:rPr>
                <w:rFonts w:ascii="GHEA Grapalat" w:hAnsi="GHEA Grapalat" w:cs="Sylfaen"/>
                <w:bCs/>
                <w:color w:val="000000" w:themeColor="text1"/>
              </w:rPr>
            </w:pPr>
            <w:r w:rsidRPr="006C39DE">
              <w:rPr>
                <w:rFonts w:ascii="GHEA Grapalat" w:hAnsi="GHEA Grapalat" w:cs="Sylfaen"/>
                <w:bCs/>
                <w:color w:val="000000" w:themeColor="text1"/>
              </w:rPr>
              <w:t xml:space="preserve">Անհրաժեշտ է Նախագծի 1-ին կետի 3-րդ ենթակետի  «ժէ» պարբերության համաձայն Հավելվածի նոր խմբագրությամբ շարադրվող Ձև N 1-ի 2-րդ կետի 2-րդ ենթակետում «անձնագրի կամ նույնականացման քարտի </w:t>
            </w:r>
            <w:r w:rsidRPr="006C39DE">
              <w:rPr>
                <w:rFonts w:ascii="GHEA Grapalat" w:hAnsi="GHEA Grapalat" w:cs="Sylfaen"/>
                <w:bCs/>
                <w:color w:val="000000" w:themeColor="text1"/>
              </w:rPr>
              <w:lastRenderedPageBreak/>
              <w:t>տեսաներածված տարբերակը» բառերը փոխարինել «անձնագրի կամ նույնականացման քարտի բնօրինակի տեսաներածված տարբերակը» բառերով, 2-րդ կետի 3-րդ ենթակետում «հաստատության» բառից առաջ լրացնել «</w:t>
            </w:r>
            <w:r w:rsidRPr="006C39DE">
              <w:rPr>
                <w:rFonts w:ascii="GHEA Grapalat" w:eastAsia="GHEA Grapalat" w:hAnsi="GHEA Grapalat" w:cs="GHEA Grapalat"/>
              </w:rPr>
              <w:t xml:space="preserve">կրթության պետական կառավարման լիազորված մարմնի սահմանած կարգով ուսումնական» բառերը, </w:t>
            </w:r>
            <w:r w:rsidRPr="006C39DE">
              <w:rPr>
                <w:rFonts w:ascii="GHEA Grapalat" w:hAnsi="GHEA Grapalat" w:cs="Sylfaen"/>
                <w:bCs/>
                <w:color w:val="000000" w:themeColor="text1"/>
              </w:rPr>
              <w:t>2-րդ կետի 4-րդ ենթակետում «տվյալ հաստատության զարգացման ծրագիրը բառերը փոխարինել «</w:t>
            </w:r>
            <w:r w:rsidRPr="006C39DE">
              <w:rPr>
                <w:rFonts w:ascii="GHEA Grapalat" w:eastAsia="GHEA Grapalat" w:hAnsi="GHEA Grapalat" w:cs="GHEA Grapalat"/>
              </w:rPr>
              <w:t xml:space="preserve">Հայաստանի Հանրապետության կրթության, գիտության, մշակույթի և սպորտի նախարարի 2022 թվականի սեպտեմբերի 22-ի N 35-Ն հրամանով հաստատված ձևաչափին համապատասխան՝ տվյալ հաստատության զարգացման իր ծրագիրը» բառերով՝ հիմք ընդունելով </w:t>
            </w:r>
            <w:r w:rsidRPr="006C39DE">
              <w:rPr>
                <w:rFonts w:ascii="GHEA Grapalat" w:hAnsi="GHEA Grapalat" w:cs="Sylfaen"/>
                <w:bCs/>
                <w:color w:val="000000" w:themeColor="text1"/>
              </w:rPr>
              <w:t>Նախագծի 1-ին կետի 3-րդ ենթակետի  «գ» պարբերության համաձայն Հավելվածի նոր խմբագրությամբ շարադրվող 12-րդ կետի կարգավորումները։</w:t>
            </w:r>
          </w:p>
          <w:p w14:paraId="2960E9CB" w14:textId="77777777" w:rsidR="00E62254" w:rsidRPr="006C39DE" w:rsidRDefault="00E62254" w:rsidP="00EA7E8D">
            <w:pPr>
              <w:spacing w:after="0" w:line="360" w:lineRule="auto"/>
              <w:ind w:left="360" w:firstLine="708"/>
              <w:jc w:val="both"/>
              <w:rPr>
                <w:rFonts w:ascii="GHEA Grapalat" w:hAnsi="GHEA Grapalat"/>
                <w:spacing w:val="-6"/>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5F5E8DE" w14:textId="77777777" w:rsidR="00E62254" w:rsidRPr="006C39DE" w:rsidRDefault="00E62254" w:rsidP="00EA7E8D">
            <w:pPr>
              <w:spacing w:after="0" w:line="240" w:lineRule="auto"/>
              <w:ind w:left="360" w:firstLine="708"/>
              <w:jc w:val="both"/>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0BEDF4A3" w14:textId="77777777" w:rsidR="00E62254" w:rsidRPr="006C39DE" w:rsidRDefault="00E62254" w:rsidP="00EA7E8D">
            <w:pPr>
              <w:spacing w:after="0" w:line="240" w:lineRule="auto"/>
              <w:ind w:left="360" w:firstLine="708"/>
              <w:jc w:val="both"/>
              <w:rPr>
                <w:rFonts w:ascii="GHEA Grapalat" w:hAnsi="GHEA Grapalat"/>
                <w:sz w:val="24"/>
                <w:szCs w:val="24"/>
              </w:rPr>
            </w:pPr>
          </w:p>
          <w:p w14:paraId="113CED66" w14:textId="77777777" w:rsidR="00E560DA" w:rsidRPr="006C39DE" w:rsidRDefault="00E560DA" w:rsidP="00EA7E8D">
            <w:pPr>
              <w:spacing w:after="0" w:line="240" w:lineRule="auto"/>
              <w:ind w:left="360" w:firstLine="708"/>
              <w:jc w:val="both"/>
              <w:rPr>
                <w:rFonts w:ascii="GHEA Grapalat" w:hAnsi="GHEA Grapalat"/>
                <w:sz w:val="24"/>
                <w:szCs w:val="24"/>
              </w:rPr>
            </w:pPr>
          </w:p>
          <w:p w14:paraId="737CE8D3" w14:textId="77777777" w:rsidR="00E560DA" w:rsidRPr="006C39DE" w:rsidRDefault="00E560DA" w:rsidP="00EA7E8D">
            <w:pPr>
              <w:spacing w:after="0" w:line="240" w:lineRule="auto"/>
              <w:ind w:left="360" w:firstLine="708"/>
              <w:jc w:val="both"/>
              <w:rPr>
                <w:rFonts w:ascii="GHEA Grapalat" w:hAnsi="GHEA Grapalat"/>
                <w:sz w:val="24"/>
                <w:szCs w:val="24"/>
              </w:rPr>
            </w:pPr>
          </w:p>
          <w:p w14:paraId="142328E6" w14:textId="77777777" w:rsidR="00E560DA" w:rsidRPr="006C39DE" w:rsidRDefault="00E560DA" w:rsidP="00EA7E8D">
            <w:pPr>
              <w:spacing w:after="0" w:line="240" w:lineRule="auto"/>
              <w:ind w:left="360" w:firstLine="708"/>
              <w:jc w:val="both"/>
              <w:rPr>
                <w:rFonts w:ascii="GHEA Grapalat" w:hAnsi="GHEA Grapalat"/>
                <w:sz w:val="24"/>
                <w:szCs w:val="24"/>
              </w:rPr>
            </w:pPr>
          </w:p>
          <w:p w14:paraId="1B6C80C6" w14:textId="77777777" w:rsidR="00E560DA" w:rsidRPr="006C39DE" w:rsidRDefault="00E560DA" w:rsidP="00EA7E8D">
            <w:pPr>
              <w:spacing w:after="0" w:line="240" w:lineRule="auto"/>
              <w:ind w:left="360" w:firstLine="708"/>
              <w:jc w:val="both"/>
              <w:rPr>
                <w:rFonts w:ascii="GHEA Grapalat" w:hAnsi="GHEA Grapalat"/>
                <w:sz w:val="24"/>
                <w:szCs w:val="24"/>
              </w:rPr>
            </w:pPr>
          </w:p>
          <w:p w14:paraId="68C6ADDF" w14:textId="77777777" w:rsidR="00E560DA" w:rsidRPr="006C39DE" w:rsidRDefault="00E560DA" w:rsidP="00EA7E8D">
            <w:pPr>
              <w:spacing w:after="0" w:line="240" w:lineRule="auto"/>
              <w:ind w:left="360" w:firstLine="708"/>
              <w:jc w:val="both"/>
              <w:rPr>
                <w:rFonts w:ascii="GHEA Grapalat" w:hAnsi="GHEA Grapalat"/>
                <w:sz w:val="24"/>
                <w:szCs w:val="24"/>
              </w:rPr>
            </w:pPr>
          </w:p>
          <w:p w14:paraId="5F381571" w14:textId="77777777" w:rsidR="00E560DA" w:rsidRPr="006C39DE" w:rsidRDefault="00E560DA" w:rsidP="00EA7E8D">
            <w:pPr>
              <w:spacing w:after="0" w:line="240" w:lineRule="auto"/>
              <w:ind w:left="360" w:firstLine="708"/>
              <w:jc w:val="both"/>
              <w:rPr>
                <w:rFonts w:ascii="GHEA Grapalat" w:hAnsi="GHEA Grapalat"/>
                <w:sz w:val="24"/>
                <w:szCs w:val="24"/>
              </w:rPr>
            </w:pPr>
          </w:p>
          <w:p w14:paraId="3836EA9C" w14:textId="77777777" w:rsidR="00E560DA" w:rsidRPr="006C39DE" w:rsidRDefault="00E560DA" w:rsidP="00EA7E8D">
            <w:pPr>
              <w:spacing w:after="0" w:line="240" w:lineRule="auto"/>
              <w:ind w:left="360" w:firstLine="708"/>
              <w:jc w:val="both"/>
              <w:rPr>
                <w:rFonts w:ascii="GHEA Grapalat" w:hAnsi="GHEA Grapalat"/>
                <w:sz w:val="24"/>
                <w:szCs w:val="24"/>
              </w:rPr>
            </w:pPr>
          </w:p>
          <w:p w14:paraId="1B9FE0F2" w14:textId="77777777" w:rsidR="00E560DA" w:rsidRPr="006C39DE" w:rsidRDefault="00E560DA" w:rsidP="00EA7E8D">
            <w:pPr>
              <w:spacing w:after="0" w:line="240" w:lineRule="auto"/>
              <w:ind w:left="360" w:firstLine="708"/>
              <w:jc w:val="both"/>
              <w:rPr>
                <w:rFonts w:ascii="GHEA Grapalat" w:hAnsi="GHEA Grapalat"/>
                <w:sz w:val="24"/>
                <w:szCs w:val="24"/>
              </w:rPr>
            </w:pPr>
          </w:p>
          <w:p w14:paraId="1BACAF86" w14:textId="77777777" w:rsidR="00E560DA" w:rsidRPr="006C39DE" w:rsidRDefault="00E560DA" w:rsidP="00EA7E8D">
            <w:pPr>
              <w:spacing w:after="0" w:line="240" w:lineRule="auto"/>
              <w:ind w:left="360" w:firstLine="708"/>
              <w:jc w:val="both"/>
              <w:rPr>
                <w:rFonts w:ascii="GHEA Grapalat" w:hAnsi="GHEA Grapalat"/>
                <w:sz w:val="24"/>
                <w:szCs w:val="24"/>
              </w:rPr>
            </w:pPr>
          </w:p>
          <w:p w14:paraId="2133C880" w14:textId="77777777" w:rsidR="00E560DA" w:rsidRPr="006C39DE" w:rsidRDefault="00E560DA" w:rsidP="00EA7E8D">
            <w:pPr>
              <w:spacing w:after="0" w:line="240" w:lineRule="auto"/>
              <w:ind w:left="360" w:firstLine="708"/>
              <w:jc w:val="both"/>
              <w:rPr>
                <w:rFonts w:ascii="GHEA Grapalat" w:hAnsi="GHEA Grapalat"/>
                <w:sz w:val="24"/>
                <w:szCs w:val="24"/>
              </w:rPr>
            </w:pPr>
          </w:p>
          <w:p w14:paraId="38A4C927" w14:textId="77777777" w:rsidR="00E560DA" w:rsidRPr="006C39DE" w:rsidRDefault="00E560DA" w:rsidP="00EA7E8D">
            <w:pPr>
              <w:spacing w:after="0" w:line="240" w:lineRule="auto"/>
              <w:ind w:left="360" w:firstLine="708"/>
              <w:jc w:val="both"/>
              <w:rPr>
                <w:rFonts w:ascii="GHEA Grapalat" w:hAnsi="GHEA Grapalat"/>
                <w:sz w:val="24"/>
                <w:szCs w:val="24"/>
              </w:rPr>
            </w:pPr>
          </w:p>
          <w:p w14:paraId="4EE84676" w14:textId="77777777" w:rsidR="00E560DA" w:rsidRPr="006C39DE" w:rsidRDefault="00E560DA" w:rsidP="00EA7E8D">
            <w:pPr>
              <w:spacing w:after="0" w:line="240" w:lineRule="auto"/>
              <w:ind w:left="360" w:firstLine="708"/>
              <w:jc w:val="both"/>
              <w:rPr>
                <w:rFonts w:ascii="GHEA Grapalat" w:hAnsi="GHEA Grapalat"/>
                <w:sz w:val="24"/>
                <w:szCs w:val="24"/>
              </w:rPr>
            </w:pPr>
          </w:p>
          <w:p w14:paraId="268DBA29" w14:textId="77777777" w:rsidR="00E560DA" w:rsidRPr="006C39DE" w:rsidRDefault="00E560DA" w:rsidP="00EA7E8D">
            <w:pPr>
              <w:spacing w:after="0" w:line="240" w:lineRule="auto"/>
              <w:ind w:left="360" w:firstLine="708"/>
              <w:jc w:val="both"/>
              <w:rPr>
                <w:rFonts w:ascii="GHEA Grapalat" w:hAnsi="GHEA Grapalat"/>
                <w:sz w:val="24"/>
                <w:szCs w:val="24"/>
              </w:rPr>
            </w:pPr>
          </w:p>
          <w:p w14:paraId="6FCF744E" w14:textId="77777777" w:rsidR="00E560DA" w:rsidRPr="006C39DE" w:rsidRDefault="00E560DA" w:rsidP="00EA7E8D">
            <w:pPr>
              <w:spacing w:after="0" w:line="240" w:lineRule="auto"/>
              <w:ind w:left="360" w:firstLine="708"/>
              <w:jc w:val="both"/>
              <w:rPr>
                <w:rFonts w:ascii="GHEA Grapalat" w:hAnsi="GHEA Grapalat"/>
                <w:sz w:val="24"/>
                <w:szCs w:val="24"/>
              </w:rPr>
            </w:pPr>
          </w:p>
          <w:p w14:paraId="45F33123" w14:textId="1F9EC123" w:rsidR="00E560DA" w:rsidRPr="006C39DE" w:rsidRDefault="00E560DA" w:rsidP="00EA7E8D">
            <w:pPr>
              <w:spacing w:after="0" w:line="240" w:lineRule="auto"/>
              <w:ind w:left="360" w:firstLine="708"/>
              <w:jc w:val="both"/>
              <w:rPr>
                <w:rFonts w:ascii="GHEA Grapalat" w:hAnsi="GHEA Grapalat"/>
                <w:sz w:val="24"/>
                <w:szCs w:val="24"/>
              </w:rPr>
            </w:pPr>
            <w:r w:rsidRPr="006C39DE">
              <w:rPr>
                <w:rFonts w:ascii="GHEA Grapalat" w:hAnsi="GHEA Grapalat"/>
                <w:sz w:val="24"/>
                <w:szCs w:val="24"/>
              </w:rPr>
              <w:t>Ընդունվել է:</w:t>
            </w:r>
          </w:p>
        </w:tc>
      </w:tr>
      <w:tr w:rsidR="00E62254" w:rsidRPr="006C39DE" w14:paraId="4D283366" w14:textId="77777777" w:rsidTr="00E05576">
        <w:trPr>
          <w:trHeight w:val="773"/>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E4E0D0A" w14:textId="77777777" w:rsidR="00E62254" w:rsidRPr="006C39DE" w:rsidRDefault="00E62254" w:rsidP="00E62254">
            <w:pPr>
              <w:pStyle w:val="NormalWeb"/>
              <w:numPr>
                <w:ilvl w:val="0"/>
                <w:numId w:val="43"/>
              </w:numPr>
              <w:shd w:val="clear" w:color="auto" w:fill="FFFFFF"/>
              <w:spacing w:after="0" w:line="360" w:lineRule="auto"/>
              <w:ind w:left="0" w:firstLine="283"/>
              <w:jc w:val="both"/>
              <w:rPr>
                <w:rFonts w:ascii="GHEA Grapalat" w:hAnsi="GHEA Grapalat" w:cs="Sylfaen"/>
                <w:bCs/>
                <w:color w:val="000000" w:themeColor="text1"/>
              </w:rPr>
            </w:pPr>
            <w:r w:rsidRPr="006C39DE">
              <w:rPr>
                <w:rFonts w:ascii="GHEA Grapalat" w:hAnsi="GHEA Grapalat" w:cs="Sylfaen"/>
                <w:bCs/>
                <w:color w:val="000000" w:themeColor="text1"/>
              </w:rPr>
              <w:lastRenderedPageBreak/>
              <w:t xml:space="preserve">Միաժամանակ առաջարկում ենք Նախագծի 1-ին կետի 3-րդ ենթակետի  «ժէ» պարբերության համաձայն </w:t>
            </w:r>
            <w:r w:rsidRPr="006C39DE">
              <w:rPr>
                <w:rFonts w:ascii="GHEA Grapalat" w:hAnsi="GHEA Grapalat" w:cs="Sylfaen"/>
                <w:bCs/>
                <w:color w:val="000000" w:themeColor="text1"/>
              </w:rPr>
              <w:lastRenderedPageBreak/>
              <w:t>Հավելվածի նոր խմբագրությամբ շարադրվող Ձև N 1-ում նախատեսել նաև փաստաթղթերի ներկայացման ժամկետ՝ հաշվի առնելով Նախագծի 1-ին կետի 3-րդ ենթակետի  «գ» պարբերության համաձայն Հավելվածի նոր խմբագրությամբ շարադրվող 9-րդ կետի դրույթը, որի համաձայն՝ հ</w:t>
            </w:r>
            <w:r w:rsidRPr="006C39DE">
              <w:rPr>
                <w:rFonts w:ascii="GHEA Grapalat" w:eastAsia="GHEA Grapalat" w:hAnsi="GHEA Grapalat" w:cs="GHEA Grapalat"/>
              </w:rPr>
              <w:t>ավակնորդը մասնակցության հայտը և անհրաժեշտ փաստաթղթերը ներկայացնում է հարթակի միջոցով՝ հայտարարության հրապարակման օրվանից սկսած 15 աշխատանքային օրվա ընթացքում։</w:t>
            </w:r>
          </w:p>
          <w:p w14:paraId="16459319" w14:textId="77777777" w:rsidR="00E62254" w:rsidRPr="006C39DE" w:rsidRDefault="00E62254" w:rsidP="00EA7E8D">
            <w:pPr>
              <w:spacing w:after="0" w:line="360" w:lineRule="auto"/>
              <w:ind w:left="360" w:firstLine="708"/>
              <w:jc w:val="both"/>
              <w:rPr>
                <w:rFonts w:ascii="GHEA Grapalat" w:hAnsi="GHEA Grapalat"/>
                <w:spacing w:val="-6"/>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0628F210" w14:textId="77777777" w:rsidR="00E62254" w:rsidRPr="006C39DE" w:rsidRDefault="00E62254" w:rsidP="00EA7E8D">
            <w:pPr>
              <w:spacing w:after="0" w:line="240" w:lineRule="auto"/>
              <w:ind w:left="360" w:firstLine="708"/>
              <w:jc w:val="both"/>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68E0234B" w14:textId="77777777" w:rsidR="00461A08" w:rsidRPr="006C39DE" w:rsidRDefault="00461A08" w:rsidP="00461A08">
            <w:pPr>
              <w:shd w:val="clear" w:color="auto" w:fill="FFFFFF"/>
              <w:ind w:firstLine="375"/>
              <w:jc w:val="both"/>
              <w:rPr>
                <w:rFonts w:ascii="Cambria Math" w:hAnsi="Cambria Math" w:cs="Cambria Math"/>
                <w:sz w:val="24"/>
                <w:szCs w:val="24"/>
              </w:rPr>
            </w:pPr>
            <w:r w:rsidRPr="006C39DE">
              <w:rPr>
                <w:rFonts w:ascii="GHEA Grapalat" w:hAnsi="GHEA Grapalat"/>
                <w:sz w:val="24"/>
                <w:szCs w:val="24"/>
              </w:rPr>
              <w:t>Ընդունվել է: Ձև N 1-ում 3-րդ կետից հետո լրացվել նոր 4-րդ կետ՝ հետևյալ բովանդակությամբ</w:t>
            </w:r>
            <w:r w:rsidRPr="006C39DE">
              <w:rPr>
                <w:rFonts w:ascii="Cambria Math" w:hAnsi="Cambria Math" w:cs="Cambria Math"/>
                <w:sz w:val="24"/>
                <w:szCs w:val="24"/>
              </w:rPr>
              <w:t xml:space="preserve">․         </w:t>
            </w:r>
          </w:p>
          <w:p w14:paraId="6BDB0A54" w14:textId="30A2994E" w:rsidR="00E62254" w:rsidRPr="006C39DE" w:rsidRDefault="00461A08" w:rsidP="00461A08">
            <w:pPr>
              <w:shd w:val="clear" w:color="auto" w:fill="FFFFFF"/>
              <w:ind w:firstLine="375"/>
              <w:jc w:val="both"/>
              <w:rPr>
                <w:rFonts w:ascii="GHEA Grapalat" w:eastAsia="Arial" w:hAnsi="GHEA Grapalat" w:cs="Arial"/>
              </w:rPr>
            </w:pPr>
            <w:r w:rsidRPr="006C39DE">
              <w:rPr>
                <w:rFonts w:ascii="GHEA Grapalat" w:hAnsi="GHEA Grapalat"/>
                <w:sz w:val="24"/>
                <w:szCs w:val="24"/>
              </w:rPr>
              <w:lastRenderedPageBreak/>
              <w:t>«4. Մրցույթին մասնակցելու համար անհրաժեշտ փաստաթղթերը հարթակի միջոցով ներկայացվում են սույն հայտարարության հրապարակման օրվանից սկսած 15 աշխատանքային օրվա ընթացքում՝ մինչև ___________ ներառյալ:»:</w:t>
            </w:r>
          </w:p>
        </w:tc>
      </w:tr>
      <w:tr w:rsidR="00E62254" w:rsidRPr="00EA7E8D" w14:paraId="21281BC2" w14:textId="77777777" w:rsidTr="00E05576">
        <w:trPr>
          <w:trHeight w:val="773"/>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1691B4E" w14:textId="77777777" w:rsidR="00E62254" w:rsidRPr="006C39DE" w:rsidRDefault="00E62254" w:rsidP="00E62254">
            <w:pPr>
              <w:pStyle w:val="NormalWeb"/>
              <w:numPr>
                <w:ilvl w:val="0"/>
                <w:numId w:val="43"/>
              </w:numPr>
              <w:shd w:val="clear" w:color="auto" w:fill="FFFFFF"/>
              <w:spacing w:after="0" w:line="360" w:lineRule="auto"/>
              <w:ind w:left="0" w:firstLine="283"/>
              <w:jc w:val="both"/>
              <w:rPr>
                <w:rFonts w:ascii="GHEA Grapalat" w:hAnsi="GHEA Grapalat" w:cs="Sylfaen"/>
                <w:bCs/>
                <w:color w:val="000000" w:themeColor="text1"/>
              </w:rPr>
            </w:pPr>
            <w:r w:rsidRPr="006C39DE">
              <w:rPr>
                <w:rFonts w:ascii="GHEA Grapalat" w:eastAsia="GHEA Grapalat" w:hAnsi="GHEA Grapalat" w:cs="GHEA Grapalat"/>
              </w:rPr>
              <w:lastRenderedPageBreak/>
              <w:t xml:space="preserve">Առաջարկում ենք նաև </w:t>
            </w:r>
            <w:r w:rsidRPr="006C39DE">
              <w:rPr>
                <w:rFonts w:ascii="GHEA Grapalat" w:hAnsi="GHEA Grapalat" w:cs="Sylfaen"/>
                <w:bCs/>
                <w:color w:val="000000" w:themeColor="text1"/>
              </w:rPr>
              <w:t>Նախագծի 1-ին կետի 3-րդ ենթակետի  «ժէ» պարբերության համաձայն Հավելվածի նոր խմբագրությամբ շարադրվող Ձև N 2-ում «Դիմում եմ մասնակցելու համար» բառերը փոխարինել «Դիմում եմ հանրակրթական ուսումնական հաստատության տնօրենի պաշտոնի թափուր տեղն զբաղեցնելու համար հայտարարված մրցույթին մասնակցելու համար» բառերով։</w:t>
            </w:r>
          </w:p>
          <w:p w14:paraId="15C79B4E" w14:textId="77777777" w:rsidR="00E62254" w:rsidRPr="006C39DE" w:rsidRDefault="00E62254" w:rsidP="00EA7E8D">
            <w:pPr>
              <w:spacing w:after="0" w:line="360" w:lineRule="auto"/>
              <w:ind w:left="360" w:firstLine="708"/>
              <w:jc w:val="both"/>
              <w:rPr>
                <w:rFonts w:ascii="GHEA Grapalat" w:hAnsi="GHEA Grapalat"/>
                <w:spacing w:val="-6"/>
                <w:sz w:val="24"/>
                <w:szCs w:val="24"/>
              </w:rPr>
            </w:pP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59DBCB4" w14:textId="77777777" w:rsidR="00E62254" w:rsidRPr="006C39DE" w:rsidRDefault="00E62254" w:rsidP="00EA7E8D">
            <w:pPr>
              <w:spacing w:after="0" w:line="240" w:lineRule="auto"/>
              <w:ind w:left="360" w:firstLine="708"/>
              <w:jc w:val="both"/>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2F5D162A" w14:textId="7587E48D" w:rsidR="00E62254" w:rsidRPr="00EA7E8D" w:rsidRDefault="000B3917" w:rsidP="00990C88">
            <w:pPr>
              <w:spacing w:after="0" w:line="240" w:lineRule="auto"/>
              <w:jc w:val="both"/>
              <w:rPr>
                <w:rFonts w:ascii="GHEA Grapalat" w:hAnsi="GHEA Grapalat"/>
                <w:sz w:val="24"/>
                <w:szCs w:val="24"/>
              </w:rPr>
            </w:pPr>
            <w:r w:rsidRPr="006C39DE">
              <w:rPr>
                <w:rFonts w:ascii="GHEA Grapalat" w:hAnsi="GHEA Grapalat"/>
                <w:sz w:val="24"/>
                <w:szCs w:val="24"/>
              </w:rPr>
              <w:t>Ընդունվել է:</w:t>
            </w:r>
          </w:p>
        </w:tc>
      </w:tr>
      <w:tr w:rsidR="00990C88" w:rsidRPr="00EA7E8D" w14:paraId="5D83BA87" w14:textId="77777777" w:rsidTr="00990C88">
        <w:trPr>
          <w:trHeight w:val="773"/>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28C92509" w14:textId="42FDF3F9" w:rsidR="00990C88" w:rsidRPr="006C39DE" w:rsidRDefault="00990C88" w:rsidP="00990C88">
            <w:pPr>
              <w:spacing w:after="0" w:line="240" w:lineRule="auto"/>
              <w:ind w:left="360" w:hanging="42"/>
              <w:jc w:val="center"/>
              <w:rPr>
                <w:rFonts w:ascii="GHEA Grapalat" w:eastAsia="GHEA Grapalat" w:hAnsi="GHEA Grapalat" w:cs="GHEA Grapalat"/>
              </w:rPr>
            </w:pPr>
            <w:r w:rsidRPr="00990C88">
              <w:rPr>
                <w:rFonts w:ascii="GHEA Grapalat" w:hAnsi="GHEA Grapalat"/>
                <w:sz w:val="24"/>
                <w:szCs w:val="24"/>
              </w:rPr>
              <w:lastRenderedPageBreak/>
              <w:t xml:space="preserve">ՀՀ </w:t>
            </w:r>
            <w:r>
              <w:rPr>
                <w:rFonts w:ascii="GHEA Grapalat" w:eastAsia="Times New Roman" w:hAnsi="GHEA Grapalat" w:cs="Times New Roman"/>
                <w:sz w:val="24"/>
                <w:szCs w:val="24"/>
              </w:rPr>
              <w:t>վարչապետի աշխատակազմի սոցիալական հարցերի վարչությ</w:t>
            </w:r>
            <w:r>
              <w:rPr>
                <w:rFonts w:ascii="GHEA Grapalat" w:eastAsia="Times New Roman" w:hAnsi="GHEA Grapalat" w:cs="Times New Roman"/>
                <w:sz w:val="24"/>
                <w:szCs w:val="24"/>
              </w:rPr>
              <w:t>ուն</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14:paraId="479E8371" w14:textId="77777777" w:rsidR="00990C88" w:rsidRPr="006C39DE" w:rsidRDefault="00990C88" w:rsidP="00990C88">
            <w:pPr>
              <w:spacing w:after="0" w:line="240" w:lineRule="auto"/>
              <w:ind w:left="360" w:firstLine="708"/>
              <w:jc w:val="both"/>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6C862A9E" w14:textId="77777777" w:rsidR="00990C88" w:rsidRPr="00990C88" w:rsidRDefault="00990C88" w:rsidP="00990C88">
            <w:pPr>
              <w:spacing w:after="0" w:line="240" w:lineRule="auto"/>
              <w:ind w:left="-1312"/>
              <w:jc w:val="center"/>
              <w:rPr>
                <w:rFonts w:ascii="GHEA Grapalat" w:hAnsi="GHEA Grapalat"/>
                <w:spacing w:val="-6"/>
                <w:sz w:val="24"/>
                <w:szCs w:val="24"/>
              </w:rPr>
            </w:pPr>
            <w:r w:rsidRPr="00990C88">
              <w:rPr>
                <w:rFonts w:ascii="GHEA Grapalat" w:hAnsi="GHEA Grapalat"/>
                <w:spacing w:val="-6"/>
                <w:sz w:val="24"/>
                <w:szCs w:val="24"/>
              </w:rPr>
              <w:t>02/11.3/26755-2026</w:t>
            </w:r>
          </w:p>
          <w:p w14:paraId="2725503B" w14:textId="7E23A866" w:rsidR="00990C88" w:rsidRPr="006C39DE" w:rsidRDefault="00990C88" w:rsidP="00990C88">
            <w:pPr>
              <w:spacing w:after="0" w:line="240" w:lineRule="auto"/>
              <w:ind w:left="-1312"/>
              <w:jc w:val="center"/>
              <w:rPr>
                <w:rFonts w:ascii="GHEA Grapalat" w:hAnsi="GHEA Grapalat"/>
                <w:sz w:val="24"/>
                <w:szCs w:val="24"/>
              </w:rPr>
            </w:pPr>
            <w:r>
              <w:rPr>
                <w:rFonts w:ascii="GHEA Grapalat" w:hAnsi="GHEA Grapalat"/>
                <w:spacing w:val="-6"/>
                <w:sz w:val="24"/>
                <w:szCs w:val="24"/>
              </w:rPr>
              <w:t>07.08</w:t>
            </w:r>
            <w:r w:rsidRPr="006C39DE">
              <w:rPr>
                <w:rFonts w:ascii="GHEA Grapalat" w:hAnsi="GHEA Grapalat"/>
                <w:spacing w:val="-6"/>
                <w:sz w:val="24"/>
                <w:szCs w:val="24"/>
              </w:rPr>
              <w:t>.2026</w:t>
            </w:r>
          </w:p>
        </w:tc>
      </w:tr>
      <w:tr w:rsidR="00990C88" w:rsidRPr="00EA7E8D" w14:paraId="23E0EE13" w14:textId="77777777" w:rsidTr="00E05576">
        <w:trPr>
          <w:trHeight w:val="773"/>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E5855C0" w14:textId="77777777" w:rsidR="00990C88" w:rsidRPr="002A62A2" w:rsidRDefault="00990C88" w:rsidP="00990C88">
            <w:pPr>
              <w:pStyle w:val="CommentText"/>
              <w:spacing w:line="360" w:lineRule="auto"/>
              <w:ind w:firstLine="270"/>
              <w:jc w:val="both"/>
              <w:rPr>
                <w:rFonts w:ascii="GHEA Grapalat" w:eastAsiaTheme="minorHAnsi" w:hAnsi="GHEA Grapalat" w:cstheme="minorBidi"/>
                <w:sz w:val="24"/>
                <w:szCs w:val="24"/>
                <w:lang w:eastAsia="en-US"/>
              </w:rPr>
            </w:pPr>
            <w:r w:rsidRPr="002A62A2">
              <w:rPr>
                <w:rFonts w:ascii="GHEA Grapalat" w:eastAsiaTheme="minorHAnsi" w:hAnsi="GHEA Grapalat" w:cstheme="minorBidi"/>
                <w:sz w:val="24"/>
                <w:szCs w:val="24"/>
                <w:lang w:eastAsia="en-US"/>
              </w:rPr>
              <w:t xml:space="preserve">Նախագծի 1-ին կետի՝ </w:t>
            </w:r>
          </w:p>
          <w:p w14:paraId="02DC8BA4" w14:textId="2BBE751E" w:rsidR="00990C88" w:rsidRPr="006C39DE" w:rsidRDefault="00990C88" w:rsidP="00990C88">
            <w:pPr>
              <w:pStyle w:val="CommentText"/>
              <w:spacing w:line="360" w:lineRule="auto"/>
              <w:ind w:firstLine="270"/>
              <w:jc w:val="both"/>
              <w:rPr>
                <w:rFonts w:ascii="GHEA Grapalat" w:eastAsia="GHEA Grapalat" w:hAnsi="GHEA Grapalat" w:cs="GHEA Grapalat"/>
              </w:rPr>
            </w:pPr>
            <w:r>
              <w:rPr>
                <w:rFonts w:ascii="GHEA Grapalat" w:eastAsiaTheme="minorHAnsi" w:hAnsi="GHEA Grapalat" w:cstheme="minorBidi"/>
                <w:sz w:val="24"/>
                <w:szCs w:val="24"/>
                <w:lang w:eastAsia="en-US"/>
              </w:rPr>
              <w:t>1</w:t>
            </w:r>
            <w:r w:rsidRPr="002A62A2">
              <w:rPr>
                <w:rFonts w:ascii="GHEA Grapalat" w:eastAsiaTheme="minorHAnsi" w:hAnsi="GHEA Grapalat" w:cstheme="minorBidi"/>
                <w:sz w:val="24"/>
                <w:szCs w:val="24"/>
                <w:lang w:eastAsia="en-US"/>
              </w:rPr>
              <w:t>) 2-րդ ենթակետով որոշման 3-րդ կետից հետո լրացվող 4-րդ կետո</w:t>
            </w:r>
            <w:r>
              <w:rPr>
                <w:rFonts w:ascii="GHEA Grapalat" w:eastAsiaTheme="minorHAnsi" w:hAnsi="GHEA Grapalat" w:cstheme="minorBidi"/>
                <w:sz w:val="24"/>
                <w:szCs w:val="24"/>
                <w:lang w:eastAsia="en-US"/>
              </w:rPr>
              <w:t>ւմ</w:t>
            </w:r>
            <w:r w:rsidRPr="002A62A2">
              <w:rPr>
                <w:rFonts w:ascii="GHEA Grapalat" w:eastAsiaTheme="minorHAnsi" w:hAnsi="GHEA Grapalat" w:cstheme="minorBidi"/>
                <w:sz w:val="24"/>
                <w:szCs w:val="24"/>
                <w:lang w:eastAsia="en-US"/>
              </w:rPr>
              <w:t xml:space="preserve"> սահմանվում է, որ «լիազոր մարմին» հասկացությունը մարզպետարանների աշխատակազմերի ենթակայությամբ գործող պետական հանրակրթական ուսումնական հաստատությունների դեպքում՝ 2026 թվականի սեպտեմբերի 1-ից, իսկ Երևանի քաղաքապետարանի ենթակայությամբ գործող պետական հանրակրթական ուսումնական հաստատությունների դեպքում՝ 2027 թվականի սեպտեմբերի 1-ից սկսած վերաբերելի է կրթության պետական կառավարման լիազորված մարմնին: Գտնում ենք</w:t>
            </w:r>
            <w:r>
              <w:rPr>
                <w:rFonts w:ascii="GHEA Grapalat" w:eastAsiaTheme="minorHAnsi" w:hAnsi="GHEA Grapalat" w:cstheme="minorBidi"/>
                <w:sz w:val="24"/>
                <w:szCs w:val="24"/>
                <w:lang w:eastAsia="en-US"/>
              </w:rPr>
              <w:t>,</w:t>
            </w:r>
            <w:r w:rsidRPr="002A62A2">
              <w:rPr>
                <w:rFonts w:ascii="GHEA Grapalat" w:eastAsiaTheme="minorHAnsi" w:hAnsi="GHEA Grapalat" w:cstheme="minorBidi"/>
                <w:sz w:val="24"/>
                <w:szCs w:val="24"/>
                <w:lang w:eastAsia="en-US"/>
              </w:rPr>
              <w:t xml:space="preserve"> որ սույն լրացման անհրաժեշտությունը լրացուցիչ հիմնավորման կարիք ունի, քանի որ հանրակրթական հաստատությունների ենթակայության ակնկալվող փոփոխությունն արդեն իսկ ամրագրված է օրենքի մակարդակով.</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61E5C53A" w14:textId="77777777" w:rsidR="00990C88" w:rsidRPr="006C39DE" w:rsidRDefault="00990C88" w:rsidP="00EA7E8D">
            <w:pPr>
              <w:spacing w:after="0" w:line="240" w:lineRule="auto"/>
              <w:ind w:left="360" w:firstLine="708"/>
              <w:jc w:val="both"/>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5983D974" w14:textId="77777777" w:rsidR="00990C88" w:rsidRDefault="00990C88" w:rsidP="00990C88">
            <w:pPr>
              <w:spacing w:after="0" w:line="24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rPr>
              <w:t>Ը</w:t>
            </w:r>
            <w:r w:rsidRPr="007C2CBD">
              <w:rPr>
                <w:rFonts w:ascii="GHEA Grapalat" w:eastAsia="Times New Roman" w:hAnsi="GHEA Grapalat" w:cs="Times New Roman"/>
                <w:sz w:val="24"/>
                <w:szCs w:val="24"/>
              </w:rPr>
              <w:t>նդուն</w:t>
            </w:r>
            <w:r>
              <w:rPr>
                <w:rFonts w:ascii="GHEA Grapalat" w:eastAsia="Times New Roman" w:hAnsi="GHEA Grapalat" w:cs="Times New Roman"/>
                <w:sz w:val="24"/>
                <w:szCs w:val="24"/>
              </w:rPr>
              <w:t>վ</w:t>
            </w:r>
            <w:r w:rsidRPr="007C2CBD">
              <w:rPr>
                <w:rFonts w:ascii="GHEA Grapalat" w:eastAsia="Times New Roman" w:hAnsi="GHEA Grapalat" w:cs="Times New Roman"/>
                <w:sz w:val="24"/>
                <w:szCs w:val="24"/>
              </w:rPr>
              <w:t xml:space="preserve">ել է </w:t>
            </w:r>
            <w:r>
              <w:rPr>
                <w:rFonts w:ascii="GHEA Grapalat" w:eastAsia="Times New Roman" w:hAnsi="GHEA Grapalat" w:cs="Times New Roman"/>
                <w:sz w:val="24"/>
                <w:szCs w:val="24"/>
              </w:rPr>
              <w:t>ի գիտություն:</w:t>
            </w:r>
          </w:p>
          <w:p w14:paraId="323A0E82" w14:textId="77777777" w:rsidR="00990C88" w:rsidRPr="007C2CBD" w:rsidRDefault="00990C88" w:rsidP="00990C88">
            <w:pPr>
              <w:spacing w:after="0" w:line="240" w:lineRule="auto"/>
              <w:jc w:val="both"/>
              <w:rPr>
                <w:rFonts w:ascii="GHEA Grapalat" w:eastAsia="Times New Roman" w:hAnsi="GHEA Grapalat" w:cs="Times New Roman"/>
                <w:sz w:val="24"/>
                <w:szCs w:val="24"/>
              </w:rPr>
            </w:pPr>
            <w:r w:rsidRPr="007C2CBD">
              <w:rPr>
                <w:rFonts w:ascii="GHEA Grapalat" w:eastAsia="Times New Roman" w:hAnsi="GHEA Grapalat" w:cs="Times New Roman"/>
                <w:sz w:val="24"/>
                <w:szCs w:val="24"/>
              </w:rPr>
              <w:t xml:space="preserve"> Նախագծով առաջարկվող լրացումը չի հակասում օրենքով սահմանված հանրակրթական ուսումնական հաստատությունների ենթակայության փոփոխությանը, այլ նպատակ ունի տվյալ իրավակարգավորման կիրառումն առավել հստակեցնել սույն կարգի շրջանակներում։</w:t>
            </w:r>
          </w:p>
          <w:p w14:paraId="784B631F" w14:textId="77777777" w:rsidR="00990C88" w:rsidRPr="00147785" w:rsidRDefault="00990C88" w:rsidP="00990C88">
            <w:pPr>
              <w:spacing w:after="0" w:line="240" w:lineRule="auto"/>
              <w:jc w:val="both"/>
              <w:rPr>
                <w:rFonts w:ascii="GHEA Grapalat" w:eastAsia="Times New Roman" w:hAnsi="GHEA Grapalat" w:cs="Times New Roman"/>
                <w:sz w:val="24"/>
                <w:szCs w:val="24"/>
              </w:rPr>
            </w:pPr>
            <w:r w:rsidRPr="00147785">
              <w:rPr>
                <w:rFonts w:ascii="GHEA Grapalat" w:eastAsia="Times New Roman" w:hAnsi="GHEA Grapalat" w:cs="Times New Roman"/>
                <w:sz w:val="24"/>
                <w:szCs w:val="24"/>
              </w:rPr>
              <w:t>Մասնավորապես, գործող կարգում «լիազոր մարմին» հասկացությանը վերաբերող կարգավորումները նախատեսված են գործընթացի տարբեր փուլերի համար և գործառութային առումով կարող են վերաբերել տարբեր պետական մարմինների՝ կախված տվյալ հանրակրթական ուսումնական հաստատության ենթակայությունից և մրցույթի կազմակերպման փուլից։ Հետևաբար, օրենքով ենթակայության փոփոխությունն ամրագրելու հանգամանքը ինքնին չի վերացնում սույն կարգում կիրառվող «լիազոր մարմին» հասկացության հստակեցման անհրաժեշտությունը։</w:t>
            </w:r>
          </w:p>
          <w:p w14:paraId="46CC3A2F" w14:textId="7B5C40AF" w:rsidR="00990C88" w:rsidRPr="006C39DE" w:rsidRDefault="00990C88" w:rsidP="00833D0F">
            <w:pPr>
              <w:spacing w:after="0" w:line="240" w:lineRule="auto"/>
              <w:jc w:val="both"/>
              <w:rPr>
                <w:rFonts w:ascii="GHEA Grapalat" w:hAnsi="GHEA Grapalat"/>
                <w:sz w:val="24"/>
                <w:szCs w:val="24"/>
              </w:rPr>
            </w:pPr>
            <w:r w:rsidRPr="007C2CBD">
              <w:rPr>
                <w:rFonts w:ascii="GHEA Grapalat" w:eastAsia="Times New Roman" w:hAnsi="GHEA Grapalat" w:cs="Times New Roman"/>
                <w:sz w:val="24"/>
                <w:szCs w:val="24"/>
              </w:rPr>
              <w:t xml:space="preserve">Նախագծով առաջարկվող լրացման նպատակն է անցումային ժամանակահատվածում և ենթակայության փոփոխությունից հետո բացառել «լիազոր մարմին» հասկացության տարբեր մեկնաբանությունները և հստակ սահմանել այն մարմնին, որն իրավասու է իրականացնել տնօրենի ընտրության գործընթացին վերաբերող համապատասխան գործառույթները։ Այսպիսով, առաջարկվող կարգավորումն ունի ոչ թե </w:t>
            </w:r>
            <w:r w:rsidRPr="007C2CBD">
              <w:rPr>
                <w:rFonts w:ascii="GHEA Grapalat" w:eastAsia="Times New Roman" w:hAnsi="GHEA Grapalat" w:cs="Times New Roman"/>
                <w:sz w:val="24"/>
                <w:szCs w:val="24"/>
              </w:rPr>
              <w:lastRenderedPageBreak/>
              <w:t>օրենքով սահմանված իրավակարգավորումը կրկնելու, այլ դրա կիրառումը սույն կարգի շրջանակներում հստակեցնելու նպատակ։</w:t>
            </w:r>
            <w:bookmarkStart w:id="0" w:name="_GoBack"/>
            <w:bookmarkEnd w:id="0"/>
          </w:p>
        </w:tc>
      </w:tr>
      <w:tr w:rsidR="00990C88" w:rsidRPr="00EA7E8D" w14:paraId="0D5CEFAE" w14:textId="77777777" w:rsidTr="00E05576">
        <w:trPr>
          <w:trHeight w:val="773"/>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A873798" w14:textId="77777777" w:rsidR="00990C88" w:rsidRDefault="00990C88" w:rsidP="00990C88">
            <w:pPr>
              <w:pStyle w:val="CommentText"/>
              <w:spacing w:line="360" w:lineRule="auto"/>
              <w:ind w:firstLine="27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lastRenderedPageBreak/>
              <w:t xml:space="preserve">2) </w:t>
            </w:r>
            <w:r w:rsidRPr="00192293">
              <w:rPr>
                <w:rFonts w:ascii="GHEA Grapalat" w:eastAsiaTheme="minorHAnsi" w:hAnsi="GHEA Grapalat" w:cstheme="minorBidi"/>
                <w:sz w:val="24"/>
                <w:szCs w:val="24"/>
                <w:lang w:eastAsia="en-US"/>
              </w:rPr>
              <w:t>3-րդ ենթակետ</w:t>
            </w:r>
            <w:r>
              <w:rPr>
                <w:rFonts w:ascii="GHEA Grapalat" w:eastAsiaTheme="minorHAnsi" w:hAnsi="GHEA Grapalat" w:cstheme="minorBidi"/>
                <w:sz w:val="24"/>
                <w:szCs w:val="24"/>
                <w:lang w:eastAsia="en-US"/>
              </w:rPr>
              <w:t>ի՝</w:t>
            </w:r>
          </w:p>
          <w:p w14:paraId="2272C433" w14:textId="53DC440D" w:rsidR="00990C88" w:rsidRPr="006C39DE" w:rsidRDefault="00990C88" w:rsidP="00990C88">
            <w:pPr>
              <w:pStyle w:val="CommentText"/>
              <w:spacing w:line="360" w:lineRule="auto"/>
              <w:ind w:firstLine="270"/>
              <w:jc w:val="both"/>
              <w:rPr>
                <w:rFonts w:ascii="GHEA Grapalat" w:eastAsia="GHEA Grapalat" w:hAnsi="GHEA Grapalat" w:cs="GHEA Grapalat"/>
              </w:rPr>
            </w:pPr>
            <w:r>
              <w:rPr>
                <w:rFonts w:ascii="GHEA Grapalat" w:eastAsiaTheme="minorHAnsi" w:hAnsi="GHEA Grapalat" w:cstheme="minorBidi"/>
                <w:sz w:val="24"/>
                <w:szCs w:val="24"/>
                <w:lang w:eastAsia="en-US"/>
              </w:rPr>
              <w:t>ա. «ա» ենթակետ</w:t>
            </w:r>
            <w:r w:rsidRPr="00192293">
              <w:rPr>
                <w:rFonts w:ascii="GHEA Grapalat" w:eastAsiaTheme="minorHAnsi" w:hAnsi="GHEA Grapalat" w:cstheme="minorBidi"/>
                <w:sz w:val="24"/>
                <w:szCs w:val="24"/>
                <w:lang w:eastAsia="en-US"/>
              </w:rPr>
              <w:t xml:space="preserve">ով </w:t>
            </w:r>
            <w:r>
              <w:rPr>
                <w:rFonts w:ascii="GHEA Grapalat" w:eastAsiaTheme="minorHAnsi" w:hAnsi="GHEA Grapalat" w:cstheme="minorBidi"/>
                <w:sz w:val="24"/>
                <w:szCs w:val="24"/>
                <w:lang w:eastAsia="en-US"/>
              </w:rPr>
              <w:t>առաջարկ</w:t>
            </w:r>
            <w:r w:rsidRPr="00192293">
              <w:rPr>
                <w:rFonts w:ascii="GHEA Grapalat" w:eastAsiaTheme="minorHAnsi" w:hAnsi="GHEA Grapalat" w:cstheme="minorBidi"/>
                <w:sz w:val="24"/>
                <w:szCs w:val="24"/>
                <w:lang w:eastAsia="en-US"/>
              </w:rPr>
              <w:t>վում է որոշման հավելվածի 2-րդ կետը շարադրել նոր խմբագրությամբ</w:t>
            </w:r>
            <w:r>
              <w:rPr>
                <w:rFonts w:ascii="GHEA Grapalat" w:eastAsiaTheme="minorHAnsi" w:hAnsi="GHEA Grapalat" w:cstheme="minorBidi"/>
                <w:sz w:val="24"/>
                <w:szCs w:val="24"/>
                <w:lang w:eastAsia="en-US"/>
              </w:rPr>
              <w:t>: Նշված</w:t>
            </w:r>
            <w:r w:rsidRPr="00192293">
              <w:rPr>
                <w:rFonts w:ascii="GHEA Grapalat" w:eastAsiaTheme="minorHAnsi" w:hAnsi="GHEA Grapalat" w:cstheme="minorBidi"/>
                <w:sz w:val="24"/>
                <w:szCs w:val="24"/>
                <w:lang w:eastAsia="en-US"/>
              </w:rPr>
              <w:t xml:space="preserve"> կետի շարադրանքում «Հայաստանի Հանրապետության կրթության, գիտության, մշակույթի և սպորտի նախարարության կամ մարզպետի աշխատակազմի կամ Երևանի քաղաքապետարանի (այսուհետ՝ լիազոր մարմին)» բառերն անհրաժեշտ է փոխարինել «Լիազոր մարմնի» բառերով, որի պարագայում այդ հասկացությունը մինչև հանրակրթական հաստատությունների ենթակայության փոփոխության օրենքով սահմանված ժամկետը կվերաբերի համապատասխան պետական մարմնին, իսկ դրանից հետո՝ ԿԳՄՍ նախարարությանը: Բացի այդ, նախագծի հիմնավորման մեջ պարզաբանված չէ տնօրենի պաշտոնի թափուր տեղի համար մրցույթի հայտարարման ժամկետների փոփոխության տրամաբանությունը:</w:t>
            </w:r>
            <w:r>
              <w:rPr>
                <w:rFonts w:ascii="GHEA Grapalat" w:eastAsiaTheme="minorHAnsi" w:hAnsi="GHEA Grapalat" w:cstheme="minorBidi"/>
                <w:sz w:val="24"/>
                <w:szCs w:val="24"/>
                <w:lang w:eastAsia="en-US"/>
              </w:rPr>
              <w:t xml:space="preserve"> Հավակնորդի պատշաճ </w:t>
            </w:r>
            <w:r>
              <w:rPr>
                <w:rFonts w:ascii="GHEA Grapalat" w:eastAsiaTheme="minorHAnsi" w:hAnsi="GHEA Grapalat" w:cstheme="minorBidi"/>
                <w:sz w:val="24"/>
                <w:szCs w:val="24"/>
                <w:lang w:eastAsia="en-US"/>
              </w:rPr>
              <w:lastRenderedPageBreak/>
              <w:t>տեղեկացվածությունն ապահովելու տեսանկյունից,</w:t>
            </w:r>
            <w:r w:rsidRPr="00192293">
              <w:rPr>
                <w:rFonts w:ascii="GHEA Grapalat" w:eastAsiaTheme="minorHAnsi" w:hAnsi="GHEA Grapalat" w:cstheme="minorBidi"/>
                <w:sz w:val="24"/>
                <w:szCs w:val="24"/>
                <w:lang w:eastAsia="en-US"/>
              </w:rPr>
              <w:t xml:space="preserve"> </w:t>
            </w:r>
            <w:r>
              <w:rPr>
                <w:rFonts w:ascii="GHEA Grapalat" w:eastAsiaTheme="minorHAnsi" w:hAnsi="GHEA Grapalat" w:cstheme="minorBidi"/>
                <w:sz w:val="24"/>
                <w:szCs w:val="24"/>
                <w:lang w:eastAsia="en-US"/>
              </w:rPr>
              <w:t>լրացուցիչ քննարկման կարիք ունի</w:t>
            </w:r>
            <w:r w:rsidRPr="00192293">
              <w:rPr>
                <w:rFonts w:ascii="GHEA Grapalat" w:eastAsiaTheme="minorHAnsi" w:hAnsi="GHEA Grapalat" w:cstheme="minorBidi"/>
                <w:sz w:val="24"/>
                <w:szCs w:val="24"/>
                <w:lang w:eastAsia="en-US"/>
              </w:rPr>
              <w:t xml:space="preserve"> հարցազրույցի անցկացման օրվա և ժամի մասին հավակնորդին միայն հարթակի միջոցով ծանուցելու կարգավորումը</w:t>
            </w:r>
            <w:r>
              <w:rPr>
                <w:rFonts w:ascii="GHEA Grapalat" w:eastAsiaTheme="minorHAnsi" w:hAnsi="GHEA Grapalat" w:cstheme="minorBidi"/>
                <w:sz w:val="24"/>
                <w:szCs w:val="24"/>
                <w:lang w:eastAsia="en-US"/>
              </w:rPr>
              <w:t>.</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27DD8CAE" w14:textId="77777777" w:rsidR="00990C88" w:rsidRPr="006C39DE" w:rsidRDefault="00990C88" w:rsidP="00EA7E8D">
            <w:pPr>
              <w:spacing w:after="0" w:line="240" w:lineRule="auto"/>
              <w:ind w:left="360" w:firstLine="708"/>
              <w:jc w:val="both"/>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6CE25900" w14:textId="77777777" w:rsidR="00990C88" w:rsidRPr="007C2CBD" w:rsidRDefault="00990C88" w:rsidP="00990C88">
            <w:pPr>
              <w:spacing w:after="0" w:line="24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rPr>
              <w:t>Ը</w:t>
            </w:r>
            <w:r w:rsidRPr="007C2CBD">
              <w:rPr>
                <w:rFonts w:ascii="GHEA Grapalat" w:eastAsia="Times New Roman" w:hAnsi="GHEA Grapalat" w:cs="Times New Roman"/>
                <w:sz w:val="24"/>
                <w:szCs w:val="24"/>
              </w:rPr>
              <w:t>նդուն</w:t>
            </w:r>
            <w:r>
              <w:rPr>
                <w:rFonts w:ascii="GHEA Grapalat" w:eastAsia="Times New Roman" w:hAnsi="GHEA Grapalat" w:cs="Times New Roman"/>
                <w:sz w:val="24"/>
                <w:szCs w:val="24"/>
              </w:rPr>
              <w:t>վ</w:t>
            </w:r>
            <w:r w:rsidRPr="007C2CBD">
              <w:rPr>
                <w:rFonts w:ascii="GHEA Grapalat" w:eastAsia="Times New Roman" w:hAnsi="GHEA Grapalat" w:cs="Times New Roman"/>
                <w:sz w:val="24"/>
                <w:szCs w:val="24"/>
              </w:rPr>
              <w:t xml:space="preserve">ել է </w:t>
            </w:r>
            <w:r>
              <w:rPr>
                <w:rFonts w:ascii="GHEA Grapalat" w:eastAsia="Times New Roman" w:hAnsi="GHEA Grapalat" w:cs="Times New Roman"/>
                <w:sz w:val="24"/>
                <w:szCs w:val="24"/>
              </w:rPr>
              <w:t>ի գիտություն:</w:t>
            </w:r>
          </w:p>
          <w:p w14:paraId="427D49AA" w14:textId="77777777" w:rsidR="00990C88" w:rsidRPr="007C2CBD" w:rsidRDefault="00990C88" w:rsidP="00990C88">
            <w:pPr>
              <w:spacing w:after="0" w:line="240" w:lineRule="auto"/>
              <w:jc w:val="both"/>
              <w:rPr>
                <w:rFonts w:ascii="GHEA Grapalat" w:eastAsia="Times New Roman" w:hAnsi="GHEA Grapalat" w:cs="Times New Roman"/>
                <w:sz w:val="24"/>
                <w:szCs w:val="24"/>
              </w:rPr>
            </w:pPr>
            <w:r w:rsidRPr="007C2CBD">
              <w:rPr>
                <w:rFonts w:ascii="GHEA Grapalat" w:eastAsia="Times New Roman" w:hAnsi="GHEA Grapalat" w:cs="Times New Roman"/>
                <w:sz w:val="24"/>
                <w:szCs w:val="24"/>
              </w:rPr>
              <w:t>«Լիազոր մարմին» հասկացության վերաբերյալ առաջարկվող ձևակերպումը պայմանավորված է նրանով, որ սույն կարգում այդ հասկացությանը վերաբերող կարգավորումները գործընթացի տարբեր փուլերում ունեն տարբեր գործառութային նշանակություն՝ հաշվի առնելով ինչպես տվյալ հանրակրթական ուսումնական հաստատության ենթակայությունը, այնպես էլ դրա փոփոխության՝ օրենքով սահմանված ժամկետները։ Հետևաբար, նախագծով նախատեսված հստակեցումը նպատակ ունի սույն կարգի ամբողջ ընթացքում կիրառվող «լիազոր մարմին» հասկացության մեկնաբանությունը համապատասխանեցնել տվյալ ժամանակահատվածում գործող ենթակայության հարաբերություններին և հստակեցնել գործընթացի պատասխանատու դերակատարներին։</w:t>
            </w:r>
          </w:p>
          <w:p w14:paraId="5B7FD18D" w14:textId="77777777" w:rsidR="00990C88" w:rsidRPr="007C2CBD" w:rsidRDefault="00990C88" w:rsidP="00990C88">
            <w:pPr>
              <w:spacing w:after="0" w:line="240" w:lineRule="auto"/>
              <w:jc w:val="both"/>
              <w:rPr>
                <w:rFonts w:ascii="GHEA Grapalat" w:eastAsia="Times New Roman" w:hAnsi="GHEA Grapalat" w:cs="Times New Roman"/>
                <w:sz w:val="24"/>
                <w:szCs w:val="24"/>
              </w:rPr>
            </w:pPr>
            <w:r w:rsidRPr="007C2CBD">
              <w:rPr>
                <w:rFonts w:ascii="GHEA Grapalat" w:eastAsia="Times New Roman" w:hAnsi="GHEA Grapalat" w:cs="Times New Roman"/>
                <w:sz w:val="24"/>
                <w:szCs w:val="24"/>
              </w:rPr>
              <w:t xml:space="preserve">Տնօրենի պաշտոնի թափուր տեղի համար մրցույթի հայտարարման ժամկետի փոփոխությունը պայմանավորված է իրավակիրառ պրակտիկայում մրցույթի կազմակերպման ընթացքում առաջացող գործնական անհրաժեշտությամբ, ինչպես նաև հանրակրթական ուսումնական հաստատությունների թվով պայմանավորված մրցույթների զգալի ծավալով։ Մրցույթի հայտարարման ժամկետի վերանայումը </w:t>
            </w:r>
            <w:r w:rsidRPr="007C2CBD">
              <w:rPr>
                <w:rFonts w:ascii="GHEA Grapalat" w:eastAsia="Times New Roman" w:hAnsi="GHEA Grapalat" w:cs="Times New Roman"/>
                <w:sz w:val="24"/>
                <w:szCs w:val="24"/>
              </w:rPr>
              <w:lastRenderedPageBreak/>
              <w:t>հնարավորություն է տալիս մրցույթի կազմակերպման, փաստաթղթերի ընդունման, դրանց ստուգման, զարգացման ծրագրերի փորձաքննության և հետագա փուլերի համար ապահովել առավել իրատեսական և արդյունավետ ժամանակային շրջանակ՝ միաժամանակ պահպանելով գործընթացի պատշաճ կազմակերպման և հավակնորդների համար անհրաժեշտ ժամկետների ապահովման պահանջները։</w:t>
            </w:r>
          </w:p>
          <w:p w14:paraId="51970369" w14:textId="77777777" w:rsidR="00990C88" w:rsidRPr="007C2CBD" w:rsidRDefault="00990C88" w:rsidP="00990C88">
            <w:pPr>
              <w:spacing w:after="0" w:line="240" w:lineRule="auto"/>
              <w:jc w:val="both"/>
              <w:rPr>
                <w:rFonts w:ascii="GHEA Grapalat" w:eastAsia="Times New Roman" w:hAnsi="GHEA Grapalat" w:cs="Times New Roman"/>
                <w:sz w:val="24"/>
                <w:szCs w:val="24"/>
              </w:rPr>
            </w:pPr>
            <w:r w:rsidRPr="007C2CBD">
              <w:rPr>
                <w:rFonts w:ascii="GHEA Grapalat" w:eastAsia="Times New Roman" w:hAnsi="GHEA Grapalat" w:cs="Times New Roman"/>
                <w:sz w:val="24"/>
                <w:szCs w:val="24"/>
              </w:rPr>
              <w:t>Ինչ վերաբերում է հարցազրույցի անցկացման օրվա և ժամի մասին հավակնորդի ծանուցմանը, ապա նախագծով նախատեսվող էլեկտրոնային հարթակը ստեղծվում է տնօրենի ընտրության ամբողջ գործընթացը միասնական, թափանցիկ և արդյունավետ եղանակով կազմակերպելու նպատակով։ Հարթակում փաստաթղթերի ներկայացումը, գործընթացի տարբեր փուլերի վերաբերյալ տեղեկատվության հասանելիությունը և համապատասխան ծանուցումների իրականացումը հնարավորություն կտան նվազեցնել թղթային և առանձին հաղորդակցման գործընթացները, ապահովել տեղեկատվության նույնական աղբյուր և նվազեցնել հավակնորդի պատշաճ իրազեկման հետ կապված ռիսկերը։</w:t>
            </w:r>
          </w:p>
          <w:p w14:paraId="796AB2DE" w14:textId="7CF98B86" w:rsidR="00990C88" w:rsidRPr="006C39DE" w:rsidRDefault="00990C88" w:rsidP="00990C88">
            <w:pPr>
              <w:spacing w:after="0" w:line="240" w:lineRule="auto"/>
              <w:jc w:val="both"/>
              <w:rPr>
                <w:rFonts w:ascii="GHEA Grapalat" w:hAnsi="GHEA Grapalat"/>
                <w:sz w:val="24"/>
                <w:szCs w:val="24"/>
              </w:rPr>
            </w:pPr>
            <w:r w:rsidRPr="007C2CBD">
              <w:rPr>
                <w:rFonts w:ascii="GHEA Grapalat" w:eastAsia="Times New Roman" w:hAnsi="GHEA Grapalat" w:cs="Times New Roman"/>
                <w:sz w:val="24"/>
                <w:szCs w:val="24"/>
              </w:rPr>
              <w:t xml:space="preserve">Հաշվի առնելով, որ սույն կարգավորմամբ հարթակը նախատեսվում է օգտագործել նաև հավակնորդներին գործընթացի համապատասխան փուլերի վերաբերյալ ծանուցելու համար, հարցազրույցի օրվա և ժամի վերաբերյալ տեղեկատվության տրամադրումը </w:t>
            </w:r>
            <w:r w:rsidRPr="007C2CBD">
              <w:rPr>
                <w:rFonts w:ascii="GHEA Grapalat" w:eastAsia="Times New Roman" w:hAnsi="GHEA Grapalat" w:cs="Times New Roman"/>
                <w:sz w:val="24"/>
                <w:szCs w:val="24"/>
              </w:rPr>
              <w:lastRenderedPageBreak/>
              <w:t>հարթակի միջոցով դիտարկվում է որպես գործընթացի թվայնացման և միասնականացման տրամաբանական բաղադրիչ։ Միաժամանակ, հարթակում համապատասխան տեղեկատվության հասանելիությունը հնարավորություն է տալիս հավակնորդին վերահսկելի և հասանելի եղանակով տեղեկանալ մրցույթի հաջորդ փուլի վերաբերյալ։</w:t>
            </w:r>
          </w:p>
        </w:tc>
      </w:tr>
      <w:tr w:rsidR="00990C88" w:rsidRPr="00EA7E8D" w14:paraId="3D1EF65B" w14:textId="77777777" w:rsidTr="00E05576">
        <w:trPr>
          <w:trHeight w:val="773"/>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8DC1864" w14:textId="4FE8419A" w:rsidR="00990C88" w:rsidRDefault="00990C88" w:rsidP="00990C88">
            <w:pPr>
              <w:pStyle w:val="CommentText"/>
              <w:spacing w:line="360" w:lineRule="auto"/>
              <w:ind w:firstLine="27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lastRenderedPageBreak/>
              <w:t>բ. «</w:t>
            </w:r>
            <w:r w:rsidRPr="007B6F6E">
              <w:rPr>
                <w:rFonts w:ascii="GHEA Grapalat" w:eastAsiaTheme="minorHAnsi" w:hAnsi="GHEA Grapalat" w:cstheme="minorBidi"/>
                <w:sz w:val="24"/>
                <w:szCs w:val="24"/>
                <w:lang w:eastAsia="en-US"/>
              </w:rPr>
              <w:t>ժբ» ենթակետով որոշման հավելվածի 28-րդ և 29-րդ կետերը շարադրվում են նոր խմբագրությամբ, ընդ որում 29-րդ կետում պահպանվում է գործող կարգում առկա՝  հավակնորդի զարգացման ծրագրի մինչև 30 տոկոսն արտագրված լինելը թույլատրելի համարելու մասին խնդրահարույց կարգավորումը</w:t>
            </w:r>
            <w:r>
              <w:rPr>
                <w:rFonts w:ascii="GHEA Grapalat" w:eastAsiaTheme="minorHAnsi" w:hAnsi="GHEA Grapalat" w:cstheme="minorBidi"/>
                <w:sz w:val="24"/>
                <w:szCs w:val="24"/>
                <w:lang w:eastAsia="en-US"/>
              </w:rPr>
              <w:t>.</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7EA059A4" w14:textId="77777777" w:rsidR="00990C88" w:rsidRPr="006C39DE" w:rsidRDefault="00990C88" w:rsidP="00EA7E8D">
            <w:pPr>
              <w:spacing w:after="0" w:line="240" w:lineRule="auto"/>
              <w:ind w:left="360" w:firstLine="708"/>
              <w:jc w:val="both"/>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35FA6C2B" w14:textId="77777777" w:rsidR="00990C88" w:rsidRPr="007C2CBD" w:rsidRDefault="00990C88" w:rsidP="00990C88">
            <w:pPr>
              <w:spacing w:after="0" w:line="240" w:lineRule="auto"/>
              <w:jc w:val="both"/>
              <w:rPr>
                <w:rFonts w:ascii="GHEA Grapalat" w:eastAsia="Times New Roman" w:hAnsi="GHEA Grapalat" w:cs="Times New Roman"/>
                <w:sz w:val="24"/>
                <w:szCs w:val="24"/>
              </w:rPr>
            </w:pPr>
            <w:r>
              <w:rPr>
                <w:rFonts w:ascii="GHEA Grapalat" w:eastAsia="Times New Roman" w:hAnsi="GHEA Grapalat" w:cs="Times New Roman"/>
                <w:sz w:val="24"/>
                <w:szCs w:val="24"/>
              </w:rPr>
              <w:t>Ը</w:t>
            </w:r>
            <w:r w:rsidRPr="007C2CBD">
              <w:rPr>
                <w:rFonts w:ascii="GHEA Grapalat" w:eastAsia="Times New Roman" w:hAnsi="GHEA Grapalat" w:cs="Times New Roman"/>
                <w:sz w:val="24"/>
                <w:szCs w:val="24"/>
              </w:rPr>
              <w:t>նդուն</w:t>
            </w:r>
            <w:r>
              <w:rPr>
                <w:rFonts w:ascii="GHEA Grapalat" w:eastAsia="Times New Roman" w:hAnsi="GHEA Grapalat" w:cs="Times New Roman"/>
                <w:sz w:val="24"/>
                <w:szCs w:val="24"/>
              </w:rPr>
              <w:t>վ</w:t>
            </w:r>
            <w:r w:rsidRPr="007C2CBD">
              <w:rPr>
                <w:rFonts w:ascii="GHEA Grapalat" w:eastAsia="Times New Roman" w:hAnsi="GHEA Grapalat" w:cs="Times New Roman"/>
                <w:sz w:val="24"/>
                <w:szCs w:val="24"/>
              </w:rPr>
              <w:t xml:space="preserve">ել է </w:t>
            </w:r>
            <w:r>
              <w:rPr>
                <w:rFonts w:ascii="GHEA Grapalat" w:eastAsia="Times New Roman" w:hAnsi="GHEA Grapalat" w:cs="Times New Roman"/>
                <w:sz w:val="24"/>
                <w:szCs w:val="24"/>
              </w:rPr>
              <w:t>ի գիտություն:</w:t>
            </w:r>
          </w:p>
          <w:p w14:paraId="63146CB5" w14:textId="77777777" w:rsidR="00990C88" w:rsidRPr="007C2CBD" w:rsidRDefault="00990C88" w:rsidP="00990C88">
            <w:pPr>
              <w:spacing w:after="0" w:line="240" w:lineRule="auto"/>
              <w:jc w:val="both"/>
              <w:rPr>
                <w:rFonts w:ascii="GHEA Grapalat" w:eastAsia="Times New Roman" w:hAnsi="GHEA Grapalat" w:cs="Times New Roman"/>
                <w:sz w:val="24"/>
                <w:szCs w:val="24"/>
              </w:rPr>
            </w:pPr>
            <w:r w:rsidRPr="007C2CBD">
              <w:rPr>
                <w:rFonts w:ascii="GHEA Grapalat" w:eastAsia="Times New Roman" w:hAnsi="GHEA Grapalat" w:cs="Times New Roman"/>
                <w:sz w:val="24"/>
                <w:szCs w:val="24"/>
              </w:rPr>
              <w:t>Զարգացման ծրագրի մինչև 30 տոկոս արտագրված լինելու սահմանաչափը նախատեսված է որպես բոլոր հանրակրթական ուսումնական հաստատությունների համար միասնական չափանիշ և կիրառվում է զարգացման ծրագրերի ինքնուրույն մշակված լինելու հանգամանքը գնահատելու նպատակով։ Սահմանաչափի նախատեսումը պայմանավորված է այն հանգամանքով, որ զարգացման ծրագրերը, իրենց բնույթով, կարող են ներառել հանրակրթության ոլորտում գործող միասնական իրավական, ռազմավարական, ծրագրային և այլ պարտադիր դրույթների, ինչպես նաև հանրակրթական համակարգի համար ընդհանուր կիրառելի ձևակերպումների և տվյալների օգտագործում։</w:t>
            </w:r>
          </w:p>
          <w:p w14:paraId="219B59B6" w14:textId="77777777" w:rsidR="00990C88" w:rsidRPr="007C2CBD" w:rsidRDefault="00990C88" w:rsidP="00990C88">
            <w:pPr>
              <w:spacing w:after="0" w:line="240" w:lineRule="auto"/>
              <w:jc w:val="both"/>
              <w:rPr>
                <w:rFonts w:ascii="GHEA Grapalat" w:eastAsia="Times New Roman" w:hAnsi="GHEA Grapalat" w:cs="Times New Roman"/>
                <w:sz w:val="24"/>
                <w:szCs w:val="24"/>
              </w:rPr>
            </w:pPr>
            <w:r w:rsidRPr="007C2CBD">
              <w:rPr>
                <w:rFonts w:ascii="GHEA Grapalat" w:eastAsia="Times New Roman" w:hAnsi="GHEA Grapalat" w:cs="Times New Roman"/>
                <w:sz w:val="24"/>
                <w:szCs w:val="24"/>
              </w:rPr>
              <w:t xml:space="preserve">Հետևաբար, նշված ընդհանուր և անհրաժեշտ տեղեկատվության որոշակի ծավալի նույնականությունը կամ կրկնությունը ինքնին չի կարող դիտարկվել որպես հավակնորդի կողմից զարգացման ծրագրի ոչ ինքնուրույն մշակում։ Մինչև 30 տոկոս սահմանաչափը վերաբերում է այն հատվածին, որը </w:t>
            </w:r>
            <w:r w:rsidRPr="007C2CBD">
              <w:rPr>
                <w:rFonts w:ascii="GHEA Grapalat" w:eastAsia="Times New Roman" w:hAnsi="GHEA Grapalat" w:cs="Times New Roman"/>
                <w:sz w:val="24"/>
                <w:szCs w:val="24"/>
              </w:rPr>
              <w:lastRenderedPageBreak/>
              <w:t>տվյալ գործընթացում կարող է համարվել վերահսկվող և թույլատրելի կրկնություն՝ հաշվի առնելով բոլոր հավակնորդների կողմից նույն իրավական և համակարգային միջավայրի վերաբերյալ տեղեկությունների օգտագործման անհրաժեշտությունը։</w:t>
            </w:r>
          </w:p>
          <w:p w14:paraId="5FCD5B8E" w14:textId="77777777" w:rsidR="00990C88" w:rsidRPr="007C2CBD" w:rsidRDefault="00990C88" w:rsidP="00990C88">
            <w:pPr>
              <w:spacing w:after="0" w:line="240" w:lineRule="auto"/>
              <w:jc w:val="both"/>
              <w:rPr>
                <w:rFonts w:ascii="GHEA Grapalat" w:eastAsia="Times New Roman" w:hAnsi="GHEA Grapalat" w:cs="Times New Roman"/>
                <w:sz w:val="24"/>
                <w:szCs w:val="24"/>
              </w:rPr>
            </w:pPr>
            <w:r w:rsidRPr="007C2CBD">
              <w:rPr>
                <w:rFonts w:ascii="GHEA Grapalat" w:eastAsia="Times New Roman" w:hAnsi="GHEA Grapalat" w:cs="Times New Roman"/>
                <w:sz w:val="24"/>
                <w:szCs w:val="24"/>
              </w:rPr>
              <w:t>Միաժամանակ, նախագծով նախատեսվում է առավել հստակ կարգավորել այն դեպքերը, երբ արտագրության ծավալը գերազանցում է սահմանված շեմը, ինչպես նաև այն դեպքերը, երբ զարգացման ծրագրի որևէ բաղադրիչ ամբողջությամբ արտագրված է կամ ամբողջությամբ ստեղծված է արհեստական բանականությամբ աշխատող ծրագրերի միջոցով։ Այս կարգավորումները նպատակ ունեն ապահովելու զարգացման ծրագրերի ինքնուրույն մշակման պահանջի արդյունավետ վերահսկողությունը՝ միաժամանակ պահպանելով բոլոր հավակնորդների նկատմամբ միասնական և կանխատեսելի չափանիշի կիրառումը։</w:t>
            </w:r>
          </w:p>
          <w:p w14:paraId="689BD3F3" w14:textId="420B094D" w:rsidR="00990C88" w:rsidRPr="006C39DE" w:rsidRDefault="00990C88" w:rsidP="00990C88">
            <w:pPr>
              <w:spacing w:after="0" w:line="240" w:lineRule="auto"/>
              <w:jc w:val="both"/>
              <w:rPr>
                <w:rFonts w:ascii="GHEA Grapalat" w:hAnsi="GHEA Grapalat"/>
                <w:sz w:val="24"/>
                <w:szCs w:val="24"/>
              </w:rPr>
            </w:pPr>
            <w:r w:rsidRPr="007C2CBD">
              <w:rPr>
                <w:rFonts w:ascii="GHEA Grapalat" w:eastAsia="Times New Roman" w:hAnsi="GHEA Grapalat" w:cs="Times New Roman"/>
                <w:sz w:val="24"/>
                <w:szCs w:val="24"/>
              </w:rPr>
              <w:t>Ուստի գործող 30 տոկոս սահմանաչափի պահպանումը պայմանավորված է ոչ թե արտագրությունը խրախուսելու, այլ հանրակրթական բոլոր ուսումնական հաստատությունների համար կիրառելի միասնական չափանիշ ապահովելու անհրաժեշտությամբ։</w:t>
            </w:r>
          </w:p>
        </w:tc>
      </w:tr>
      <w:tr w:rsidR="00990C88" w:rsidRPr="00EA7E8D" w14:paraId="3CF81528" w14:textId="77777777" w:rsidTr="00E05576">
        <w:trPr>
          <w:trHeight w:val="773"/>
        </w:trPr>
        <w:tc>
          <w:tcPr>
            <w:tcW w:w="693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0370B68" w14:textId="4AD8F47E" w:rsidR="00990C88" w:rsidRDefault="00990C88" w:rsidP="00990C88">
            <w:pPr>
              <w:pStyle w:val="CommentText"/>
              <w:spacing w:line="360" w:lineRule="auto"/>
              <w:ind w:firstLine="27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lastRenderedPageBreak/>
              <w:t xml:space="preserve">գ. </w:t>
            </w:r>
            <w:r w:rsidRPr="000353A2">
              <w:rPr>
                <w:rFonts w:ascii="GHEA Grapalat" w:eastAsiaTheme="minorHAnsi" w:hAnsi="GHEA Grapalat" w:cstheme="minorBidi"/>
                <w:sz w:val="24"/>
                <w:szCs w:val="24"/>
                <w:lang w:eastAsia="en-US"/>
              </w:rPr>
              <w:t>«թ» ենթակետի պարբերությունների համարակալումը չի համապատասխանում իրավաբանական տեխնիկայի կանոններին</w:t>
            </w:r>
            <w:r>
              <w:rPr>
                <w:rFonts w:ascii="GHEA Grapalat" w:eastAsiaTheme="minorHAnsi" w:hAnsi="GHEA Grapalat" w:cstheme="minorBidi"/>
                <w:sz w:val="24"/>
                <w:szCs w:val="24"/>
                <w:lang w:eastAsia="en-US"/>
              </w:rPr>
              <w:t>:</w:t>
            </w:r>
          </w:p>
        </w:tc>
        <w:tc>
          <w:tcPr>
            <w:tcW w:w="1362"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14:paraId="1ABD77EA" w14:textId="77777777" w:rsidR="00990C88" w:rsidRPr="006C39DE" w:rsidRDefault="00990C88" w:rsidP="00EA7E8D">
            <w:pPr>
              <w:spacing w:after="0" w:line="240" w:lineRule="auto"/>
              <w:ind w:left="360" w:firstLine="708"/>
              <w:jc w:val="both"/>
              <w:rPr>
                <w:rFonts w:ascii="GHEA Grapalat" w:hAnsi="GHEA Grapalat"/>
                <w:sz w:val="24"/>
                <w:szCs w:val="24"/>
              </w:rPr>
            </w:pPr>
          </w:p>
        </w:tc>
        <w:tc>
          <w:tcPr>
            <w:tcW w:w="6293" w:type="dxa"/>
            <w:gridSpan w:val="3"/>
            <w:tcBorders>
              <w:top w:val="single" w:sz="6" w:space="0" w:color="000000" w:themeColor="text1"/>
              <w:left w:val="nil"/>
              <w:bottom w:val="single" w:sz="6" w:space="0" w:color="000000" w:themeColor="text1"/>
              <w:right w:val="single" w:sz="6" w:space="0" w:color="000000" w:themeColor="text1"/>
            </w:tcBorders>
            <w:shd w:val="clear" w:color="auto" w:fill="auto"/>
          </w:tcPr>
          <w:p w14:paraId="71AE0B65" w14:textId="24B32806" w:rsidR="00990C88" w:rsidRPr="006C39DE" w:rsidRDefault="00833D0F" w:rsidP="00990C88">
            <w:pPr>
              <w:spacing w:after="0" w:line="240" w:lineRule="auto"/>
              <w:jc w:val="both"/>
              <w:rPr>
                <w:rFonts w:ascii="GHEA Grapalat" w:hAnsi="GHEA Grapalat"/>
                <w:sz w:val="24"/>
                <w:szCs w:val="24"/>
              </w:rPr>
            </w:pPr>
            <w:r>
              <w:rPr>
                <w:rFonts w:ascii="GHEA Grapalat" w:hAnsi="GHEA Grapalat"/>
                <w:sz w:val="24"/>
                <w:szCs w:val="24"/>
              </w:rPr>
              <w:t>Ընդունվել է:</w:t>
            </w:r>
          </w:p>
        </w:tc>
      </w:tr>
    </w:tbl>
    <w:p w14:paraId="16DEB4AB" w14:textId="53F6C898" w:rsidR="00173EC2" w:rsidRDefault="00173EC2" w:rsidP="00EA7E8D">
      <w:pPr>
        <w:spacing w:after="0" w:line="360" w:lineRule="auto"/>
        <w:ind w:left="360" w:right="278"/>
        <w:jc w:val="both"/>
        <w:rPr>
          <w:rFonts w:ascii="GHEA Grapalat" w:hAnsi="GHEA Grapalat" w:cs="Arial"/>
          <w:sz w:val="24"/>
          <w:szCs w:val="24"/>
        </w:rPr>
      </w:pPr>
    </w:p>
    <w:p w14:paraId="3D7A5FB0" w14:textId="1AB5AF11" w:rsidR="00EC15E4" w:rsidRDefault="00EC15E4" w:rsidP="00EA7E8D">
      <w:pPr>
        <w:spacing w:after="0" w:line="360" w:lineRule="auto"/>
        <w:ind w:left="360" w:right="278"/>
        <w:jc w:val="both"/>
        <w:rPr>
          <w:rFonts w:ascii="GHEA Grapalat" w:hAnsi="GHEA Grapalat" w:cs="Arial"/>
          <w:sz w:val="24"/>
          <w:szCs w:val="24"/>
        </w:rPr>
      </w:pPr>
    </w:p>
    <w:p w14:paraId="4709E7A2" w14:textId="6207FE20" w:rsidR="00EC15E4" w:rsidRPr="00990C88" w:rsidRDefault="00EC15E4" w:rsidP="00EA7E8D">
      <w:pPr>
        <w:spacing w:after="0" w:line="360" w:lineRule="auto"/>
        <w:ind w:left="360" w:right="278"/>
        <w:jc w:val="both"/>
        <w:rPr>
          <w:rFonts w:ascii="GHEA Grapalat" w:hAnsi="GHEA Grapalat" w:cs="Arial"/>
          <w:sz w:val="24"/>
          <w:szCs w:val="24"/>
        </w:rPr>
      </w:pPr>
    </w:p>
    <w:sectPr w:rsidR="00EC15E4" w:rsidRPr="00990C88" w:rsidSect="00173EC2">
      <w:headerReference w:type="default" r:id="rId12"/>
      <w:footerReference w:type="default" r:id="rId13"/>
      <w:pgSz w:w="16838" w:h="11906" w:orient="landscape"/>
      <w:pgMar w:top="1276" w:right="1134" w:bottom="850" w:left="1134"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41A250" w14:textId="77777777" w:rsidR="009B43A1" w:rsidRDefault="009B43A1" w:rsidP="006D6676">
      <w:pPr>
        <w:spacing w:after="0" w:line="240" w:lineRule="auto"/>
      </w:pPr>
      <w:r>
        <w:separator/>
      </w:r>
    </w:p>
  </w:endnote>
  <w:endnote w:type="continuationSeparator" w:id="0">
    <w:p w14:paraId="464F48C6" w14:textId="77777777" w:rsidR="009B43A1" w:rsidRDefault="009B43A1" w:rsidP="006D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SylfaenRegular">
    <w:altName w:val="Times New Roman"/>
    <w:panose1 w:val="00000000000000000000"/>
    <w:charset w:val="00"/>
    <w:family w:val="roman"/>
    <w:notTrueType/>
    <w:pitch w:val="default"/>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4855"/>
      <w:gridCol w:w="4855"/>
      <w:gridCol w:w="4855"/>
    </w:tblGrid>
    <w:tr w:rsidR="6C409F8E" w14:paraId="7816C7EE" w14:textId="77777777" w:rsidTr="6C409F8E">
      <w:trPr>
        <w:trHeight w:val="300"/>
      </w:trPr>
      <w:tc>
        <w:tcPr>
          <w:tcW w:w="4855" w:type="dxa"/>
        </w:tcPr>
        <w:p w14:paraId="70AD7E8E" w14:textId="1B5BE428" w:rsidR="6C409F8E" w:rsidRDefault="6C409F8E" w:rsidP="6C409F8E">
          <w:pPr>
            <w:pStyle w:val="Header"/>
            <w:ind w:left="-115"/>
          </w:pPr>
        </w:p>
      </w:tc>
      <w:tc>
        <w:tcPr>
          <w:tcW w:w="4855" w:type="dxa"/>
        </w:tcPr>
        <w:p w14:paraId="43935567" w14:textId="417821D3" w:rsidR="6C409F8E" w:rsidRDefault="6C409F8E" w:rsidP="6C409F8E">
          <w:pPr>
            <w:pStyle w:val="Header"/>
            <w:jc w:val="center"/>
          </w:pPr>
        </w:p>
      </w:tc>
      <w:tc>
        <w:tcPr>
          <w:tcW w:w="4855" w:type="dxa"/>
        </w:tcPr>
        <w:p w14:paraId="39AA17EC" w14:textId="3D77B314" w:rsidR="6C409F8E" w:rsidRDefault="6C409F8E" w:rsidP="6C409F8E">
          <w:pPr>
            <w:pStyle w:val="Header"/>
            <w:ind w:right="-115"/>
            <w:jc w:val="right"/>
          </w:pPr>
        </w:p>
      </w:tc>
    </w:tr>
  </w:tbl>
  <w:p w14:paraId="73DDCAA9" w14:textId="1BA6A7E4" w:rsidR="6C409F8E" w:rsidRDefault="6C409F8E" w:rsidP="6C409F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F26B21" w14:textId="77777777" w:rsidR="009B43A1" w:rsidRDefault="009B43A1" w:rsidP="006D6676">
      <w:pPr>
        <w:spacing w:after="0" w:line="240" w:lineRule="auto"/>
      </w:pPr>
      <w:r>
        <w:separator/>
      </w:r>
    </w:p>
  </w:footnote>
  <w:footnote w:type="continuationSeparator" w:id="0">
    <w:p w14:paraId="195CCCBC" w14:textId="77777777" w:rsidR="009B43A1" w:rsidRDefault="009B43A1" w:rsidP="006D66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4855"/>
      <w:gridCol w:w="4855"/>
      <w:gridCol w:w="4855"/>
    </w:tblGrid>
    <w:tr w:rsidR="6C409F8E" w14:paraId="36478923" w14:textId="77777777" w:rsidTr="6C409F8E">
      <w:trPr>
        <w:trHeight w:val="300"/>
      </w:trPr>
      <w:tc>
        <w:tcPr>
          <w:tcW w:w="4855" w:type="dxa"/>
        </w:tcPr>
        <w:p w14:paraId="68CDD873" w14:textId="14B0A095" w:rsidR="6C409F8E" w:rsidRDefault="6C409F8E" w:rsidP="6C409F8E">
          <w:pPr>
            <w:pStyle w:val="Header"/>
            <w:ind w:left="-115"/>
          </w:pPr>
        </w:p>
      </w:tc>
      <w:tc>
        <w:tcPr>
          <w:tcW w:w="4855" w:type="dxa"/>
        </w:tcPr>
        <w:p w14:paraId="105387DE" w14:textId="219B52B8" w:rsidR="6C409F8E" w:rsidRDefault="6C409F8E" w:rsidP="6C409F8E">
          <w:pPr>
            <w:pStyle w:val="Header"/>
            <w:jc w:val="center"/>
          </w:pPr>
        </w:p>
      </w:tc>
      <w:tc>
        <w:tcPr>
          <w:tcW w:w="4855" w:type="dxa"/>
        </w:tcPr>
        <w:p w14:paraId="444493A2" w14:textId="22B609A8" w:rsidR="6C409F8E" w:rsidRDefault="6C409F8E" w:rsidP="6C409F8E">
          <w:pPr>
            <w:pStyle w:val="Header"/>
            <w:ind w:right="-115"/>
            <w:jc w:val="right"/>
          </w:pPr>
        </w:p>
      </w:tc>
    </w:tr>
  </w:tbl>
  <w:p w14:paraId="39DA81B3" w14:textId="411DFC74" w:rsidR="6C409F8E" w:rsidRDefault="6C409F8E" w:rsidP="6C409F8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D3904"/>
    <w:multiLevelType w:val="hybridMultilevel"/>
    <w:tmpl w:val="5958F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2614D8"/>
    <w:multiLevelType w:val="hybridMultilevel"/>
    <w:tmpl w:val="356239A0"/>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43225C8"/>
    <w:multiLevelType w:val="hybridMultilevel"/>
    <w:tmpl w:val="5C4C4FA6"/>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 w15:restartNumberingAfterBreak="0">
    <w:nsid w:val="057A4618"/>
    <w:multiLevelType w:val="hybridMultilevel"/>
    <w:tmpl w:val="FA6EF420"/>
    <w:lvl w:ilvl="0" w:tplc="FFFFFFFF">
      <w:start w:val="1"/>
      <w:numFmt w:val="decimal"/>
      <w:lvlText w:val="%1."/>
      <w:lvlJc w:val="left"/>
      <w:pPr>
        <w:ind w:left="-491" w:hanging="360"/>
      </w:p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4" w15:restartNumberingAfterBreak="0">
    <w:nsid w:val="060763D4"/>
    <w:multiLevelType w:val="hybridMultilevel"/>
    <w:tmpl w:val="5A283EA4"/>
    <w:lvl w:ilvl="0" w:tplc="04090001">
      <w:start w:val="1"/>
      <w:numFmt w:val="bullet"/>
      <w:lvlText w:val=""/>
      <w:lvlJc w:val="left"/>
      <w:pPr>
        <w:ind w:left="153" w:hanging="360"/>
      </w:pPr>
      <w:rPr>
        <w:rFonts w:ascii="Symbol" w:hAnsi="Symbol"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5" w15:restartNumberingAfterBreak="0">
    <w:nsid w:val="0D2A4053"/>
    <w:multiLevelType w:val="multilevel"/>
    <w:tmpl w:val="028AD52E"/>
    <w:lvl w:ilvl="0">
      <w:start w:val="1"/>
      <w:numFmt w:val="decimal"/>
      <w:lvlText w:val="%1."/>
      <w:lvlJc w:val="left"/>
      <w:pPr>
        <w:tabs>
          <w:tab w:val="num" w:pos="1080"/>
        </w:tabs>
        <w:ind w:left="1080" w:hanging="360"/>
      </w:pPr>
      <w:rPr>
        <w:rFonts w:ascii="GHEA Grapalat" w:eastAsiaTheme="minorHAnsi" w:hAnsi="GHEA Grapalat" w:cstheme="minorBidi"/>
      </w:r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6" w15:restartNumberingAfterBreak="0">
    <w:nsid w:val="14936FEB"/>
    <w:multiLevelType w:val="hybridMultilevel"/>
    <w:tmpl w:val="C94AB63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7" w15:restartNumberingAfterBreak="0">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7D73AE8"/>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754760"/>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DA603A"/>
    <w:multiLevelType w:val="hybridMultilevel"/>
    <w:tmpl w:val="C592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677D84"/>
    <w:multiLevelType w:val="hybridMultilevel"/>
    <w:tmpl w:val="2CFE8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B505B8"/>
    <w:multiLevelType w:val="hybridMultilevel"/>
    <w:tmpl w:val="6448AA4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9336D6"/>
    <w:multiLevelType w:val="hybridMultilevel"/>
    <w:tmpl w:val="E44CE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451398"/>
    <w:multiLevelType w:val="hybridMultilevel"/>
    <w:tmpl w:val="7254A4C4"/>
    <w:lvl w:ilvl="0" w:tplc="154A0B9A">
      <w:start w:val="1"/>
      <w:numFmt w:val="decimal"/>
      <w:lvlText w:val="%1."/>
      <w:lvlJc w:val="left"/>
      <w:pPr>
        <w:ind w:left="754" w:hanging="360"/>
      </w:pPr>
      <w:rPr>
        <w:rFonts w:eastAsia="GHEA Grapalat" w:cs="GHEA Grapalat" w:hint="default"/>
        <w:color w:val="000000"/>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5" w15:restartNumberingAfterBreak="0">
    <w:nsid w:val="307B2282"/>
    <w:multiLevelType w:val="hybridMultilevel"/>
    <w:tmpl w:val="37368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366DE8"/>
    <w:multiLevelType w:val="hybridMultilevel"/>
    <w:tmpl w:val="31D40A04"/>
    <w:lvl w:ilvl="0" w:tplc="B7B4F6F0">
      <w:start w:val="1"/>
      <w:numFmt w:val="decimal"/>
      <w:lvlText w:val="%1."/>
      <w:lvlJc w:val="left"/>
      <w:pPr>
        <w:ind w:left="786" w:hanging="360"/>
      </w:pPr>
      <w:rPr>
        <w:rFonts w:ascii="GHEA Grapalat" w:hAnsi="GHEA Grapalat"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E25072"/>
    <w:multiLevelType w:val="hybridMultilevel"/>
    <w:tmpl w:val="8DF09CF8"/>
    <w:lvl w:ilvl="0" w:tplc="5D1680B2">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4942D5"/>
    <w:multiLevelType w:val="hybridMultilevel"/>
    <w:tmpl w:val="01C430B8"/>
    <w:lvl w:ilvl="0" w:tplc="7B7811C6">
      <w:start w:val="1"/>
      <w:numFmt w:val="decimal"/>
      <w:lvlText w:val="%1)"/>
      <w:lvlJc w:val="left"/>
      <w:pPr>
        <w:ind w:left="720" w:hanging="360"/>
      </w:pPr>
    </w:lvl>
    <w:lvl w:ilvl="1" w:tplc="4E98A354">
      <w:start w:val="1"/>
      <w:numFmt w:val="lowerLetter"/>
      <w:lvlText w:val="%2."/>
      <w:lvlJc w:val="left"/>
      <w:pPr>
        <w:ind w:left="1440" w:hanging="360"/>
      </w:pPr>
    </w:lvl>
    <w:lvl w:ilvl="2" w:tplc="75EE9160">
      <w:start w:val="1"/>
      <w:numFmt w:val="lowerRoman"/>
      <w:lvlText w:val="%3."/>
      <w:lvlJc w:val="right"/>
      <w:pPr>
        <w:ind w:left="2160" w:hanging="180"/>
      </w:pPr>
    </w:lvl>
    <w:lvl w:ilvl="3" w:tplc="8AEC1378">
      <w:start w:val="1"/>
      <w:numFmt w:val="decimal"/>
      <w:lvlText w:val="%4."/>
      <w:lvlJc w:val="left"/>
      <w:pPr>
        <w:ind w:left="2880" w:hanging="360"/>
      </w:pPr>
    </w:lvl>
    <w:lvl w:ilvl="4" w:tplc="3CF86530">
      <w:start w:val="1"/>
      <w:numFmt w:val="lowerLetter"/>
      <w:lvlText w:val="%5."/>
      <w:lvlJc w:val="left"/>
      <w:pPr>
        <w:ind w:left="3600" w:hanging="360"/>
      </w:pPr>
    </w:lvl>
    <w:lvl w:ilvl="5" w:tplc="717C3636">
      <w:start w:val="1"/>
      <w:numFmt w:val="lowerRoman"/>
      <w:lvlText w:val="%6."/>
      <w:lvlJc w:val="right"/>
      <w:pPr>
        <w:ind w:left="4320" w:hanging="180"/>
      </w:pPr>
    </w:lvl>
    <w:lvl w:ilvl="6" w:tplc="0B9235CC">
      <w:start w:val="1"/>
      <w:numFmt w:val="decimal"/>
      <w:lvlText w:val="%7."/>
      <w:lvlJc w:val="left"/>
      <w:pPr>
        <w:ind w:left="5040" w:hanging="360"/>
      </w:pPr>
    </w:lvl>
    <w:lvl w:ilvl="7" w:tplc="60E0004C">
      <w:start w:val="1"/>
      <w:numFmt w:val="lowerLetter"/>
      <w:lvlText w:val="%8."/>
      <w:lvlJc w:val="left"/>
      <w:pPr>
        <w:ind w:left="5760" w:hanging="360"/>
      </w:pPr>
    </w:lvl>
    <w:lvl w:ilvl="8" w:tplc="A118C704">
      <w:start w:val="1"/>
      <w:numFmt w:val="lowerRoman"/>
      <w:lvlText w:val="%9."/>
      <w:lvlJc w:val="right"/>
      <w:pPr>
        <w:ind w:left="6480" w:hanging="180"/>
      </w:pPr>
    </w:lvl>
  </w:abstractNum>
  <w:abstractNum w:abstractNumId="19" w15:restartNumberingAfterBreak="0">
    <w:nsid w:val="38B712D6"/>
    <w:multiLevelType w:val="hybridMultilevel"/>
    <w:tmpl w:val="803CF4C8"/>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0" w15:restartNumberingAfterBreak="0">
    <w:nsid w:val="39510EB1"/>
    <w:multiLevelType w:val="hybridMultilevel"/>
    <w:tmpl w:val="BA60834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B893B26"/>
    <w:multiLevelType w:val="hybridMultilevel"/>
    <w:tmpl w:val="DDD00D48"/>
    <w:lvl w:ilvl="0" w:tplc="0409000F">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2" w15:restartNumberingAfterBreak="0">
    <w:nsid w:val="471E1D67"/>
    <w:multiLevelType w:val="hybridMultilevel"/>
    <w:tmpl w:val="3BEA07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8AA5BFE"/>
    <w:multiLevelType w:val="hybridMultilevel"/>
    <w:tmpl w:val="BC24378C"/>
    <w:lvl w:ilvl="0" w:tplc="04090001">
      <w:start w:val="1"/>
      <w:numFmt w:val="bullet"/>
      <w:lvlText w:val=""/>
      <w:lvlJc w:val="left"/>
      <w:pPr>
        <w:ind w:left="240" w:hanging="360"/>
      </w:pPr>
      <w:rPr>
        <w:rFonts w:ascii="Symbol" w:hAnsi="Symbol" w:hint="default"/>
      </w:rPr>
    </w:lvl>
    <w:lvl w:ilvl="1" w:tplc="04090003" w:tentative="1">
      <w:start w:val="1"/>
      <w:numFmt w:val="bullet"/>
      <w:lvlText w:val="o"/>
      <w:lvlJc w:val="left"/>
      <w:pPr>
        <w:ind w:left="960" w:hanging="360"/>
      </w:pPr>
      <w:rPr>
        <w:rFonts w:ascii="Courier New" w:hAnsi="Courier New" w:cs="Courier New" w:hint="default"/>
      </w:rPr>
    </w:lvl>
    <w:lvl w:ilvl="2" w:tplc="04090005" w:tentative="1">
      <w:start w:val="1"/>
      <w:numFmt w:val="bullet"/>
      <w:lvlText w:val=""/>
      <w:lvlJc w:val="left"/>
      <w:pPr>
        <w:ind w:left="1680" w:hanging="360"/>
      </w:pPr>
      <w:rPr>
        <w:rFonts w:ascii="Wingdings" w:hAnsi="Wingdings" w:hint="default"/>
      </w:rPr>
    </w:lvl>
    <w:lvl w:ilvl="3" w:tplc="04090001" w:tentative="1">
      <w:start w:val="1"/>
      <w:numFmt w:val="bullet"/>
      <w:lvlText w:val=""/>
      <w:lvlJc w:val="left"/>
      <w:pPr>
        <w:ind w:left="2400" w:hanging="360"/>
      </w:pPr>
      <w:rPr>
        <w:rFonts w:ascii="Symbol" w:hAnsi="Symbol" w:hint="default"/>
      </w:rPr>
    </w:lvl>
    <w:lvl w:ilvl="4" w:tplc="04090003" w:tentative="1">
      <w:start w:val="1"/>
      <w:numFmt w:val="bullet"/>
      <w:lvlText w:val="o"/>
      <w:lvlJc w:val="left"/>
      <w:pPr>
        <w:ind w:left="3120" w:hanging="360"/>
      </w:pPr>
      <w:rPr>
        <w:rFonts w:ascii="Courier New" w:hAnsi="Courier New" w:cs="Courier New" w:hint="default"/>
      </w:rPr>
    </w:lvl>
    <w:lvl w:ilvl="5" w:tplc="04090005" w:tentative="1">
      <w:start w:val="1"/>
      <w:numFmt w:val="bullet"/>
      <w:lvlText w:val=""/>
      <w:lvlJc w:val="left"/>
      <w:pPr>
        <w:ind w:left="3840" w:hanging="360"/>
      </w:pPr>
      <w:rPr>
        <w:rFonts w:ascii="Wingdings" w:hAnsi="Wingdings" w:hint="default"/>
      </w:rPr>
    </w:lvl>
    <w:lvl w:ilvl="6" w:tplc="04090001" w:tentative="1">
      <w:start w:val="1"/>
      <w:numFmt w:val="bullet"/>
      <w:lvlText w:val=""/>
      <w:lvlJc w:val="left"/>
      <w:pPr>
        <w:ind w:left="4560" w:hanging="360"/>
      </w:pPr>
      <w:rPr>
        <w:rFonts w:ascii="Symbol" w:hAnsi="Symbol" w:hint="default"/>
      </w:rPr>
    </w:lvl>
    <w:lvl w:ilvl="7" w:tplc="04090003" w:tentative="1">
      <w:start w:val="1"/>
      <w:numFmt w:val="bullet"/>
      <w:lvlText w:val="o"/>
      <w:lvlJc w:val="left"/>
      <w:pPr>
        <w:ind w:left="5280" w:hanging="360"/>
      </w:pPr>
      <w:rPr>
        <w:rFonts w:ascii="Courier New" w:hAnsi="Courier New" w:cs="Courier New" w:hint="default"/>
      </w:rPr>
    </w:lvl>
    <w:lvl w:ilvl="8" w:tplc="04090005" w:tentative="1">
      <w:start w:val="1"/>
      <w:numFmt w:val="bullet"/>
      <w:lvlText w:val=""/>
      <w:lvlJc w:val="left"/>
      <w:pPr>
        <w:ind w:left="6000" w:hanging="360"/>
      </w:pPr>
      <w:rPr>
        <w:rFonts w:ascii="Wingdings" w:hAnsi="Wingdings" w:hint="default"/>
      </w:rPr>
    </w:lvl>
  </w:abstractNum>
  <w:abstractNum w:abstractNumId="24" w15:restartNumberingAfterBreak="0">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2314CF"/>
    <w:multiLevelType w:val="hybridMultilevel"/>
    <w:tmpl w:val="68249672"/>
    <w:lvl w:ilvl="0" w:tplc="D3DAF1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49BE53D7"/>
    <w:multiLevelType w:val="hybridMultilevel"/>
    <w:tmpl w:val="0A0E3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16E2DF6"/>
    <w:multiLevelType w:val="hybridMultilevel"/>
    <w:tmpl w:val="C6367D2E"/>
    <w:lvl w:ilvl="0" w:tplc="CD56E646">
      <w:numFmt w:val="bullet"/>
      <w:lvlText w:val=""/>
      <w:lvlJc w:val="left"/>
      <w:pPr>
        <w:ind w:left="820" w:hanging="360"/>
      </w:pPr>
      <w:rPr>
        <w:rFonts w:ascii="Wingdings" w:eastAsia="Wingdings" w:hAnsi="Wingdings" w:cs="Wingdings" w:hint="default"/>
        <w:w w:val="100"/>
        <w:sz w:val="24"/>
        <w:szCs w:val="24"/>
      </w:rPr>
    </w:lvl>
    <w:lvl w:ilvl="1" w:tplc="A20648B6">
      <w:numFmt w:val="bullet"/>
      <w:lvlText w:val="•"/>
      <w:lvlJc w:val="left"/>
      <w:pPr>
        <w:ind w:left="1662" w:hanging="360"/>
      </w:pPr>
      <w:rPr>
        <w:rFonts w:hint="default"/>
      </w:rPr>
    </w:lvl>
    <w:lvl w:ilvl="2" w:tplc="D3782B08">
      <w:numFmt w:val="bullet"/>
      <w:lvlText w:val="•"/>
      <w:lvlJc w:val="left"/>
      <w:pPr>
        <w:ind w:left="2505" w:hanging="360"/>
      </w:pPr>
      <w:rPr>
        <w:rFonts w:hint="default"/>
      </w:rPr>
    </w:lvl>
    <w:lvl w:ilvl="3" w:tplc="59C8BDF4">
      <w:numFmt w:val="bullet"/>
      <w:lvlText w:val="•"/>
      <w:lvlJc w:val="left"/>
      <w:pPr>
        <w:ind w:left="3347" w:hanging="360"/>
      </w:pPr>
      <w:rPr>
        <w:rFonts w:hint="default"/>
      </w:rPr>
    </w:lvl>
    <w:lvl w:ilvl="4" w:tplc="CAB2C1A0">
      <w:numFmt w:val="bullet"/>
      <w:lvlText w:val="•"/>
      <w:lvlJc w:val="left"/>
      <w:pPr>
        <w:ind w:left="4190" w:hanging="360"/>
      </w:pPr>
      <w:rPr>
        <w:rFonts w:hint="default"/>
      </w:rPr>
    </w:lvl>
    <w:lvl w:ilvl="5" w:tplc="B7FA7CA2">
      <w:numFmt w:val="bullet"/>
      <w:lvlText w:val="•"/>
      <w:lvlJc w:val="left"/>
      <w:pPr>
        <w:ind w:left="5033" w:hanging="360"/>
      </w:pPr>
      <w:rPr>
        <w:rFonts w:hint="default"/>
      </w:rPr>
    </w:lvl>
    <w:lvl w:ilvl="6" w:tplc="DBF8513E">
      <w:numFmt w:val="bullet"/>
      <w:lvlText w:val="•"/>
      <w:lvlJc w:val="left"/>
      <w:pPr>
        <w:ind w:left="5875" w:hanging="360"/>
      </w:pPr>
      <w:rPr>
        <w:rFonts w:hint="default"/>
      </w:rPr>
    </w:lvl>
    <w:lvl w:ilvl="7" w:tplc="4278626A">
      <w:numFmt w:val="bullet"/>
      <w:lvlText w:val="•"/>
      <w:lvlJc w:val="left"/>
      <w:pPr>
        <w:ind w:left="6718" w:hanging="360"/>
      </w:pPr>
      <w:rPr>
        <w:rFonts w:hint="default"/>
      </w:rPr>
    </w:lvl>
    <w:lvl w:ilvl="8" w:tplc="F1B8D81E">
      <w:numFmt w:val="bullet"/>
      <w:lvlText w:val="•"/>
      <w:lvlJc w:val="left"/>
      <w:pPr>
        <w:ind w:left="7561" w:hanging="360"/>
      </w:pPr>
      <w:rPr>
        <w:rFonts w:hint="default"/>
      </w:rPr>
    </w:lvl>
  </w:abstractNum>
  <w:abstractNum w:abstractNumId="28" w15:restartNumberingAfterBreak="0">
    <w:nsid w:val="53651AAC"/>
    <w:multiLevelType w:val="hybridMultilevel"/>
    <w:tmpl w:val="026E7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3B7149D"/>
    <w:multiLevelType w:val="multilevel"/>
    <w:tmpl w:val="D778D18A"/>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9C81D0F"/>
    <w:multiLevelType w:val="hybridMultilevel"/>
    <w:tmpl w:val="C3042BC2"/>
    <w:lvl w:ilvl="0" w:tplc="0409000F">
      <w:start w:val="1"/>
      <w:numFmt w:val="decimal"/>
      <w:lvlText w:val="%1."/>
      <w:lvlJc w:val="left"/>
      <w:pPr>
        <w:ind w:left="928"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5B23269A"/>
    <w:multiLevelType w:val="hybridMultilevel"/>
    <w:tmpl w:val="1924CF5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2" w15:restartNumberingAfterBreak="0">
    <w:nsid w:val="5CD23AC1"/>
    <w:multiLevelType w:val="hybridMultilevel"/>
    <w:tmpl w:val="275E995C"/>
    <w:lvl w:ilvl="0" w:tplc="FFFFFFFF">
      <w:start w:val="1"/>
      <w:numFmt w:val="decimal"/>
      <w:lvlText w:val="%1)"/>
      <w:lvlJc w:val="left"/>
      <w:pPr>
        <w:ind w:left="720" w:hanging="360"/>
      </w:pPr>
    </w:lvl>
    <w:lvl w:ilvl="1" w:tplc="1CD8DC64">
      <w:start w:val="1"/>
      <w:numFmt w:val="lowerLetter"/>
      <w:lvlText w:val="%2."/>
      <w:lvlJc w:val="left"/>
      <w:pPr>
        <w:ind w:left="1440" w:hanging="360"/>
      </w:pPr>
    </w:lvl>
    <w:lvl w:ilvl="2" w:tplc="6EBA3E78">
      <w:start w:val="1"/>
      <w:numFmt w:val="lowerRoman"/>
      <w:lvlText w:val="%3."/>
      <w:lvlJc w:val="right"/>
      <w:pPr>
        <w:ind w:left="2160" w:hanging="180"/>
      </w:pPr>
    </w:lvl>
    <w:lvl w:ilvl="3" w:tplc="FFD89CB2">
      <w:start w:val="1"/>
      <w:numFmt w:val="decimal"/>
      <w:lvlText w:val="%4."/>
      <w:lvlJc w:val="left"/>
      <w:pPr>
        <w:ind w:left="2880" w:hanging="360"/>
      </w:pPr>
    </w:lvl>
    <w:lvl w:ilvl="4" w:tplc="E6B0B21A">
      <w:start w:val="1"/>
      <w:numFmt w:val="lowerLetter"/>
      <w:lvlText w:val="%5."/>
      <w:lvlJc w:val="left"/>
      <w:pPr>
        <w:ind w:left="3600" w:hanging="360"/>
      </w:pPr>
    </w:lvl>
    <w:lvl w:ilvl="5" w:tplc="174E8682">
      <w:start w:val="1"/>
      <w:numFmt w:val="lowerRoman"/>
      <w:lvlText w:val="%6."/>
      <w:lvlJc w:val="right"/>
      <w:pPr>
        <w:ind w:left="4320" w:hanging="180"/>
      </w:pPr>
    </w:lvl>
    <w:lvl w:ilvl="6" w:tplc="AD6CAE10">
      <w:start w:val="1"/>
      <w:numFmt w:val="decimal"/>
      <w:lvlText w:val="%7."/>
      <w:lvlJc w:val="left"/>
      <w:pPr>
        <w:ind w:left="5040" w:hanging="360"/>
      </w:pPr>
    </w:lvl>
    <w:lvl w:ilvl="7" w:tplc="35AA2D12">
      <w:start w:val="1"/>
      <w:numFmt w:val="lowerLetter"/>
      <w:lvlText w:val="%8."/>
      <w:lvlJc w:val="left"/>
      <w:pPr>
        <w:ind w:left="5760" w:hanging="360"/>
      </w:pPr>
    </w:lvl>
    <w:lvl w:ilvl="8" w:tplc="7B304C0A">
      <w:start w:val="1"/>
      <w:numFmt w:val="lowerRoman"/>
      <w:lvlText w:val="%9."/>
      <w:lvlJc w:val="right"/>
      <w:pPr>
        <w:ind w:left="6480" w:hanging="180"/>
      </w:pPr>
    </w:lvl>
  </w:abstractNum>
  <w:abstractNum w:abstractNumId="33" w15:restartNumberingAfterBreak="0">
    <w:nsid w:val="5F7A255C"/>
    <w:multiLevelType w:val="hybridMultilevel"/>
    <w:tmpl w:val="C212A912"/>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34" w15:restartNumberingAfterBreak="0">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20C0A1E"/>
    <w:multiLevelType w:val="hybridMultilevel"/>
    <w:tmpl w:val="D194C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073DCE"/>
    <w:multiLevelType w:val="multilevel"/>
    <w:tmpl w:val="91980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C55FC3"/>
    <w:multiLevelType w:val="hybridMultilevel"/>
    <w:tmpl w:val="159C5A8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15:restartNumberingAfterBreak="0">
    <w:nsid w:val="7CE6617B"/>
    <w:multiLevelType w:val="hybridMultilevel"/>
    <w:tmpl w:val="F5BE17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E711ACC"/>
    <w:multiLevelType w:val="hybridMultilevel"/>
    <w:tmpl w:val="AAEE1DF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EAB2D0E"/>
    <w:multiLevelType w:val="hybridMultilevel"/>
    <w:tmpl w:val="56FA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7A9583"/>
    <w:multiLevelType w:val="hybridMultilevel"/>
    <w:tmpl w:val="9A1CAAF2"/>
    <w:lvl w:ilvl="0" w:tplc="81588E64">
      <w:start w:val="1"/>
      <w:numFmt w:val="decimal"/>
      <w:lvlText w:val="%1."/>
      <w:lvlJc w:val="left"/>
      <w:pPr>
        <w:ind w:left="720" w:hanging="360"/>
      </w:pPr>
    </w:lvl>
    <w:lvl w:ilvl="1" w:tplc="F376A4B6">
      <w:start w:val="1"/>
      <w:numFmt w:val="lowerLetter"/>
      <w:lvlText w:val="%2."/>
      <w:lvlJc w:val="left"/>
      <w:pPr>
        <w:ind w:left="1440" w:hanging="360"/>
      </w:pPr>
    </w:lvl>
    <w:lvl w:ilvl="2" w:tplc="5C209F6E">
      <w:start w:val="1"/>
      <w:numFmt w:val="lowerRoman"/>
      <w:lvlText w:val="%3."/>
      <w:lvlJc w:val="right"/>
      <w:pPr>
        <w:ind w:left="2160" w:hanging="180"/>
      </w:pPr>
    </w:lvl>
    <w:lvl w:ilvl="3" w:tplc="D2FA3798">
      <w:start w:val="1"/>
      <w:numFmt w:val="decimal"/>
      <w:lvlText w:val="%4."/>
      <w:lvlJc w:val="left"/>
      <w:pPr>
        <w:ind w:left="2880" w:hanging="360"/>
      </w:pPr>
    </w:lvl>
    <w:lvl w:ilvl="4" w:tplc="09124654">
      <w:start w:val="1"/>
      <w:numFmt w:val="lowerLetter"/>
      <w:lvlText w:val="%5."/>
      <w:lvlJc w:val="left"/>
      <w:pPr>
        <w:ind w:left="3600" w:hanging="360"/>
      </w:pPr>
    </w:lvl>
    <w:lvl w:ilvl="5" w:tplc="62C6D742">
      <w:start w:val="1"/>
      <w:numFmt w:val="lowerRoman"/>
      <w:lvlText w:val="%6."/>
      <w:lvlJc w:val="right"/>
      <w:pPr>
        <w:ind w:left="4320" w:hanging="180"/>
      </w:pPr>
    </w:lvl>
    <w:lvl w:ilvl="6" w:tplc="B7142C58">
      <w:start w:val="1"/>
      <w:numFmt w:val="decimal"/>
      <w:lvlText w:val="%7."/>
      <w:lvlJc w:val="left"/>
      <w:pPr>
        <w:ind w:left="5040" w:hanging="360"/>
      </w:pPr>
    </w:lvl>
    <w:lvl w:ilvl="7" w:tplc="9C88B4E4">
      <w:start w:val="1"/>
      <w:numFmt w:val="lowerLetter"/>
      <w:lvlText w:val="%8."/>
      <w:lvlJc w:val="left"/>
      <w:pPr>
        <w:ind w:left="5760" w:hanging="360"/>
      </w:pPr>
    </w:lvl>
    <w:lvl w:ilvl="8" w:tplc="16946DD6">
      <w:start w:val="1"/>
      <w:numFmt w:val="lowerRoman"/>
      <w:lvlText w:val="%9."/>
      <w:lvlJc w:val="right"/>
      <w:pPr>
        <w:ind w:left="6480" w:hanging="180"/>
      </w:pPr>
    </w:lvl>
  </w:abstractNum>
  <w:num w:numId="1">
    <w:abstractNumId w:val="18"/>
  </w:num>
  <w:num w:numId="2">
    <w:abstractNumId w:val="32"/>
  </w:num>
  <w:num w:numId="3">
    <w:abstractNumId w:val="29"/>
  </w:num>
  <w:num w:numId="4">
    <w:abstractNumId w:val="41"/>
  </w:num>
  <w:num w:numId="5">
    <w:abstractNumId w:val="34"/>
  </w:num>
  <w:num w:numId="6">
    <w:abstractNumId w:val="7"/>
  </w:num>
  <w:num w:numId="7">
    <w:abstractNumId w:val="0"/>
  </w:num>
  <w:num w:numId="8">
    <w:abstractNumId w:val="28"/>
  </w:num>
  <w:num w:numId="9">
    <w:abstractNumId w:val="14"/>
  </w:num>
  <w:num w:numId="10">
    <w:abstractNumId w:val="26"/>
  </w:num>
  <w:num w:numId="11">
    <w:abstractNumId w:val="9"/>
  </w:num>
  <w:num w:numId="12">
    <w:abstractNumId w:val="8"/>
  </w:num>
  <w:num w:numId="13">
    <w:abstractNumId w:val="27"/>
  </w:num>
  <w:num w:numId="14">
    <w:abstractNumId w:val="6"/>
  </w:num>
  <w:num w:numId="15">
    <w:abstractNumId w:val="10"/>
  </w:num>
  <w:num w:numId="16">
    <w:abstractNumId w:val="3"/>
  </w:num>
  <w:num w:numId="17">
    <w:abstractNumId w:val="13"/>
  </w:num>
  <w:num w:numId="18">
    <w:abstractNumId w:val="4"/>
  </w:num>
  <w:num w:numId="19">
    <w:abstractNumId w:val="23"/>
  </w:num>
  <w:num w:numId="20">
    <w:abstractNumId w:val="17"/>
  </w:num>
  <w:num w:numId="21">
    <w:abstractNumId w:val="31"/>
  </w:num>
  <w:num w:numId="22">
    <w:abstractNumId w:val="22"/>
  </w:num>
  <w:num w:numId="23">
    <w:abstractNumId w:val="16"/>
  </w:num>
  <w:num w:numId="24">
    <w:abstractNumId w:val="40"/>
  </w:num>
  <w:num w:numId="25">
    <w:abstractNumId w:val="25"/>
  </w:num>
  <w:num w:numId="26">
    <w:abstractNumId w:val="35"/>
  </w:num>
  <w:num w:numId="27">
    <w:abstractNumId w:val="24"/>
  </w:num>
  <w:num w:numId="28">
    <w:abstractNumId w:val="11"/>
  </w:num>
  <w:num w:numId="29">
    <w:abstractNumId w:val="33"/>
  </w:num>
  <w:num w:numId="30">
    <w:abstractNumId w:val="20"/>
  </w:num>
  <w:num w:numId="31">
    <w:abstractNumId w:val="15"/>
  </w:num>
  <w:num w:numId="32">
    <w:abstractNumId w:val="2"/>
  </w:num>
  <w:num w:numId="33">
    <w:abstractNumId w:val="39"/>
  </w:num>
  <w:num w:numId="34">
    <w:abstractNumId w:val="36"/>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30"/>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38"/>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0895"/>
    <w:rsid w:val="00002A1D"/>
    <w:rsid w:val="00003E37"/>
    <w:rsid w:val="0000417B"/>
    <w:rsid w:val="000042D4"/>
    <w:rsid w:val="00004FBC"/>
    <w:rsid w:val="00007E6F"/>
    <w:rsid w:val="000119A5"/>
    <w:rsid w:val="000132BD"/>
    <w:rsid w:val="00014408"/>
    <w:rsid w:val="000326D1"/>
    <w:rsid w:val="000402CE"/>
    <w:rsid w:val="00045759"/>
    <w:rsid w:val="00045806"/>
    <w:rsid w:val="00047CCD"/>
    <w:rsid w:val="00050AD5"/>
    <w:rsid w:val="00051562"/>
    <w:rsid w:val="00052FF5"/>
    <w:rsid w:val="00057426"/>
    <w:rsid w:val="0005795E"/>
    <w:rsid w:val="0006026F"/>
    <w:rsid w:val="00062F1B"/>
    <w:rsid w:val="000633A8"/>
    <w:rsid w:val="00063A9F"/>
    <w:rsid w:val="00067331"/>
    <w:rsid w:val="00067A67"/>
    <w:rsid w:val="00071E74"/>
    <w:rsid w:val="00073B49"/>
    <w:rsid w:val="00076083"/>
    <w:rsid w:val="00077589"/>
    <w:rsid w:val="00083B14"/>
    <w:rsid w:val="00090541"/>
    <w:rsid w:val="00090DD6"/>
    <w:rsid w:val="00091993"/>
    <w:rsid w:val="000A4C34"/>
    <w:rsid w:val="000B121B"/>
    <w:rsid w:val="000B2AB5"/>
    <w:rsid w:val="000B3917"/>
    <w:rsid w:val="000C6A88"/>
    <w:rsid w:val="000D3F2B"/>
    <w:rsid w:val="000D5456"/>
    <w:rsid w:val="000D5EFE"/>
    <w:rsid w:val="000D7788"/>
    <w:rsid w:val="00110E74"/>
    <w:rsid w:val="00116753"/>
    <w:rsid w:val="00130626"/>
    <w:rsid w:val="001405F8"/>
    <w:rsid w:val="0014476D"/>
    <w:rsid w:val="00145B91"/>
    <w:rsid w:val="001510FF"/>
    <w:rsid w:val="00164F72"/>
    <w:rsid w:val="001652F9"/>
    <w:rsid w:val="00170BCF"/>
    <w:rsid w:val="00170C71"/>
    <w:rsid w:val="00171A78"/>
    <w:rsid w:val="00173EC2"/>
    <w:rsid w:val="001829EF"/>
    <w:rsid w:val="00186E71"/>
    <w:rsid w:val="0018777D"/>
    <w:rsid w:val="001914DD"/>
    <w:rsid w:val="00195614"/>
    <w:rsid w:val="001A1DDF"/>
    <w:rsid w:val="001C5435"/>
    <w:rsid w:val="001D05F7"/>
    <w:rsid w:val="001D231D"/>
    <w:rsid w:val="001D4BE1"/>
    <w:rsid w:val="001D5D93"/>
    <w:rsid w:val="001D6407"/>
    <w:rsid w:val="001E1550"/>
    <w:rsid w:val="001E729E"/>
    <w:rsid w:val="001F5E06"/>
    <w:rsid w:val="002013A6"/>
    <w:rsid w:val="00212189"/>
    <w:rsid w:val="002320F2"/>
    <w:rsid w:val="00235AC9"/>
    <w:rsid w:val="002372D0"/>
    <w:rsid w:val="002412E3"/>
    <w:rsid w:val="00250BA5"/>
    <w:rsid w:val="002529D7"/>
    <w:rsid w:val="0025408B"/>
    <w:rsid w:val="0027647D"/>
    <w:rsid w:val="00277509"/>
    <w:rsid w:val="00287F49"/>
    <w:rsid w:val="00294586"/>
    <w:rsid w:val="0029744F"/>
    <w:rsid w:val="002A0134"/>
    <w:rsid w:val="002A4BAF"/>
    <w:rsid w:val="002A4F91"/>
    <w:rsid w:val="002A5E03"/>
    <w:rsid w:val="002B5480"/>
    <w:rsid w:val="002B5894"/>
    <w:rsid w:val="002C0EDC"/>
    <w:rsid w:val="002C420D"/>
    <w:rsid w:val="002D33E9"/>
    <w:rsid w:val="002D3C49"/>
    <w:rsid w:val="002D7EB9"/>
    <w:rsid w:val="002E20CB"/>
    <w:rsid w:val="002E3B8C"/>
    <w:rsid w:val="002E537D"/>
    <w:rsid w:val="002E7F13"/>
    <w:rsid w:val="002F7EDD"/>
    <w:rsid w:val="00310D4F"/>
    <w:rsid w:val="0031124F"/>
    <w:rsid w:val="0031328F"/>
    <w:rsid w:val="00316E80"/>
    <w:rsid w:val="003214B9"/>
    <w:rsid w:val="00325950"/>
    <w:rsid w:val="003304A7"/>
    <w:rsid w:val="00333DA8"/>
    <w:rsid w:val="00334998"/>
    <w:rsid w:val="00337FAC"/>
    <w:rsid w:val="00340D44"/>
    <w:rsid w:val="00345619"/>
    <w:rsid w:val="00350E84"/>
    <w:rsid w:val="003572F3"/>
    <w:rsid w:val="00364294"/>
    <w:rsid w:val="00366D7B"/>
    <w:rsid w:val="0037123E"/>
    <w:rsid w:val="00384F5B"/>
    <w:rsid w:val="00391CCF"/>
    <w:rsid w:val="003A0E8C"/>
    <w:rsid w:val="003A0E98"/>
    <w:rsid w:val="003A46DC"/>
    <w:rsid w:val="003A4E4D"/>
    <w:rsid w:val="003A6CD7"/>
    <w:rsid w:val="003B0CCE"/>
    <w:rsid w:val="003B35F0"/>
    <w:rsid w:val="003C5D14"/>
    <w:rsid w:val="003C6B61"/>
    <w:rsid w:val="003D3941"/>
    <w:rsid w:val="003F050C"/>
    <w:rsid w:val="003F49B4"/>
    <w:rsid w:val="00403F52"/>
    <w:rsid w:val="00404BAC"/>
    <w:rsid w:val="00407837"/>
    <w:rsid w:val="004149D3"/>
    <w:rsid w:val="00416350"/>
    <w:rsid w:val="00417F30"/>
    <w:rsid w:val="00430A09"/>
    <w:rsid w:val="004310C6"/>
    <w:rsid w:val="00433DE4"/>
    <w:rsid w:val="0044042A"/>
    <w:rsid w:val="00440C30"/>
    <w:rsid w:val="00461A08"/>
    <w:rsid w:val="00473E65"/>
    <w:rsid w:val="004825E3"/>
    <w:rsid w:val="004851B3"/>
    <w:rsid w:val="0048634E"/>
    <w:rsid w:val="00486A78"/>
    <w:rsid w:val="00490147"/>
    <w:rsid w:val="00497930"/>
    <w:rsid w:val="004A2396"/>
    <w:rsid w:val="004A4536"/>
    <w:rsid w:val="004A4F93"/>
    <w:rsid w:val="004A733D"/>
    <w:rsid w:val="004B27A2"/>
    <w:rsid w:val="004D40C2"/>
    <w:rsid w:val="004D7D9B"/>
    <w:rsid w:val="004E2013"/>
    <w:rsid w:val="004E7DAF"/>
    <w:rsid w:val="004F0C8E"/>
    <w:rsid w:val="004F4A1F"/>
    <w:rsid w:val="004F7398"/>
    <w:rsid w:val="00500261"/>
    <w:rsid w:val="005017CA"/>
    <w:rsid w:val="00502341"/>
    <w:rsid w:val="0051072F"/>
    <w:rsid w:val="005130D0"/>
    <w:rsid w:val="00513961"/>
    <w:rsid w:val="00516CCC"/>
    <w:rsid w:val="00517E4C"/>
    <w:rsid w:val="00521358"/>
    <w:rsid w:val="00530BB2"/>
    <w:rsid w:val="00531008"/>
    <w:rsid w:val="00542C05"/>
    <w:rsid w:val="00543B27"/>
    <w:rsid w:val="00546E25"/>
    <w:rsid w:val="0055073D"/>
    <w:rsid w:val="00550F5F"/>
    <w:rsid w:val="00551163"/>
    <w:rsid w:val="00551956"/>
    <w:rsid w:val="00552DA9"/>
    <w:rsid w:val="00553008"/>
    <w:rsid w:val="00554717"/>
    <w:rsid w:val="0055638D"/>
    <w:rsid w:val="005640E9"/>
    <w:rsid w:val="00567E9F"/>
    <w:rsid w:val="00571003"/>
    <w:rsid w:val="0057189A"/>
    <w:rsid w:val="0057247D"/>
    <w:rsid w:val="00592EB4"/>
    <w:rsid w:val="005A5FC7"/>
    <w:rsid w:val="005A7896"/>
    <w:rsid w:val="005B25CB"/>
    <w:rsid w:val="005B7EEB"/>
    <w:rsid w:val="005D11C8"/>
    <w:rsid w:val="005E08FD"/>
    <w:rsid w:val="005E10C9"/>
    <w:rsid w:val="006111E3"/>
    <w:rsid w:val="00613D95"/>
    <w:rsid w:val="00616AE5"/>
    <w:rsid w:val="00623F39"/>
    <w:rsid w:val="00627C47"/>
    <w:rsid w:val="006333E9"/>
    <w:rsid w:val="006355FE"/>
    <w:rsid w:val="00645E2F"/>
    <w:rsid w:val="00651F41"/>
    <w:rsid w:val="00663106"/>
    <w:rsid w:val="006670E3"/>
    <w:rsid w:val="00667DB7"/>
    <w:rsid w:val="00676B81"/>
    <w:rsid w:val="0068403B"/>
    <w:rsid w:val="0068660D"/>
    <w:rsid w:val="00690DF7"/>
    <w:rsid w:val="00691673"/>
    <w:rsid w:val="0069250D"/>
    <w:rsid w:val="006A4EED"/>
    <w:rsid w:val="006B0916"/>
    <w:rsid w:val="006B3DF3"/>
    <w:rsid w:val="006B5CB8"/>
    <w:rsid w:val="006B6386"/>
    <w:rsid w:val="006C1FA9"/>
    <w:rsid w:val="006C39DE"/>
    <w:rsid w:val="006C7C11"/>
    <w:rsid w:val="006D4005"/>
    <w:rsid w:val="006D5001"/>
    <w:rsid w:val="006D6676"/>
    <w:rsid w:val="006E489F"/>
    <w:rsid w:val="006E5F3B"/>
    <w:rsid w:val="006E6B15"/>
    <w:rsid w:val="006F00AC"/>
    <w:rsid w:val="006F136D"/>
    <w:rsid w:val="007056BA"/>
    <w:rsid w:val="00707B65"/>
    <w:rsid w:val="00710F4A"/>
    <w:rsid w:val="00716B10"/>
    <w:rsid w:val="0072660C"/>
    <w:rsid w:val="00731E16"/>
    <w:rsid w:val="007379AC"/>
    <w:rsid w:val="0073CD20"/>
    <w:rsid w:val="00746C64"/>
    <w:rsid w:val="00747360"/>
    <w:rsid w:val="00753508"/>
    <w:rsid w:val="00764D8D"/>
    <w:rsid w:val="0076604A"/>
    <w:rsid w:val="00766425"/>
    <w:rsid w:val="0076792A"/>
    <w:rsid w:val="00773CA7"/>
    <w:rsid w:val="007763AE"/>
    <w:rsid w:val="00781A84"/>
    <w:rsid w:val="0078384D"/>
    <w:rsid w:val="00785559"/>
    <w:rsid w:val="00790274"/>
    <w:rsid w:val="0079761A"/>
    <w:rsid w:val="007A2486"/>
    <w:rsid w:val="007A66FE"/>
    <w:rsid w:val="007B23E4"/>
    <w:rsid w:val="007C2068"/>
    <w:rsid w:val="007C5662"/>
    <w:rsid w:val="007D159C"/>
    <w:rsid w:val="007D36AB"/>
    <w:rsid w:val="007D5198"/>
    <w:rsid w:val="007D754C"/>
    <w:rsid w:val="007E108A"/>
    <w:rsid w:val="007F2CB3"/>
    <w:rsid w:val="007F431A"/>
    <w:rsid w:val="007F7085"/>
    <w:rsid w:val="007F7ADF"/>
    <w:rsid w:val="00801459"/>
    <w:rsid w:val="00802665"/>
    <w:rsid w:val="00816A09"/>
    <w:rsid w:val="008175BC"/>
    <w:rsid w:val="00817744"/>
    <w:rsid w:val="00821F85"/>
    <w:rsid w:val="00833D0F"/>
    <w:rsid w:val="0084046E"/>
    <w:rsid w:val="00856C7F"/>
    <w:rsid w:val="00857BBE"/>
    <w:rsid w:val="0086631F"/>
    <w:rsid w:val="008664E8"/>
    <w:rsid w:val="00867EEF"/>
    <w:rsid w:val="00872C64"/>
    <w:rsid w:val="00881CED"/>
    <w:rsid w:val="008851E4"/>
    <w:rsid w:val="00894AA4"/>
    <w:rsid w:val="008957DC"/>
    <w:rsid w:val="008959B8"/>
    <w:rsid w:val="008A7A38"/>
    <w:rsid w:val="008B06C1"/>
    <w:rsid w:val="008B5CB2"/>
    <w:rsid w:val="008D043B"/>
    <w:rsid w:val="008D5E8F"/>
    <w:rsid w:val="008E25F3"/>
    <w:rsid w:val="008E28F8"/>
    <w:rsid w:val="008E6892"/>
    <w:rsid w:val="008F4125"/>
    <w:rsid w:val="00901DF0"/>
    <w:rsid w:val="00914420"/>
    <w:rsid w:val="009159EA"/>
    <w:rsid w:val="00917757"/>
    <w:rsid w:val="0092290A"/>
    <w:rsid w:val="00925C8C"/>
    <w:rsid w:val="00927F64"/>
    <w:rsid w:val="0093058D"/>
    <w:rsid w:val="00932DEF"/>
    <w:rsid w:val="009462F7"/>
    <w:rsid w:val="00952961"/>
    <w:rsid w:val="00953781"/>
    <w:rsid w:val="00954651"/>
    <w:rsid w:val="00954CF6"/>
    <w:rsid w:val="00984A9A"/>
    <w:rsid w:val="00985ECD"/>
    <w:rsid w:val="009865E6"/>
    <w:rsid w:val="0098747D"/>
    <w:rsid w:val="009901C3"/>
    <w:rsid w:val="00990C88"/>
    <w:rsid w:val="009A2DC4"/>
    <w:rsid w:val="009A7470"/>
    <w:rsid w:val="009B43A1"/>
    <w:rsid w:val="009B7B67"/>
    <w:rsid w:val="009C3E08"/>
    <w:rsid w:val="009C4DD2"/>
    <w:rsid w:val="009D2E4D"/>
    <w:rsid w:val="009D4580"/>
    <w:rsid w:val="009E190A"/>
    <w:rsid w:val="009E1F55"/>
    <w:rsid w:val="009E7A4B"/>
    <w:rsid w:val="009F04F3"/>
    <w:rsid w:val="009F40C7"/>
    <w:rsid w:val="00A00D39"/>
    <w:rsid w:val="00A022C8"/>
    <w:rsid w:val="00A12A4D"/>
    <w:rsid w:val="00A14138"/>
    <w:rsid w:val="00A26C1C"/>
    <w:rsid w:val="00A33EAC"/>
    <w:rsid w:val="00A35705"/>
    <w:rsid w:val="00A40741"/>
    <w:rsid w:val="00A44CD7"/>
    <w:rsid w:val="00A465F6"/>
    <w:rsid w:val="00A50F45"/>
    <w:rsid w:val="00A54C37"/>
    <w:rsid w:val="00A55598"/>
    <w:rsid w:val="00A644C1"/>
    <w:rsid w:val="00A64F59"/>
    <w:rsid w:val="00A700BB"/>
    <w:rsid w:val="00A73A0F"/>
    <w:rsid w:val="00A75C1B"/>
    <w:rsid w:val="00A75E86"/>
    <w:rsid w:val="00A8285B"/>
    <w:rsid w:val="00A867BA"/>
    <w:rsid w:val="00A90F13"/>
    <w:rsid w:val="00A9489D"/>
    <w:rsid w:val="00AA0352"/>
    <w:rsid w:val="00AA3DEB"/>
    <w:rsid w:val="00AB2827"/>
    <w:rsid w:val="00AB42FC"/>
    <w:rsid w:val="00AB448B"/>
    <w:rsid w:val="00AB4CC6"/>
    <w:rsid w:val="00AD233D"/>
    <w:rsid w:val="00AE023F"/>
    <w:rsid w:val="00AE1FC9"/>
    <w:rsid w:val="00AE3D60"/>
    <w:rsid w:val="00AF159C"/>
    <w:rsid w:val="00AF5367"/>
    <w:rsid w:val="00AF5AA3"/>
    <w:rsid w:val="00AF76B6"/>
    <w:rsid w:val="00AF7E76"/>
    <w:rsid w:val="00B02DF7"/>
    <w:rsid w:val="00B06269"/>
    <w:rsid w:val="00B10C8B"/>
    <w:rsid w:val="00B12005"/>
    <w:rsid w:val="00B141AB"/>
    <w:rsid w:val="00B22815"/>
    <w:rsid w:val="00B30FCD"/>
    <w:rsid w:val="00B348DB"/>
    <w:rsid w:val="00B356BA"/>
    <w:rsid w:val="00B42023"/>
    <w:rsid w:val="00B45897"/>
    <w:rsid w:val="00B63FFC"/>
    <w:rsid w:val="00B64886"/>
    <w:rsid w:val="00B71EDC"/>
    <w:rsid w:val="00B74B11"/>
    <w:rsid w:val="00B80028"/>
    <w:rsid w:val="00B81023"/>
    <w:rsid w:val="00B919C1"/>
    <w:rsid w:val="00B955CF"/>
    <w:rsid w:val="00B97DD9"/>
    <w:rsid w:val="00BA24C0"/>
    <w:rsid w:val="00BA58CA"/>
    <w:rsid w:val="00BB03CD"/>
    <w:rsid w:val="00BB281F"/>
    <w:rsid w:val="00BB5291"/>
    <w:rsid w:val="00BC474C"/>
    <w:rsid w:val="00BC50C5"/>
    <w:rsid w:val="00BD6F80"/>
    <w:rsid w:val="00BD7C92"/>
    <w:rsid w:val="00BE4A20"/>
    <w:rsid w:val="00BF0174"/>
    <w:rsid w:val="00BF1929"/>
    <w:rsid w:val="00BF3D27"/>
    <w:rsid w:val="00C0127A"/>
    <w:rsid w:val="00C01D07"/>
    <w:rsid w:val="00C13153"/>
    <w:rsid w:val="00C25F8D"/>
    <w:rsid w:val="00C30C10"/>
    <w:rsid w:val="00C36C38"/>
    <w:rsid w:val="00C37EC7"/>
    <w:rsid w:val="00C43F12"/>
    <w:rsid w:val="00C50A86"/>
    <w:rsid w:val="00C53D99"/>
    <w:rsid w:val="00C55477"/>
    <w:rsid w:val="00C60993"/>
    <w:rsid w:val="00C6329A"/>
    <w:rsid w:val="00C75099"/>
    <w:rsid w:val="00C81EED"/>
    <w:rsid w:val="00C902BD"/>
    <w:rsid w:val="00C952A4"/>
    <w:rsid w:val="00CA28D4"/>
    <w:rsid w:val="00CA38ED"/>
    <w:rsid w:val="00CA7D94"/>
    <w:rsid w:val="00CB43AE"/>
    <w:rsid w:val="00CB7962"/>
    <w:rsid w:val="00CC1334"/>
    <w:rsid w:val="00CC2AC5"/>
    <w:rsid w:val="00CC5CC9"/>
    <w:rsid w:val="00CE5FB7"/>
    <w:rsid w:val="00CE663A"/>
    <w:rsid w:val="00CE6BBD"/>
    <w:rsid w:val="00CF5293"/>
    <w:rsid w:val="00CF5F76"/>
    <w:rsid w:val="00D02B5A"/>
    <w:rsid w:val="00D056EE"/>
    <w:rsid w:val="00D060EB"/>
    <w:rsid w:val="00D0634C"/>
    <w:rsid w:val="00D12BD7"/>
    <w:rsid w:val="00D212D1"/>
    <w:rsid w:val="00D258BE"/>
    <w:rsid w:val="00D32E45"/>
    <w:rsid w:val="00D34F60"/>
    <w:rsid w:val="00D36B96"/>
    <w:rsid w:val="00D3753A"/>
    <w:rsid w:val="00D4265F"/>
    <w:rsid w:val="00D43232"/>
    <w:rsid w:val="00D55E87"/>
    <w:rsid w:val="00D560F3"/>
    <w:rsid w:val="00D63B16"/>
    <w:rsid w:val="00D63BAD"/>
    <w:rsid w:val="00D706E7"/>
    <w:rsid w:val="00D7130D"/>
    <w:rsid w:val="00D801A3"/>
    <w:rsid w:val="00D84966"/>
    <w:rsid w:val="00D869D7"/>
    <w:rsid w:val="00D939A2"/>
    <w:rsid w:val="00D95312"/>
    <w:rsid w:val="00DB507E"/>
    <w:rsid w:val="00DB72C5"/>
    <w:rsid w:val="00DC45A2"/>
    <w:rsid w:val="00DD1279"/>
    <w:rsid w:val="00DD7ED8"/>
    <w:rsid w:val="00DE51D6"/>
    <w:rsid w:val="00DF102E"/>
    <w:rsid w:val="00DF5BDA"/>
    <w:rsid w:val="00E009A5"/>
    <w:rsid w:val="00E01423"/>
    <w:rsid w:val="00E02AC8"/>
    <w:rsid w:val="00E05576"/>
    <w:rsid w:val="00E06131"/>
    <w:rsid w:val="00E0684A"/>
    <w:rsid w:val="00E15088"/>
    <w:rsid w:val="00E174DC"/>
    <w:rsid w:val="00E23660"/>
    <w:rsid w:val="00E32F99"/>
    <w:rsid w:val="00E343DC"/>
    <w:rsid w:val="00E3496C"/>
    <w:rsid w:val="00E34F36"/>
    <w:rsid w:val="00E5311E"/>
    <w:rsid w:val="00E548DD"/>
    <w:rsid w:val="00E560DA"/>
    <w:rsid w:val="00E62254"/>
    <w:rsid w:val="00E66644"/>
    <w:rsid w:val="00E6710F"/>
    <w:rsid w:val="00E807A9"/>
    <w:rsid w:val="00E87344"/>
    <w:rsid w:val="00E87AA7"/>
    <w:rsid w:val="00E93459"/>
    <w:rsid w:val="00EA0FC7"/>
    <w:rsid w:val="00EA2BDD"/>
    <w:rsid w:val="00EA7E8D"/>
    <w:rsid w:val="00EB0261"/>
    <w:rsid w:val="00EB1FB1"/>
    <w:rsid w:val="00EC15E4"/>
    <w:rsid w:val="00EC7620"/>
    <w:rsid w:val="00EC7A7B"/>
    <w:rsid w:val="00ED671C"/>
    <w:rsid w:val="00ED7958"/>
    <w:rsid w:val="00EE2353"/>
    <w:rsid w:val="00EE2E0F"/>
    <w:rsid w:val="00EE2F86"/>
    <w:rsid w:val="00EF2948"/>
    <w:rsid w:val="00F03F31"/>
    <w:rsid w:val="00F2281D"/>
    <w:rsid w:val="00F24CC8"/>
    <w:rsid w:val="00F31F79"/>
    <w:rsid w:val="00F34AD5"/>
    <w:rsid w:val="00F4441A"/>
    <w:rsid w:val="00F444DD"/>
    <w:rsid w:val="00F533EA"/>
    <w:rsid w:val="00F55B66"/>
    <w:rsid w:val="00F608CB"/>
    <w:rsid w:val="00F64603"/>
    <w:rsid w:val="00F6470F"/>
    <w:rsid w:val="00F64D5C"/>
    <w:rsid w:val="00F651E9"/>
    <w:rsid w:val="00F726B9"/>
    <w:rsid w:val="00F763D3"/>
    <w:rsid w:val="00F769CB"/>
    <w:rsid w:val="00F81588"/>
    <w:rsid w:val="00F817D7"/>
    <w:rsid w:val="00F84F87"/>
    <w:rsid w:val="00F92703"/>
    <w:rsid w:val="00F92D47"/>
    <w:rsid w:val="00FA0322"/>
    <w:rsid w:val="00FC2C7B"/>
    <w:rsid w:val="00FD071E"/>
    <w:rsid w:val="00FD126A"/>
    <w:rsid w:val="00FE3653"/>
    <w:rsid w:val="00FF0484"/>
    <w:rsid w:val="016FBA07"/>
    <w:rsid w:val="01737CCD"/>
    <w:rsid w:val="01A2D82F"/>
    <w:rsid w:val="0202C8CF"/>
    <w:rsid w:val="02510FE2"/>
    <w:rsid w:val="026272A7"/>
    <w:rsid w:val="0397A8C4"/>
    <w:rsid w:val="03C703D0"/>
    <w:rsid w:val="03D09D9D"/>
    <w:rsid w:val="040C6F7D"/>
    <w:rsid w:val="04313AA0"/>
    <w:rsid w:val="0489C1CB"/>
    <w:rsid w:val="04A0A7C6"/>
    <w:rsid w:val="050CFCD0"/>
    <w:rsid w:val="059CD9FC"/>
    <w:rsid w:val="05FA0FEA"/>
    <w:rsid w:val="06B68E55"/>
    <w:rsid w:val="074CDD41"/>
    <w:rsid w:val="07790BD4"/>
    <w:rsid w:val="07A0DDA7"/>
    <w:rsid w:val="07F35718"/>
    <w:rsid w:val="080969E9"/>
    <w:rsid w:val="08227F61"/>
    <w:rsid w:val="092ED9F9"/>
    <w:rsid w:val="09EE2F17"/>
    <w:rsid w:val="0AA08230"/>
    <w:rsid w:val="0AADF5A6"/>
    <w:rsid w:val="0AB4BD3E"/>
    <w:rsid w:val="0AB79E83"/>
    <w:rsid w:val="0ACD1C75"/>
    <w:rsid w:val="0ADB84D4"/>
    <w:rsid w:val="0AE79D18"/>
    <w:rsid w:val="0AED5E4D"/>
    <w:rsid w:val="0B08288D"/>
    <w:rsid w:val="0B09D9A9"/>
    <w:rsid w:val="0B59D867"/>
    <w:rsid w:val="0BB6BD30"/>
    <w:rsid w:val="0BFCEDA7"/>
    <w:rsid w:val="0CF5929D"/>
    <w:rsid w:val="0D366A5F"/>
    <w:rsid w:val="0E1EA662"/>
    <w:rsid w:val="0E21D612"/>
    <w:rsid w:val="0E532EC5"/>
    <w:rsid w:val="0EE7C9B3"/>
    <w:rsid w:val="0FFEEA47"/>
    <w:rsid w:val="1045EBE6"/>
    <w:rsid w:val="10A2DE13"/>
    <w:rsid w:val="10B7BC84"/>
    <w:rsid w:val="10CF7DBF"/>
    <w:rsid w:val="111BED34"/>
    <w:rsid w:val="112877E8"/>
    <w:rsid w:val="113A2947"/>
    <w:rsid w:val="1148976F"/>
    <w:rsid w:val="11635E85"/>
    <w:rsid w:val="12048DBE"/>
    <w:rsid w:val="13887396"/>
    <w:rsid w:val="13E53B8F"/>
    <w:rsid w:val="145931F9"/>
    <w:rsid w:val="146018AA"/>
    <w:rsid w:val="146D2ECF"/>
    <w:rsid w:val="14842A5B"/>
    <w:rsid w:val="14911796"/>
    <w:rsid w:val="153321F1"/>
    <w:rsid w:val="156022C8"/>
    <w:rsid w:val="157EADE6"/>
    <w:rsid w:val="15ABBD73"/>
    <w:rsid w:val="15F72A6C"/>
    <w:rsid w:val="16207BBE"/>
    <w:rsid w:val="16C0D2A1"/>
    <w:rsid w:val="17673015"/>
    <w:rsid w:val="17885B28"/>
    <w:rsid w:val="17B3D74B"/>
    <w:rsid w:val="17FD0CDB"/>
    <w:rsid w:val="185BE4B9"/>
    <w:rsid w:val="1888520A"/>
    <w:rsid w:val="18B64EA8"/>
    <w:rsid w:val="18DB9B5A"/>
    <w:rsid w:val="18E35E35"/>
    <w:rsid w:val="18F46365"/>
    <w:rsid w:val="18FE4F31"/>
    <w:rsid w:val="195AE37D"/>
    <w:rsid w:val="1987CA76"/>
    <w:rsid w:val="19F0A251"/>
    <w:rsid w:val="19F5F25C"/>
    <w:rsid w:val="1B5BF7B3"/>
    <w:rsid w:val="1B6B0403"/>
    <w:rsid w:val="1CB35857"/>
    <w:rsid w:val="1CC22B5A"/>
    <w:rsid w:val="1D135476"/>
    <w:rsid w:val="1D43D755"/>
    <w:rsid w:val="1D4B9882"/>
    <w:rsid w:val="1D883ED3"/>
    <w:rsid w:val="1D94D86A"/>
    <w:rsid w:val="1DB7869B"/>
    <w:rsid w:val="1DDE744F"/>
    <w:rsid w:val="1E14C66B"/>
    <w:rsid w:val="1E2E307B"/>
    <w:rsid w:val="1E43A96D"/>
    <w:rsid w:val="1E59C1B6"/>
    <w:rsid w:val="1EB4B47D"/>
    <w:rsid w:val="1EED2CF4"/>
    <w:rsid w:val="1EEDB0F1"/>
    <w:rsid w:val="1F374A91"/>
    <w:rsid w:val="1F46A611"/>
    <w:rsid w:val="1F656A21"/>
    <w:rsid w:val="1FC6DBA9"/>
    <w:rsid w:val="2027DB8C"/>
    <w:rsid w:val="20CE092C"/>
    <w:rsid w:val="21244AD9"/>
    <w:rsid w:val="215FEEA9"/>
    <w:rsid w:val="2168E34C"/>
    <w:rsid w:val="218F8FE1"/>
    <w:rsid w:val="21B8CBF8"/>
    <w:rsid w:val="2214DB66"/>
    <w:rsid w:val="222075FE"/>
    <w:rsid w:val="223EB70C"/>
    <w:rsid w:val="2243CE79"/>
    <w:rsid w:val="22441004"/>
    <w:rsid w:val="227D1146"/>
    <w:rsid w:val="228AF7BE"/>
    <w:rsid w:val="23027920"/>
    <w:rsid w:val="232A59EB"/>
    <w:rsid w:val="239A1629"/>
    <w:rsid w:val="23C02C43"/>
    <w:rsid w:val="23C62CF0"/>
    <w:rsid w:val="240120D5"/>
    <w:rsid w:val="243086A5"/>
    <w:rsid w:val="247931F6"/>
    <w:rsid w:val="24A4B20C"/>
    <w:rsid w:val="24BCE373"/>
    <w:rsid w:val="24C6141F"/>
    <w:rsid w:val="24CDD76C"/>
    <w:rsid w:val="25290A53"/>
    <w:rsid w:val="2534678A"/>
    <w:rsid w:val="254F3F29"/>
    <w:rsid w:val="257BCADB"/>
    <w:rsid w:val="258AC8AB"/>
    <w:rsid w:val="25A951A1"/>
    <w:rsid w:val="25D02458"/>
    <w:rsid w:val="25D8DC84"/>
    <w:rsid w:val="261E73BD"/>
    <w:rsid w:val="267204D4"/>
    <w:rsid w:val="26EB0F8A"/>
    <w:rsid w:val="274FF313"/>
    <w:rsid w:val="275927CD"/>
    <w:rsid w:val="27EA2E37"/>
    <w:rsid w:val="2802E65A"/>
    <w:rsid w:val="28305EAE"/>
    <w:rsid w:val="28371CC1"/>
    <w:rsid w:val="28AFE743"/>
    <w:rsid w:val="28CD127C"/>
    <w:rsid w:val="28F66015"/>
    <w:rsid w:val="29AAB580"/>
    <w:rsid w:val="29D7FD50"/>
    <w:rsid w:val="2A8E6CD1"/>
    <w:rsid w:val="2A957D0B"/>
    <w:rsid w:val="2AB759F2"/>
    <w:rsid w:val="2AE12D59"/>
    <w:rsid w:val="2B13F390"/>
    <w:rsid w:val="2B515304"/>
    <w:rsid w:val="2C292EC3"/>
    <w:rsid w:val="2CAFC3F1"/>
    <w:rsid w:val="2D903958"/>
    <w:rsid w:val="2DDB5A8C"/>
    <w:rsid w:val="2E6BCAC2"/>
    <w:rsid w:val="2EAB8337"/>
    <w:rsid w:val="2EE85B0C"/>
    <w:rsid w:val="2EED477D"/>
    <w:rsid w:val="2F28B83C"/>
    <w:rsid w:val="2F936325"/>
    <w:rsid w:val="303B9B3E"/>
    <w:rsid w:val="30C06094"/>
    <w:rsid w:val="310D38AD"/>
    <w:rsid w:val="3126E254"/>
    <w:rsid w:val="313DE74F"/>
    <w:rsid w:val="31593213"/>
    <w:rsid w:val="318E8C5A"/>
    <w:rsid w:val="31922E8D"/>
    <w:rsid w:val="32568F9D"/>
    <w:rsid w:val="328F47BD"/>
    <w:rsid w:val="330F4724"/>
    <w:rsid w:val="331CDF8F"/>
    <w:rsid w:val="3370BBB7"/>
    <w:rsid w:val="33F7AE03"/>
    <w:rsid w:val="347AC0C0"/>
    <w:rsid w:val="34CF549B"/>
    <w:rsid w:val="350F0C61"/>
    <w:rsid w:val="3596F9B9"/>
    <w:rsid w:val="35BB0286"/>
    <w:rsid w:val="35BFA0CF"/>
    <w:rsid w:val="363469E9"/>
    <w:rsid w:val="3644C504"/>
    <w:rsid w:val="3656A860"/>
    <w:rsid w:val="367D683B"/>
    <w:rsid w:val="36E2BC27"/>
    <w:rsid w:val="3721BA3F"/>
    <w:rsid w:val="37A3557C"/>
    <w:rsid w:val="384E6FFE"/>
    <w:rsid w:val="38E92350"/>
    <w:rsid w:val="390CDDFD"/>
    <w:rsid w:val="391DE4D0"/>
    <w:rsid w:val="39435AC8"/>
    <w:rsid w:val="3949D7EB"/>
    <w:rsid w:val="39E27D84"/>
    <w:rsid w:val="39F4EA48"/>
    <w:rsid w:val="3A448C83"/>
    <w:rsid w:val="3A5AB350"/>
    <w:rsid w:val="3A648FBE"/>
    <w:rsid w:val="3A92FCC2"/>
    <w:rsid w:val="3AA0B537"/>
    <w:rsid w:val="3AE25638"/>
    <w:rsid w:val="3B685621"/>
    <w:rsid w:val="3B7E4DE5"/>
    <w:rsid w:val="3B90BAA9"/>
    <w:rsid w:val="3B9290D2"/>
    <w:rsid w:val="3BC9D8BF"/>
    <w:rsid w:val="3BE05CE4"/>
    <w:rsid w:val="3C2ECD23"/>
    <w:rsid w:val="3C54BD8C"/>
    <w:rsid w:val="3C558592"/>
    <w:rsid w:val="3CC24AE4"/>
    <w:rsid w:val="3D17C37C"/>
    <w:rsid w:val="3D1A1E46"/>
    <w:rsid w:val="3D3A5F01"/>
    <w:rsid w:val="3DAEBB36"/>
    <w:rsid w:val="3DF155F3"/>
    <w:rsid w:val="3DF5F473"/>
    <w:rsid w:val="3E1E8CBE"/>
    <w:rsid w:val="3E5E1B45"/>
    <w:rsid w:val="3EB84D3A"/>
    <w:rsid w:val="3ECA3194"/>
    <w:rsid w:val="3EF1726C"/>
    <w:rsid w:val="3F1AED76"/>
    <w:rsid w:val="3F3C52B2"/>
    <w:rsid w:val="3F48BC6F"/>
    <w:rsid w:val="3F4A8B97"/>
    <w:rsid w:val="3F74265A"/>
    <w:rsid w:val="3FA73151"/>
    <w:rsid w:val="3FB43E9A"/>
    <w:rsid w:val="3FE7786A"/>
    <w:rsid w:val="4014A79A"/>
    <w:rsid w:val="40171B5B"/>
    <w:rsid w:val="409684D4"/>
    <w:rsid w:val="409F30E8"/>
    <w:rsid w:val="40B19B01"/>
    <w:rsid w:val="410FF6BB"/>
    <w:rsid w:val="41401B6B"/>
    <w:rsid w:val="42679531"/>
    <w:rsid w:val="431196AF"/>
    <w:rsid w:val="433AF0DF"/>
    <w:rsid w:val="43A0A96B"/>
    <w:rsid w:val="43E93BC3"/>
    <w:rsid w:val="4479F197"/>
    <w:rsid w:val="44AD6710"/>
    <w:rsid w:val="44ECE7BF"/>
    <w:rsid w:val="4692E173"/>
    <w:rsid w:val="47BF426D"/>
    <w:rsid w:val="4806B534"/>
    <w:rsid w:val="481C453B"/>
    <w:rsid w:val="483AB54E"/>
    <w:rsid w:val="486D3891"/>
    <w:rsid w:val="48942645"/>
    <w:rsid w:val="48BA6B7F"/>
    <w:rsid w:val="48E334F8"/>
    <w:rsid w:val="495D74AA"/>
    <w:rsid w:val="49693489"/>
    <w:rsid w:val="4986F881"/>
    <w:rsid w:val="49C058E2"/>
    <w:rsid w:val="49E1A74A"/>
    <w:rsid w:val="49F02048"/>
    <w:rsid w:val="49F1E5B5"/>
    <w:rsid w:val="4B3D7844"/>
    <w:rsid w:val="4B5FE5A1"/>
    <w:rsid w:val="4B9C5F35"/>
    <w:rsid w:val="4BA969DD"/>
    <w:rsid w:val="4BB878F2"/>
    <w:rsid w:val="4BEF8F09"/>
    <w:rsid w:val="4BF2EBD2"/>
    <w:rsid w:val="4C046E7C"/>
    <w:rsid w:val="4C3F8733"/>
    <w:rsid w:val="4CCCFA6E"/>
    <w:rsid w:val="4D365C0B"/>
    <w:rsid w:val="4D3976C9"/>
    <w:rsid w:val="4D40A9B4"/>
    <w:rsid w:val="4DCCCC86"/>
    <w:rsid w:val="4DE00BE1"/>
    <w:rsid w:val="4E085C5D"/>
    <w:rsid w:val="4E21CD5A"/>
    <w:rsid w:val="4F28737B"/>
    <w:rsid w:val="4F2EE3EC"/>
    <w:rsid w:val="4F569BFD"/>
    <w:rsid w:val="4F6DCC39"/>
    <w:rsid w:val="4F96DC17"/>
    <w:rsid w:val="50559C45"/>
    <w:rsid w:val="505E6AD6"/>
    <w:rsid w:val="50A9D7CF"/>
    <w:rsid w:val="50E942F2"/>
    <w:rsid w:val="51046D48"/>
    <w:rsid w:val="51F16CA6"/>
    <w:rsid w:val="52482568"/>
    <w:rsid w:val="526DAFB8"/>
    <w:rsid w:val="52DF4CE5"/>
    <w:rsid w:val="52F9FD1C"/>
    <w:rsid w:val="5305D21E"/>
    <w:rsid w:val="535BBB1A"/>
    <w:rsid w:val="538D3D07"/>
    <w:rsid w:val="53BBD934"/>
    <w:rsid w:val="53F3C152"/>
    <w:rsid w:val="53F7C9EA"/>
    <w:rsid w:val="5402550F"/>
    <w:rsid w:val="54057366"/>
    <w:rsid w:val="5424C134"/>
    <w:rsid w:val="5444D79C"/>
    <w:rsid w:val="547A2DAF"/>
    <w:rsid w:val="54A1AA53"/>
    <w:rsid w:val="557E0B6B"/>
    <w:rsid w:val="557FC62A"/>
    <w:rsid w:val="5584FD13"/>
    <w:rsid w:val="559E2570"/>
    <w:rsid w:val="55BD4743"/>
    <w:rsid w:val="55C9A586"/>
    <w:rsid w:val="55E5DA9A"/>
    <w:rsid w:val="56873E7A"/>
    <w:rsid w:val="56D4AE3F"/>
    <w:rsid w:val="57073135"/>
    <w:rsid w:val="5720CD74"/>
    <w:rsid w:val="5739F5D1"/>
    <w:rsid w:val="57439CDA"/>
    <w:rsid w:val="576575E7"/>
    <w:rsid w:val="578F4324"/>
    <w:rsid w:val="57DC1212"/>
    <w:rsid w:val="57E49A3C"/>
    <w:rsid w:val="58053C2C"/>
    <w:rsid w:val="5873F284"/>
    <w:rsid w:val="587426A4"/>
    <w:rsid w:val="58D5C632"/>
    <w:rsid w:val="5933D899"/>
    <w:rsid w:val="5946D3B4"/>
    <w:rsid w:val="594C22AC"/>
    <w:rsid w:val="5A9402B8"/>
    <w:rsid w:val="5AB12383"/>
    <w:rsid w:val="5AF14D34"/>
    <w:rsid w:val="5AFBCC72"/>
    <w:rsid w:val="5B07BA35"/>
    <w:rsid w:val="5BAE6638"/>
    <w:rsid w:val="5C1415C1"/>
    <w:rsid w:val="5C6B47F5"/>
    <w:rsid w:val="5CFCE297"/>
    <w:rsid w:val="5D175486"/>
    <w:rsid w:val="5DC2D638"/>
    <w:rsid w:val="5DD2D2AB"/>
    <w:rsid w:val="5E03A144"/>
    <w:rsid w:val="5E44E991"/>
    <w:rsid w:val="5E80DC69"/>
    <w:rsid w:val="5E9AD76C"/>
    <w:rsid w:val="5EA62B13"/>
    <w:rsid w:val="5ECEE7E5"/>
    <w:rsid w:val="5F5EA699"/>
    <w:rsid w:val="5F6FA758"/>
    <w:rsid w:val="5F7087CC"/>
    <w:rsid w:val="5FB4DC84"/>
    <w:rsid w:val="602A28FB"/>
    <w:rsid w:val="6094EB1E"/>
    <w:rsid w:val="60B91BFD"/>
    <w:rsid w:val="60EE3610"/>
    <w:rsid w:val="610C582D"/>
    <w:rsid w:val="6122082D"/>
    <w:rsid w:val="6151E599"/>
    <w:rsid w:val="615E7134"/>
    <w:rsid w:val="61608EB8"/>
    <w:rsid w:val="617C8A53"/>
    <w:rsid w:val="61D053BA"/>
    <w:rsid w:val="61DFB2B6"/>
    <w:rsid w:val="61E4E374"/>
    <w:rsid w:val="61F69AD2"/>
    <w:rsid w:val="621C5034"/>
    <w:rsid w:val="6285EC40"/>
    <w:rsid w:val="628975A3"/>
    <w:rsid w:val="6296475B"/>
    <w:rsid w:val="62A602A8"/>
    <w:rsid w:val="63745744"/>
    <w:rsid w:val="63A43B64"/>
    <w:rsid w:val="65310291"/>
    <w:rsid w:val="659740C6"/>
    <w:rsid w:val="6619CBC8"/>
    <w:rsid w:val="6625E76D"/>
    <w:rsid w:val="6639E2D5"/>
    <w:rsid w:val="666367AD"/>
    <w:rsid w:val="66652F78"/>
    <w:rsid w:val="669C24D9"/>
    <w:rsid w:val="66A58C97"/>
    <w:rsid w:val="66AA198F"/>
    <w:rsid w:val="66D51D90"/>
    <w:rsid w:val="67727154"/>
    <w:rsid w:val="67E208E0"/>
    <w:rsid w:val="67EE9701"/>
    <w:rsid w:val="6821674C"/>
    <w:rsid w:val="68646D2C"/>
    <w:rsid w:val="689BD281"/>
    <w:rsid w:val="68D2FB04"/>
    <w:rsid w:val="6952FC8A"/>
    <w:rsid w:val="696ACEA0"/>
    <w:rsid w:val="69EA439C"/>
    <w:rsid w:val="6A1B2A08"/>
    <w:rsid w:val="6A29D850"/>
    <w:rsid w:val="6A739039"/>
    <w:rsid w:val="6A75D091"/>
    <w:rsid w:val="6B0AEFFE"/>
    <w:rsid w:val="6B262F20"/>
    <w:rsid w:val="6B4C9A9A"/>
    <w:rsid w:val="6BC5A8B1"/>
    <w:rsid w:val="6C0D18FE"/>
    <w:rsid w:val="6C32BEB6"/>
    <w:rsid w:val="6C409F8E"/>
    <w:rsid w:val="6CA3415F"/>
    <w:rsid w:val="6D41D6D1"/>
    <w:rsid w:val="6D7A790C"/>
    <w:rsid w:val="6DB2D8E1"/>
    <w:rsid w:val="6DE73E5E"/>
    <w:rsid w:val="6E4475AF"/>
    <w:rsid w:val="6E555135"/>
    <w:rsid w:val="6E791937"/>
    <w:rsid w:val="6ED3AEB0"/>
    <w:rsid w:val="6EEAE5FC"/>
    <w:rsid w:val="6F0F8727"/>
    <w:rsid w:val="6F1A2D4F"/>
    <w:rsid w:val="6F20048A"/>
    <w:rsid w:val="6FC658B6"/>
    <w:rsid w:val="6FD42688"/>
    <w:rsid w:val="70118136"/>
    <w:rsid w:val="70293B80"/>
    <w:rsid w:val="7065B87F"/>
    <w:rsid w:val="70B81147"/>
    <w:rsid w:val="70DF5099"/>
    <w:rsid w:val="7163C76E"/>
    <w:rsid w:val="717B62BB"/>
    <w:rsid w:val="71BF9924"/>
    <w:rsid w:val="7234EA35"/>
    <w:rsid w:val="7299021D"/>
    <w:rsid w:val="72BCD3A2"/>
    <w:rsid w:val="72C4AA75"/>
    <w:rsid w:val="72D46EC1"/>
    <w:rsid w:val="73F8A1BF"/>
    <w:rsid w:val="7421F9BA"/>
    <w:rsid w:val="74E1B1E0"/>
    <w:rsid w:val="750AE4A7"/>
    <w:rsid w:val="75C4CDF5"/>
    <w:rsid w:val="75E90247"/>
    <w:rsid w:val="76152CB6"/>
    <w:rsid w:val="766D3469"/>
    <w:rsid w:val="769E2936"/>
    <w:rsid w:val="76AE4B62"/>
    <w:rsid w:val="76CFA4E2"/>
    <w:rsid w:val="76F21487"/>
    <w:rsid w:val="77173974"/>
    <w:rsid w:val="7794833D"/>
    <w:rsid w:val="78357DD5"/>
    <w:rsid w:val="78899F79"/>
    <w:rsid w:val="78D13A21"/>
    <w:rsid w:val="78F77A08"/>
    <w:rsid w:val="797B08CE"/>
    <w:rsid w:val="7991BDE5"/>
    <w:rsid w:val="79E5EC24"/>
    <w:rsid w:val="79E5F6D6"/>
    <w:rsid w:val="79E8978A"/>
    <w:rsid w:val="7A137FB8"/>
    <w:rsid w:val="7A6421D8"/>
    <w:rsid w:val="7B45FCC1"/>
    <w:rsid w:val="7C05CAEF"/>
    <w:rsid w:val="7C5DE94C"/>
    <w:rsid w:val="7C67F460"/>
    <w:rsid w:val="7C6A5240"/>
    <w:rsid w:val="7CFA2EC6"/>
    <w:rsid w:val="7DA63863"/>
    <w:rsid w:val="7E185992"/>
    <w:rsid w:val="7E3FF5E4"/>
    <w:rsid w:val="7E4ED65D"/>
    <w:rsid w:val="7F2FD020"/>
    <w:rsid w:val="7F5EFE87"/>
    <w:rsid w:val="7F7BC7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4F6B"/>
  <w15:docId w15:val="{517E9081-DBA6-4830-A4F4-CDB7D605C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A09"/>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Char,Char Char Char Char,Знак Знак,Знак,Char Char Char,Char Char Char1,Обычный (Web)1,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0"/>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4A23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Знак Знак Char,Знак Char"/>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4A2396"/>
    <w:tblPr>
      <w:tblStyleRowBandSize w:val="1"/>
      <w:tblStyleColBandSize w:val="1"/>
      <w:tblCellMar>
        <w:left w:w="0" w:type="dxa"/>
        <w:right w:w="0" w:type="dxa"/>
      </w:tblCellMar>
    </w:tblPr>
  </w:style>
  <w:style w:type="character" w:customStyle="1" w:styleId="mechtexChar">
    <w:name w:val="mechtex Char"/>
    <w:link w:val="mechtex"/>
    <w:locked/>
    <w:rsid w:val="00C6329A"/>
    <w:rPr>
      <w:rFonts w:ascii="Arial Armenian" w:eastAsia="Times New Roman" w:hAnsi="Arial Armenian" w:cs="Times New Roman"/>
      <w:szCs w:val="20"/>
      <w:lang w:val="en-US" w:eastAsia="ru-RU"/>
    </w:rPr>
  </w:style>
  <w:style w:type="paragraph" w:customStyle="1" w:styleId="mechtex">
    <w:name w:val="mechtex"/>
    <w:basedOn w:val="Normal"/>
    <w:link w:val="mechtexChar"/>
    <w:rsid w:val="00C6329A"/>
    <w:pPr>
      <w:spacing w:after="0" w:line="240" w:lineRule="auto"/>
      <w:jc w:val="center"/>
    </w:pPr>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55073D"/>
    <w:rPr>
      <w:sz w:val="16"/>
      <w:szCs w:val="16"/>
    </w:rPr>
  </w:style>
  <w:style w:type="paragraph" w:styleId="CommentText">
    <w:name w:val="annotation text"/>
    <w:basedOn w:val="Normal"/>
    <w:link w:val="CommentTextChar"/>
    <w:unhideWhenUsed/>
    <w:rsid w:val="0055073D"/>
    <w:pPr>
      <w:spacing w:line="240" w:lineRule="auto"/>
    </w:pPr>
    <w:rPr>
      <w:sz w:val="20"/>
      <w:szCs w:val="20"/>
      <w:lang w:eastAsia="ru-RU"/>
    </w:rPr>
  </w:style>
  <w:style w:type="character" w:customStyle="1" w:styleId="CommentTextChar">
    <w:name w:val="Comment Text Char"/>
    <w:basedOn w:val="DefaultParagraphFont"/>
    <w:link w:val="CommentText"/>
    <w:rsid w:val="0055073D"/>
    <w:rPr>
      <w:sz w:val="20"/>
      <w:szCs w:val="20"/>
      <w:lang w:eastAsia="ru-RU"/>
    </w:rPr>
  </w:style>
  <w:style w:type="paragraph" w:styleId="Header">
    <w:name w:val="header"/>
    <w:aliases w:val="h"/>
    <w:basedOn w:val="Normal"/>
    <w:link w:val="HeaderChar"/>
    <w:uiPriority w:val="99"/>
    <w:unhideWhenUsed/>
    <w:rsid w:val="006D6676"/>
    <w:pPr>
      <w:tabs>
        <w:tab w:val="center" w:pos="4680"/>
        <w:tab w:val="right" w:pos="9360"/>
      </w:tabs>
      <w:spacing w:after="0" w:line="240" w:lineRule="auto"/>
    </w:pPr>
  </w:style>
  <w:style w:type="character" w:customStyle="1" w:styleId="HeaderChar">
    <w:name w:val="Header Char"/>
    <w:aliases w:val="h Char"/>
    <w:basedOn w:val="DefaultParagraphFont"/>
    <w:link w:val="Header"/>
    <w:uiPriority w:val="99"/>
    <w:rsid w:val="006D6676"/>
  </w:style>
  <w:style w:type="paragraph" w:styleId="Footer">
    <w:name w:val="footer"/>
    <w:basedOn w:val="Normal"/>
    <w:link w:val="FooterChar"/>
    <w:uiPriority w:val="99"/>
    <w:unhideWhenUsed/>
    <w:rsid w:val="006D6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6676"/>
  </w:style>
  <w:style w:type="character" w:customStyle="1" w:styleId="normaltextrun">
    <w:name w:val="normaltextrun"/>
    <w:basedOn w:val="DefaultParagraphFont"/>
    <w:rsid w:val="00C952A4"/>
  </w:style>
  <w:style w:type="character" w:customStyle="1" w:styleId="eop">
    <w:name w:val="eop"/>
    <w:basedOn w:val="DefaultParagraphFont"/>
    <w:uiPriority w:val="1"/>
    <w:rsid w:val="6C409F8E"/>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ntstyle01">
    <w:name w:val="fontstyle01"/>
    <w:basedOn w:val="DefaultParagraphFont"/>
    <w:rsid w:val="00062F1B"/>
    <w:rPr>
      <w:rFonts w:ascii="SylfaenRegular" w:hAnsi="SylfaenRegular"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54164">
      <w:bodyDiv w:val="1"/>
      <w:marLeft w:val="0"/>
      <w:marRight w:val="0"/>
      <w:marTop w:val="0"/>
      <w:marBottom w:val="0"/>
      <w:divBdr>
        <w:top w:val="none" w:sz="0" w:space="0" w:color="auto"/>
        <w:left w:val="none" w:sz="0" w:space="0" w:color="auto"/>
        <w:bottom w:val="none" w:sz="0" w:space="0" w:color="auto"/>
        <w:right w:val="none" w:sz="0" w:space="0" w:color="auto"/>
      </w:divBdr>
    </w:div>
    <w:div w:id="166288067">
      <w:bodyDiv w:val="1"/>
      <w:marLeft w:val="0"/>
      <w:marRight w:val="0"/>
      <w:marTop w:val="0"/>
      <w:marBottom w:val="0"/>
      <w:divBdr>
        <w:top w:val="none" w:sz="0" w:space="0" w:color="auto"/>
        <w:left w:val="none" w:sz="0" w:space="0" w:color="auto"/>
        <w:bottom w:val="none" w:sz="0" w:space="0" w:color="auto"/>
        <w:right w:val="none" w:sz="0" w:space="0" w:color="auto"/>
      </w:divBdr>
    </w:div>
    <w:div w:id="210849011">
      <w:bodyDiv w:val="1"/>
      <w:marLeft w:val="0"/>
      <w:marRight w:val="0"/>
      <w:marTop w:val="0"/>
      <w:marBottom w:val="0"/>
      <w:divBdr>
        <w:top w:val="none" w:sz="0" w:space="0" w:color="auto"/>
        <w:left w:val="none" w:sz="0" w:space="0" w:color="auto"/>
        <w:bottom w:val="none" w:sz="0" w:space="0" w:color="auto"/>
        <w:right w:val="none" w:sz="0" w:space="0" w:color="auto"/>
      </w:divBdr>
    </w:div>
    <w:div w:id="276135624">
      <w:bodyDiv w:val="1"/>
      <w:marLeft w:val="0"/>
      <w:marRight w:val="0"/>
      <w:marTop w:val="0"/>
      <w:marBottom w:val="0"/>
      <w:divBdr>
        <w:top w:val="none" w:sz="0" w:space="0" w:color="auto"/>
        <w:left w:val="none" w:sz="0" w:space="0" w:color="auto"/>
        <w:bottom w:val="none" w:sz="0" w:space="0" w:color="auto"/>
        <w:right w:val="none" w:sz="0" w:space="0" w:color="auto"/>
      </w:divBdr>
    </w:div>
    <w:div w:id="318312649">
      <w:bodyDiv w:val="1"/>
      <w:marLeft w:val="0"/>
      <w:marRight w:val="0"/>
      <w:marTop w:val="0"/>
      <w:marBottom w:val="0"/>
      <w:divBdr>
        <w:top w:val="none" w:sz="0" w:space="0" w:color="auto"/>
        <w:left w:val="none" w:sz="0" w:space="0" w:color="auto"/>
        <w:bottom w:val="none" w:sz="0" w:space="0" w:color="auto"/>
        <w:right w:val="none" w:sz="0" w:space="0" w:color="auto"/>
      </w:divBdr>
    </w:div>
    <w:div w:id="349139615">
      <w:bodyDiv w:val="1"/>
      <w:marLeft w:val="0"/>
      <w:marRight w:val="0"/>
      <w:marTop w:val="0"/>
      <w:marBottom w:val="0"/>
      <w:divBdr>
        <w:top w:val="none" w:sz="0" w:space="0" w:color="auto"/>
        <w:left w:val="none" w:sz="0" w:space="0" w:color="auto"/>
        <w:bottom w:val="none" w:sz="0" w:space="0" w:color="auto"/>
        <w:right w:val="none" w:sz="0" w:space="0" w:color="auto"/>
      </w:divBdr>
    </w:div>
    <w:div w:id="354771128">
      <w:bodyDiv w:val="1"/>
      <w:marLeft w:val="0"/>
      <w:marRight w:val="0"/>
      <w:marTop w:val="0"/>
      <w:marBottom w:val="0"/>
      <w:divBdr>
        <w:top w:val="none" w:sz="0" w:space="0" w:color="auto"/>
        <w:left w:val="none" w:sz="0" w:space="0" w:color="auto"/>
        <w:bottom w:val="none" w:sz="0" w:space="0" w:color="auto"/>
        <w:right w:val="none" w:sz="0" w:space="0" w:color="auto"/>
      </w:divBdr>
    </w:div>
    <w:div w:id="479925076">
      <w:bodyDiv w:val="1"/>
      <w:marLeft w:val="0"/>
      <w:marRight w:val="0"/>
      <w:marTop w:val="0"/>
      <w:marBottom w:val="0"/>
      <w:divBdr>
        <w:top w:val="none" w:sz="0" w:space="0" w:color="auto"/>
        <w:left w:val="none" w:sz="0" w:space="0" w:color="auto"/>
        <w:bottom w:val="none" w:sz="0" w:space="0" w:color="auto"/>
        <w:right w:val="none" w:sz="0" w:space="0" w:color="auto"/>
      </w:divBdr>
      <w:divsChild>
        <w:div w:id="1721441089">
          <w:marLeft w:val="0"/>
          <w:marRight w:val="0"/>
          <w:marTop w:val="0"/>
          <w:marBottom w:val="0"/>
          <w:divBdr>
            <w:top w:val="none" w:sz="0" w:space="0" w:color="auto"/>
            <w:left w:val="none" w:sz="0" w:space="0" w:color="auto"/>
            <w:bottom w:val="none" w:sz="0" w:space="0" w:color="auto"/>
            <w:right w:val="none" w:sz="0" w:space="0" w:color="auto"/>
          </w:divBdr>
          <w:divsChild>
            <w:div w:id="2121803094">
              <w:marLeft w:val="0"/>
              <w:marRight w:val="0"/>
              <w:marTop w:val="0"/>
              <w:marBottom w:val="0"/>
              <w:divBdr>
                <w:top w:val="none" w:sz="0" w:space="0" w:color="auto"/>
                <w:left w:val="none" w:sz="0" w:space="0" w:color="auto"/>
                <w:bottom w:val="none" w:sz="0" w:space="0" w:color="auto"/>
                <w:right w:val="none" w:sz="0" w:space="0" w:color="auto"/>
              </w:divBdr>
              <w:divsChild>
                <w:div w:id="388262769">
                  <w:marLeft w:val="0"/>
                  <w:marRight w:val="0"/>
                  <w:marTop w:val="0"/>
                  <w:marBottom w:val="0"/>
                  <w:divBdr>
                    <w:top w:val="none" w:sz="0" w:space="0" w:color="auto"/>
                    <w:left w:val="none" w:sz="0" w:space="0" w:color="auto"/>
                    <w:bottom w:val="none" w:sz="0" w:space="0" w:color="auto"/>
                    <w:right w:val="none" w:sz="0" w:space="0" w:color="auto"/>
                  </w:divBdr>
                  <w:divsChild>
                    <w:div w:id="1105735047">
                      <w:marLeft w:val="0"/>
                      <w:marRight w:val="0"/>
                      <w:marTop w:val="0"/>
                      <w:marBottom w:val="0"/>
                      <w:divBdr>
                        <w:top w:val="none" w:sz="0" w:space="0" w:color="auto"/>
                        <w:left w:val="none" w:sz="0" w:space="0" w:color="auto"/>
                        <w:bottom w:val="none" w:sz="0" w:space="0" w:color="auto"/>
                        <w:right w:val="none" w:sz="0" w:space="0" w:color="auto"/>
                      </w:divBdr>
                      <w:divsChild>
                        <w:div w:id="1070465209">
                          <w:marLeft w:val="0"/>
                          <w:marRight w:val="0"/>
                          <w:marTop w:val="0"/>
                          <w:marBottom w:val="0"/>
                          <w:divBdr>
                            <w:top w:val="none" w:sz="0" w:space="0" w:color="auto"/>
                            <w:left w:val="none" w:sz="0" w:space="0" w:color="auto"/>
                            <w:bottom w:val="none" w:sz="0" w:space="0" w:color="auto"/>
                            <w:right w:val="none" w:sz="0" w:space="0" w:color="auto"/>
                          </w:divBdr>
                          <w:divsChild>
                            <w:div w:id="1905532111">
                              <w:marLeft w:val="0"/>
                              <w:marRight w:val="0"/>
                              <w:marTop w:val="0"/>
                              <w:marBottom w:val="0"/>
                              <w:divBdr>
                                <w:top w:val="none" w:sz="0" w:space="0" w:color="auto"/>
                                <w:left w:val="none" w:sz="0" w:space="0" w:color="auto"/>
                                <w:bottom w:val="none" w:sz="0" w:space="0" w:color="auto"/>
                                <w:right w:val="none" w:sz="0" w:space="0" w:color="auto"/>
                              </w:divBdr>
                              <w:divsChild>
                                <w:div w:id="209266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1411065">
      <w:bodyDiv w:val="1"/>
      <w:marLeft w:val="0"/>
      <w:marRight w:val="0"/>
      <w:marTop w:val="0"/>
      <w:marBottom w:val="0"/>
      <w:divBdr>
        <w:top w:val="none" w:sz="0" w:space="0" w:color="auto"/>
        <w:left w:val="none" w:sz="0" w:space="0" w:color="auto"/>
        <w:bottom w:val="none" w:sz="0" w:space="0" w:color="auto"/>
        <w:right w:val="none" w:sz="0" w:space="0" w:color="auto"/>
      </w:divBdr>
    </w:div>
    <w:div w:id="492258632">
      <w:bodyDiv w:val="1"/>
      <w:marLeft w:val="0"/>
      <w:marRight w:val="0"/>
      <w:marTop w:val="0"/>
      <w:marBottom w:val="0"/>
      <w:divBdr>
        <w:top w:val="none" w:sz="0" w:space="0" w:color="auto"/>
        <w:left w:val="none" w:sz="0" w:space="0" w:color="auto"/>
        <w:bottom w:val="none" w:sz="0" w:space="0" w:color="auto"/>
        <w:right w:val="none" w:sz="0" w:space="0" w:color="auto"/>
      </w:divBdr>
    </w:div>
    <w:div w:id="597492444">
      <w:bodyDiv w:val="1"/>
      <w:marLeft w:val="0"/>
      <w:marRight w:val="0"/>
      <w:marTop w:val="0"/>
      <w:marBottom w:val="0"/>
      <w:divBdr>
        <w:top w:val="none" w:sz="0" w:space="0" w:color="auto"/>
        <w:left w:val="none" w:sz="0" w:space="0" w:color="auto"/>
        <w:bottom w:val="none" w:sz="0" w:space="0" w:color="auto"/>
        <w:right w:val="none" w:sz="0" w:space="0" w:color="auto"/>
      </w:divBdr>
    </w:div>
    <w:div w:id="611549125">
      <w:bodyDiv w:val="1"/>
      <w:marLeft w:val="0"/>
      <w:marRight w:val="0"/>
      <w:marTop w:val="0"/>
      <w:marBottom w:val="0"/>
      <w:divBdr>
        <w:top w:val="none" w:sz="0" w:space="0" w:color="auto"/>
        <w:left w:val="none" w:sz="0" w:space="0" w:color="auto"/>
        <w:bottom w:val="none" w:sz="0" w:space="0" w:color="auto"/>
        <w:right w:val="none" w:sz="0" w:space="0" w:color="auto"/>
      </w:divBdr>
    </w:div>
    <w:div w:id="707411083">
      <w:bodyDiv w:val="1"/>
      <w:marLeft w:val="0"/>
      <w:marRight w:val="0"/>
      <w:marTop w:val="0"/>
      <w:marBottom w:val="0"/>
      <w:divBdr>
        <w:top w:val="none" w:sz="0" w:space="0" w:color="auto"/>
        <w:left w:val="none" w:sz="0" w:space="0" w:color="auto"/>
        <w:bottom w:val="none" w:sz="0" w:space="0" w:color="auto"/>
        <w:right w:val="none" w:sz="0" w:space="0" w:color="auto"/>
      </w:divBdr>
    </w:div>
    <w:div w:id="711224899">
      <w:bodyDiv w:val="1"/>
      <w:marLeft w:val="0"/>
      <w:marRight w:val="0"/>
      <w:marTop w:val="0"/>
      <w:marBottom w:val="0"/>
      <w:divBdr>
        <w:top w:val="none" w:sz="0" w:space="0" w:color="auto"/>
        <w:left w:val="none" w:sz="0" w:space="0" w:color="auto"/>
        <w:bottom w:val="none" w:sz="0" w:space="0" w:color="auto"/>
        <w:right w:val="none" w:sz="0" w:space="0" w:color="auto"/>
      </w:divBdr>
      <w:divsChild>
        <w:div w:id="720058686">
          <w:marLeft w:val="0"/>
          <w:marRight w:val="0"/>
          <w:marTop w:val="0"/>
          <w:marBottom w:val="0"/>
          <w:divBdr>
            <w:top w:val="none" w:sz="0" w:space="0" w:color="auto"/>
            <w:left w:val="none" w:sz="0" w:space="0" w:color="auto"/>
            <w:bottom w:val="none" w:sz="0" w:space="0" w:color="auto"/>
            <w:right w:val="none" w:sz="0" w:space="0" w:color="auto"/>
          </w:divBdr>
          <w:divsChild>
            <w:div w:id="1636444721">
              <w:marLeft w:val="0"/>
              <w:marRight w:val="0"/>
              <w:marTop w:val="0"/>
              <w:marBottom w:val="0"/>
              <w:divBdr>
                <w:top w:val="none" w:sz="0" w:space="0" w:color="auto"/>
                <w:left w:val="none" w:sz="0" w:space="0" w:color="auto"/>
                <w:bottom w:val="none" w:sz="0" w:space="0" w:color="auto"/>
                <w:right w:val="none" w:sz="0" w:space="0" w:color="auto"/>
              </w:divBdr>
              <w:divsChild>
                <w:div w:id="372267407">
                  <w:marLeft w:val="0"/>
                  <w:marRight w:val="0"/>
                  <w:marTop w:val="0"/>
                  <w:marBottom w:val="0"/>
                  <w:divBdr>
                    <w:top w:val="none" w:sz="0" w:space="0" w:color="auto"/>
                    <w:left w:val="none" w:sz="0" w:space="0" w:color="auto"/>
                    <w:bottom w:val="none" w:sz="0" w:space="0" w:color="auto"/>
                    <w:right w:val="none" w:sz="0" w:space="0" w:color="auto"/>
                  </w:divBdr>
                  <w:divsChild>
                    <w:div w:id="1176117801">
                      <w:marLeft w:val="0"/>
                      <w:marRight w:val="0"/>
                      <w:marTop w:val="0"/>
                      <w:marBottom w:val="0"/>
                      <w:divBdr>
                        <w:top w:val="none" w:sz="0" w:space="0" w:color="auto"/>
                        <w:left w:val="none" w:sz="0" w:space="0" w:color="auto"/>
                        <w:bottom w:val="none" w:sz="0" w:space="0" w:color="auto"/>
                        <w:right w:val="none" w:sz="0" w:space="0" w:color="auto"/>
                      </w:divBdr>
                      <w:divsChild>
                        <w:div w:id="1380007315">
                          <w:marLeft w:val="0"/>
                          <w:marRight w:val="0"/>
                          <w:marTop w:val="0"/>
                          <w:marBottom w:val="0"/>
                          <w:divBdr>
                            <w:top w:val="none" w:sz="0" w:space="0" w:color="auto"/>
                            <w:left w:val="none" w:sz="0" w:space="0" w:color="auto"/>
                            <w:bottom w:val="none" w:sz="0" w:space="0" w:color="auto"/>
                            <w:right w:val="none" w:sz="0" w:space="0" w:color="auto"/>
                          </w:divBdr>
                          <w:divsChild>
                            <w:div w:id="2109303190">
                              <w:marLeft w:val="0"/>
                              <w:marRight w:val="0"/>
                              <w:marTop w:val="0"/>
                              <w:marBottom w:val="0"/>
                              <w:divBdr>
                                <w:top w:val="none" w:sz="0" w:space="0" w:color="auto"/>
                                <w:left w:val="none" w:sz="0" w:space="0" w:color="auto"/>
                                <w:bottom w:val="none" w:sz="0" w:space="0" w:color="auto"/>
                                <w:right w:val="none" w:sz="0" w:space="0" w:color="auto"/>
                              </w:divBdr>
                              <w:divsChild>
                                <w:div w:id="109216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5352364">
      <w:bodyDiv w:val="1"/>
      <w:marLeft w:val="0"/>
      <w:marRight w:val="0"/>
      <w:marTop w:val="0"/>
      <w:marBottom w:val="0"/>
      <w:divBdr>
        <w:top w:val="none" w:sz="0" w:space="0" w:color="auto"/>
        <w:left w:val="none" w:sz="0" w:space="0" w:color="auto"/>
        <w:bottom w:val="none" w:sz="0" w:space="0" w:color="auto"/>
        <w:right w:val="none" w:sz="0" w:space="0" w:color="auto"/>
      </w:divBdr>
    </w:div>
    <w:div w:id="722943718">
      <w:bodyDiv w:val="1"/>
      <w:marLeft w:val="0"/>
      <w:marRight w:val="0"/>
      <w:marTop w:val="0"/>
      <w:marBottom w:val="0"/>
      <w:divBdr>
        <w:top w:val="none" w:sz="0" w:space="0" w:color="auto"/>
        <w:left w:val="none" w:sz="0" w:space="0" w:color="auto"/>
        <w:bottom w:val="none" w:sz="0" w:space="0" w:color="auto"/>
        <w:right w:val="none" w:sz="0" w:space="0" w:color="auto"/>
      </w:divBdr>
    </w:div>
    <w:div w:id="871456256">
      <w:bodyDiv w:val="1"/>
      <w:marLeft w:val="0"/>
      <w:marRight w:val="0"/>
      <w:marTop w:val="0"/>
      <w:marBottom w:val="0"/>
      <w:divBdr>
        <w:top w:val="none" w:sz="0" w:space="0" w:color="auto"/>
        <w:left w:val="none" w:sz="0" w:space="0" w:color="auto"/>
        <w:bottom w:val="none" w:sz="0" w:space="0" w:color="auto"/>
        <w:right w:val="none" w:sz="0" w:space="0" w:color="auto"/>
      </w:divBdr>
    </w:div>
    <w:div w:id="912080367">
      <w:bodyDiv w:val="1"/>
      <w:marLeft w:val="0"/>
      <w:marRight w:val="0"/>
      <w:marTop w:val="0"/>
      <w:marBottom w:val="0"/>
      <w:divBdr>
        <w:top w:val="none" w:sz="0" w:space="0" w:color="auto"/>
        <w:left w:val="none" w:sz="0" w:space="0" w:color="auto"/>
        <w:bottom w:val="none" w:sz="0" w:space="0" w:color="auto"/>
        <w:right w:val="none" w:sz="0" w:space="0" w:color="auto"/>
      </w:divBdr>
      <w:divsChild>
        <w:div w:id="354813734">
          <w:marLeft w:val="0"/>
          <w:marRight w:val="0"/>
          <w:marTop w:val="0"/>
          <w:marBottom w:val="0"/>
          <w:divBdr>
            <w:top w:val="none" w:sz="0" w:space="0" w:color="auto"/>
            <w:left w:val="none" w:sz="0" w:space="0" w:color="auto"/>
            <w:bottom w:val="none" w:sz="0" w:space="0" w:color="auto"/>
            <w:right w:val="none" w:sz="0" w:space="0" w:color="auto"/>
          </w:divBdr>
          <w:divsChild>
            <w:div w:id="472724324">
              <w:marLeft w:val="0"/>
              <w:marRight w:val="0"/>
              <w:marTop w:val="0"/>
              <w:marBottom w:val="0"/>
              <w:divBdr>
                <w:top w:val="none" w:sz="0" w:space="0" w:color="auto"/>
                <w:left w:val="none" w:sz="0" w:space="0" w:color="auto"/>
                <w:bottom w:val="none" w:sz="0" w:space="0" w:color="auto"/>
                <w:right w:val="none" w:sz="0" w:space="0" w:color="auto"/>
              </w:divBdr>
              <w:divsChild>
                <w:div w:id="1345285075">
                  <w:marLeft w:val="0"/>
                  <w:marRight w:val="0"/>
                  <w:marTop w:val="0"/>
                  <w:marBottom w:val="0"/>
                  <w:divBdr>
                    <w:top w:val="none" w:sz="0" w:space="0" w:color="auto"/>
                    <w:left w:val="none" w:sz="0" w:space="0" w:color="auto"/>
                    <w:bottom w:val="none" w:sz="0" w:space="0" w:color="auto"/>
                    <w:right w:val="none" w:sz="0" w:space="0" w:color="auto"/>
                  </w:divBdr>
                  <w:divsChild>
                    <w:div w:id="813135082">
                      <w:marLeft w:val="0"/>
                      <w:marRight w:val="0"/>
                      <w:marTop w:val="0"/>
                      <w:marBottom w:val="0"/>
                      <w:divBdr>
                        <w:top w:val="none" w:sz="0" w:space="0" w:color="auto"/>
                        <w:left w:val="none" w:sz="0" w:space="0" w:color="auto"/>
                        <w:bottom w:val="none" w:sz="0" w:space="0" w:color="auto"/>
                        <w:right w:val="none" w:sz="0" w:space="0" w:color="auto"/>
                      </w:divBdr>
                      <w:divsChild>
                        <w:div w:id="1684165395">
                          <w:marLeft w:val="0"/>
                          <w:marRight w:val="0"/>
                          <w:marTop w:val="0"/>
                          <w:marBottom w:val="0"/>
                          <w:divBdr>
                            <w:top w:val="none" w:sz="0" w:space="0" w:color="auto"/>
                            <w:left w:val="none" w:sz="0" w:space="0" w:color="auto"/>
                            <w:bottom w:val="none" w:sz="0" w:space="0" w:color="auto"/>
                            <w:right w:val="none" w:sz="0" w:space="0" w:color="auto"/>
                          </w:divBdr>
                          <w:divsChild>
                            <w:div w:id="826944971">
                              <w:marLeft w:val="0"/>
                              <w:marRight w:val="0"/>
                              <w:marTop w:val="0"/>
                              <w:marBottom w:val="0"/>
                              <w:divBdr>
                                <w:top w:val="none" w:sz="0" w:space="0" w:color="auto"/>
                                <w:left w:val="none" w:sz="0" w:space="0" w:color="auto"/>
                                <w:bottom w:val="none" w:sz="0" w:space="0" w:color="auto"/>
                                <w:right w:val="none" w:sz="0" w:space="0" w:color="auto"/>
                              </w:divBdr>
                              <w:divsChild>
                                <w:div w:id="60345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1837826">
      <w:bodyDiv w:val="1"/>
      <w:marLeft w:val="0"/>
      <w:marRight w:val="0"/>
      <w:marTop w:val="0"/>
      <w:marBottom w:val="0"/>
      <w:divBdr>
        <w:top w:val="none" w:sz="0" w:space="0" w:color="auto"/>
        <w:left w:val="none" w:sz="0" w:space="0" w:color="auto"/>
        <w:bottom w:val="none" w:sz="0" w:space="0" w:color="auto"/>
        <w:right w:val="none" w:sz="0" w:space="0" w:color="auto"/>
      </w:divBdr>
      <w:divsChild>
        <w:div w:id="507066794">
          <w:marLeft w:val="0"/>
          <w:marRight w:val="0"/>
          <w:marTop w:val="0"/>
          <w:marBottom w:val="0"/>
          <w:divBdr>
            <w:top w:val="none" w:sz="0" w:space="0" w:color="auto"/>
            <w:left w:val="none" w:sz="0" w:space="0" w:color="auto"/>
            <w:bottom w:val="none" w:sz="0" w:space="0" w:color="auto"/>
            <w:right w:val="none" w:sz="0" w:space="0" w:color="auto"/>
          </w:divBdr>
          <w:divsChild>
            <w:div w:id="1694767000">
              <w:marLeft w:val="0"/>
              <w:marRight w:val="0"/>
              <w:marTop w:val="0"/>
              <w:marBottom w:val="0"/>
              <w:divBdr>
                <w:top w:val="none" w:sz="0" w:space="0" w:color="auto"/>
                <w:left w:val="none" w:sz="0" w:space="0" w:color="auto"/>
                <w:bottom w:val="none" w:sz="0" w:space="0" w:color="auto"/>
                <w:right w:val="none" w:sz="0" w:space="0" w:color="auto"/>
              </w:divBdr>
              <w:divsChild>
                <w:div w:id="614675439">
                  <w:marLeft w:val="0"/>
                  <w:marRight w:val="0"/>
                  <w:marTop w:val="0"/>
                  <w:marBottom w:val="0"/>
                  <w:divBdr>
                    <w:top w:val="none" w:sz="0" w:space="0" w:color="auto"/>
                    <w:left w:val="none" w:sz="0" w:space="0" w:color="auto"/>
                    <w:bottom w:val="none" w:sz="0" w:space="0" w:color="auto"/>
                    <w:right w:val="none" w:sz="0" w:space="0" w:color="auto"/>
                  </w:divBdr>
                  <w:divsChild>
                    <w:div w:id="135537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907131">
      <w:bodyDiv w:val="1"/>
      <w:marLeft w:val="0"/>
      <w:marRight w:val="0"/>
      <w:marTop w:val="0"/>
      <w:marBottom w:val="0"/>
      <w:divBdr>
        <w:top w:val="none" w:sz="0" w:space="0" w:color="auto"/>
        <w:left w:val="none" w:sz="0" w:space="0" w:color="auto"/>
        <w:bottom w:val="none" w:sz="0" w:space="0" w:color="auto"/>
        <w:right w:val="none" w:sz="0" w:space="0" w:color="auto"/>
      </w:divBdr>
    </w:div>
    <w:div w:id="942034388">
      <w:bodyDiv w:val="1"/>
      <w:marLeft w:val="0"/>
      <w:marRight w:val="0"/>
      <w:marTop w:val="0"/>
      <w:marBottom w:val="0"/>
      <w:divBdr>
        <w:top w:val="none" w:sz="0" w:space="0" w:color="auto"/>
        <w:left w:val="none" w:sz="0" w:space="0" w:color="auto"/>
        <w:bottom w:val="none" w:sz="0" w:space="0" w:color="auto"/>
        <w:right w:val="none" w:sz="0" w:space="0" w:color="auto"/>
      </w:divBdr>
    </w:div>
    <w:div w:id="1064840007">
      <w:bodyDiv w:val="1"/>
      <w:marLeft w:val="0"/>
      <w:marRight w:val="0"/>
      <w:marTop w:val="0"/>
      <w:marBottom w:val="0"/>
      <w:divBdr>
        <w:top w:val="none" w:sz="0" w:space="0" w:color="auto"/>
        <w:left w:val="none" w:sz="0" w:space="0" w:color="auto"/>
        <w:bottom w:val="none" w:sz="0" w:space="0" w:color="auto"/>
        <w:right w:val="none" w:sz="0" w:space="0" w:color="auto"/>
      </w:divBdr>
    </w:div>
    <w:div w:id="1214580669">
      <w:bodyDiv w:val="1"/>
      <w:marLeft w:val="0"/>
      <w:marRight w:val="0"/>
      <w:marTop w:val="0"/>
      <w:marBottom w:val="0"/>
      <w:divBdr>
        <w:top w:val="none" w:sz="0" w:space="0" w:color="auto"/>
        <w:left w:val="none" w:sz="0" w:space="0" w:color="auto"/>
        <w:bottom w:val="none" w:sz="0" w:space="0" w:color="auto"/>
        <w:right w:val="none" w:sz="0" w:space="0" w:color="auto"/>
      </w:divBdr>
    </w:div>
    <w:div w:id="1263566666">
      <w:bodyDiv w:val="1"/>
      <w:marLeft w:val="0"/>
      <w:marRight w:val="0"/>
      <w:marTop w:val="0"/>
      <w:marBottom w:val="0"/>
      <w:divBdr>
        <w:top w:val="none" w:sz="0" w:space="0" w:color="auto"/>
        <w:left w:val="none" w:sz="0" w:space="0" w:color="auto"/>
        <w:bottom w:val="none" w:sz="0" w:space="0" w:color="auto"/>
        <w:right w:val="none" w:sz="0" w:space="0" w:color="auto"/>
      </w:divBdr>
    </w:div>
    <w:div w:id="1286303948">
      <w:bodyDiv w:val="1"/>
      <w:marLeft w:val="0"/>
      <w:marRight w:val="0"/>
      <w:marTop w:val="0"/>
      <w:marBottom w:val="0"/>
      <w:divBdr>
        <w:top w:val="none" w:sz="0" w:space="0" w:color="auto"/>
        <w:left w:val="none" w:sz="0" w:space="0" w:color="auto"/>
        <w:bottom w:val="none" w:sz="0" w:space="0" w:color="auto"/>
        <w:right w:val="none" w:sz="0" w:space="0" w:color="auto"/>
      </w:divBdr>
    </w:div>
    <w:div w:id="1286697267">
      <w:bodyDiv w:val="1"/>
      <w:marLeft w:val="0"/>
      <w:marRight w:val="0"/>
      <w:marTop w:val="0"/>
      <w:marBottom w:val="0"/>
      <w:divBdr>
        <w:top w:val="none" w:sz="0" w:space="0" w:color="auto"/>
        <w:left w:val="none" w:sz="0" w:space="0" w:color="auto"/>
        <w:bottom w:val="none" w:sz="0" w:space="0" w:color="auto"/>
        <w:right w:val="none" w:sz="0" w:space="0" w:color="auto"/>
      </w:divBdr>
    </w:div>
    <w:div w:id="1292248743">
      <w:bodyDiv w:val="1"/>
      <w:marLeft w:val="0"/>
      <w:marRight w:val="0"/>
      <w:marTop w:val="0"/>
      <w:marBottom w:val="0"/>
      <w:divBdr>
        <w:top w:val="none" w:sz="0" w:space="0" w:color="auto"/>
        <w:left w:val="none" w:sz="0" w:space="0" w:color="auto"/>
        <w:bottom w:val="none" w:sz="0" w:space="0" w:color="auto"/>
        <w:right w:val="none" w:sz="0" w:space="0" w:color="auto"/>
      </w:divBdr>
    </w:div>
    <w:div w:id="1327897565">
      <w:bodyDiv w:val="1"/>
      <w:marLeft w:val="0"/>
      <w:marRight w:val="0"/>
      <w:marTop w:val="0"/>
      <w:marBottom w:val="0"/>
      <w:divBdr>
        <w:top w:val="none" w:sz="0" w:space="0" w:color="auto"/>
        <w:left w:val="none" w:sz="0" w:space="0" w:color="auto"/>
        <w:bottom w:val="none" w:sz="0" w:space="0" w:color="auto"/>
        <w:right w:val="none" w:sz="0" w:space="0" w:color="auto"/>
      </w:divBdr>
    </w:div>
    <w:div w:id="1364283521">
      <w:bodyDiv w:val="1"/>
      <w:marLeft w:val="0"/>
      <w:marRight w:val="0"/>
      <w:marTop w:val="0"/>
      <w:marBottom w:val="0"/>
      <w:divBdr>
        <w:top w:val="none" w:sz="0" w:space="0" w:color="auto"/>
        <w:left w:val="none" w:sz="0" w:space="0" w:color="auto"/>
        <w:bottom w:val="none" w:sz="0" w:space="0" w:color="auto"/>
        <w:right w:val="none" w:sz="0" w:space="0" w:color="auto"/>
      </w:divBdr>
    </w:div>
    <w:div w:id="1450393762">
      <w:bodyDiv w:val="1"/>
      <w:marLeft w:val="0"/>
      <w:marRight w:val="0"/>
      <w:marTop w:val="0"/>
      <w:marBottom w:val="0"/>
      <w:divBdr>
        <w:top w:val="none" w:sz="0" w:space="0" w:color="auto"/>
        <w:left w:val="none" w:sz="0" w:space="0" w:color="auto"/>
        <w:bottom w:val="none" w:sz="0" w:space="0" w:color="auto"/>
        <w:right w:val="none" w:sz="0" w:space="0" w:color="auto"/>
      </w:divBdr>
    </w:div>
    <w:div w:id="1486319151">
      <w:bodyDiv w:val="1"/>
      <w:marLeft w:val="0"/>
      <w:marRight w:val="0"/>
      <w:marTop w:val="0"/>
      <w:marBottom w:val="0"/>
      <w:divBdr>
        <w:top w:val="none" w:sz="0" w:space="0" w:color="auto"/>
        <w:left w:val="none" w:sz="0" w:space="0" w:color="auto"/>
        <w:bottom w:val="none" w:sz="0" w:space="0" w:color="auto"/>
        <w:right w:val="none" w:sz="0" w:space="0" w:color="auto"/>
      </w:divBdr>
    </w:div>
    <w:div w:id="1515653820">
      <w:bodyDiv w:val="1"/>
      <w:marLeft w:val="0"/>
      <w:marRight w:val="0"/>
      <w:marTop w:val="0"/>
      <w:marBottom w:val="0"/>
      <w:divBdr>
        <w:top w:val="none" w:sz="0" w:space="0" w:color="auto"/>
        <w:left w:val="none" w:sz="0" w:space="0" w:color="auto"/>
        <w:bottom w:val="none" w:sz="0" w:space="0" w:color="auto"/>
        <w:right w:val="none" w:sz="0" w:space="0" w:color="auto"/>
      </w:divBdr>
    </w:div>
    <w:div w:id="1530679669">
      <w:bodyDiv w:val="1"/>
      <w:marLeft w:val="0"/>
      <w:marRight w:val="0"/>
      <w:marTop w:val="0"/>
      <w:marBottom w:val="0"/>
      <w:divBdr>
        <w:top w:val="none" w:sz="0" w:space="0" w:color="auto"/>
        <w:left w:val="none" w:sz="0" w:space="0" w:color="auto"/>
        <w:bottom w:val="none" w:sz="0" w:space="0" w:color="auto"/>
        <w:right w:val="none" w:sz="0" w:space="0" w:color="auto"/>
      </w:divBdr>
    </w:div>
    <w:div w:id="1539658982">
      <w:bodyDiv w:val="1"/>
      <w:marLeft w:val="0"/>
      <w:marRight w:val="0"/>
      <w:marTop w:val="0"/>
      <w:marBottom w:val="0"/>
      <w:divBdr>
        <w:top w:val="none" w:sz="0" w:space="0" w:color="auto"/>
        <w:left w:val="none" w:sz="0" w:space="0" w:color="auto"/>
        <w:bottom w:val="none" w:sz="0" w:space="0" w:color="auto"/>
        <w:right w:val="none" w:sz="0" w:space="0" w:color="auto"/>
      </w:divBdr>
    </w:div>
    <w:div w:id="1559828772">
      <w:bodyDiv w:val="1"/>
      <w:marLeft w:val="0"/>
      <w:marRight w:val="0"/>
      <w:marTop w:val="0"/>
      <w:marBottom w:val="0"/>
      <w:divBdr>
        <w:top w:val="none" w:sz="0" w:space="0" w:color="auto"/>
        <w:left w:val="none" w:sz="0" w:space="0" w:color="auto"/>
        <w:bottom w:val="none" w:sz="0" w:space="0" w:color="auto"/>
        <w:right w:val="none" w:sz="0" w:space="0" w:color="auto"/>
      </w:divBdr>
    </w:div>
    <w:div w:id="1582565180">
      <w:bodyDiv w:val="1"/>
      <w:marLeft w:val="0"/>
      <w:marRight w:val="0"/>
      <w:marTop w:val="0"/>
      <w:marBottom w:val="0"/>
      <w:divBdr>
        <w:top w:val="none" w:sz="0" w:space="0" w:color="auto"/>
        <w:left w:val="none" w:sz="0" w:space="0" w:color="auto"/>
        <w:bottom w:val="none" w:sz="0" w:space="0" w:color="auto"/>
        <w:right w:val="none" w:sz="0" w:space="0" w:color="auto"/>
      </w:divBdr>
    </w:div>
    <w:div w:id="1609504306">
      <w:bodyDiv w:val="1"/>
      <w:marLeft w:val="0"/>
      <w:marRight w:val="0"/>
      <w:marTop w:val="0"/>
      <w:marBottom w:val="0"/>
      <w:divBdr>
        <w:top w:val="none" w:sz="0" w:space="0" w:color="auto"/>
        <w:left w:val="none" w:sz="0" w:space="0" w:color="auto"/>
        <w:bottom w:val="none" w:sz="0" w:space="0" w:color="auto"/>
        <w:right w:val="none" w:sz="0" w:space="0" w:color="auto"/>
      </w:divBdr>
    </w:div>
    <w:div w:id="1636596034">
      <w:bodyDiv w:val="1"/>
      <w:marLeft w:val="0"/>
      <w:marRight w:val="0"/>
      <w:marTop w:val="0"/>
      <w:marBottom w:val="0"/>
      <w:divBdr>
        <w:top w:val="none" w:sz="0" w:space="0" w:color="auto"/>
        <w:left w:val="none" w:sz="0" w:space="0" w:color="auto"/>
        <w:bottom w:val="none" w:sz="0" w:space="0" w:color="auto"/>
        <w:right w:val="none" w:sz="0" w:space="0" w:color="auto"/>
      </w:divBdr>
    </w:div>
    <w:div w:id="1680237625">
      <w:bodyDiv w:val="1"/>
      <w:marLeft w:val="0"/>
      <w:marRight w:val="0"/>
      <w:marTop w:val="0"/>
      <w:marBottom w:val="0"/>
      <w:divBdr>
        <w:top w:val="none" w:sz="0" w:space="0" w:color="auto"/>
        <w:left w:val="none" w:sz="0" w:space="0" w:color="auto"/>
        <w:bottom w:val="none" w:sz="0" w:space="0" w:color="auto"/>
        <w:right w:val="none" w:sz="0" w:space="0" w:color="auto"/>
      </w:divBdr>
    </w:div>
    <w:div w:id="1838836732">
      <w:bodyDiv w:val="1"/>
      <w:marLeft w:val="0"/>
      <w:marRight w:val="0"/>
      <w:marTop w:val="0"/>
      <w:marBottom w:val="0"/>
      <w:divBdr>
        <w:top w:val="none" w:sz="0" w:space="0" w:color="auto"/>
        <w:left w:val="none" w:sz="0" w:space="0" w:color="auto"/>
        <w:bottom w:val="none" w:sz="0" w:space="0" w:color="auto"/>
        <w:right w:val="none" w:sz="0" w:space="0" w:color="auto"/>
      </w:divBdr>
    </w:div>
    <w:div w:id="1895314273">
      <w:bodyDiv w:val="1"/>
      <w:marLeft w:val="0"/>
      <w:marRight w:val="0"/>
      <w:marTop w:val="0"/>
      <w:marBottom w:val="0"/>
      <w:divBdr>
        <w:top w:val="none" w:sz="0" w:space="0" w:color="auto"/>
        <w:left w:val="none" w:sz="0" w:space="0" w:color="auto"/>
        <w:bottom w:val="none" w:sz="0" w:space="0" w:color="auto"/>
        <w:right w:val="none" w:sz="0" w:space="0" w:color="auto"/>
      </w:divBdr>
    </w:div>
    <w:div w:id="1900706468">
      <w:bodyDiv w:val="1"/>
      <w:marLeft w:val="0"/>
      <w:marRight w:val="0"/>
      <w:marTop w:val="0"/>
      <w:marBottom w:val="0"/>
      <w:divBdr>
        <w:top w:val="none" w:sz="0" w:space="0" w:color="auto"/>
        <w:left w:val="none" w:sz="0" w:space="0" w:color="auto"/>
        <w:bottom w:val="none" w:sz="0" w:space="0" w:color="auto"/>
        <w:right w:val="none" w:sz="0" w:space="0" w:color="auto"/>
      </w:divBdr>
    </w:div>
    <w:div w:id="2052335754">
      <w:bodyDiv w:val="1"/>
      <w:marLeft w:val="0"/>
      <w:marRight w:val="0"/>
      <w:marTop w:val="0"/>
      <w:marBottom w:val="0"/>
      <w:divBdr>
        <w:top w:val="none" w:sz="0" w:space="0" w:color="auto"/>
        <w:left w:val="none" w:sz="0" w:space="0" w:color="auto"/>
        <w:bottom w:val="none" w:sz="0" w:space="0" w:color="auto"/>
        <w:right w:val="none" w:sz="0" w:space="0" w:color="auto"/>
      </w:divBdr>
    </w:div>
    <w:div w:id="2058386535">
      <w:bodyDiv w:val="1"/>
      <w:marLeft w:val="0"/>
      <w:marRight w:val="0"/>
      <w:marTop w:val="0"/>
      <w:marBottom w:val="0"/>
      <w:divBdr>
        <w:top w:val="none" w:sz="0" w:space="0" w:color="auto"/>
        <w:left w:val="none" w:sz="0" w:space="0" w:color="auto"/>
        <w:bottom w:val="none" w:sz="0" w:space="0" w:color="auto"/>
        <w:right w:val="none" w:sz="0" w:space="0" w:color="auto"/>
      </w:divBdr>
    </w:div>
    <w:div w:id="2117748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c44f701-7f26-4024-8710-a8193fcd844b">
      <UserInfo>
        <DisplayName>ԿԶՆԱԿ Members</DisplayName>
        <AccountId>7</AccountId>
        <AccountType/>
      </UserInfo>
    </SharedWithUsers>
    <TaxCatchAll xmlns="bc44f701-7f26-4024-8710-a8193fcd844b" xsi:nil="true"/>
    <lcf76f155ced4ddcb4097134ff3c332f xmlns="ffb5a30c-4251-43d5-8b8b-2d5259a326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6410B6EE38DC3F44AD9205FBC269D36E" ma:contentTypeVersion="16" ma:contentTypeDescription="Create a new document." ma:contentTypeScope="" ma:versionID="74bfa309e734ce3b19824643f52fd7d5">
  <xsd:schema xmlns:xsd="http://www.w3.org/2001/XMLSchema" xmlns:xs="http://www.w3.org/2001/XMLSchema" xmlns:p="http://schemas.microsoft.com/office/2006/metadata/properties" xmlns:ns2="ffb5a30c-4251-43d5-8b8b-2d5259a32667" xmlns:ns3="bc44f701-7f26-4024-8710-a8193fcd844b" targetNamespace="http://schemas.microsoft.com/office/2006/metadata/properties" ma:root="true" ma:fieldsID="b912a3b942ebbd41139d5527a91817a2" ns2:_="" ns3:_="">
    <xsd:import namespace="ffb5a30c-4251-43d5-8b8b-2d5259a32667"/>
    <xsd:import namespace="bc44f701-7f26-4024-8710-a8193fcd84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5a30c-4251-43d5-8b8b-2d5259a32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3473ac-1f54-4cbf-b5a0-7ccda1b3667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4f701-7f26-4024-8710-a8193fcd84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de2d9b2-a724-425a-aa57-c77dfe167076}" ma:internalName="TaxCatchAll" ma:showField="CatchAllData" ma:web="bc44f701-7f26-4024-8710-a8193fcd8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6CF3E-B225-4773-8F91-C93E35DA1F43}">
  <ds:schemaRefs>
    <ds:schemaRef ds:uri="http://schemas.microsoft.com/office/2006/metadata/properties"/>
    <ds:schemaRef ds:uri="http://schemas.microsoft.com/office/infopath/2007/PartnerControls"/>
    <ds:schemaRef ds:uri="bc44f701-7f26-4024-8710-a8193fcd844b"/>
    <ds:schemaRef ds:uri="ffb5a30c-4251-43d5-8b8b-2d5259a32667"/>
  </ds:schemaRefs>
</ds:datastoreItem>
</file>

<file path=customXml/itemProps2.xml><?xml version="1.0" encoding="utf-8"?>
<ds:datastoreItem xmlns:ds="http://schemas.openxmlformats.org/officeDocument/2006/customXml" ds:itemID="{60514AFB-28BC-48C6-BCCC-B4F2EDD9145C}">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B39AAB9A-A3D1-462A-9A54-256CA9F8A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5a30c-4251-43d5-8b8b-2d5259a32667"/>
    <ds:schemaRef ds:uri="bc44f701-7f26-4024-8710-a8193fcd8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3143884-695E-4BC9-8782-BF13DC423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1082</TotalTime>
  <Pages>22</Pages>
  <Words>3279</Words>
  <Characters>18694</Characters>
  <Application>Microsoft Office Word</Application>
  <DocSecurity>0</DocSecurity>
  <Lines>155</Lines>
  <Paragraphs>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https://mul2-edu.gov.am/tasks/2122595/oneclick?token=42c5d21391fe8c54fb29b68c7a6648f7</cp:keywords>
  <cp:lastModifiedBy>User</cp:lastModifiedBy>
  <cp:revision>575</cp:revision>
  <cp:lastPrinted>2023-10-06T12:15:00Z</cp:lastPrinted>
  <dcterms:created xsi:type="dcterms:W3CDTF">2023-01-19T07:40:00Z</dcterms:created>
  <dcterms:modified xsi:type="dcterms:W3CDTF">2026-08-13T10:40:00Z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0x0101006410B6EE38DC3F44AD9205FBC269D36E</vt:lpwstr>
  </property>
  <property fmtid="{D5CDD505-2E9C-101B-9397-08002B2CF9AE}" pid="3" name="MediaServiceImageTags">
    <vt:lpwstr/>
  </property>
</Properties>
</file>