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BA774" w14:textId="77777777" w:rsidR="00E877B0" w:rsidRPr="00AE12BB" w:rsidRDefault="00E877B0" w:rsidP="00E877B0">
      <w:pPr>
        <w:spacing w:line="276" w:lineRule="auto"/>
        <w:jc w:val="right"/>
        <w:rPr>
          <w:rFonts w:ascii="GHEA Grapalat" w:hAnsi="GHEA Grapalat" w:cs="GHEA Grapalat"/>
          <w:sz w:val="24"/>
          <w:szCs w:val="24"/>
        </w:rPr>
      </w:pPr>
      <w:r w:rsidRPr="00AE12BB">
        <w:rPr>
          <w:rFonts w:ascii="GHEA Grapalat" w:hAnsi="GHEA Grapalat" w:cs="GHEA Grapalat"/>
          <w:sz w:val="24"/>
          <w:szCs w:val="24"/>
        </w:rPr>
        <w:t>ՆԱԽԱԳԻԾ</w:t>
      </w:r>
    </w:p>
    <w:p w14:paraId="15887B8D" w14:textId="77777777" w:rsidR="004E557B" w:rsidRDefault="004E557B" w:rsidP="00E877B0">
      <w:pPr>
        <w:spacing w:after="280"/>
        <w:jc w:val="center"/>
        <w:rPr>
          <w:rFonts w:ascii="GHEA Grapalat" w:hAnsi="GHEA Grapalat" w:cs="GHEA Grapalat"/>
          <w:b/>
          <w:bCs/>
          <w:color w:val="000000"/>
          <w:sz w:val="24"/>
          <w:szCs w:val="24"/>
          <w:highlight w:val="white"/>
        </w:rPr>
      </w:pPr>
    </w:p>
    <w:p w14:paraId="2993CD22" w14:textId="122E4E8F" w:rsidR="00E877B0" w:rsidRPr="00AE12BB" w:rsidRDefault="00E877B0" w:rsidP="00E877B0">
      <w:pPr>
        <w:spacing w:after="280"/>
        <w:jc w:val="center"/>
        <w:rPr>
          <w:rFonts w:ascii="GHEA Grapalat" w:hAnsi="GHEA Grapalat" w:cs="GHEA Grapalat"/>
          <w:b/>
          <w:bCs/>
          <w:color w:val="000000"/>
          <w:sz w:val="24"/>
          <w:szCs w:val="24"/>
          <w:highlight w:val="white"/>
        </w:rPr>
      </w:pPr>
      <w:r w:rsidRPr="00AE12BB">
        <w:rPr>
          <w:rFonts w:ascii="GHEA Grapalat" w:hAnsi="GHEA Grapalat" w:cs="GHEA Grapalat"/>
          <w:b/>
          <w:bCs/>
          <w:color w:val="000000"/>
          <w:sz w:val="24"/>
          <w:szCs w:val="24"/>
          <w:highlight w:val="white"/>
        </w:rPr>
        <w:t>ՀԱՅԱՍՏԱՆԻ ՀԱՆՐԱՊԵՏՈՒԹՅԱՆ ԿԱՌԱՎԱՐՈՒԹՅՈՒՆ</w:t>
      </w:r>
    </w:p>
    <w:p w14:paraId="2631497A" w14:textId="77777777" w:rsidR="00E877B0" w:rsidRPr="00AE12BB" w:rsidRDefault="00E877B0" w:rsidP="00E877B0">
      <w:pPr>
        <w:spacing w:after="280"/>
        <w:jc w:val="center"/>
        <w:rPr>
          <w:rFonts w:ascii="GHEA Grapalat" w:hAnsi="GHEA Grapalat" w:cs="GHEA Grapalat"/>
          <w:b/>
          <w:bCs/>
          <w:color w:val="000000"/>
          <w:sz w:val="24"/>
          <w:szCs w:val="24"/>
          <w:highlight w:val="white"/>
        </w:rPr>
      </w:pPr>
      <w:r w:rsidRPr="00AE12BB">
        <w:rPr>
          <w:rFonts w:ascii="GHEA Grapalat" w:hAnsi="GHEA Grapalat" w:cs="GHEA Grapalat"/>
          <w:b/>
          <w:bCs/>
          <w:color w:val="000000"/>
          <w:sz w:val="24"/>
          <w:szCs w:val="24"/>
          <w:highlight w:val="white"/>
        </w:rPr>
        <w:t>Ո Ր Ո Շ ՈՒ Մ</w:t>
      </w:r>
    </w:p>
    <w:p w14:paraId="4BDC82AB" w14:textId="77777777" w:rsidR="00E877B0" w:rsidRPr="00AE12BB" w:rsidRDefault="00E877B0" w:rsidP="00E877B0">
      <w:pPr>
        <w:spacing w:after="280"/>
        <w:jc w:val="center"/>
        <w:rPr>
          <w:rFonts w:ascii="GHEA Grapalat" w:hAnsi="GHEA Grapalat" w:cs="GHEA Grapalat"/>
          <w:b/>
          <w:bCs/>
          <w:color w:val="000000"/>
          <w:sz w:val="24"/>
          <w:szCs w:val="24"/>
          <w:highlight w:val="white"/>
        </w:rPr>
      </w:pPr>
      <w:r w:rsidRPr="00AE12BB">
        <w:rPr>
          <w:rFonts w:ascii="GHEA Grapalat" w:hAnsi="GHEA Grapalat" w:cs="GHEA Grapalat"/>
          <w:b/>
          <w:bCs/>
          <w:color w:val="000000"/>
          <w:sz w:val="24"/>
          <w:szCs w:val="24"/>
          <w:highlight w:val="white"/>
        </w:rPr>
        <w:t>-------------------------ի 2026 թվականի N – Ն</w:t>
      </w:r>
    </w:p>
    <w:p w14:paraId="658DC08C" w14:textId="77777777" w:rsidR="00E877B0" w:rsidRPr="00AE12BB" w:rsidRDefault="00E877B0" w:rsidP="00E877B0">
      <w:pPr>
        <w:spacing w:after="280"/>
        <w:jc w:val="center"/>
        <w:rPr>
          <w:rFonts w:ascii="GHEA Grapalat" w:hAnsi="GHEA Grapalat" w:cs="GHEA Grapalat"/>
          <w:b/>
          <w:bCs/>
          <w:color w:val="000000"/>
          <w:sz w:val="24"/>
          <w:szCs w:val="24"/>
          <w:highlight w:val="white"/>
        </w:rPr>
      </w:pPr>
    </w:p>
    <w:p w14:paraId="20B2F4A8" w14:textId="466DF798" w:rsidR="00E877B0" w:rsidRPr="00AE12BB" w:rsidRDefault="00E877B0" w:rsidP="003A0422">
      <w:pPr>
        <w:pStyle w:val="NoSpacing"/>
        <w:jc w:val="center"/>
        <w:rPr>
          <w:rFonts w:ascii="GHEA Grapalat" w:hAnsi="GHEA Grapalat"/>
          <w:b/>
          <w:bCs/>
          <w:sz w:val="24"/>
          <w:szCs w:val="24"/>
        </w:rPr>
      </w:pPr>
      <w:r w:rsidRPr="00AE12BB">
        <w:rPr>
          <w:rFonts w:ascii="GHEA Grapalat" w:hAnsi="GHEA Grapalat"/>
          <w:b/>
          <w:bCs/>
          <w:sz w:val="24"/>
          <w:szCs w:val="24"/>
          <w:lang w:val="hy-AM"/>
        </w:rPr>
        <w:t xml:space="preserve">ԶԲՈՍԱՇՐՋԱՅԻՆ ԾԱՌԱՅՈՒԹՅՈՒՆՆԵՐ ՄԱՏՈՒՑՈՂ ԱՆՁԱՆՑ ՎԵՐԱԲԵՐՅԱԼ </w:t>
      </w:r>
      <w:r w:rsidRPr="00AE12BB">
        <w:rPr>
          <w:rFonts w:ascii="GHEA Grapalat" w:hAnsi="GHEA Grapalat" w:cs="Sylfaen"/>
          <w:b/>
          <w:bCs/>
          <w:sz w:val="24"/>
          <w:szCs w:val="24"/>
        </w:rPr>
        <w:t>ՏՎՅԱԼՆԵՐԻ</w:t>
      </w:r>
      <w:r w:rsidRPr="00AE12BB">
        <w:rPr>
          <w:rFonts w:ascii="GHEA Grapalat" w:hAnsi="GHEA Grapalat"/>
          <w:b/>
          <w:bCs/>
          <w:sz w:val="24"/>
          <w:szCs w:val="24"/>
        </w:rPr>
        <w:t xml:space="preserve"> </w:t>
      </w:r>
      <w:r w:rsidRPr="00AE12BB">
        <w:rPr>
          <w:rFonts w:ascii="GHEA Grapalat" w:hAnsi="GHEA Grapalat" w:cs="Sylfaen"/>
          <w:b/>
          <w:bCs/>
          <w:sz w:val="24"/>
          <w:szCs w:val="24"/>
        </w:rPr>
        <w:t>ՇՏԵՄԱՐԱՆ</w:t>
      </w:r>
      <w:r w:rsidR="003A0422">
        <w:rPr>
          <w:rFonts w:ascii="GHEA Grapalat" w:hAnsi="GHEA Grapalat" w:cs="Sylfaen"/>
          <w:b/>
          <w:bCs/>
          <w:sz w:val="24"/>
          <w:szCs w:val="24"/>
        </w:rPr>
        <w:t xml:space="preserve"> ՍՏԵՂԾԵԼՈՒ ԵՎ ՏՎՅԱԼՆԵՐԻ ՇՏԵՄԱՐԱՆ</w:t>
      </w:r>
      <w:r w:rsidR="000F1E0B" w:rsidRPr="00AE12BB">
        <w:rPr>
          <w:rFonts w:ascii="GHEA Grapalat" w:hAnsi="GHEA Grapalat" w:cs="Sylfaen"/>
          <w:b/>
          <w:bCs/>
          <w:sz w:val="24"/>
          <w:szCs w:val="24"/>
        </w:rPr>
        <w:t>Ի</w:t>
      </w:r>
      <w:r w:rsidRPr="00AE12BB">
        <w:rPr>
          <w:rFonts w:ascii="GHEA Grapalat" w:hAnsi="GHEA Grapalat"/>
          <w:b/>
          <w:bCs/>
          <w:sz w:val="24"/>
          <w:szCs w:val="24"/>
        </w:rPr>
        <w:t xml:space="preserve"> </w:t>
      </w:r>
      <w:r w:rsidR="00F97D56" w:rsidRPr="00AE12BB">
        <w:rPr>
          <w:rFonts w:ascii="GHEA Grapalat" w:hAnsi="GHEA Grapalat"/>
          <w:b/>
          <w:bCs/>
          <w:sz w:val="24"/>
          <w:szCs w:val="24"/>
        </w:rPr>
        <w:t>ԿԱՆՈՆԱ</w:t>
      </w:r>
      <w:r w:rsidRPr="00AE12BB">
        <w:rPr>
          <w:rFonts w:ascii="GHEA Grapalat" w:hAnsi="GHEA Grapalat" w:cs="Sylfaen"/>
          <w:b/>
          <w:bCs/>
          <w:sz w:val="24"/>
          <w:szCs w:val="24"/>
        </w:rPr>
        <w:t>ԿԱՐԳԸ</w:t>
      </w:r>
      <w:r w:rsidR="003A0422">
        <w:rPr>
          <w:rFonts w:ascii="GHEA Grapalat" w:hAnsi="GHEA Grapalat" w:cs="Sylfaen"/>
          <w:b/>
          <w:bCs/>
          <w:sz w:val="24"/>
          <w:szCs w:val="24"/>
        </w:rPr>
        <w:t xml:space="preserve"> </w:t>
      </w:r>
      <w:r w:rsidRPr="00AE12BB">
        <w:rPr>
          <w:rFonts w:ascii="GHEA Grapalat" w:hAnsi="GHEA Grapalat" w:cs="Sylfaen"/>
          <w:b/>
          <w:bCs/>
          <w:sz w:val="24"/>
          <w:szCs w:val="24"/>
        </w:rPr>
        <w:t>ՀԱՍՏԱՏԵԼՈՒ</w:t>
      </w:r>
      <w:r w:rsidRPr="00AE12BB">
        <w:rPr>
          <w:rFonts w:ascii="GHEA Grapalat" w:hAnsi="GHEA Grapalat"/>
          <w:b/>
          <w:bCs/>
          <w:sz w:val="24"/>
          <w:szCs w:val="24"/>
        </w:rPr>
        <w:t xml:space="preserve"> </w:t>
      </w:r>
      <w:r w:rsidRPr="00AE12BB">
        <w:rPr>
          <w:rFonts w:ascii="GHEA Grapalat" w:hAnsi="GHEA Grapalat" w:cs="Sylfaen"/>
          <w:b/>
          <w:bCs/>
          <w:sz w:val="24"/>
          <w:szCs w:val="24"/>
        </w:rPr>
        <w:t>ՄԱՍԻՆ</w:t>
      </w:r>
    </w:p>
    <w:p w14:paraId="0C609179" w14:textId="77777777" w:rsidR="00E877B0" w:rsidRPr="00AE12BB" w:rsidRDefault="00E877B0" w:rsidP="00E877B0">
      <w:pPr>
        <w:jc w:val="both"/>
        <w:rPr>
          <w:rFonts w:ascii="GHEA Grapalat" w:hAnsi="GHEA Grapalat"/>
          <w:sz w:val="24"/>
          <w:szCs w:val="24"/>
        </w:rPr>
      </w:pPr>
    </w:p>
    <w:p w14:paraId="6FB98A86" w14:textId="355CE861" w:rsidR="00E877B0" w:rsidRPr="00AE12BB" w:rsidRDefault="00E877B0" w:rsidP="00E877B0">
      <w:pPr>
        <w:pStyle w:val="NoSpacing"/>
        <w:spacing w:line="360" w:lineRule="auto"/>
        <w:ind w:firstLine="360"/>
        <w:jc w:val="both"/>
        <w:rPr>
          <w:rFonts w:ascii="GHEA Grapalat" w:hAnsi="GHEA Grapalat"/>
          <w:sz w:val="24"/>
          <w:szCs w:val="24"/>
          <w:lang w:val="hy-AM"/>
        </w:rPr>
      </w:pPr>
      <w:r w:rsidRPr="00AE12BB">
        <w:rPr>
          <w:rFonts w:ascii="GHEA Grapalat" w:hAnsi="GHEA Grapalat"/>
          <w:sz w:val="24"/>
          <w:szCs w:val="24"/>
          <w:lang w:val="hy-AM"/>
        </w:rPr>
        <w:t>Հիմք ընդունելով «Հանրային տեղեկությունների մասին» օրենքի</w:t>
      </w:r>
      <w:r w:rsidR="00A05B88">
        <w:rPr>
          <w:rFonts w:ascii="GHEA Grapalat" w:hAnsi="GHEA Grapalat"/>
          <w:sz w:val="24"/>
          <w:szCs w:val="24"/>
          <w:lang w:val="hy-AM"/>
        </w:rPr>
        <w:t xml:space="preserve"> 11-րդ հոդվածի 1-ին մասը և</w:t>
      </w:r>
      <w:r w:rsidRPr="00AE12BB">
        <w:rPr>
          <w:rFonts w:ascii="GHEA Grapalat" w:hAnsi="GHEA Grapalat"/>
          <w:sz w:val="24"/>
          <w:szCs w:val="24"/>
          <w:lang w:val="hy-AM"/>
        </w:rPr>
        <w:t xml:space="preserve"> 15-րդ հոդվածի 3-րդ մասը՝ Հայաստանի Հանրապետության կառավարությունը որոշում է.</w:t>
      </w:r>
    </w:p>
    <w:p w14:paraId="0CED13C1" w14:textId="64C0D1CB" w:rsidR="00F40DD8" w:rsidRDefault="000F1E0B" w:rsidP="00E877B0">
      <w:pPr>
        <w:pStyle w:val="NoSpacing"/>
        <w:spacing w:line="360" w:lineRule="auto"/>
        <w:ind w:firstLine="360"/>
        <w:jc w:val="both"/>
        <w:rPr>
          <w:lang w:val="hy-AM"/>
        </w:rPr>
      </w:pPr>
      <w:r w:rsidRPr="00AE12BB">
        <w:rPr>
          <w:rFonts w:ascii="GHEA Grapalat" w:hAnsi="GHEA Grapalat"/>
          <w:kern w:val="0"/>
          <w:sz w:val="24"/>
          <w:szCs w:val="24"/>
          <w:lang w:val="hy-AM"/>
        </w:rPr>
        <w:t>1</w:t>
      </w:r>
      <w:r w:rsidR="00E877B0" w:rsidRPr="00AE12BB">
        <w:rPr>
          <w:rFonts w:ascii="GHEA Grapalat" w:hAnsi="GHEA Grapalat"/>
          <w:kern w:val="0"/>
          <w:sz w:val="24"/>
          <w:szCs w:val="24"/>
          <w:lang w:val="hy-AM"/>
        </w:rPr>
        <w:t xml:space="preserve">. </w:t>
      </w:r>
      <w:r w:rsidR="00F40DD8" w:rsidRPr="00F945A2">
        <w:rPr>
          <w:rFonts w:ascii="GHEA Grapalat" w:hAnsi="GHEA Grapalat"/>
          <w:sz w:val="24"/>
          <w:szCs w:val="24"/>
          <w:lang w:val="hy-AM"/>
        </w:rPr>
        <w:t>Ստեղծել</w:t>
      </w:r>
      <w:r w:rsidR="00F40DD8">
        <w:rPr>
          <w:rFonts w:ascii="GHEA Grapalat" w:hAnsi="GHEA Grapalat"/>
          <w:sz w:val="24"/>
          <w:szCs w:val="24"/>
          <w:lang w:val="hy-AM"/>
        </w:rPr>
        <w:t xml:space="preserve"> </w:t>
      </w:r>
      <w:r w:rsidR="00F40DD8" w:rsidRPr="00F40DD8">
        <w:rPr>
          <w:rFonts w:ascii="GHEA Grapalat" w:hAnsi="GHEA Grapalat"/>
          <w:sz w:val="24"/>
          <w:szCs w:val="24"/>
          <w:lang w:val="hy-AM"/>
        </w:rPr>
        <w:t xml:space="preserve">գործունեության մասին ծանուցած զբոսաշրջային ծառայություն մատուցող անձանց վերաբերյալ </w:t>
      </w:r>
      <w:r w:rsidR="0019228E">
        <w:rPr>
          <w:rFonts w:ascii="GHEA Grapalat" w:hAnsi="GHEA Grapalat"/>
          <w:sz w:val="24"/>
          <w:szCs w:val="24"/>
          <w:lang w:val="hy-AM"/>
        </w:rPr>
        <w:t>տվյալների շտեմարան։</w:t>
      </w:r>
      <w:r w:rsidR="00F40DD8">
        <w:rPr>
          <w:rFonts w:ascii="GHEA Grapalat" w:hAnsi="GHEA Grapalat"/>
          <w:sz w:val="24"/>
          <w:szCs w:val="24"/>
          <w:lang w:val="hy-AM"/>
        </w:rPr>
        <w:t xml:space="preserve"> </w:t>
      </w:r>
    </w:p>
    <w:p w14:paraId="054D955F" w14:textId="692D558B" w:rsidR="00E877B0" w:rsidRPr="00200173" w:rsidRDefault="00F40DD8" w:rsidP="00E877B0">
      <w:pPr>
        <w:pStyle w:val="NoSpacing"/>
        <w:spacing w:line="360" w:lineRule="auto"/>
        <w:ind w:firstLine="360"/>
        <w:jc w:val="both"/>
        <w:rPr>
          <w:rFonts w:ascii="GHEA Grapalat" w:hAnsi="GHEA Grapalat"/>
          <w:kern w:val="0"/>
          <w:sz w:val="24"/>
          <w:szCs w:val="24"/>
          <w:lang w:val="hy-AM"/>
        </w:rPr>
      </w:pPr>
      <w:r w:rsidRPr="00F945A2">
        <w:rPr>
          <w:rFonts w:ascii="GHEA Grapalat" w:hAnsi="GHEA Grapalat"/>
          <w:lang w:val="hy-AM"/>
        </w:rPr>
        <w:t>2</w:t>
      </w:r>
      <w:r w:rsidRPr="00F945A2">
        <w:rPr>
          <w:rFonts w:ascii="Microsoft JhengHei" w:eastAsia="Microsoft JhengHei" w:hAnsi="Microsoft JhengHei" w:cs="Microsoft JhengHei"/>
          <w:lang w:val="hy-AM"/>
        </w:rPr>
        <w:t>․</w:t>
      </w:r>
      <w:r>
        <w:rPr>
          <w:lang w:val="hy-AM"/>
        </w:rPr>
        <w:t xml:space="preserve"> </w:t>
      </w:r>
      <w:r w:rsidR="008E0EDB" w:rsidRPr="008E0EDB">
        <w:rPr>
          <w:rFonts w:ascii="GHEA Grapalat" w:hAnsi="GHEA Grapalat"/>
          <w:kern w:val="0"/>
          <w:sz w:val="24"/>
          <w:szCs w:val="24"/>
          <w:lang w:val="hy-AM"/>
        </w:rPr>
        <w:t xml:space="preserve">Հաստատել </w:t>
      </w:r>
      <w:r w:rsidR="00200173">
        <w:rPr>
          <w:rFonts w:ascii="GHEA Grapalat" w:hAnsi="GHEA Grapalat"/>
          <w:kern w:val="0"/>
          <w:sz w:val="24"/>
          <w:szCs w:val="24"/>
          <w:lang w:val="hy-AM"/>
        </w:rPr>
        <w:t>զ</w:t>
      </w:r>
      <w:r w:rsidR="008E0EDB" w:rsidRPr="008E0EDB">
        <w:rPr>
          <w:rFonts w:ascii="GHEA Grapalat" w:hAnsi="GHEA Grapalat"/>
          <w:kern w:val="0"/>
          <w:sz w:val="24"/>
          <w:szCs w:val="24"/>
          <w:lang w:val="hy-AM"/>
        </w:rPr>
        <w:t>բոսաշրջային ծառայություններ մատուցող անձանց վերաբերյալ տվյալների շտեմարանի կանոնակարգը՝ համաձայն հավելվածի</w:t>
      </w:r>
      <w:r w:rsidR="0019228E">
        <w:rPr>
          <w:rFonts w:ascii="GHEA Grapalat" w:hAnsi="GHEA Grapalat"/>
          <w:kern w:val="0"/>
          <w:sz w:val="24"/>
          <w:szCs w:val="24"/>
          <w:lang w:val="hy-AM"/>
        </w:rPr>
        <w:t>։</w:t>
      </w:r>
    </w:p>
    <w:p w14:paraId="0C681569" w14:textId="4C5FCA7B" w:rsidR="00E877B0" w:rsidRPr="00AE12BB" w:rsidRDefault="00F40DD8" w:rsidP="00E877B0">
      <w:pPr>
        <w:pStyle w:val="NoSpacing"/>
        <w:spacing w:line="360" w:lineRule="auto"/>
        <w:ind w:firstLine="360"/>
        <w:jc w:val="both"/>
        <w:rPr>
          <w:rFonts w:ascii="GHEA Grapalat" w:hAnsi="GHEA Grapalat"/>
          <w:kern w:val="0"/>
          <w:sz w:val="24"/>
          <w:szCs w:val="24"/>
          <w:lang w:val="hy-AM"/>
        </w:rPr>
      </w:pPr>
      <w:r>
        <w:rPr>
          <w:rFonts w:ascii="GHEA Grapalat" w:hAnsi="GHEA Grapalat"/>
          <w:kern w:val="0"/>
          <w:sz w:val="24"/>
          <w:szCs w:val="24"/>
          <w:lang w:val="hy-AM"/>
        </w:rPr>
        <w:t>3</w:t>
      </w:r>
      <w:r w:rsidR="00E877B0" w:rsidRPr="00AE12BB">
        <w:rPr>
          <w:rFonts w:ascii="MS Mincho" w:eastAsia="MS Mincho" w:hAnsi="MS Mincho" w:cs="MS Mincho" w:hint="eastAsia"/>
          <w:kern w:val="0"/>
          <w:sz w:val="24"/>
          <w:szCs w:val="24"/>
          <w:lang w:val="hy-AM"/>
        </w:rPr>
        <w:t>․</w:t>
      </w:r>
      <w:r w:rsidR="00E877B0" w:rsidRPr="00AE12BB">
        <w:rPr>
          <w:rFonts w:ascii="GHEA Grapalat" w:eastAsia="Microsoft JhengHei" w:hAnsi="GHEA Grapalat" w:cs="Microsoft JhengHei"/>
          <w:kern w:val="0"/>
          <w:sz w:val="24"/>
          <w:szCs w:val="24"/>
          <w:lang w:val="hy-AM"/>
        </w:rPr>
        <w:t xml:space="preserve"> </w:t>
      </w:r>
      <w:r w:rsidR="00E877B0" w:rsidRPr="00AE12BB">
        <w:rPr>
          <w:rFonts w:ascii="GHEA Grapalat" w:hAnsi="GHEA Grapalat"/>
          <w:kern w:val="0"/>
          <w:sz w:val="24"/>
          <w:szCs w:val="24"/>
          <w:lang w:val="hy-AM"/>
        </w:rPr>
        <w:t xml:space="preserve">Սույն որոշումն ուժի մեջ է մտնում </w:t>
      </w:r>
      <w:r w:rsidR="000F7489" w:rsidRPr="00AE12BB">
        <w:rPr>
          <w:rFonts w:ascii="GHEA Grapalat" w:hAnsi="GHEA Grapalat"/>
          <w:kern w:val="0"/>
          <w:sz w:val="24"/>
          <w:szCs w:val="24"/>
          <w:lang w:val="hy-AM"/>
        </w:rPr>
        <w:t xml:space="preserve">2026 թվականի </w:t>
      </w:r>
      <w:r w:rsidR="00C154BA">
        <w:rPr>
          <w:rFonts w:ascii="GHEA Grapalat" w:hAnsi="GHEA Grapalat"/>
          <w:kern w:val="0"/>
          <w:sz w:val="24"/>
          <w:szCs w:val="24"/>
          <w:lang w:val="hy-AM"/>
        </w:rPr>
        <w:t>հոկտեմբերի</w:t>
      </w:r>
      <w:r w:rsidR="009C4FEC" w:rsidRPr="00AE12BB">
        <w:rPr>
          <w:rFonts w:ascii="GHEA Grapalat" w:hAnsi="GHEA Grapalat"/>
          <w:kern w:val="0"/>
          <w:sz w:val="24"/>
          <w:szCs w:val="24"/>
          <w:lang w:val="hy-AM"/>
        </w:rPr>
        <w:t xml:space="preserve"> </w:t>
      </w:r>
      <w:r w:rsidR="000F7489" w:rsidRPr="00AE12BB">
        <w:rPr>
          <w:rFonts w:ascii="GHEA Grapalat" w:hAnsi="GHEA Grapalat"/>
          <w:kern w:val="0"/>
          <w:sz w:val="24"/>
          <w:szCs w:val="24"/>
          <w:lang w:val="hy-AM"/>
        </w:rPr>
        <w:t>1</w:t>
      </w:r>
      <w:r w:rsidR="0092609A">
        <w:rPr>
          <w:rFonts w:ascii="GHEA Grapalat" w:hAnsi="GHEA Grapalat"/>
          <w:kern w:val="0"/>
          <w:sz w:val="24"/>
          <w:szCs w:val="24"/>
          <w:lang w:val="hy-AM"/>
        </w:rPr>
        <w:t>5</w:t>
      </w:r>
      <w:r w:rsidR="000F7489" w:rsidRPr="00AE12BB">
        <w:rPr>
          <w:rFonts w:ascii="GHEA Grapalat" w:hAnsi="GHEA Grapalat"/>
          <w:kern w:val="0"/>
          <w:sz w:val="24"/>
          <w:szCs w:val="24"/>
          <w:lang w:val="hy-AM"/>
        </w:rPr>
        <w:t>-ից</w:t>
      </w:r>
      <w:r w:rsidR="00E877B0" w:rsidRPr="00AE12BB">
        <w:rPr>
          <w:rFonts w:ascii="GHEA Grapalat" w:hAnsi="GHEA Grapalat"/>
          <w:kern w:val="0"/>
          <w:sz w:val="24"/>
          <w:szCs w:val="24"/>
          <w:lang w:val="hy-AM"/>
        </w:rPr>
        <w:t>։</w:t>
      </w:r>
    </w:p>
    <w:p w14:paraId="100A23F4" w14:textId="77777777" w:rsidR="00E877B0" w:rsidRPr="00AE12BB" w:rsidRDefault="00E877B0" w:rsidP="00E877B0">
      <w:pPr>
        <w:pStyle w:val="NoSpacing"/>
        <w:spacing w:line="360" w:lineRule="auto"/>
        <w:ind w:firstLine="360"/>
        <w:jc w:val="both"/>
        <w:rPr>
          <w:rFonts w:ascii="GHEA Grapalat" w:hAnsi="GHEA Grapalat"/>
          <w:kern w:val="0"/>
          <w:sz w:val="24"/>
          <w:szCs w:val="24"/>
          <w:lang w:val="hy-AM"/>
        </w:rPr>
      </w:pPr>
    </w:p>
    <w:p w14:paraId="70121411" w14:textId="77777777" w:rsidR="00E877B0" w:rsidRPr="00AE12BB" w:rsidRDefault="00E877B0" w:rsidP="00E877B0">
      <w:pPr>
        <w:rPr>
          <w:rFonts w:ascii="GHEA Grapalat" w:hAnsi="GHEA Grapalat"/>
          <w:sz w:val="24"/>
          <w:szCs w:val="24"/>
          <w:lang w:val="hy-AM"/>
        </w:rPr>
      </w:pPr>
    </w:p>
    <w:p w14:paraId="0098B482" w14:textId="77777777" w:rsidR="00E877B0" w:rsidRPr="00AE12BB" w:rsidRDefault="00E877B0" w:rsidP="00E877B0">
      <w:pPr>
        <w:jc w:val="both"/>
        <w:rPr>
          <w:rFonts w:ascii="GHEA Grapalat" w:hAnsi="GHEA Grapalat"/>
          <w:sz w:val="24"/>
          <w:szCs w:val="24"/>
          <w:lang w:val="hy-AM"/>
        </w:rPr>
      </w:pPr>
      <w:r w:rsidRPr="00AE12BB">
        <w:rPr>
          <w:rFonts w:ascii="GHEA Grapalat" w:hAnsi="GHEA Grapalat" w:cs="Sylfaen"/>
          <w:sz w:val="24"/>
          <w:szCs w:val="24"/>
          <w:lang w:val="hy-AM"/>
        </w:rPr>
        <w:t>ՀԱՅԱՍՏԱՆԻ</w:t>
      </w:r>
      <w:r w:rsidRPr="00AE12BB">
        <w:rPr>
          <w:rFonts w:ascii="GHEA Grapalat" w:hAnsi="GHEA Grapalat"/>
          <w:sz w:val="24"/>
          <w:szCs w:val="24"/>
          <w:lang w:val="hy-AM"/>
        </w:rPr>
        <w:t xml:space="preserve"> </w:t>
      </w:r>
      <w:r w:rsidRPr="00AE12BB">
        <w:rPr>
          <w:rFonts w:ascii="GHEA Grapalat" w:hAnsi="GHEA Grapalat" w:cs="Sylfaen"/>
          <w:sz w:val="24"/>
          <w:szCs w:val="24"/>
          <w:lang w:val="hy-AM"/>
        </w:rPr>
        <w:t>ՀԱՆՐԱՊԵՏՈՒԹՅԱՆ</w:t>
      </w:r>
    </w:p>
    <w:p w14:paraId="7D519B17" w14:textId="77777777" w:rsidR="00E877B0" w:rsidRPr="00AE12BB" w:rsidRDefault="00E877B0" w:rsidP="00E877B0">
      <w:pPr>
        <w:jc w:val="both"/>
        <w:rPr>
          <w:rFonts w:ascii="GHEA Grapalat" w:hAnsi="GHEA Grapalat"/>
          <w:sz w:val="24"/>
          <w:szCs w:val="24"/>
          <w:lang w:val="hy-AM"/>
        </w:rPr>
      </w:pPr>
      <w:r w:rsidRPr="00AE12BB">
        <w:rPr>
          <w:rFonts w:ascii="GHEA Grapalat" w:hAnsi="GHEA Grapalat" w:cs="Sylfaen"/>
          <w:sz w:val="24"/>
          <w:szCs w:val="24"/>
          <w:lang w:val="hy-AM"/>
        </w:rPr>
        <w:t>ՎԱՐՉԱՊԵՏ</w:t>
      </w:r>
    </w:p>
    <w:p w14:paraId="3EB7C694" w14:textId="77777777" w:rsidR="00E877B0" w:rsidRPr="00AE12BB" w:rsidRDefault="00E877B0" w:rsidP="007F11DF">
      <w:pPr>
        <w:jc w:val="right"/>
        <w:rPr>
          <w:rFonts w:ascii="GHEA Grapalat" w:hAnsi="GHEA Grapalat"/>
          <w:sz w:val="24"/>
          <w:szCs w:val="24"/>
          <w:lang w:val="hy-AM"/>
        </w:rPr>
      </w:pPr>
      <w:r w:rsidRPr="00AE12BB">
        <w:rPr>
          <w:rFonts w:ascii="GHEA Grapalat" w:hAnsi="GHEA Grapalat" w:cs="Sylfaen"/>
          <w:sz w:val="24"/>
          <w:szCs w:val="24"/>
          <w:lang w:val="hy-AM"/>
        </w:rPr>
        <w:t xml:space="preserve">                                                                                                   Ն</w:t>
      </w:r>
      <w:r w:rsidRPr="00AE12BB">
        <w:rPr>
          <w:rFonts w:ascii="GHEA Grapalat" w:hAnsi="GHEA Grapalat"/>
          <w:sz w:val="24"/>
          <w:szCs w:val="24"/>
          <w:lang w:val="hy-AM"/>
        </w:rPr>
        <w:t xml:space="preserve">. </w:t>
      </w:r>
      <w:r w:rsidRPr="00AE12BB">
        <w:rPr>
          <w:rFonts w:ascii="GHEA Grapalat" w:hAnsi="GHEA Grapalat" w:cs="Sylfaen"/>
          <w:sz w:val="24"/>
          <w:szCs w:val="24"/>
          <w:lang w:val="hy-AM"/>
        </w:rPr>
        <w:t>ՓԱՇԻՆՅԱՆ</w:t>
      </w:r>
    </w:p>
    <w:p w14:paraId="50CF1D05" w14:textId="77777777" w:rsidR="00F945A2" w:rsidRDefault="00F945A2" w:rsidP="00E877B0">
      <w:pPr>
        <w:pStyle w:val="NoSpacing"/>
        <w:spacing w:line="276" w:lineRule="auto"/>
        <w:jc w:val="right"/>
        <w:rPr>
          <w:rFonts w:ascii="GHEA Grapalat" w:hAnsi="GHEA Grapalat" w:cs="Sylfaen"/>
          <w:lang w:val="hy-AM"/>
        </w:rPr>
      </w:pPr>
    </w:p>
    <w:p w14:paraId="205BB834" w14:textId="77777777" w:rsidR="00F945A2" w:rsidRDefault="00F945A2" w:rsidP="00E877B0">
      <w:pPr>
        <w:pStyle w:val="NoSpacing"/>
        <w:spacing w:line="276" w:lineRule="auto"/>
        <w:jc w:val="right"/>
        <w:rPr>
          <w:rFonts w:ascii="GHEA Grapalat" w:hAnsi="GHEA Grapalat" w:cs="Sylfaen"/>
          <w:lang w:val="hy-AM"/>
        </w:rPr>
      </w:pPr>
    </w:p>
    <w:p w14:paraId="14D1F925" w14:textId="77777777" w:rsidR="00F945A2" w:rsidRDefault="00F945A2" w:rsidP="00E877B0">
      <w:pPr>
        <w:pStyle w:val="NoSpacing"/>
        <w:spacing w:line="276" w:lineRule="auto"/>
        <w:jc w:val="right"/>
        <w:rPr>
          <w:rFonts w:ascii="GHEA Grapalat" w:hAnsi="GHEA Grapalat" w:cs="Sylfaen"/>
          <w:lang w:val="hy-AM"/>
        </w:rPr>
      </w:pPr>
    </w:p>
    <w:p w14:paraId="4BCD6F99" w14:textId="77777777" w:rsidR="00F945A2" w:rsidRDefault="00F945A2" w:rsidP="00E877B0">
      <w:pPr>
        <w:pStyle w:val="NoSpacing"/>
        <w:spacing w:line="276" w:lineRule="auto"/>
        <w:jc w:val="right"/>
        <w:rPr>
          <w:rFonts w:ascii="GHEA Grapalat" w:hAnsi="GHEA Grapalat" w:cs="Sylfaen"/>
          <w:lang w:val="hy-AM"/>
        </w:rPr>
      </w:pPr>
    </w:p>
    <w:p w14:paraId="2D563BF3" w14:textId="4FD22475" w:rsidR="00E877B0" w:rsidRPr="00AE12BB" w:rsidRDefault="00E877B0" w:rsidP="00E877B0">
      <w:pPr>
        <w:pStyle w:val="NoSpacing"/>
        <w:spacing w:line="276" w:lineRule="auto"/>
        <w:jc w:val="right"/>
        <w:rPr>
          <w:rFonts w:ascii="GHEA Grapalat" w:hAnsi="GHEA Grapalat" w:cs="Sylfaen"/>
          <w:lang w:val="hy-AM"/>
        </w:rPr>
      </w:pPr>
      <w:r w:rsidRPr="00AE12BB">
        <w:rPr>
          <w:rFonts w:ascii="GHEA Grapalat" w:hAnsi="GHEA Grapalat" w:cs="Sylfaen"/>
          <w:lang w:val="hy-AM"/>
        </w:rPr>
        <w:lastRenderedPageBreak/>
        <w:t>Հավելված</w:t>
      </w:r>
    </w:p>
    <w:p w14:paraId="6046A926" w14:textId="77777777" w:rsidR="00E877B0" w:rsidRPr="00AE12BB" w:rsidRDefault="00E877B0" w:rsidP="00E877B0">
      <w:pPr>
        <w:pStyle w:val="NoSpacing"/>
        <w:spacing w:line="276" w:lineRule="auto"/>
        <w:jc w:val="right"/>
        <w:rPr>
          <w:rFonts w:ascii="GHEA Grapalat" w:hAnsi="GHEA Grapalat"/>
          <w:lang w:val="hy-AM"/>
        </w:rPr>
      </w:pPr>
      <w:r w:rsidRPr="00AE12BB">
        <w:rPr>
          <w:rFonts w:ascii="GHEA Grapalat" w:hAnsi="GHEA Grapalat" w:cs="Sylfaen"/>
          <w:lang w:val="hy-AM"/>
        </w:rPr>
        <w:t>ՀՀ</w:t>
      </w:r>
      <w:r w:rsidRPr="00AE12BB">
        <w:rPr>
          <w:rFonts w:ascii="GHEA Grapalat" w:hAnsi="GHEA Grapalat"/>
          <w:lang w:val="hy-AM"/>
        </w:rPr>
        <w:t xml:space="preserve"> </w:t>
      </w:r>
      <w:r w:rsidRPr="00AE12BB">
        <w:rPr>
          <w:rFonts w:ascii="GHEA Grapalat" w:hAnsi="GHEA Grapalat" w:cs="Sylfaen"/>
          <w:lang w:val="hy-AM"/>
        </w:rPr>
        <w:t>կառավարության</w:t>
      </w:r>
      <w:r w:rsidRPr="00AE12BB">
        <w:rPr>
          <w:rFonts w:ascii="GHEA Grapalat" w:hAnsi="GHEA Grapalat"/>
          <w:lang w:val="hy-AM"/>
        </w:rPr>
        <w:t xml:space="preserve"> 2026 </w:t>
      </w:r>
      <w:r w:rsidRPr="00AE12BB">
        <w:rPr>
          <w:rFonts w:ascii="GHEA Grapalat" w:hAnsi="GHEA Grapalat" w:cs="Sylfaen"/>
          <w:lang w:val="hy-AM"/>
        </w:rPr>
        <w:t>թվականի</w:t>
      </w:r>
      <w:r w:rsidRPr="00AE12BB">
        <w:rPr>
          <w:rFonts w:ascii="GHEA Grapalat" w:hAnsi="GHEA Grapalat"/>
          <w:lang w:val="hy-AM"/>
        </w:rPr>
        <w:br/>
        <w:t xml:space="preserve"> ___________ N ____–</w:t>
      </w:r>
      <w:r w:rsidRPr="00AE12BB">
        <w:rPr>
          <w:rFonts w:ascii="GHEA Grapalat" w:hAnsi="GHEA Grapalat" w:cs="Sylfaen"/>
          <w:lang w:val="hy-AM"/>
        </w:rPr>
        <w:t>Ն</w:t>
      </w:r>
      <w:r w:rsidRPr="00AE12BB">
        <w:rPr>
          <w:rFonts w:ascii="GHEA Grapalat" w:hAnsi="GHEA Grapalat"/>
          <w:lang w:val="hy-AM"/>
        </w:rPr>
        <w:t xml:space="preserve"> </w:t>
      </w:r>
      <w:r w:rsidRPr="00AE12BB">
        <w:rPr>
          <w:rFonts w:ascii="GHEA Grapalat" w:hAnsi="GHEA Grapalat" w:cs="Sylfaen"/>
          <w:lang w:val="hy-AM"/>
        </w:rPr>
        <w:t>որոշման</w:t>
      </w:r>
    </w:p>
    <w:p w14:paraId="11D408C6" w14:textId="77777777" w:rsidR="00E877B0" w:rsidRPr="00AE12BB" w:rsidRDefault="00E877B0" w:rsidP="00E877B0">
      <w:pPr>
        <w:pStyle w:val="NoSpacing"/>
        <w:jc w:val="center"/>
        <w:rPr>
          <w:rFonts w:ascii="GHEA Grapalat" w:hAnsi="GHEA Grapalat"/>
          <w:b/>
          <w:bCs/>
          <w:sz w:val="24"/>
          <w:szCs w:val="24"/>
          <w:lang w:val="hy-AM"/>
        </w:rPr>
      </w:pPr>
    </w:p>
    <w:p w14:paraId="0E6151F9" w14:textId="77777777" w:rsidR="00E877B0" w:rsidRPr="00AE12BB" w:rsidRDefault="00E877B0" w:rsidP="00E877B0">
      <w:pPr>
        <w:pStyle w:val="NoSpacing"/>
        <w:jc w:val="center"/>
        <w:rPr>
          <w:rFonts w:ascii="GHEA Grapalat" w:hAnsi="GHEA Grapalat"/>
          <w:b/>
          <w:bCs/>
          <w:sz w:val="24"/>
          <w:szCs w:val="24"/>
          <w:lang w:val="hy-AM"/>
        </w:rPr>
      </w:pPr>
      <w:r w:rsidRPr="00AE12BB">
        <w:rPr>
          <w:rFonts w:ascii="GHEA Grapalat" w:hAnsi="GHEA Grapalat"/>
          <w:b/>
          <w:bCs/>
          <w:sz w:val="24"/>
          <w:szCs w:val="24"/>
          <w:lang w:val="hy-AM"/>
        </w:rPr>
        <w:t>Կ Ա Ն Ո Ն Ա Կ Ա Ր Գ</w:t>
      </w:r>
    </w:p>
    <w:p w14:paraId="46928038" w14:textId="77777777" w:rsidR="00E877B0" w:rsidRPr="00AE12BB" w:rsidRDefault="00E877B0" w:rsidP="00E877B0">
      <w:pPr>
        <w:pStyle w:val="NoSpacing"/>
        <w:jc w:val="center"/>
        <w:rPr>
          <w:rFonts w:ascii="GHEA Grapalat" w:hAnsi="GHEA Grapalat"/>
          <w:b/>
          <w:bCs/>
          <w:sz w:val="24"/>
          <w:szCs w:val="24"/>
          <w:lang w:val="hy-AM"/>
        </w:rPr>
      </w:pPr>
    </w:p>
    <w:p w14:paraId="7D4DB81C" w14:textId="77777777" w:rsidR="00E877B0" w:rsidRPr="00AE12BB" w:rsidRDefault="00E877B0" w:rsidP="00E877B0">
      <w:pPr>
        <w:pStyle w:val="NoSpacing"/>
        <w:jc w:val="center"/>
        <w:rPr>
          <w:rFonts w:ascii="GHEA Grapalat" w:hAnsi="GHEA Grapalat"/>
          <w:b/>
          <w:bCs/>
          <w:sz w:val="24"/>
          <w:szCs w:val="24"/>
          <w:lang w:val="hy-AM"/>
        </w:rPr>
      </w:pPr>
      <w:r w:rsidRPr="00AE12BB">
        <w:rPr>
          <w:rFonts w:ascii="GHEA Grapalat" w:hAnsi="GHEA Grapalat"/>
          <w:b/>
          <w:bCs/>
          <w:sz w:val="24"/>
          <w:szCs w:val="24"/>
          <w:lang w:val="hy-AM"/>
        </w:rPr>
        <w:t xml:space="preserve">ԶԲՈՍԱՇՐՋԱՅԻՆ ԾԱՌԱՅՈՒԹՅՈՒՆՆԵՐ ՄԱՏՈՒՑՈՂ ԱՆՁԱՆՑ ՎԵՐԱԲԵՐՅԱԼ ՏՎՅԱԼՆԵՐԻ ՇՏԵՄԱՐԱՆԻ </w:t>
      </w:r>
    </w:p>
    <w:p w14:paraId="299D0D39" w14:textId="77777777" w:rsidR="00E877B0" w:rsidRPr="00AE12BB" w:rsidRDefault="00E877B0" w:rsidP="00E877B0">
      <w:pPr>
        <w:pStyle w:val="NoSpacing"/>
        <w:jc w:val="center"/>
        <w:rPr>
          <w:rFonts w:ascii="GHEA Grapalat" w:hAnsi="GHEA Grapalat"/>
          <w:b/>
          <w:bCs/>
          <w:sz w:val="24"/>
          <w:szCs w:val="24"/>
          <w:lang w:val="hy-AM"/>
        </w:rPr>
      </w:pPr>
    </w:p>
    <w:p w14:paraId="091111B6" w14:textId="77777777" w:rsidR="00E877B0" w:rsidRPr="00AE12BB" w:rsidRDefault="00E877B0" w:rsidP="00E877B0">
      <w:pPr>
        <w:pStyle w:val="NoSpacing"/>
        <w:numPr>
          <w:ilvl w:val="0"/>
          <w:numId w:val="23"/>
        </w:numPr>
        <w:jc w:val="center"/>
        <w:rPr>
          <w:rFonts w:ascii="GHEA Grapalat" w:hAnsi="GHEA Grapalat"/>
          <w:b/>
          <w:bCs/>
          <w:sz w:val="24"/>
          <w:szCs w:val="24"/>
          <w:lang w:val="hy-AM"/>
        </w:rPr>
      </w:pPr>
      <w:r w:rsidRPr="00AE12BB">
        <w:rPr>
          <w:rFonts w:ascii="GHEA Grapalat" w:hAnsi="GHEA Grapalat"/>
          <w:b/>
          <w:bCs/>
          <w:sz w:val="24"/>
          <w:szCs w:val="24"/>
          <w:lang w:val="hy-AM"/>
        </w:rPr>
        <w:t>ԸՆԴՀԱՆՈՒՐ ԴՐՈՒՅԹՆԵՐ</w:t>
      </w:r>
    </w:p>
    <w:p w14:paraId="6EE129F6" w14:textId="77777777" w:rsidR="00E877B0" w:rsidRPr="00AE12BB" w:rsidRDefault="00E877B0" w:rsidP="00E877B0">
      <w:pPr>
        <w:pStyle w:val="NoSpacing"/>
        <w:jc w:val="center"/>
        <w:rPr>
          <w:rFonts w:ascii="GHEA Grapalat" w:hAnsi="GHEA Grapalat"/>
          <w:b/>
          <w:bCs/>
          <w:sz w:val="24"/>
          <w:szCs w:val="24"/>
          <w:lang w:val="hy-AM"/>
        </w:rPr>
      </w:pPr>
    </w:p>
    <w:p w14:paraId="4F13C112" w14:textId="7777777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Սույն հավելվածում օգտագործվում են հետևյալ հիմնական հասկացությունները՝</w:t>
      </w:r>
    </w:p>
    <w:p w14:paraId="43E2AF5F" w14:textId="32AC1730" w:rsidR="00E877B0" w:rsidRPr="00AE12BB" w:rsidRDefault="00E877B0" w:rsidP="00E877B0">
      <w:pPr>
        <w:pStyle w:val="NoSpacing"/>
        <w:numPr>
          <w:ilvl w:val="0"/>
          <w:numId w:val="22"/>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 գործունեության մասին ծանուցած զբոսաշրջային ծառայություն մատուցող անձանց վերաբերյալ </w:t>
      </w:r>
      <w:r w:rsidR="00B9185F" w:rsidRPr="00AE12BB">
        <w:rPr>
          <w:rFonts w:ascii="GHEA Grapalat" w:hAnsi="GHEA Grapalat"/>
          <w:sz w:val="24"/>
          <w:szCs w:val="24"/>
          <w:lang w:val="hy-AM"/>
        </w:rPr>
        <w:t xml:space="preserve">«Հանրային տեղեկությունների մասին» օրենքի 11-րդ հոդվածի 1-ին մասով սահմանված </w:t>
      </w:r>
      <w:r w:rsidRPr="00AE12BB">
        <w:rPr>
          <w:rFonts w:ascii="GHEA Grapalat" w:hAnsi="GHEA Grapalat"/>
          <w:sz w:val="24"/>
          <w:szCs w:val="24"/>
          <w:lang w:val="hy-AM"/>
        </w:rPr>
        <w:t xml:space="preserve">պետական տեղեկատվական համակարգում գրանցված </w:t>
      </w:r>
      <w:r w:rsidR="00401C11" w:rsidRPr="00AE12BB">
        <w:rPr>
          <w:rFonts w:ascii="GHEA Grapalat" w:hAnsi="GHEA Grapalat"/>
          <w:sz w:val="24"/>
          <w:szCs w:val="24"/>
          <w:lang w:val="hy-AM"/>
        </w:rPr>
        <w:t>տվյալների համակարգված ամբողջություն</w:t>
      </w:r>
      <w:r w:rsidRPr="00AE12BB">
        <w:rPr>
          <w:rFonts w:ascii="MS Mincho" w:eastAsia="MS Mincho" w:hAnsi="MS Mincho" w:cs="MS Mincho" w:hint="eastAsia"/>
          <w:sz w:val="24"/>
          <w:szCs w:val="24"/>
          <w:lang w:val="hy-AM"/>
        </w:rPr>
        <w:t>․</w:t>
      </w:r>
    </w:p>
    <w:p w14:paraId="6A6EB590" w14:textId="77777777" w:rsidR="00E877B0" w:rsidRPr="00AE12BB" w:rsidRDefault="00E877B0" w:rsidP="00E877B0">
      <w:pPr>
        <w:pStyle w:val="NoSpacing"/>
        <w:numPr>
          <w:ilvl w:val="0"/>
          <w:numId w:val="22"/>
        </w:numPr>
        <w:spacing w:line="360" w:lineRule="auto"/>
        <w:jc w:val="both"/>
        <w:rPr>
          <w:rFonts w:ascii="GHEA Grapalat" w:hAnsi="GHEA Grapalat"/>
          <w:sz w:val="24"/>
          <w:szCs w:val="24"/>
          <w:lang w:val="hy-AM"/>
        </w:rPr>
      </w:pPr>
      <w:r w:rsidRPr="00AE12BB">
        <w:rPr>
          <w:rFonts w:ascii="GHEA Grapalat" w:hAnsi="GHEA Grapalat"/>
          <w:sz w:val="24"/>
          <w:szCs w:val="24"/>
          <w:lang w:val="hy-AM"/>
        </w:rPr>
        <w:t>զբոսաշրջային ծառայություն մատուցող անձ՝ «Զբոսաշրջության մասին» օրենքի 10-րդ հոդվածի 1-ին մասի 1-5-րդ կետերով նախատեսված զբոսաշրջային ծառայություններ մատուցող անձինք</w:t>
      </w:r>
      <w:r w:rsidRPr="00AE12BB">
        <w:rPr>
          <w:rFonts w:ascii="MS Mincho" w:eastAsia="MS Mincho" w:hAnsi="MS Mincho" w:cs="MS Mincho" w:hint="eastAsia"/>
          <w:sz w:val="24"/>
          <w:szCs w:val="24"/>
          <w:lang w:val="hy-AM"/>
        </w:rPr>
        <w:t>․</w:t>
      </w:r>
    </w:p>
    <w:p w14:paraId="34383E4A" w14:textId="773DE9F9" w:rsidR="00E877B0" w:rsidRPr="00AE12BB" w:rsidRDefault="00E877B0" w:rsidP="00E877B0">
      <w:pPr>
        <w:pStyle w:val="NoSpacing"/>
        <w:numPr>
          <w:ilvl w:val="0"/>
          <w:numId w:val="22"/>
        </w:numPr>
        <w:spacing w:line="360" w:lineRule="auto"/>
        <w:jc w:val="both"/>
        <w:rPr>
          <w:rFonts w:ascii="GHEA Grapalat" w:hAnsi="GHEA Grapalat"/>
          <w:sz w:val="24"/>
          <w:szCs w:val="24"/>
          <w:lang w:val="hy-AM"/>
        </w:rPr>
      </w:pPr>
      <w:r w:rsidRPr="00AE12BB">
        <w:rPr>
          <w:rFonts w:ascii="GHEA Grapalat" w:eastAsia="Microsoft JhengHei" w:hAnsi="GHEA Grapalat" w:cs="Microsoft JhengHei"/>
          <w:sz w:val="24"/>
          <w:szCs w:val="24"/>
          <w:lang w:val="hy-AM"/>
        </w:rPr>
        <w:t>Օրենք՝ «Հան</w:t>
      </w:r>
      <w:r w:rsidR="00FD0FD1" w:rsidRPr="00AE12BB">
        <w:rPr>
          <w:rFonts w:ascii="GHEA Grapalat" w:eastAsia="Microsoft JhengHei" w:hAnsi="GHEA Grapalat" w:cs="Microsoft JhengHei"/>
          <w:sz w:val="24"/>
          <w:szCs w:val="24"/>
          <w:lang w:val="hy-AM"/>
        </w:rPr>
        <w:t>ր</w:t>
      </w:r>
      <w:r w:rsidRPr="00AE12BB">
        <w:rPr>
          <w:rFonts w:ascii="GHEA Grapalat" w:eastAsia="Microsoft JhengHei" w:hAnsi="GHEA Grapalat" w:cs="Microsoft JhengHei"/>
          <w:sz w:val="24"/>
          <w:szCs w:val="24"/>
          <w:lang w:val="hy-AM"/>
        </w:rPr>
        <w:t>ային տեղեկությունների մասին» օրենք</w:t>
      </w:r>
      <w:r w:rsidR="009E52E1" w:rsidRPr="00AE12BB">
        <w:rPr>
          <w:rFonts w:ascii="GHEA Grapalat" w:eastAsia="Microsoft JhengHei" w:hAnsi="GHEA Grapalat" w:cs="Microsoft JhengHei"/>
          <w:sz w:val="24"/>
          <w:szCs w:val="24"/>
          <w:lang w:val="hy-AM"/>
        </w:rPr>
        <w:t>։</w:t>
      </w:r>
    </w:p>
    <w:p w14:paraId="6CBA62B7" w14:textId="6E0E64DC" w:rsidR="00E877B0" w:rsidRPr="00AE12BB" w:rsidRDefault="00E877B0" w:rsidP="00A8758A">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Սույն </w:t>
      </w:r>
      <w:r w:rsidR="00F55D89">
        <w:rPr>
          <w:rFonts w:ascii="GHEA Grapalat" w:hAnsi="GHEA Grapalat"/>
          <w:sz w:val="24"/>
          <w:szCs w:val="24"/>
          <w:lang w:val="hy-AM"/>
        </w:rPr>
        <w:t>հավելված</w:t>
      </w:r>
      <w:r w:rsidR="00F55D89" w:rsidRPr="00AE12BB">
        <w:rPr>
          <w:rFonts w:ascii="GHEA Grapalat" w:hAnsi="GHEA Grapalat"/>
          <w:sz w:val="24"/>
          <w:szCs w:val="24"/>
          <w:lang w:val="hy-AM"/>
        </w:rPr>
        <w:t xml:space="preserve">ը </w:t>
      </w:r>
      <w:r w:rsidRPr="00AE12BB">
        <w:rPr>
          <w:rFonts w:ascii="GHEA Grapalat" w:hAnsi="GHEA Grapalat"/>
          <w:sz w:val="24"/>
          <w:szCs w:val="24"/>
          <w:lang w:val="hy-AM"/>
        </w:rPr>
        <w:t>նախատեսում է դրույթներ տվյալների շտեմարանի կառավարման,</w:t>
      </w:r>
      <w:r w:rsidR="00C73D5A" w:rsidRPr="00AE12BB">
        <w:rPr>
          <w:rFonts w:ascii="GHEA Grapalat" w:hAnsi="GHEA Grapalat"/>
          <w:sz w:val="24"/>
          <w:szCs w:val="24"/>
          <w:lang w:val="hy-AM"/>
        </w:rPr>
        <w:t xml:space="preserve"> շահագործման,</w:t>
      </w:r>
      <w:r w:rsidRPr="00AE12BB">
        <w:rPr>
          <w:rFonts w:ascii="GHEA Grapalat" w:hAnsi="GHEA Grapalat"/>
          <w:sz w:val="24"/>
          <w:szCs w:val="24"/>
          <w:lang w:val="hy-AM"/>
        </w:rPr>
        <w:t xml:space="preserve"> օգտագործման,</w:t>
      </w:r>
      <w:r w:rsidR="00A8758A">
        <w:rPr>
          <w:rFonts w:ascii="GHEA Grapalat" w:hAnsi="GHEA Grapalat"/>
          <w:sz w:val="24"/>
          <w:szCs w:val="24"/>
          <w:lang w:val="hy-AM"/>
        </w:rPr>
        <w:t xml:space="preserve"> </w:t>
      </w:r>
      <w:r w:rsidRPr="00AE12BB">
        <w:rPr>
          <w:rFonts w:ascii="GHEA Grapalat" w:hAnsi="GHEA Grapalat"/>
          <w:sz w:val="24"/>
          <w:szCs w:val="24"/>
          <w:lang w:val="hy-AM"/>
        </w:rPr>
        <w:t xml:space="preserve">պահպանման, </w:t>
      </w:r>
      <w:r w:rsidR="00EA7DBC">
        <w:rPr>
          <w:rFonts w:ascii="GHEA Grapalat" w:hAnsi="GHEA Grapalat"/>
          <w:sz w:val="24"/>
          <w:szCs w:val="24"/>
          <w:lang w:val="hy-AM"/>
        </w:rPr>
        <w:t xml:space="preserve">թարմացման, </w:t>
      </w:r>
      <w:r w:rsidR="0004300F" w:rsidRPr="00D92153">
        <w:rPr>
          <w:rFonts w:ascii="GHEA Grapalat" w:hAnsi="GHEA Grapalat"/>
          <w:sz w:val="24"/>
          <w:szCs w:val="24"/>
          <w:lang w:val="hy-AM"/>
        </w:rPr>
        <w:t>վերակազմավորման</w:t>
      </w:r>
      <w:r w:rsidR="005C35CB">
        <w:rPr>
          <w:rFonts w:ascii="GHEA Grapalat" w:hAnsi="GHEA Grapalat"/>
          <w:sz w:val="24"/>
          <w:szCs w:val="24"/>
          <w:lang w:val="hy-AM"/>
        </w:rPr>
        <w:t>,</w:t>
      </w:r>
      <w:r w:rsidRPr="00AE12BB">
        <w:rPr>
          <w:rFonts w:ascii="GHEA Grapalat" w:hAnsi="GHEA Grapalat"/>
          <w:sz w:val="24"/>
          <w:szCs w:val="24"/>
          <w:lang w:val="hy-AM"/>
        </w:rPr>
        <w:t xml:space="preserve"> դադարեցման</w:t>
      </w:r>
      <w:r w:rsidR="005C35CB">
        <w:rPr>
          <w:rFonts w:ascii="GHEA Grapalat" w:hAnsi="GHEA Grapalat"/>
          <w:sz w:val="24"/>
          <w:szCs w:val="24"/>
          <w:lang w:val="hy-AM"/>
        </w:rPr>
        <w:t xml:space="preserve"> և պաշտպանության</w:t>
      </w:r>
      <w:r w:rsidRPr="00AE12BB">
        <w:rPr>
          <w:rFonts w:ascii="GHEA Grapalat" w:hAnsi="GHEA Grapalat"/>
          <w:sz w:val="24"/>
          <w:szCs w:val="24"/>
          <w:lang w:val="hy-AM"/>
        </w:rPr>
        <w:t xml:space="preserve">, այլ պետական մարմինների կամ Օրենքի 15-րդ հոդվածի 4-րդ մասում նշված իրավաբանական անձի կողմից տվյալների մշակման և տվյալների շտեմարանի թարմացման, տվյալների շտեմարան հավաքվող տվյալների կազմի, հավաքման աղբյուրի, դրանք ներկայացնողների և ներկայացման վերաբերյալ: </w:t>
      </w:r>
    </w:p>
    <w:p w14:paraId="3EC9B608" w14:textId="034EE4F3" w:rsidR="0050521F" w:rsidRPr="00AE12BB" w:rsidRDefault="0050521F"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lastRenderedPageBreak/>
        <w:t>Տվյալների հավաքումը տվյալների շտեմարան իրականացվում է միայն «մեկ հարցման» սկզբունքի հիման վրա</w:t>
      </w:r>
      <w:r w:rsidR="006A7C38">
        <w:rPr>
          <w:rFonts w:ascii="GHEA Grapalat" w:hAnsi="GHEA Grapalat"/>
          <w:sz w:val="24"/>
          <w:szCs w:val="24"/>
          <w:lang w:val="hy-AM"/>
        </w:rPr>
        <w:t xml:space="preserve">՝ համաձայն </w:t>
      </w:r>
      <w:r w:rsidR="006A7C38" w:rsidRPr="00F945A2">
        <w:rPr>
          <w:rFonts w:ascii="GHEA Grapalat" w:hAnsi="GHEA Grapalat"/>
          <w:sz w:val="24"/>
          <w:szCs w:val="24"/>
          <w:lang w:val="hy-AM"/>
        </w:rPr>
        <w:t>Oրենքի 11-րդ հոդվածի 3-րդ մասի պահանջների</w:t>
      </w:r>
      <w:r w:rsidRPr="00AE12BB">
        <w:rPr>
          <w:rFonts w:ascii="GHEA Grapalat" w:hAnsi="GHEA Grapalat"/>
          <w:sz w:val="24"/>
          <w:szCs w:val="24"/>
          <w:lang w:val="hy-AM"/>
        </w:rPr>
        <w:t>:</w:t>
      </w:r>
    </w:p>
    <w:p w14:paraId="38784EF2" w14:textId="2AAE4ED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շտեմարանը ապահով</w:t>
      </w:r>
      <w:r w:rsidR="00E96EBA" w:rsidRPr="00AE12BB">
        <w:rPr>
          <w:rFonts w:ascii="GHEA Grapalat" w:hAnsi="GHEA Grapalat"/>
          <w:sz w:val="24"/>
          <w:szCs w:val="24"/>
          <w:lang w:val="hy-AM"/>
        </w:rPr>
        <w:t>ում է</w:t>
      </w:r>
      <w:r w:rsidRPr="00AE12BB">
        <w:rPr>
          <w:rFonts w:ascii="GHEA Grapalat" w:hAnsi="GHEA Grapalat"/>
          <w:sz w:val="24"/>
          <w:szCs w:val="24"/>
          <w:lang w:val="hy-AM"/>
        </w:rPr>
        <w:t xml:space="preserve"> միաժամանակ առնվազն 500 </w:t>
      </w:r>
      <w:r w:rsidR="00361E23" w:rsidRPr="00AE12BB">
        <w:rPr>
          <w:rFonts w:ascii="GHEA Grapalat" w:hAnsi="GHEA Grapalat"/>
          <w:sz w:val="24"/>
          <w:szCs w:val="24"/>
          <w:lang w:val="hy-AM"/>
        </w:rPr>
        <w:t xml:space="preserve">(հինգ հարյուր) </w:t>
      </w:r>
      <w:r w:rsidRPr="00AE12BB">
        <w:rPr>
          <w:rFonts w:ascii="GHEA Grapalat" w:hAnsi="GHEA Grapalat"/>
          <w:sz w:val="24"/>
          <w:szCs w:val="24"/>
          <w:lang w:val="hy-AM"/>
        </w:rPr>
        <w:t xml:space="preserve">օգտատիրոջ սպասարկման հնարավորություն։ Այն պետք է ապահովի նաև ինքնաշխատ մասշտաբավորման (autoscaling) հնարավորություն, որպեսզի կարողանա կարճաժամկետ ծանրաբեռնվածության ժամանակ միաժամանակ սպասարկել մինչև 2000 </w:t>
      </w:r>
      <w:r w:rsidR="00361E23" w:rsidRPr="00AE12BB">
        <w:rPr>
          <w:rFonts w:ascii="GHEA Grapalat" w:hAnsi="GHEA Grapalat"/>
          <w:sz w:val="24"/>
          <w:szCs w:val="24"/>
          <w:lang w:val="hy-AM"/>
        </w:rPr>
        <w:t xml:space="preserve">(երկու հազար) </w:t>
      </w:r>
      <w:r w:rsidRPr="00AE12BB">
        <w:rPr>
          <w:rFonts w:ascii="GHEA Grapalat" w:hAnsi="GHEA Grapalat"/>
          <w:sz w:val="24"/>
          <w:szCs w:val="24"/>
          <w:lang w:val="hy-AM"/>
        </w:rPr>
        <w:t>օգտատիրոջ։</w:t>
      </w:r>
    </w:p>
    <w:p w14:paraId="7A797519" w14:textId="4BEC6955" w:rsidR="00E877B0"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ներառված </w:t>
      </w:r>
      <w:r w:rsidR="00187E7B">
        <w:rPr>
          <w:rFonts w:ascii="GHEA Grapalat" w:hAnsi="GHEA Grapalat"/>
          <w:sz w:val="24"/>
          <w:szCs w:val="24"/>
          <w:lang w:val="hy-AM"/>
        </w:rPr>
        <w:t xml:space="preserve">տվյալները </w:t>
      </w:r>
      <w:r w:rsidRPr="00AE12BB">
        <w:rPr>
          <w:rFonts w:ascii="GHEA Grapalat" w:hAnsi="GHEA Grapalat"/>
          <w:sz w:val="24"/>
          <w:szCs w:val="24"/>
          <w:lang w:val="hy-AM"/>
        </w:rPr>
        <w:t xml:space="preserve">համապատասխանում </w:t>
      </w:r>
      <w:r w:rsidR="00187E7B">
        <w:rPr>
          <w:rFonts w:ascii="GHEA Grapalat" w:hAnsi="GHEA Grapalat"/>
          <w:sz w:val="24"/>
          <w:szCs w:val="24"/>
          <w:lang w:val="hy-AM"/>
        </w:rPr>
        <w:t>են</w:t>
      </w:r>
      <w:r w:rsidRPr="00AE12BB">
        <w:rPr>
          <w:rFonts w:ascii="GHEA Grapalat" w:hAnsi="GHEA Grapalat"/>
          <w:sz w:val="24"/>
          <w:szCs w:val="24"/>
          <w:lang w:val="hy-AM"/>
        </w:rPr>
        <w:t xml:space="preserve"> «Զբոսաշրջության մասին» օրենքով և դրանից բխող ենթաօրենսդրական նորմատիվ իրավական ակտերով սահմանված պահանջներին, չափորոշիչներին և կանոններին։</w:t>
      </w:r>
    </w:p>
    <w:p w14:paraId="3ABD88CF" w14:textId="77777777" w:rsidR="00F945A2" w:rsidRDefault="00F945A2" w:rsidP="00F945A2">
      <w:pPr>
        <w:pStyle w:val="NoSpacing"/>
        <w:spacing w:line="360" w:lineRule="auto"/>
        <w:ind w:left="720"/>
        <w:jc w:val="both"/>
        <w:rPr>
          <w:rFonts w:ascii="GHEA Grapalat" w:hAnsi="GHEA Grapalat"/>
          <w:sz w:val="24"/>
          <w:szCs w:val="24"/>
          <w:lang w:val="hy-AM"/>
        </w:rPr>
      </w:pPr>
    </w:p>
    <w:p w14:paraId="0C985E72" w14:textId="7C1FB351" w:rsidR="00E877B0" w:rsidRDefault="00E877B0" w:rsidP="00E877B0">
      <w:pPr>
        <w:pStyle w:val="NoSpacing"/>
        <w:numPr>
          <w:ilvl w:val="0"/>
          <w:numId w:val="23"/>
        </w:numPr>
        <w:jc w:val="center"/>
        <w:rPr>
          <w:rFonts w:ascii="GHEA Grapalat" w:hAnsi="GHEA Grapalat"/>
          <w:b/>
          <w:bCs/>
          <w:sz w:val="24"/>
          <w:szCs w:val="24"/>
          <w:lang w:val="hy-AM"/>
        </w:rPr>
      </w:pPr>
      <w:r w:rsidRPr="00AE12BB">
        <w:rPr>
          <w:rFonts w:ascii="GHEA Grapalat" w:hAnsi="GHEA Grapalat"/>
          <w:b/>
          <w:bCs/>
          <w:sz w:val="24"/>
          <w:szCs w:val="24"/>
          <w:lang w:val="hy-AM"/>
        </w:rPr>
        <w:t xml:space="preserve">ՏՎՅԱԼՆԵՐԻ ՇՏԵՄԱՐԱՆԻ ԿԱՌԱՎԱՐՈՒՄԸ, </w:t>
      </w:r>
      <w:r w:rsidR="00C73D5A" w:rsidRPr="00AE12BB">
        <w:rPr>
          <w:rFonts w:ascii="GHEA Grapalat" w:hAnsi="GHEA Grapalat"/>
          <w:b/>
          <w:bCs/>
          <w:sz w:val="24"/>
          <w:szCs w:val="24"/>
          <w:lang w:val="hy-AM"/>
        </w:rPr>
        <w:t xml:space="preserve">ՇԱՀԱԳՈՐԾՈՒՄԸ, </w:t>
      </w:r>
      <w:r w:rsidRPr="00AE12BB">
        <w:rPr>
          <w:rFonts w:ascii="GHEA Grapalat" w:hAnsi="GHEA Grapalat"/>
          <w:b/>
          <w:bCs/>
          <w:sz w:val="24"/>
          <w:szCs w:val="24"/>
          <w:lang w:val="hy-AM"/>
        </w:rPr>
        <w:t>ՕԳՏԱԳՈՐԾՈՒՄԸ ԵՎ ՄՇԱԿՈՒՄԸ</w:t>
      </w:r>
    </w:p>
    <w:p w14:paraId="7F7E7140" w14:textId="77777777" w:rsidR="00F945A2" w:rsidRPr="00AE12BB" w:rsidRDefault="00F945A2" w:rsidP="00F945A2">
      <w:pPr>
        <w:pStyle w:val="NoSpacing"/>
        <w:ind w:left="720"/>
        <w:rPr>
          <w:rFonts w:ascii="GHEA Grapalat" w:hAnsi="GHEA Grapalat"/>
          <w:b/>
          <w:bCs/>
          <w:sz w:val="24"/>
          <w:szCs w:val="24"/>
          <w:lang w:val="hy-AM"/>
        </w:rPr>
      </w:pPr>
    </w:p>
    <w:p w14:paraId="70C3795B" w14:textId="11AFAE06" w:rsidR="00091A3B" w:rsidRPr="00F945A2" w:rsidRDefault="00E877B0" w:rsidP="00F945A2">
      <w:pPr>
        <w:pStyle w:val="NoSpacing"/>
        <w:numPr>
          <w:ilvl w:val="0"/>
          <w:numId w:val="21"/>
        </w:numPr>
        <w:spacing w:line="360" w:lineRule="auto"/>
        <w:jc w:val="both"/>
        <w:rPr>
          <w:rFonts w:ascii="GHEA Grapalat" w:hAnsi="GHEA Grapalat" w:cs="Cambria Math"/>
          <w:color w:val="000000" w:themeColor="text1"/>
          <w:sz w:val="24"/>
          <w:szCs w:val="24"/>
          <w:lang w:val="hy-AM"/>
        </w:rPr>
      </w:pPr>
      <w:r w:rsidRPr="00AE12BB">
        <w:rPr>
          <w:rFonts w:ascii="GHEA Grapalat" w:hAnsi="GHEA Grapalat"/>
          <w:sz w:val="24"/>
          <w:szCs w:val="24"/>
          <w:lang w:val="hy-AM"/>
        </w:rPr>
        <w:t>Տվյալների շտեմարանը կառավարվում</w:t>
      </w:r>
      <w:r w:rsidR="00C73D5A" w:rsidRPr="00AE12BB">
        <w:rPr>
          <w:rFonts w:ascii="GHEA Grapalat" w:hAnsi="GHEA Grapalat"/>
          <w:sz w:val="24"/>
          <w:szCs w:val="24"/>
          <w:lang w:val="hy-AM"/>
        </w:rPr>
        <w:t xml:space="preserve"> և շահագործվում</w:t>
      </w:r>
      <w:r w:rsidR="00E342F0" w:rsidRPr="00AE12BB">
        <w:rPr>
          <w:rFonts w:ascii="GHEA Grapalat" w:hAnsi="GHEA Grapalat"/>
          <w:sz w:val="24"/>
          <w:szCs w:val="24"/>
          <w:lang w:val="hy-AM"/>
        </w:rPr>
        <w:t xml:space="preserve"> </w:t>
      </w:r>
      <w:r w:rsidRPr="00AE12BB">
        <w:rPr>
          <w:rFonts w:ascii="GHEA Grapalat" w:hAnsi="GHEA Grapalat"/>
          <w:sz w:val="24"/>
          <w:szCs w:val="24"/>
          <w:lang w:val="hy-AM"/>
        </w:rPr>
        <w:t>է Հայաստանի Հանրապետության էկոնոմիկայի նախարարության զբոսաշրջության կոմիտեի (այսուհետ՝ Կոմիտե) կողմից։</w:t>
      </w:r>
      <w:r w:rsidR="006605B5" w:rsidRPr="00AE12BB">
        <w:rPr>
          <w:rFonts w:ascii="GHEA Grapalat" w:hAnsi="GHEA Grapalat"/>
          <w:sz w:val="24"/>
          <w:szCs w:val="24"/>
          <w:lang w:val="hy-AM"/>
        </w:rPr>
        <w:t xml:space="preserve"> Կոմիտեն իրականացնում է տվյալների շտեմարանի օգտագործման, պահպանման, </w:t>
      </w:r>
      <w:r w:rsidR="00D92153" w:rsidRPr="00D92153">
        <w:rPr>
          <w:rFonts w:ascii="GHEA Grapalat" w:hAnsi="GHEA Grapalat"/>
          <w:sz w:val="24"/>
          <w:szCs w:val="24"/>
          <w:lang w:val="hy-AM"/>
        </w:rPr>
        <w:t>անվտանգության</w:t>
      </w:r>
      <w:r w:rsidR="006605B5" w:rsidRPr="00AE12BB">
        <w:rPr>
          <w:rFonts w:ascii="GHEA Grapalat" w:hAnsi="GHEA Grapalat"/>
          <w:sz w:val="24"/>
          <w:szCs w:val="24"/>
          <w:lang w:val="hy-AM"/>
        </w:rPr>
        <w:t>, թարմացման</w:t>
      </w:r>
      <w:r w:rsidR="002523D9" w:rsidRPr="00AE12BB">
        <w:rPr>
          <w:rFonts w:ascii="GHEA Grapalat" w:hAnsi="GHEA Grapalat"/>
          <w:sz w:val="24"/>
          <w:szCs w:val="24"/>
          <w:lang w:val="hy-AM"/>
        </w:rPr>
        <w:t>, վերակազմավորման</w:t>
      </w:r>
      <w:r w:rsidR="006605B5" w:rsidRPr="00AE12BB">
        <w:rPr>
          <w:rFonts w:ascii="GHEA Grapalat" w:hAnsi="GHEA Grapalat"/>
          <w:sz w:val="24"/>
          <w:szCs w:val="24"/>
          <w:lang w:val="hy-AM"/>
        </w:rPr>
        <w:t xml:space="preserve"> և դադարեցման գործընթացները, ինչպես նաև ապահովում է այլ պետական մարմինների կամ Օրենքի 15-րդ հոդվածի 4-րդ մասում նշված իրավաբանական անձանց կողմից տվյալների մշակման գործընթացի համակարգումը և վերահսկումը՝ սույն </w:t>
      </w:r>
      <w:r w:rsidR="00F55D89">
        <w:rPr>
          <w:rFonts w:ascii="GHEA Grapalat" w:hAnsi="GHEA Grapalat"/>
          <w:sz w:val="24"/>
          <w:szCs w:val="24"/>
          <w:lang w:val="hy-AM"/>
        </w:rPr>
        <w:t>հավելվածով</w:t>
      </w:r>
      <w:r w:rsidR="00F55D89" w:rsidRPr="00AE12BB">
        <w:rPr>
          <w:rFonts w:ascii="GHEA Grapalat" w:hAnsi="GHEA Grapalat"/>
          <w:sz w:val="24"/>
          <w:szCs w:val="24"/>
          <w:lang w:val="hy-AM"/>
        </w:rPr>
        <w:t xml:space="preserve"> </w:t>
      </w:r>
      <w:r w:rsidR="006605B5" w:rsidRPr="00AE12BB">
        <w:rPr>
          <w:rFonts w:ascii="GHEA Grapalat" w:hAnsi="GHEA Grapalat"/>
          <w:sz w:val="24"/>
          <w:szCs w:val="24"/>
          <w:lang w:val="hy-AM"/>
        </w:rPr>
        <w:t>սահմանված կարգով։</w:t>
      </w:r>
      <w:r w:rsidR="00F945A2">
        <w:rPr>
          <w:rFonts w:ascii="GHEA Grapalat" w:hAnsi="GHEA Grapalat"/>
          <w:sz w:val="24"/>
          <w:szCs w:val="24"/>
          <w:lang w:val="hy-AM"/>
        </w:rPr>
        <w:t xml:space="preserve"> </w:t>
      </w:r>
      <w:r w:rsidR="00E96EBA" w:rsidRPr="00F945A2">
        <w:rPr>
          <w:rFonts w:ascii="GHEA Grapalat" w:hAnsi="GHEA Grapalat"/>
          <w:sz w:val="24"/>
          <w:szCs w:val="24"/>
          <w:lang w:val="hy-AM"/>
        </w:rPr>
        <w:t>Տվյալների շտեմարանում առկա մշակված հանրային տեղեկություններին հասանելիություն ապահովվում է, եթե դրանում պարունակվող տեղեկություններին հասանելիությունը սահմանափակված չէ օրենքով:</w:t>
      </w:r>
      <w:r w:rsidR="00091A3B" w:rsidRPr="00F945A2">
        <w:rPr>
          <w:rFonts w:ascii="GHEA Grapalat" w:hAnsi="GHEA Grapalat"/>
          <w:sz w:val="24"/>
          <w:szCs w:val="24"/>
          <w:lang w:val="hy-AM"/>
        </w:rPr>
        <w:t xml:space="preserve"> Տվյալների </w:t>
      </w:r>
      <w:r w:rsidR="00091A3B" w:rsidRPr="00F945A2">
        <w:rPr>
          <w:rFonts w:ascii="GHEA Grapalat" w:hAnsi="GHEA Grapalat" w:cs="Cambria Math"/>
          <w:color w:val="000000" w:themeColor="text1"/>
          <w:sz w:val="24"/>
          <w:szCs w:val="24"/>
          <w:lang w:val="hy-AM"/>
        </w:rPr>
        <w:t xml:space="preserve">շտեմարանում առկա անձնական տվյալները հրապարակման ենթակա են միայն այն մասով, որով դրանց հրապարակումը </w:t>
      </w:r>
      <w:r w:rsidR="00091A3B" w:rsidRPr="00F945A2">
        <w:rPr>
          <w:rFonts w:ascii="GHEA Grapalat" w:hAnsi="GHEA Grapalat" w:cs="Cambria Math"/>
          <w:color w:val="000000" w:themeColor="text1"/>
          <w:sz w:val="24"/>
          <w:szCs w:val="24"/>
          <w:lang w:val="hy-AM"/>
        </w:rPr>
        <w:lastRenderedPageBreak/>
        <w:t xml:space="preserve">ուղղակիորեն նախատեսված է օրենքով կամ դրանք օրենքի ուժով համարվում են հանրամատչելի, իսկ մնացած անձնական տվյալների հասանելիությունը սահմանափակվում է </w:t>
      </w:r>
      <w:r w:rsidR="001B3ADC">
        <w:rPr>
          <w:rFonts w:ascii="GHEA Grapalat" w:hAnsi="GHEA Grapalat" w:cs="Cambria Math"/>
          <w:color w:val="000000" w:themeColor="text1"/>
          <w:sz w:val="24"/>
          <w:szCs w:val="24"/>
          <w:lang w:val="hy-AM"/>
        </w:rPr>
        <w:t>սույն հավելված</w:t>
      </w:r>
      <w:r w:rsidR="00764E04">
        <w:rPr>
          <w:rFonts w:ascii="GHEA Grapalat" w:hAnsi="GHEA Grapalat" w:cs="Cambria Math"/>
          <w:color w:val="000000" w:themeColor="text1"/>
          <w:sz w:val="24"/>
          <w:szCs w:val="24"/>
          <w:lang w:val="hy-AM"/>
        </w:rPr>
        <w:t>ով սահմանված</w:t>
      </w:r>
      <w:r w:rsidR="00091A3B" w:rsidRPr="00F945A2">
        <w:rPr>
          <w:rFonts w:ascii="GHEA Grapalat" w:hAnsi="GHEA Grapalat" w:cs="Cambria Math"/>
          <w:color w:val="000000" w:themeColor="text1"/>
          <w:sz w:val="24"/>
          <w:szCs w:val="24"/>
          <w:lang w:val="hy-AM"/>
        </w:rPr>
        <w:t xml:space="preserve"> մարմինների և անձանց համար՝ իրենց լիազորությունների իրականացման համար անհրաժեշտ նվազագույն ծավալով։</w:t>
      </w:r>
    </w:p>
    <w:p w14:paraId="6676A8DF" w14:textId="24FE6DB5" w:rsidR="00E877B0" w:rsidRPr="00AE12BB" w:rsidRDefault="00D92153" w:rsidP="00E877B0">
      <w:pPr>
        <w:pStyle w:val="NoSpacing"/>
        <w:numPr>
          <w:ilvl w:val="0"/>
          <w:numId w:val="21"/>
        </w:numPr>
        <w:spacing w:line="360" w:lineRule="auto"/>
        <w:jc w:val="both"/>
        <w:rPr>
          <w:rFonts w:ascii="GHEA Grapalat" w:hAnsi="GHEA Grapalat"/>
          <w:sz w:val="24"/>
          <w:szCs w:val="24"/>
          <w:lang w:val="hy-AM"/>
        </w:rPr>
      </w:pPr>
      <w:r w:rsidRPr="00D92153">
        <w:rPr>
          <w:rFonts w:ascii="GHEA Grapalat" w:hAnsi="GHEA Grapalat"/>
          <w:sz w:val="24"/>
          <w:szCs w:val="24"/>
          <w:lang w:val="hy-AM"/>
        </w:rPr>
        <w:t>Տվյալների շտեմարան</w:t>
      </w:r>
      <w:r w:rsidR="00185410">
        <w:rPr>
          <w:rFonts w:ascii="GHEA Grapalat" w:hAnsi="GHEA Grapalat"/>
          <w:sz w:val="24"/>
          <w:szCs w:val="24"/>
          <w:lang w:val="hy-AM"/>
        </w:rPr>
        <w:t>ում առկա</w:t>
      </w:r>
      <w:r w:rsidRPr="00D92153">
        <w:rPr>
          <w:rFonts w:ascii="GHEA Grapalat" w:hAnsi="GHEA Grapalat"/>
          <w:sz w:val="24"/>
          <w:szCs w:val="24"/>
          <w:lang w:val="hy-AM"/>
        </w:rPr>
        <w:t xml:space="preserve"> տեղեկությունները կարող են օգտագործվել</w:t>
      </w:r>
      <w:r w:rsidR="00E203A4">
        <w:rPr>
          <w:rFonts w:ascii="GHEA Grapalat" w:hAnsi="GHEA Grapalat"/>
          <w:sz w:val="24"/>
          <w:szCs w:val="24"/>
          <w:lang w:val="hy-AM"/>
        </w:rPr>
        <w:t xml:space="preserve"> </w:t>
      </w:r>
      <w:r w:rsidR="00E342F0" w:rsidRPr="00AE12BB">
        <w:rPr>
          <w:rFonts w:ascii="GHEA Grapalat" w:hAnsi="GHEA Grapalat"/>
          <w:sz w:val="24"/>
          <w:szCs w:val="24"/>
          <w:lang w:val="hy-AM"/>
        </w:rPr>
        <w:t>նաև</w:t>
      </w:r>
      <w:r w:rsidR="00E877B0" w:rsidRPr="00AE12BB">
        <w:rPr>
          <w:rFonts w:ascii="GHEA Grapalat" w:hAnsi="GHEA Grapalat"/>
          <w:sz w:val="24"/>
          <w:szCs w:val="24"/>
          <w:lang w:val="hy-AM"/>
        </w:rPr>
        <w:t xml:space="preserve"> հետևյալ մարմինների կողմից՝</w:t>
      </w:r>
    </w:p>
    <w:p w14:paraId="713963DA" w14:textId="126A4D95" w:rsidR="00E877B0" w:rsidRDefault="00E877B0" w:rsidP="00E877B0">
      <w:pPr>
        <w:pStyle w:val="NoSpacing"/>
        <w:numPr>
          <w:ilvl w:val="0"/>
          <w:numId w:val="24"/>
        </w:numPr>
        <w:spacing w:line="360" w:lineRule="auto"/>
        <w:jc w:val="both"/>
        <w:rPr>
          <w:rFonts w:ascii="GHEA Grapalat" w:hAnsi="GHEA Grapalat"/>
          <w:sz w:val="24"/>
          <w:szCs w:val="24"/>
          <w:lang w:val="hy-AM"/>
        </w:rPr>
      </w:pPr>
      <w:r w:rsidRPr="00AE12BB">
        <w:rPr>
          <w:rFonts w:ascii="GHEA Grapalat" w:hAnsi="GHEA Grapalat"/>
          <w:sz w:val="24"/>
          <w:szCs w:val="24"/>
          <w:lang w:val="hy-AM"/>
        </w:rPr>
        <w:t>Հայաստանի Հանրապետության պետական եկամուտների կոմիտե</w:t>
      </w:r>
      <w:r w:rsidR="00A05B88">
        <w:rPr>
          <w:rFonts w:ascii="MS Mincho" w:eastAsia="MS Mincho" w:hAnsi="MS Mincho" w:cs="MS Mincho"/>
          <w:sz w:val="24"/>
          <w:szCs w:val="24"/>
          <w:lang w:val="hy-AM"/>
        </w:rPr>
        <w:t>․</w:t>
      </w:r>
    </w:p>
    <w:p w14:paraId="3F523064" w14:textId="0E25A140" w:rsidR="00133B5D" w:rsidRDefault="00133B5D" w:rsidP="00E877B0">
      <w:pPr>
        <w:pStyle w:val="NoSpacing"/>
        <w:numPr>
          <w:ilvl w:val="0"/>
          <w:numId w:val="24"/>
        </w:numPr>
        <w:spacing w:line="360" w:lineRule="auto"/>
        <w:jc w:val="both"/>
        <w:rPr>
          <w:rFonts w:ascii="GHEA Grapalat" w:hAnsi="GHEA Grapalat"/>
          <w:sz w:val="24"/>
          <w:szCs w:val="24"/>
          <w:lang w:val="hy-AM"/>
        </w:rPr>
      </w:pPr>
      <w:r>
        <w:rPr>
          <w:rFonts w:ascii="GHEA Grapalat" w:hAnsi="GHEA Grapalat"/>
          <w:sz w:val="24"/>
          <w:szCs w:val="24"/>
          <w:lang w:val="hy-AM"/>
        </w:rPr>
        <w:t>Հայաստանի Հանրապետության ներքին գործերի նախարարության ոստիկանություն</w:t>
      </w:r>
      <w:r w:rsidR="00A05B88">
        <w:rPr>
          <w:rFonts w:ascii="MS Mincho" w:eastAsia="MS Mincho" w:hAnsi="MS Mincho" w:cs="MS Mincho"/>
          <w:sz w:val="24"/>
          <w:szCs w:val="24"/>
          <w:lang w:val="hy-AM"/>
        </w:rPr>
        <w:t>․</w:t>
      </w:r>
    </w:p>
    <w:p w14:paraId="3C5F4C29" w14:textId="44105775" w:rsidR="00133B5D" w:rsidRPr="00AE12BB" w:rsidRDefault="00D43435" w:rsidP="00E877B0">
      <w:pPr>
        <w:pStyle w:val="NoSpacing"/>
        <w:numPr>
          <w:ilvl w:val="0"/>
          <w:numId w:val="24"/>
        </w:numPr>
        <w:spacing w:line="360" w:lineRule="auto"/>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շուկայի </w:t>
      </w:r>
      <w:r w:rsidR="00A05B88">
        <w:rPr>
          <w:rFonts w:ascii="GHEA Grapalat" w:hAnsi="GHEA Grapalat"/>
          <w:sz w:val="24"/>
          <w:szCs w:val="24"/>
          <w:lang w:val="hy-AM"/>
        </w:rPr>
        <w:t xml:space="preserve">վերահսկողության </w:t>
      </w:r>
      <w:r>
        <w:rPr>
          <w:rFonts w:ascii="GHEA Grapalat" w:hAnsi="GHEA Grapalat"/>
          <w:sz w:val="24"/>
          <w:szCs w:val="24"/>
          <w:lang w:val="hy-AM"/>
        </w:rPr>
        <w:t>տեսչական մարմին</w:t>
      </w:r>
      <w:r w:rsidR="00A05B88">
        <w:rPr>
          <w:rFonts w:ascii="MS Mincho" w:eastAsia="MS Mincho" w:hAnsi="MS Mincho" w:cs="MS Mincho"/>
          <w:sz w:val="24"/>
          <w:szCs w:val="24"/>
          <w:lang w:val="hy-AM"/>
        </w:rPr>
        <w:t>․</w:t>
      </w:r>
    </w:p>
    <w:p w14:paraId="41B8912A" w14:textId="6DEBA4F4" w:rsidR="00E877B0" w:rsidRPr="00AE12BB" w:rsidRDefault="00E877B0" w:rsidP="00E877B0">
      <w:pPr>
        <w:pStyle w:val="NoSpacing"/>
        <w:numPr>
          <w:ilvl w:val="0"/>
          <w:numId w:val="24"/>
        </w:numPr>
        <w:spacing w:line="360" w:lineRule="auto"/>
        <w:jc w:val="both"/>
        <w:rPr>
          <w:rFonts w:ascii="GHEA Grapalat" w:hAnsi="GHEA Grapalat"/>
          <w:sz w:val="24"/>
          <w:szCs w:val="24"/>
          <w:lang w:val="hy-AM"/>
        </w:rPr>
      </w:pPr>
      <w:r w:rsidRPr="00AE12BB">
        <w:rPr>
          <w:rFonts w:ascii="GHEA Grapalat" w:hAnsi="GHEA Grapalat"/>
          <w:sz w:val="24"/>
          <w:szCs w:val="24"/>
          <w:lang w:val="hy-AM"/>
        </w:rPr>
        <w:t>Հայաստանի Հանրապետության վիճակագրական կոմիտե</w:t>
      </w:r>
      <w:r w:rsidR="00185410">
        <w:rPr>
          <w:rFonts w:ascii="GHEA Grapalat" w:hAnsi="GHEA Grapalat"/>
          <w:sz w:val="24"/>
          <w:szCs w:val="24"/>
          <w:lang w:val="hy-AM"/>
        </w:rPr>
        <w:t>։</w:t>
      </w:r>
    </w:p>
    <w:p w14:paraId="780F4B1C" w14:textId="5B438900" w:rsidR="00185410" w:rsidRDefault="00A05B88" w:rsidP="00E877B0">
      <w:pPr>
        <w:pStyle w:val="NoSpacing"/>
        <w:numPr>
          <w:ilvl w:val="0"/>
          <w:numId w:val="21"/>
        </w:numPr>
        <w:spacing w:line="360" w:lineRule="auto"/>
        <w:jc w:val="both"/>
        <w:rPr>
          <w:rFonts w:ascii="GHEA Grapalat" w:hAnsi="GHEA Grapalat"/>
          <w:sz w:val="24"/>
          <w:szCs w:val="24"/>
          <w:lang w:val="hy-AM"/>
        </w:rPr>
      </w:pPr>
      <w:r w:rsidRPr="00A05B88">
        <w:rPr>
          <w:rFonts w:ascii="GHEA Grapalat" w:hAnsi="GHEA Grapalat"/>
          <w:sz w:val="24"/>
          <w:szCs w:val="24"/>
          <w:lang w:val="hy-AM"/>
        </w:rPr>
        <w:t xml:space="preserve">Հայաստանի Հանրապետության </w:t>
      </w:r>
      <w:r>
        <w:rPr>
          <w:rFonts w:ascii="GHEA Grapalat" w:hAnsi="GHEA Grapalat"/>
          <w:sz w:val="24"/>
          <w:szCs w:val="24"/>
          <w:lang w:val="hy-AM"/>
        </w:rPr>
        <w:t>պ</w:t>
      </w:r>
      <w:r w:rsidR="00185410">
        <w:rPr>
          <w:rFonts w:ascii="GHEA Grapalat" w:hAnsi="GHEA Grapalat"/>
          <w:sz w:val="24"/>
          <w:szCs w:val="24"/>
          <w:lang w:val="hy-AM"/>
        </w:rPr>
        <w:t xml:space="preserve">ետական եկամուտների կոմիտե տրամադրվում են հետևյալ տվյալները՝ </w:t>
      </w:r>
    </w:p>
    <w:p w14:paraId="564811B2" w14:textId="61D309BC" w:rsidR="00133B5D" w:rsidRPr="00133B5D" w:rsidRDefault="00133B5D" w:rsidP="00133B5D">
      <w:pPr>
        <w:pStyle w:val="NoSpacing"/>
        <w:numPr>
          <w:ilvl w:val="0"/>
          <w:numId w:val="26"/>
        </w:numPr>
        <w:spacing w:line="360" w:lineRule="auto"/>
        <w:jc w:val="both"/>
        <w:rPr>
          <w:rFonts w:ascii="GHEA Grapalat" w:hAnsi="GHEA Grapalat"/>
          <w:sz w:val="24"/>
          <w:szCs w:val="24"/>
          <w:lang w:val="hy-AM"/>
        </w:rPr>
      </w:pPr>
      <w:r w:rsidRPr="00133B5D">
        <w:rPr>
          <w:rFonts w:ascii="GHEA Grapalat" w:hAnsi="GHEA Grapalat"/>
          <w:sz w:val="24"/>
          <w:szCs w:val="24"/>
          <w:lang w:val="hy-AM"/>
        </w:rPr>
        <w:t>իրավաբանական անձի անվանումը կամ անհատ ձեռնարկատիրոջ անունը, ազգանունը կամ ֆիզիկական անձի անունը, ազգանունը, հանրային ծառայությունների համարանիշը</w:t>
      </w:r>
      <w:r w:rsidR="00A05B88">
        <w:rPr>
          <w:rFonts w:ascii="MS Mincho" w:eastAsia="MS Mincho" w:hAnsi="MS Mincho" w:cs="MS Mincho"/>
          <w:sz w:val="24"/>
          <w:szCs w:val="24"/>
          <w:lang w:val="hy-AM"/>
        </w:rPr>
        <w:t>․</w:t>
      </w:r>
    </w:p>
    <w:p w14:paraId="25DBB0E2" w14:textId="64901FBD" w:rsidR="00133B5D" w:rsidRPr="00133B5D" w:rsidRDefault="00133B5D" w:rsidP="00133B5D">
      <w:pPr>
        <w:pStyle w:val="NoSpacing"/>
        <w:numPr>
          <w:ilvl w:val="0"/>
          <w:numId w:val="26"/>
        </w:numPr>
        <w:spacing w:line="360" w:lineRule="auto"/>
        <w:jc w:val="both"/>
        <w:rPr>
          <w:rFonts w:ascii="GHEA Grapalat" w:hAnsi="GHEA Grapalat"/>
          <w:sz w:val="24"/>
          <w:szCs w:val="24"/>
          <w:lang w:val="hy-AM"/>
        </w:rPr>
      </w:pPr>
      <w:r w:rsidRPr="00133B5D">
        <w:rPr>
          <w:rFonts w:ascii="GHEA Grapalat" w:hAnsi="GHEA Grapalat"/>
          <w:sz w:val="24"/>
          <w:szCs w:val="24"/>
          <w:lang w:val="hy-AM"/>
        </w:rPr>
        <w:t>իրավաբանական անձի պետական գրանցման կամ անհատ ձեռնարկատիրոջ հաշվառման վկայականի համարը</w:t>
      </w:r>
      <w:r w:rsidR="00A05B88">
        <w:rPr>
          <w:rFonts w:ascii="MS Mincho" w:eastAsia="MS Mincho" w:hAnsi="MS Mincho" w:cs="MS Mincho"/>
          <w:sz w:val="24"/>
          <w:szCs w:val="24"/>
          <w:lang w:val="hy-AM"/>
        </w:rPr>
        <w:t>․</w:t>
      </w:r>
    </w:p>
    <w:p w14:paraId="0C66AA92" w14:textId="129CD3B1" w:rsidR="00185410" w:rsidRDefault="00185410" w:rsidP="00185410">
      <w:pPr>
        <w:pStyle w:val="NoSpacing"/>
        <w:numPr>
          <w:ilvl w:val="0"/>
          <w:numId w:val="26"/>
        </w:numPr>
        <w:spacing w:line="360" w:lineRule="auto"/>
        <w:jc w:val="both"/>
        <w:rPr>
          <w:rFonts w:ascii="GHEA Grapalat" w:hAnsi="GHEA Grapalat"/>
          <w:sz w:val="24"/>
          <w:szCs w:val="24"/>
          <w:lang w:val="hy-AM"/>
        </w:rPr>
      </w:pPr>
      <w:r>
        <w:rPr>
          <w:rFonts w:ascii="GHEA Grapalat" w:hAnsi="GHEA Grapalat"/>
          <w:sz w:val="24"/>
          <w:szCs w:val="24"/>
          <w:lang w:val="hy-AM"/>
        </w:rPr>
        <w:t>զբոսաշրջային ծառայություն մատուցող անձանց ծանուցման հաշվառման համարը, օրը, ամիսը, տարին</w:t>
      </w:r>
      <w:r w:rsidR="00A05B88">
        <w:rPr>
          <w:rFonts w:ascii="MS Mincho" w:eastAsia="MS Mincho" w:hAnsi="MS Mincho" w:cs="MS Mincho"/>
          <w:sz w:val="24"/>
          <w:szCs w:val="24"/>
          <w:lang w:val="hy-AM"/>
        </w:rPr>
        <w:t>․</w:t>
      </w:r>
      <w:r>
        <w:rPr>
          <w:rFonts w:ascii="GHEA Grapalat" w:hAnsi="GHEA Grapalat"/>
          <w:sz w:val="24"/>
          <w:szCs w:val="24"/>
          <w:lang w:val="hy-AM"/>
        </w:rPr>
        <w:t xml:space="preserve"> </w:t>
      </w:r>
    </w:p>
    <w:p w14:paraId="380E7736" w14:textId="1F30284B" w:rsidR="00185410" w:rsidRDefault="00185410" w:rsidP="00185410">
      <w:pPr>
        <w:pStyle w:val="NoSpacing"/>
        <w:numPr>
          <w:ilvl w:val="0"/>
          <w:numId w:val="26"/>
        </w:numPr>
        <w:spacing w:line="360" w:lineRule="auto"/>
        <w:jc w:val="both"/>
        <w:rPr>
          <w:rFonts w:ascii="GHEA Grapalat" w:hAnsi="GHEA Grapalat"/>
          <w:sz w:val="24"/>
          <w:szCs w:val="24"/>
          <w:lang w:val="hy-AM"/>
        </w:rPr>
      </w:pPr>
      <w:r w:rsidRPr="00185410">
        <w:rPr>
          <w:rFonts w:ascii="GHEA Grapalat" w:hAnsi="GHEA Grapalat"/>
          <w:sz w:val="24"/>
          <w:szCs w:val="24"/>
          <w:lang w:val="hy-AM"/>
        </w:rPr>
        <w:t xml:space="preserve">զբոսաշրջային ծառայություն մատուցող անձանց </w:t>
      </w:r>
      <w:r>
        <w:rPr>
          <w:rFonts w:ascii="GHEA Grapalat" w:hAnsi="GHEA Grapalat"/>
          <w:sz w:val="24"/>
          <w:szCs w:val="24"/>
          <w:lang w:val="hy-AM"/>
        </w:rPr>
        <w:t>ծանուցման կազսեցման կամ դադարեցման օրը, ամիսը, տարին</w:t>
      </w:r>
      <w:r w:rsidR="00A05B88">
        <w:rPr>
          <w:rFonts w:ascii="MS Mincho" w:eastAsia="MS Mincho" w:hAnsi="MS Mincho" w:cs="MS Mincho"/>
          <w:sz w:val="24"/>
          <w:szCs w:val="24"/>
          <w:lang w:val="hy-AM"/>
        </w:rPr>
        <w:t>․</w:t>
      </w:r>
      <w:r>
        <w:rPr>
          <w:rFonts w:ascii="GHEA Grapalat" w:hAnsi="GHEA Grapalat"/>
          <w:sz w:val="24"/>
          <w:szCs w:val="24"/>
          <w:lang w:val="hy-AM"/>
        </w:rPr>
        <w:t xml:space="preserve"> </w:t>
      </w:r>
    </w:p>
    <w:p w14:paraId="203A6F99" w14:textId="62D222E1" w:rsidR="00133B5D" w:rsidRDefault="00133B5D" w:rsidP="00133B5D">
      <w:pPr>
        <w:pStyle w:val="NoSpacing"/>
        <w:numPr>
          <w:ilvl w:val="0"/>
          <w:numId w:val="26"/>
        </w:numPr>
        <w:spacing w:line="360" w:lineRule="auto"/>
        <w:jc w:val="both"/>
        <w:rPr>
          <w:rFonts w:ascii="GHEA Grapalat" w:hAnsi="GHEA Grapalat"/>
          <w:sz w:val="24"/>
          <w:szCs w:val="24"/>
          <w:lang w:val="hy-AM"/>
        </w:rPr>
      </w:pPr>
      <w:r>
        <w:rPr>
          <w:rFonts w:ascii="GHEA Grapalat" w:hAnsi="GHEA Grapalat"/>
          <w:sz w:val="24"/>
          <w:szCs w:val="24"/>
          <w:lang w:val="hy-AM"/>
        </w:rPr>
        <w:t xml:space="preserve">գտնվելու վայրը կամ ֆիզիկական անձի դեպքում </w:t>
      </w:r>
      <w:r w:rsidRPr="00831390">
        <w:rPr>
          <w:rFonts w:ascii="GHEA Grapalat" w:hAnsi="GHEA Grapalat"/>
          <w:sz w:val="24"/>
          <w:szCs w:val="24"/>
          <w:lang w:val="hy-AM"/>
        </w:rPr>
        <w:t>հաշվառման հասցե</w:t>
      </w:r>
      <w:r>
        <w:rPr>
          <w:rFonts w:ascii="GHEA Grapalat" w:hAnsi="GHEA Grapalat"/>
          <w:sz w:val="24"/>
          <w:szCs w:val="24"/>
          <w:lang w:val="hy-AM"/>
        </w:rPr>
        <w:t>ն</w:t>
      </w:r>
      <w:r w:rsidRPr="00831390">
        <w:rPr>
          <w:rFonts w:ascii="GHEA Grapalat" w:hAnsi="GHEA Grapalat"/>
          <w:sz w:val="24"/>
          <w:szCs w:val="24"/>
          <w:lang w:val="hy-AM"/>
        </w:rPr>
        <w:t xml:space="preserve"> կամ ծանուցում ստանալու համար նախընտրելի հասցե</w:t>
      </w:r>
      <w:r>
        <w:rPr>
          <w:rFonts w:ascii="GHEA Grapalat" w:hAnsi="GHEA Grapalat"/>
          <w:sz w:val="24"/>
          <w:szCs w:val="24"/>
          <w:lang w:val="hy-AM"/>
        </w:rPr>
        <w:t>ն</w:t>
      </w:r>
      <w:r w:rsidR="00A05B88">
        <w:rPr>
          <w:rFonts w:ascii="MS Mincho" w:eastAsia="MS Mincho" w:hAnsi="MS Mincho" w:cs="MS Mincho"/>
          <w:sz w:val="24"/>
          <w:szCs w:val="24"/>
          <w:lang w:val="hy-AM"/>
        </w:rPr>
        <w:t>․</w:t>
      </w:r>
    </w:p>
    <w:p w14:paraId="03E83B11" w14:textId="1F50934B" w:rsidR="00133B5D" w:rsidRPr="00D43435" w:rsidRDefault="00133B5D" w:rsidP="00F945A2">
      <w:pPr>
        <w:pStyle w:val="NoSpacing"/>
        <w:numPr>
          <w:ilvl w:val="0"/>
          <w:numId w:val="26"/>
        </w:numPr>
        <w:spacing w:line="360" w:lineRule="auto"/>
        <w:jc w:val="both"/>
        <w:rPr>
          <w:rFonts w:ascii="GHEA Grapalat" w:hAnsi="GHEA Grapalat"/>
          <w:sz w:val="24"/>
          <w:szCs w:val="24"/>
          <w:lang w:val="hy-AM"/>
        </w:rPr>
      </w:pPr>
      <w:r w:rsidRPr="007E01EC">
        <w:rPr>
          <w:rFonts w:ascii="GHEA Grapalat" w:hAnsi="GHEA Grapalat"/>
          <w:sz w:val="24"/>
          <w:szCs w:val="24"/>
          <w:lang w:val="hy-AM"/>
        </w:rPr>
        <w:t>գործունեության իրականացման վայր հանդիսացող հասցեի կադաստրային նույնականացուցիչ տվյալը</w:t>
      </w:r>
      <w:r>
        <w:rPr>
          <w:rFonts w:ascii="GHEA Grapalat" w:hAnsi="GHEA Grapalat"/>
          <w:sz w:val="24"/>
          <w:szCs w:val="24"/>
          <w:lang w:val="hy-AM"/>
        </w:rPr>
        <w:t>,</w:t>
      </w:r>
      <w:r w:rsidRPr="0062708A">
        <w:rPr>
          <w:lang w:val="hy-AM"/>
        </w:rPr>
        <w:t xml:space="preserve"> </w:t>
      </w:r>
      <w:r w:rsidRPr="007E01EC">
        <w:rPr>
          <w:rFonts w:ascii="GHEA Grapalat" w:hAnsi="GHEA Grapalat"/>
          <w:sz w:val="24"/>
          <w:szCs w:val="24"/>
          <w:lang w:val="hy-AM"/>
        </w:rPr>
        <w:t xml:space="preserve">եթե «Գործունեության </w:t>
      </w:r>
      <w:r w:rsidRPr="007E01EC">
        <w:rPr>
          <w:rFonts w:ascii="GHEA Grapalat" w:hAnsi="GHEA Grapalat"/>
          <w:sz w:val="24"/>
          <w:szCs w:val="24"/>
          <w:lang w:val="hy-AM"/>
        </w:rPr>
        <w:lastRenderedPageBreak/>
        <w:t>իրականացման ծանուցման մասին» օրենքի համաձայն՝ ծանուցման ենթակա գործունեությունը պետք է իրականացվի միայն ծանուցման մեջ նշված վայրում</w:t>
      </w:r>
      <w:r w:rsidR="00D43435">
        <w:rPr>
          <w:rFonts w:ascii="GHEA Grapalat" w:hAnsi="GHEA Grapalat"/>
          <w:sz w:val="24"/>
          <w:szCs w:val="24"/>
          <w:lang w:val="hy-AM"/>
        </w:rPr>
        <w:t>։</w:t>
      </w:r>
    </w:p>
    <w:p w14:paraId="0CD3C09F" w14:textId="222F4721" w:rsidR="00D43435" w:rsidRDefault="00D43435" w:rsidP="00D43435">
      <w:pPr>
        <w:pStyle w:val="NoSpacing"/>
        <w:numPr>
          <w:ilvl w:val="0"/>
          <w:numId w:val="21"/>
        </w:numPr>
        <w:spacing w:line="360" w:lineRule="auto"/>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ներքին գործերի նախարարության ոստիկանություն </w:t>
      </w:r>
      <w:r w:rsidRPr="00D43435">
        <w:rPr>
          <w:rFonts w:ascii="GHEA Grapalat" w:hAnsi="GHEA Grapalat"/>
          <w:sz w:val="24"/>
          <w:szCs w:val="24"/>
          <w:lang w:val="hy-AM"/>
        </w:rPr>
        <w:t>տրամադրվում են հետևյալ տվյալները՝</w:t>
      </w:r>
    </w:p>
    <w:p w14:paraId="15B5E310" w14:textId="7C991F36" w:rsidR="00C03401" w:rsidRPr="00C03401" w:rsidRDefault="00C03401" w:rsidP="00F945A2">
      <w:pPr>
        <w:pStyle w:val="ListParagraph"/>
        <w:numPr>
          <w:ilvl w:val="0"/>
          <w:numId w:val="27"/>
        </w:numPr>
        <w:spacing w:line="360" w:lineRule="auto"/>
        <w:jc w:val="both"/>
        <w:rPr>
          <w:rFonts w:ascii="GHEA Grapalat" w:hAnsi="GHEA Grapalat"/>
          <w:sz w:val="24"/>
          <w:szCs w:val="24"/>
          <w:lang w:val="hy-AM"/>
        </w:rPr>
      </w:pPr>
      <w:r w:rsidRPr="00C03401">
        <w:rPr>
          <w:rFonts w:ascii="GHEA Grapalat" w:hAnsi="GHEA Grapalat"/>
          <w:sz w:val="24"/>
          <w:szCs w:val="24"/>
          <w:lang w:val="hy-AM"/>
        </w:rPr>
        <w:t xml:space="preserve">Հայաստանի Հանրապետության կառավարության 2026 թվականի մարտի 26-ի N 383-Ն որոշման համաձայն՝ զբոսավարի որակավորման մասին </w:t>
      </w:r>
      <w:r w:rsidR="00E80314">
        <w:rPr>
          <w:rFonts w:ascii="GHEA Grapalat" w:hAnsi="GHEA Grapalat"/>
          <w:sz w:val="24"/>
          <w:szCs w:val="24"/>
          <w:lang w:val="hy-AM"/>
        </w:rPr>
        <w:t>տվյալ</w:t>
      </w:r>
      <w:r w:rsidRPr="00C03401">
        <w:rPr>
          <w:rFonts w:ascii="GHEA Grapalat" w:hAnsi="GHEA Grapalat"/>
          <w:sz w:val="24"/>
          <w:szCs w:val="24"/>
          <w:lang w:val="hy-AM"/>
        </w:rPr>
        <w:t>, այդ թվում՝ որակավորման վկայականի համարը, տրման օրը, ամիսը, տարին, գործողության ավարտի օրը, ամիսը, տարին</w:t>
      </w:r>
      <w:r w:rsidR="00A05B88">
        <w:rPr>
          <w:rFonts w:ascii="MS Mincho" w:eastAsia="MS Mincho" w:hAnsi="MS Mincho" w:cs="MS Mincho"/>
          <w:sz w:val="24"/>
          <w:szCs w:val="24"/>
          <w:lang w:val="hy-AM"/>
        </w:rPr>
        <w:t>․</w:t>
      </w:r>
    </w:p>
    <w:p w14:paraId="735B2628" w14:textId="750D33EB" w:rsidR="00D43435" w:rsidRPr="00F945A2" w:rsidRDefault="00C03401" w:rsidP="00F945A2">
      <w:pPr>
        <w:pStyle w:val="ListParagraph"/>
        <w:numPr>
          <w:ilvl w:val="0"/>
          <w:numId w:val="27"/>
        </w:numPr>
        <w:spacing w:line="360" w:lineRule="auto"/>
        <w:jc w:val="both"/>
        <w:rPr>
          <w:rFonts w:ascii="GHEA Grapalat" w:hAnsi="GHEA Grapalat"/>
          <w:sz w:val="24"/>
          <w:szCs w:val="24"/>
          <w:lang w:val="hy-AM"/>
        </w:rPr>
      </w:pPr>
      <w:r w:rsidRPr="00C03401">
        <w:rPr>
          <w:rFonts w:ascii="GHEA Grapalat" w:hAnsi="GHEA Grapalat"/>
          <w:sz w:val="24"/>
          <w:szCs w:val="24"/>
          <w:lang w:val="hy-AM"/>
        </w:rPr>
        <w:t xml:space="preserve">Հայաստանի Հանրապետության կառավարության 2026 թվականի մարտի 26-ի N 383-Ն որոշման համաձայն՝ </w:t>
      </w:r>
      <w:r>
        <w:rPr>
          <w:rFonts w:ascii="GHEA Grapalat" w:hAnsi="GHEA Grapalat"/>
          <w:sz w:val="24"/>
          <w:szCs w:val="24"/>
          <w:lang w:val="hy-AM"/>
        </w:rPr>
        <w:t>ուղեկցորդ</w:t>
      </w:r>
      <w:r w:rsidRPr="00C03401">
        <w:rPr>
          <w:rFonts w:ascii="GHEA Grapalat" w:hAnsi="GHEA Grapalat"/>
          <w:sz w:val="24"/>
          <w:szCs w:val="24"/>
          <w:lang w:val="hy-AM"/>
        </w:rPr>
        <w:t xml:space="preserve">ի որակավորման մասին </w:t>
      </w:r>
      <w:r w:rsidR="00E80314">
        <w:rPr>
          <w:rFonts w:ascii="GHEA Grapalat" w:hAnsi="GHEA Grapalat"/>
          <w:sz w:val="24"/>
          <w:szCs w:val="24"/>
          <w:lang w:val="hy-AM"/>
        </w:rPr>
        <w:t>տվյալ</w:t>
      </w:r>
      <w:r w:rsidRPr="00C03401">
        <w:rPr>
          <w:rFonts w:ascii="GHEA Grapalat" w:hAnsi="GHEA Grapalat"/>
          <w:sz w:val="24"/>
          <w:szCs w:val="24"/>
          <w:lang w:val="hy-AM"/>
        </w:rPr>
        <w:t>, այդ թվում՝ որակավորման վկայականի համարը, տրման օրը, ամիսը, տարին, գործողության ավարտի օրը, ամիսը, տարին</w:t>
      </w:r>
      <w:r>
        <w:rPr>
          <w:rFonts w:ascii="GHEA Grapalat" w:hAnsi="GHEA Grapalat"/>
          <w:sz w:val="24"/>
          <w:szCs w:val="24"/>
          <w:lang w:val="hy-AM"/>
        </w:rPr>
        <w:t>։</w:t>
      </w:r>
    </w:p>
    <w:p w14:paraId="4F12D6DD" w14:textId="56BD8987" w:rsidR="00C03401" w:rsidRDefault="00C03401" w:rsidP="00C03401">
      <w:pPr>
        <w:pStyle w:val="NoSpacing"/>
        <w:numPr>
          <w:ilvl w:val="0"/>
          <w:numId w:val="21"/>
        </w:numPr>
        <w:spacing w:line="360" w:lineRule="auto"/>
        <w:jc w:val="both"/>
        <w:rPr>
          <w:rFonts w:ascii="GHEA Grapalat" w:hAnsi="GHEA Grapalat"/>
          <w:sz w:val="24"/>
          <w:szCs w:val="24"/>
          <w:lang w:val="hy-AM"/>
        </w:rPr>
      </w:pPr>
      <w:r w:rsidRPr="00C03401">
        <w:rPr>
          <w:rFonts w:ascii="GHEA Grapalat" w:hAnsi="GHEA Grapalat"/>
          <w:sz w:val="24"/>
          <w:szCs w:val="24"/>
          <w:lang w:val="hy-AM"/>
        </w:rPr>
        <w:t xml:space="preserve">Հայաստանի Հանրապետության շուկայի </w:t>
      </w:r>
      <w:r w:rsidR="00A05B88">
        <w:rPr>
          <w:rFonts w:ascii="GHEA Grapalat" w:hAnsi="GHEA Grapalat"/>
          <w:sz w:val="24"/>
          <w:szCs w:val="24"/>
          <w:lang w:val="hy-AM"/>
        </w:rPr>
        <w:t xml:space="preserve">վերահսկողության </w:t>
      </w:r>
      <w:r w:rsidRPr="00C03401">
        <w:rPr>
          <w:rFonts w:ascii="GHEA Grapalat" w:hAnsi="GHEA Grapalat"/>
          <w:sz w:val="24"/>
          <w:szCs w:val="24"/>
          <w:lang w:val="hy-AM"/>
        </w:rPr>
        <w:t>տեսչական մարմին</w:t>
      </w:r>
      <w:r>
        <w:rPr>
          <w:rFonts w:ascii="GHEA Grapalat" w:hAnsi="GHEA Grapalat"/>
          <w:sz w:val="24"/>
          <w:szCs w:val="24"/>
          <w:lang w:val="hy-AM"/>
        </w:rPr>
        <w:t xml:space="preserve"> տրամադրվում են հետևյալ տվյալները՝</w:t>
      </w:r>
    </w:p>
    <w:p w14:paraId="44A59974" w14:textId="1FAD5E70"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իրավաբանական անձի անվանումը կամ անհատ ձեռնարկատիրոջ անունը, ազգանունը կամ ֆիզիկական անձի անունը, ազգանունը, հանրային ծառայությունների համարանիշը</w:t>
      </w:r>
      <w:r w:rsidR="00A05B88">
        <w:rPr>
          <w:rFonts w:ascii="MS Mincho" w:eastAsia="MS Mincho" w:hAnsi="MS Mincho" w:cs="MS Mincho"/>
          <w:sz w:val="24"/>
          <w:szCs w:val="24"/>
          <w:lang w:val="hy-AM"/>
        </w:rPr>
        <w:t>․</w:t>
      </w:r>
    </w:p>
    <w:p w14:paraId="1FFCC13F" w14:textId="58E066F3"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իրավաբանական անձի պետական գրանցման կամ անհատ ձեռնարկատիրոջ հաշվառման վկայականի համարը</w:t>
      </w:r>
      <w:r w:rsidR="00A05B88">
        <w:rPr>
          <w:rFonts w:ascii="MS Mincho" w:eastAsia="MS Mincho" w:hAnsi="MS Mincho" w:cs="MS Mincho"/>
          <w:sz w:val="24"/>
          <w:szCs w:val="24"/>
          <w:lang w:val="hy-AM"/>
        </w:rPr>
        <w:t>․</w:t>
      </w:r>
    </w:p>
    <w:p w14:paraId="3E8E5A04" w14:textId="5A5371A5"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գտնվելու վայրը կամ ֆիզիկական անձի դեպքում հաշվառման հասցեն կամ ծանուցում ստանալու համար նախընտրելի հասցեն</w:t>
      </w:r>
      <w:r w:rsidR="00A05B88">
        <w:rPr>
          <w:rFonts w:ascii="MS Mincho" w:eastAsia="MS Mincho" w:hAnsi="MS Mincho" w:cs="MS Mincho"/>
          <w:sz w:val="24"/>
          <w:szCs w:val="24"/>
          <w:lang w:val="hy-AM"/>
        </w:rPr>
        <w:t>․</w:t>
      </w:r>
    </w:p>
    <w:p w14:paraId="762013E8" w14:textId="63E3E42D"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գործունեության իրականացման վայր հանդիսացող հասցեի կադաստրային նույնականացուցիչ տվյալը, եթե «Գործունեության իրականացման ծանուցման մասին» օրենքի համաձայն՝ ծանուցման ենթակա գործունեությունը պետք է իրականացվի միայն ծանուցման մեջ նշված վայրում</w:t>
      </w:r>
      <w:r w:rsidR="00A05B88">
        <w:rPr>
          <w:rFonts w:ascii="MS Mincho" w:eastAsia="MS Mincho" w:hAnsi="MS Mincho" w:cs="MS Mincho"/>
          <w:sz w:val="24"/>
          <w:szCs w:val="24"/>
          <w:lang w:val="hy-AM"/>
        </w:rPr>
        <w:t>․</w:t>
      </w:r>
    </w:p>
    <w:p w14:paraId="15E1EF63" w14:textId="24BC0B53" w:rsidR="00C03401" w:rsidRDefault="00C03401" w:rsidP="00C03401">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lastRenderedPageBreak/>
        <w:t>ծանուցման ենթակա գործունեության տեսակը, ծառայությունների մատուցման շրջանակներում կիրառվող սոցիալական կամ այլ հարթակներով ներկայացվող անվանումները, ապրանքային նշանների ամբողջական անվանումներն ու դրանց համարժեքները՝ առնվազն ռուսերեն և անգլերեն</w:t>
      </w:r>
      <w:r w:rsidR="00A05B88">
        <w:rPr>
          <w:rFonts w:ascii="MS Mincho" w:eastAsia="MS Mincho" w:hAnsi="MS Mincho" w:cs="MS Mincho"/>
          <w:sz w:val="24"/>
          <w:szCs w:val="24"/>
          <w:lang w:val="hy-AM"/>
        </w:rPr>
        <w:t>․</w:t>
      </w:r>
    </w:p>
    <w:p w14:paraId="2ACFFB1E" w14:textId="4F0D5F07"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BA1237">
        <w:rPr>
          <w:rFonts w:ascii="GHEA Grapalat" w:hAnsi="GHEA Grapalat"/>
          <w:sz w:val="24"/>
          <w:szCs w:val="24"/>
          <w:lang w:val="hy-AM"/>
        </w:rPr>
        <w:t>հյուրանոցային ծառայություն մատուցող անձանց կողմից շահագործվող հյուրանոցային տնտեսության յուրաքանչյուր օբյեկտ</w:t>
      </w:r>
      <w:r>
        <w:rPr>
          <w:rFonts w:ascii="GHEA Grapalat" w:hAnsi="GHEA Grapalat"/>
          <w:sz w:val="24"/>
          <w:szCs w:val="24"/>
          <w:lang w:val="hy-AM"/>
        </w:rPr>
        <w:t>ի տեսակը։</w:t>
      </w:r>
    </w:p>
    <w:p w14:paraId="02AB357E" w14:textId="419C9870" w:rsidR="00C03401" w:rsidRDefault="00C03401" w:rsidP="00C03401">
      <w:pPr>
        <w:pStyle w:val="NoSpacing"/>
        <w:numPr>
          <w:ilvl w:val="0"/>
          <w:numId w:val="21"/>
        </w:numPr>
        <w:spacing w:line="360" w:lineRule="auto"/>
        <w:jc w:val="both"/>
        <w:rPr>
          <w:rFonts w:ascii="GHEA Grapalat" w:hAnsi="GHEA Grapalat"/>
          <w:sz w:val="24"/>
          <w:szCs w:val="24"/>
          <w:lang w:val="hy-AM"/>
        </w:rPr>
      </w:pPr>
      <w:r w:rsidRPr="00C03401">
        <w:rPr>
          <w:rFonts w:ascii="GHEA Grapalat" w:hAnsi="GHEA Grapalat"/>
          <w:sz w:val="24"/>
          <w:szCs w:val="24"/>
          <w:lang w:val="hy-AM"/>
        </w:rPr>
        <w:t>Հայաստանի Հանրապետության վիճակագրական կոմիտե</w:t>
      </w:r>
      <w:r>
        <w:rPr>
          <w:rFonts w:ascii="GHEA Grapalat" w:hAnsi="GHEA Grapalat"/>
          <w:sz w:val="24"/>
          <w:szCs w:val="24"/>
          <w:lang w:val="hy-AM"/>
        </w:rPr>
        <w:t xml:space="preserve"> տրամադրվում են հետևյալ տվյալները՝</w:t>
      </w:r>
    </w:p>
    <w:p w14:paraId="60B3810B" w14:textId="1269C790"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իրավաբանական անձի անվանումը կամ անհատ ձեռնարկատիրոջ անունը, ազգանունը կամ ֆիզիկական անձի անունը, ազգանունը</w:t>
      </w:r>
      <w:r w:rsidR="00A05B88">
        <w:rPr>
          <w:rFonts w:ascii="MS Mincho" w:eastAsia="MS Mincho" w:hAnsi="MS Mincho" w:cs="MS Mincho"/>
          <w:sz w:val="24"/>
          <w:szCs w:val="24"/>
          <w:lang w:val="hy-AM"/>
        </w:rPr>
        <w:t>․</w:t>
      </w:r>
      <w:r w:rsidRPr="00C03401">
        <w:rPr>
          <w:rFonts w:ascii="GHEA Grapalat" w:hAnsi="GHEA Grapalat"/>
          <w:sz w:val="24"/>
          <w:szCs w:val="24"/>
          <w:lang w:val="hy-AM"/>
        </w:rPr>
        <w:t xml:space="preserve"> </w:t>
      </w:r>
    </w:p>
    <w:p w14:paraId="7849C3F6" w14:textId="16825A21"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ծանուցման ենթակա գործունեության տեսակը</w:t>
      </w:r>
      <w:r w:rsidR="00A05B88">
        <w:rPr>
          <w:rFonts w:ascii="MS Mincho" w:eastAsia="MS Mincho" w:hAnsi="MS Mincho" w:cs="MS Mincho"/>
          <w:sz w:val="24"/>
          <w:szCs w:val="24"/>
          <w:lang w:val="hy-AM"/>
        </w:rPr>
        <w:t>․</w:t>
      </w:r>
      <w:r w:rsidRPr="00C03401">
        <w:rPr>
          <w:rFonts w:ascii="GHEA Grapalat" w:hAnsi="GHEA Grapalat"/>
          <w:sz w:val="24"/>
          <w:szCs w:val="24"/>
          <w:lang w:val="hy-AM"/>
        </w:rPr>
        <w:t xml:space="preserve"> </w:t>
      </w:r>
    </w:p>
    <w:p w14:paraId="40EFB2C6" w14:textId="21961673"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զբոսաշրջային գործունեության սուբյեկտների կողմից առաջարկվող զբոսաշրջային փաթեթների, տուրերի կամ այլ առանձին ծառայությունների աշխարհագրական ուղղությունները</w:t>
      </w:r>
      <w:r w:rsidR="006F5F07">
        <w:rPr>
          <w:rFonts w:ascii="GHEA Grapalat" w:hAnsi="GHEA Grapalat"/>
          <w:sz w:val="24"/>
          <w:szCs w:val="24"/>
          <w:lang w:val="hy-AM"/>
        </w:rPr>
        <w:t xml:space="preserve"> և</w:t>
      </w:r>
      <w:r w:rsidRPr="00C03401">
        <w:rPr>
          <w:rFonts w:ascii="GHEA Grapalat" w:hAnsi="GHEA Grapalat"/>
          <w:sz w:val="24"/>
          <w:szCs w:val="24"/>
          <w:lang w:val="hy-AM"/>
        </w:rPr>
        <w:t xml:space="preserve"> </w:t>
      </w:r>
      <w:r w:rsidR="006F5F07" w:rsidRPr="006F5F07">
        <w:rPr>
          <w:rFonts w:ascii="GHEA Grapalat" w:hAnsi="GHEA Grapalat"/>
          <w:sz w:val="24"/>
          <w:szCs w:val="24"/>
          <w:lang w:val="hy-AM"/>
        </w:rPr>
        <w:t>արտագնա, ներգնա և ներքին զբոսաշրջային ծառայությունների մատուցման հնարավորությունները</w:t>
      </w:r>
      <w:r w:rsidR="00A05B88">
        <w:rPr>
          <w:rFonts w:ascii="MS Mincho" w:eastAsia="MS Mincho" w:hAnsi="MS Mincho" w:cs="MS Mincho"/>
          <w:sz w:val="24"/>
          <w:szCs w:val="24"/>
          <w:lang w:val="hy-AM"/>
        </w:rPr>
        <w:t>․</w:t>
      </w:r>
    </w:p>
    <w:p w14:paraId="2B62B77A" w14:textId="3902DD7E" w:rsidR="00C03401" w:rsidRPr="00C03401" w:rsidRDefault="00C03401" w:rsidP="00F945A2">
      <w:pPr>
        <w:pStyle w:val="ListParagraph"/>
        <w:numPr>
          <w:ilvl w:val="0"/>
          <w:numId w:val="28"/>
        </w:numPr>
        <w:spacing w:line="360" w:lineRule="auto"/>
        <w:jc w:val="both"/>
        <w:rPr>
          <w:rFonts w:ascii="GHEA Grapalat" w:hAnsi="GHEA Grapalat"/>
          <w:sz w:val="24"/>
          <w:szCs w:val="24"/>
          <w:lang w:val="hy-AM"/>
        </w:rPr>
      </w:pPr>
      <w:r w:rsidRPr="00C03401">
        <w:rPr>
          <w:rFonts w:ascii="GHEA Grapalat" w:hAnsi="GHEA Grapalat"/>
          <w:sz w:val="24"/>
          <w:szCs w:val="24"/>
          <w:lang w:val="hy-AM"/>
        </w:rPr>
        <w:t>հյուրանոցային ծառայություն մատուցող անձանց կողմից շահագործվող հյուրանոցային տնտեսության յուրաքանչյուր օբյեկտի տեսակը, հյուրանոցային տնտեսության յուրաքանչյուր օբյեկտում առկա համարների և ննջատեղերի (այդ թվում՝ լրացուցիչ ննջատեղերի) քանակը, զբաղվածությունը, մատուցվող ծառայությունների տեսակները</w:t>
      </w:r>
      <w:r w:rsidR="006F5F07">
        <w:rPr>
          <w:rFonts w:ascii="GHEA Grapalat" w:hAnsi="GHEA Grapalat"/>
          <w:sz w:val="24"/>
          <w:szCs w:val="24"/>
          <w:lang w:val="hy-AM"/>
        </w:rPr>
        <w:t>։</w:t>
      </w:r>
      <w:r w:rsidRPr="00C03401">
        <w:rPr>
          <w:rFonts w:ascii="GHEA Grapalat" w:hAnsi="GHEA Grapalat"/>
          <w:sz w:val="24"/>
          <w:szCs w:val="24"/>
          <w:lang w:val="hy-AM"/>
        </w:rPr>
        <w:t xml:space="preserve"> </w:t>
      </w:r>
    </w:p>
    <w:p w14:paraId="777072D8" w14:textId="0044893B"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առկա </w:t>
      </w:r>
      <w:r w:rsidR="00187E7B">
        <w:rPr>
          <w:rFonts w:ascii="GHEA Grapalat" w:hAnsi="GHEA Grapalat"/>
          <w:sz w:val="24"/>
          <w:szCs w:val="24"/>
          <w:lang w:val="hy-AM"/>
        </w:rPr>
        <w:t>տվյալներ</w:t>
      </w:r>
      <w:r w:rsidRPr="00AE12BB">
        <w:rPr>
          <w:rFonts w:ascii="GHEA Grapalat" w:hAnsi="GHEA Grapalat"/>
          <w:sz w:val="24"/>
          <w:szCs w:val="24"/>
          <w:lang w:val="hy-AM"/>
        </w:rPr>
        <w:t xml:space="preserve">ը կարող </w:t>
      </w:r>
      <w:r w:rsidR="00187E7B">
        <w:rPr>
          <w:rFonts w:ascii="GHEA Grapalat" w:hAnsi="GHEA Grapalat"/>
          <w:sz w:val="24"/>
          <w:szCs w:val="24"/>
          <w:lang w:val="hy-AM"/>
        </w:rPr>
        <w:t>են</w:t>
      </w:r>
      <w:r w:rsidRPr="00AE12BB">
        <w:rPr>
          <w:rFonts w:ascii="GHEA Grapalat" w:hAnsi="GHEA Grapalat"/>
          <w:sz w:val="24"/>
          <w:szCs w:val="24"/>
          <w:lang w:val="hy-AM"/>
        </w:rPr>
        <w:t xml:space="preserve"> օգտագործվել  վիճակագրական և վերլուծական նպատակով։</w:t>
      </w:r>
    </w:p>
    <w:p w14:paraId="2FF2BF4E" w14:textId="037F7D1C" w:rsidR="00E877B0"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առկա զբոսաշրջային ծառայություն մատուցող անձանց վերաբերյալ </w:t>
      </w:r>
      <w:r w:rsidR="00187E7B">
        <w:rPr>
          <w:rFonts w:ascii="GHEA Grapalat" w:hAnsi="GHEA Grapalat"/>
          <w:sz w:val="24"/>
          <w:szCs w:val="24"/>
          <w:lang w:val="hy-AM"/>
        </w:rPr>
        <w:t>տվյալներ</w:t>
      </w:r>
      <w:r w:rsidRPr="00AE12BB">
        <w:rPr>
          <w:rFonts w:ascii="GHEA Grapalat" w:hAnsi="GHEA Grapalat"/>
          <w:sz w:val="24"/>
          <w:szCs w:val="24"/>
          <w:lang w:val="hy-AM"/>
        </w:rPr>
        <w:t xml:space="preserve">ը, այդ թվում՝ հրապարակման ենթակա բաց </w:t>
      </w:r>
      <w:r w:rsidR="00187E7B">
        <w:rPr>
          <w:rFonts w:ascii="GHEA Grapalat" w:hAnsi="GHEA Grapalat"/>
          <w:sz w:val="24"/>
          <w:szCs w:val="24"/>
          <w:lang w:val="hy-AM"/>
        </w:rPr>
        <w:lastRenderedPageBreak/>
        <w:t>տվյալները</w:t>
      </w:r>
      <w:r w:rsidR="00577609">
        <w:rPr>
          <w:rFonts w:ascii="GHEA Grapalat" w:hAnsi="GHEA Grapalat"/>
          <w:sz w:val="24"/>
          <w:szCs w:val="24"/>
          <w:lang w:val="hy-AM"/>
        </w:rPr>
        <w:t>,</w:t>
      </w:r>
      <w:r w:rsidRPr="00AE12BB">
        <w:rPr>
          <w:rFonts w:ascii="GHEA Grapalat" w:hAnsi="GHEA Grapalat"/>
          <w:sz w:val="24"/>
          <w:szCs w:val="24"/>
          <w:lang w:val="hy-AM"/>
        </w:rPr>
        <w:t xml:space="preserve"> սույն </w:t>
      </w:r>
      <w:r w:rsidR="00F55D89">
        <w:rPr>
          <w:rFonts w:ascii="GHEA Grapalat" w:hAnsi="GHEA Grapalat"/>
          <w:sz w:val="24"/>
          <w:szCs w:val="24"/>
          <w:lang w:val="hy-AM"/>
        </w:rPr>
        <w:t>հ</w:t>
      </w:r>
      <w:r w:rsidRPr="00AE12BB">
        <w:rPr>
          <w:rFonts w:ascii="GHEA Grapalat" w:hAnsi="GHEA Grapalat"/>
          <w:sz w:val="24"/>
          <w:szCs w:val="24"/>
          <w:lang w:val="hy-AM"/>
        </w:rPr>
        <w:t xml:space="preserve">ավելվածի </w:t>
      </w:r>
      <w:r w:rsidR="00577609">
        <w:rPr>
          <w:rFonts w:ascii="GHEA Grapalat" w:hAnsi="GHEA Grapalat"/>
          <w:sz w:val="24"/>
          <w:szCs w:val="24"/>
          <w:lang w:val="hy-AM"/>
        </w:rPr>
        <w:t>7</w:t>
      </w:r>
      <w:r w:rsidRPr="00AE12BB">
        <w:rPr>
          <w:rFonts w:ascii="GHEA Grapalat" w:hAnsi="GHEA Grapalat"/>
          <w:sz w:val="24"/>
          <w:szCs w:val="24"/>
          <w:lang w:val="hy-AM"/>
        </w:rPr>
        <w:t xml:space="preserve">-րդ կետով նախատեսված մարմինների կողմից մշակվում են՝ </w:t>
      </w:r>
      <w:r w:rsidR="00D04AC6" w:rsidRPr="00D04AC6">
        <w:rPr>
          <w:rFonts w:ascii="GHEA Grapalat" w:hAnsi="GHEA Grapalat"/>
          <w:sz w:val="24"/>
          <w:szCs w:val="24"/>
          <w:lang w:val="hy-AM"/>
        </w:rPr>
        <w:t>փոխգործելիության շրջանակում տվյալների փոխանակման շերտի միջոցով</w:t>
      </w:r>
      <w:r w:rsidRPr="00AE12BB">
        <w:rPr>
          <w:rFonts w:ascii="GHEA Grapalat" w:hAnsi="GHEA Grapalat"/>
          <w:sz w:val="24"/>
          <w:szCs w:val="24"/>
          <w:lang w:val="hy-AM"/>
        </w:rPr>
        <w:t>, եթե դա անհրաժեշտ է Հայաստանի Հանրապետության օրենսդրությամբ նախատեսված լիազորությունների պատշաճ իրականացման համար:</w:t>
      </w:r>
    </w:p>
    <w:p w14:paraId="055F9251" w14:textId="65EBFF2A" w:rsidR="00BD298D" w:rsidRPr="00F945A2" w:rsidRDefault="00BD298D" w:rsidP="00F945A2">
      <w:pPr>
        <w:pStyle w:val="ListParagraph"/>
        <w:numPr>
          <w:ilvl w:val="0"/>
          <w:numId w:val="21"/>
        </w:numPr>
        <w:spacing w:line="360" w:lineRule="auto"/>
        <w:jc w:val="both"/>
        <w:rPr>
          <w:rFonts w:ascii="GHEA Grapalat" w:hAnsi="GHEA Grapalat"/>
          <w:sz w:val="24"/>
          <w:szCs w:val="24"/>
          <w:lang w:val="hy-AM"/>
        </w:rPr>
      </w:pPr>
      <w:r w:rsidRPr="00BD298D">
        <w:rPr>
          <w:rFonts w:ascii="GHEA Grapalat" w:hAnsi="GHEA Grapalat"/>
          <w:sz w:val="24"/>
          <w:szCs w:val="24"/>
          <w:lang w:val="hy-AM"/>
        </w:rPr>
        <w:t>Օրենքի 15-րդ հոդվածի 4-րդ մասով նախատեսված կարգով Կոմիտե</w:t>
      </w:r>
      <w:r>
        <w:rPr>
          <w:rFonts w:ascii="GHEA Grapalat" w:hAnsi="GHEA Grapalat"/>
          <w:sz w:val="24"/>
          <w:szCs w:val="24"/>
          <w:lang w:val="hy-AM"/>
        </w:rPr>
        <w:t>ն</w:t>
      </w:r>
      <w:r w:rsidRPr="00F945A2">
        <w:rPr>
          <w:rFonts w:ascii="GHEA Grapalat" w:hAnsi="GHEA Grapalat"/>
          <w:sz w:val="24"/>
          <w:szCs w:val="24"/>
          <w:lang w:val="hy-AM"/>
        </w:rPr>
        <w:t xml:space="preserve"> </w:t>
      </w:r>
      <w:r w:rsidRPr="00806F93">
        <w:rPr>
          <w:rFonts w:ascii="GHEA Grapalat" w:hAnsi="GHEA Grapalat"/>
          <w:sz w:val="24"/>
          <w:szCs w:val="24"/>
          <w:lang w:val="hy-AM"/>
        </w:rPr>
        <w:t>տվյալների շտեմարանի թարմացման, տեխնիկական սպասարկման և անվտանգության ապահովման աշխատանքներ</w:t>
      </w:r>
      <w:r>
        <w:rPr>
          <w:rFonts w:ascii="GHEA Grapalat" w:hAnsi="GHEA Grapalat"/>
          <w:sz w:val="24"/>
          <w:szCs w:val="24"/>
          <w:lang w:val="hy-AM"/>
        </w:rPr>
        <w:t>ը</w:t>
      </w:r>
      <w:r w:rsidRPr="00BD298D">
        <w:rPr>
          <w:rFonts w:ascii="GHEA Grapalat" w:hAnsi="GHEA Grapalat"/>
          <w:sz w:val="24"/>
          <w:szCs w:val="24"/>
          <w:lang w:val="hy-AM"/>
        </w:rPr>
        <w:t xml:space="preserve"> </w:t>
      </w:r>
      <w:r w:rsidRPr="00F945A2">
        <w:rPr>
          <w:rFonts w:ascii="GHEA Grapalat" w:hAnsi="GHEA Grapalat"/>
          <w:sz w:val="24"/>
          <w:szCs w:val="24"/>
          <w:lang w:val="hy-AM"/>
        </w:rPr>
        <w:t>կարող է լիազորել իրավաբանական անձի</w:t>
      </w:r>
      <w:r>
        <w:rPr>
          <w:rFonts w:ascii="GHEA Grapalat" w:hAnsi="GHEA Grapalat"/>
          <w:sz w:val="24"/>
          <w:szCs w:val="24"/>
          <w:lang w:val="hy-AM"/>
        </w:rPr>
        <w:t>։</w:t>
      </w:r>
    </w:p>
    <w:p w14:paraId="3FC0BF97" w14:textId="77777777" w:rsidR="00BD298D" w:rsidRPr="00AE12BB" w:rsidRDefault="00BD298D" w:rsidP="00F945A2">
      <w:pPr>
        <w:pStyle w:val="NoSpacing"/>
        <w:spacing w:line="360" w:lineRule="auto"/>
        <w:ind w:left="720"/>
        <w:jc w:val="both"/>
        <w:rPr>
          <w:rFonts w:ascii="GHEA Grapalat" w:hAnsi="GHEA Grapalat"/>
          <w:sz w:val="24"/>
          <w:szCs w:val="24"/>
          <w:lang w:val="hy-AM"/>
        </w:rPr>
      </w:pPr>
    </w:p>
    <w:p w14:paraId="28BF3166" w14:textId="77777777" w:rsidR="00E877B0" w:rsidRPr="00AE12BB" w:rsidRDefault="00E877B0" w:rsidP="00E877B0">
      <w:pPr>
        <w:pStyle w:val="NoSpacing"/>
        <w:numPr>
          <w:ilvl w:val="0"/>
          <w:numId w:val="23"/>
        </w:numPr>
        <w:jc w:val="center"/>
        <w:rPr>
          <w:rFonts w:ascii="GHEA Grapalat" w:hAnsi="GHEA Grapalat"/>
          <w:b/>
          <w:bCs/>
          <w:sz w:val="24"/>
          <w:szCs w:val="24"/>
          <w:lang w:val="hy-AM"/>
        </w:rPr>
      </w:pPr>
      <w:r w:rsidRPr="00AE12BB">
        <w:rPr>
          <w:rFonts w:ascii="GHEA Grapalat" w:hAnsi="GHEA Grapalat"/>
          <w:b/>
          <w:bCs/>
          <w:sz w:val="24"/>
          <w:szCs w:val="24"/>
          <w:lang w:val="hy-AM"/>
        </w:rPr>
        <w:t>ՏՎՅԱԼՆԵՐԻ ՇՏԵՄԱՐԱՆ ՀԱՎԱՔՎՈՂ ՏՎՅԱԼՆԵՐԻ ԿԱԶՄԸ, ՀԱՎԱՔՄԱՆ ԱՂԲՅՈՒՐԸ, ԴՐԱՆՔ ՆԵՐԿԱՅԱՑՆՈՂՆԵՐԸ ԵՎ ՆԵՐԿԱՅԱՑՈՒՄԸ</w:t>
      </w:r>
    </w:p>
    <w:p w14:paraId="49D6CE7A" w14:textId="77777777" w:rsidR="00E877B0" w:rsidRPr="00AE12BB" w:rsidRDefault="00E877B0" w:rsidP="00E877B0">
      <w:pPr>
        <w:pStyle w:val="NoSpacing"/>
        <w:jc w:val="center"/>
        <w:rPr>
          <w:rFonts w:ascii="GHEA Grapalat" w:hAnsi="GHEA Grapalat"/>
          <w:b/>
          <w:bCs/>
          <w:sz w:val="24"/>
          <w:szCs w:val="24"/>
          <w:lang w:val="hy-AM"/>
        </w:rPr>
      </w:pPr>
    </w:p>
    <w:p w14:paraId="2B3029FD" w14:textId="3341D9E0" w:rsidR="007E01EC"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w:t>
      </w:r>
      <w:r w:rsidR="00173D9F" w:rsidRPr="00173D9F">
        <w:rPr>
          <w:rFonts w:ascii="GHEA Grapalat" w:hAnsi="GHEA Grapalat"/>
          <w:sz w:val="24"/>
          <w:szCs w:val="24"/>
          <w:lang w:val="hy-AM"/>
        </w:rPr>
        <w:t xml:space="preserve">զբոսաշրջային ծառայություն մատուցող անձանցից </w:t>
      </w:r>
      <w:r w:rsidRPr="00AE12BB">
        <w:rPr>
          <w:rFonts w:ascii="GHEA Grapalat" w:hAnsi="GHEA Grapalat"/>
          <w:sz w:val="24"/>
          <w:szCs w:val="24"/>
          <w:lang w:val="hy-AM"/>
        </w:rPr>
        <w:t xml:space="preserve">հավաքվում </w:t>
      </w:r>
      <w:r w:rsidR="00187E7B">
        <w:rPr>
          <w:rFonts w:ascii="GHEA Grapalat" w:hAnsi="GHEA Grapalat"/>
          <w:sz w:val="24"/>
          <w:szCs w:val="24"/>
          <w:lang w:val="hy-AM"/>
        </w:rPr>
        <w:t>են</w:t>
      </w:r>
      <w:r w:rsidRPr="00AE12BB">
        <w:rPr>
          <w:rFonts w:ascii="GHEA Grapalat" w:hAnsi="GHEA Grapalat"/>
          <w:sz w:val="24"/>
          <w:szCs w:val="24"/>
          <w:lang w:val="hy-AM"/>
        </w:rPr>
        <w:t xml:space="preserve"> </w:t>
      </w:r>
      <w:r w:rsidR="007E01EC">
        <w:rPr>
          <w:rFonts w:ascii="GHEA Grapalat" w:hAnsi="GHEA Grapalat"/>
          <w:sz w:val="24"/>
          <w:szCs w:val="24"/>
          <w:lang w:val="hy-AM"/>
        </w:rPr>
        <w:t>հետևյալ տվյալները՝</w:t>
      </w:r>
    </w:p>
    <w:p w14:paraId="56DF56B1" w14:textId="02AA2D0F" w:rsidR="007E01EC" w:rsidRPr="00173D9F" w:rsidRDefault="007E01EC" w:rsidP="00173D9F">
      <w:pPr>
        <w:pStyle w:val="NoSpacing"/>
        <w:numPr>
          <w:ilvl w:val="0"/>
          <w:numId w:val="25"/>
        </w:numPr>
        <w:spacing w:line="360" w:lineRule="auto"/>
        <w:jc w:val="both"/>
        <w:rPr>
          <w:rFonts w:ascii="GHEA Grapalat" w:hAnsi="GHEA Grapalat"/>
          <w:sz w:val="24"/>
          <w:szCs w:val="24"/>
          <w:lang w:val="hy-AM"/>
        </w:rPr>
      </w:pPr>
      <w:r w:rsidRPr="007E01EC">
        <w:rPr>
          <w:rFonts w:ascii="GHEA Grapalat" w:hAnsi="GHEA Grapalat"/>
          <w:sz w:val="24"/>
          <w:szCs w:val="24"/>
          <w:lang w:val="hy-AM"/>
        </w:rPr>
        <w:t xml:space="preserve">իրավաբանական անձի </w:t>
      </w:r>
      <w:r w:rsidR="00173D9F">
        <w:rPr>
          <w:rFonts w:ascii="GHEA Grapalat" w:hAnsi="GHEA Grapalat"/>
          <w:sz w:val="24"/>
          <w:szCs w:val="24"/>
          <w:lang w:val="hy-AM"/>
        </w:rPr>
        <w:t xml:space="preserve">դեպքում՝ հարկ վճարողի հաշվառման համարը, </w:t>
      </w:r>
      <w:r w:rsidRPr="00173D9F">
        <w:rPr>
          <w:rFonts w:ascii="GHEA Grapalat" w:hAnsi="GHEA Grapalat"/>
          <w:sz w:val="24"/>
          <w:szCs w:val="24"/>
          <w:lang w:val="hy-AM"/>
        </w:rPr>
        <w:t>ֆիզիկական անձի</w:t>
      </w:r>
      <w:r w:rsidR="00173D9F">
        <w:rPr>
          <w:rFonts w:ascii="GHEA Grapalat" w:hAnsi="GHEA Grapalat"/>
          <w:sz w:val="24"/>
          <w:szCs w:val="24"/>
          <w:lang w:val="hy-AM"/>
        </w:rPr>
        <w:t xml:space="preserve"> դեպքում՝</w:t>
      </w:r>
      <w:r w:rsidRPr="00173D9F">
        <w:rPr>
          <w:rFonts w:ascii="GHEA Grapalat" w:hAnsi="GHEA Grapalat"/>
          <w:sz w:val="24"/>
          <w:szCs w:val="24"/>
          <w:lang w:val="hy-AM"/>
        </w:rPr>
        <w:t xml:space="preserve"> </w:t>
      </w:r>
      <w:r w:rsidRPr="00F945A2">
        <w:rPr>
          <w:rFonts w:ascii="GHEA Grapalat" w:hAnsi="GHEA Grapalat"/>
          <w:sz w:val="24"/>
          <w:szCs w:val="24"/>
          <w:lang w:val="hy-AM"/>
        </w:rPr>
        <w:t>հանրային ծառայությունների համարանիշը</w:t>
      </w:r>
      <w:r w:rsidR="00A05B88">
        <w:rPr>
          <w:rFonts w:ascii="MS Mincho" w:eastAsia="MS Mincho" w:hAnsi="MS Mincho" w:cs="MS Mincho"/>
          <w:sz w:val="24"/>
          <w:szCs w:val="24"/>
          <w:lang w:val="hy-AM"/>
        </w:rPr>
        <w:t>․</w:t>
      </w:r>
    </w:p>
    <w:p w14:paraId="15EFAB69" w14:textId="742A22BC" w:rsidR="003C7E97" w:rsidRDefault="007E01EC" w:rsidP="007E01EC">
      <w:pPr>
        <w:pStyle w:val="NoSpacing"/>
        <w:numPr>
          <w:ilvl w:val="0"/>
          <w:numId w:val="25"/>
        </w:numPr>
        <w:spacing w:line="360" w:lineRule="auto"/>
        <w:jc w:val="both"/>
        <w:rPr>
          <w:rFonts w:ascii="GHEA Grapalat" w:hAnsi="GHEA Grapalat"/>
          <w:sz w:val="24"/>
          <w:szCs w:val="24"/>
          <w:lang w:val="hy-AM"/>
        </w:rPr>
      </w:pPr>
      <w:r w:rsidRPr="007E01EC">
        <w:rPr>
          <w:rFonts w:ascii="GHEA Grapalat" w:hAnsi="GHEA Grapalat"/>
          <w:sz w:val="24"/>
          <w:szCs w:val="24"/>
          <w:lang w:val="hy-AM"/>
        </w:rPr>
        <w:t>ծանուցման ենթակա գործունեության տեսակը</w:t>
      </w:r>
      <w:r w:rsidR="00A05B88">
        <w:rPr>
          <w:rFonts w:ascii="MS Mincho" w:eastAsia="MS Mincho" w:hAnsi="MS Mincho" w:cs="MS Mincho"/>
          <w:sz w:val="24"/>
          <w:szCs w:val="24"/>
          <w:lang w:val="hy-AM"/>
        </w:rPr>
        <w:t>․</w:t>
      </w:r>
      <w:r w:rsidRPr="007E01EC">
        <w:rPr>
          <w:rFonts w:ascii="GHEA Grapalat" w:hAnsi="GHEA Grapalat"/>
          <w:sz w:val="24"/>
          <w:szCs w:val="24"/>
          <w:lang w:val="hy-AM"/>
        </w:rPr>
        <w:t xml:space="preserve"> </w:t>
      </w:r>
    </w:p>
    <w:p w14:paraId="01A5D3D6" w14:textId="44E281A1" w:rsidR="00BA1237" w:rsidRDefault="00BA1237" w:rsidP="007E01EC">
      <w:pPr>
        <w:pStyle w:val="NoSpacing"/>
        <w:numPr>
          <w:ilvl w:val="0"/>
          <w:numId w:val="25"/>
        </w:numPr>
        <w:spacing w:line="360" w:lineRule="auto"/>
        <w:jc w:val="both"/>
        <w:rPr>
          <w:rFonts w:ascii="GHEA Grapalat" w:hAnsi="GHEA Grapalat"/>
          <w:sz w:val="24"/>
          <w:szCs w:val="24"/>
          <w:lang w:val="hy-AM"/>
        </w:rPr>
      </w:pPr>
      <w:r w:rsidRPr="00BA1237">
        <w:rPr>
          <w:rFonts w:ascii="GHEA Grapalat" w:hAnsi="GHEA Grapalat"/>
          <w:sz w:val="24"/>
          <w:szCs w:val="24"/>
          <w:lang w:val="hy-AM"/>
        </w:rPr>
        <w:t>ծառայությունների մատուցման շրջանակներում կիրառվող</w:t>
      </w:r>
      <w:r>
        <w:rPr>
          <w:rFonts w:ascii="GHEA Grapalat" w:hAnsi="GHEA Grapalat"/>
          <w:sz w:val="24"/>
          <w:szCs w:val="24"/>
          <w:lang w:val="hy-AM"/>
        </w:rPr>
        <w:t xml:space="preserve"> </w:t>
      </w:r>
      <w:r w:rsidRPr="00BA1237">
        <w:rPr>
          <w:rFonts w:ascii="GHEA Grapalat" w:hAnsi="GHEA Grapalat"/>
          <w:sz w:val="24"/>
          <w:szCs w:val="24"/>
          <w:lang w:val="hy-AM"/>
        </w:rPr>
        <w:t>սոցիալական կամ այլ հարթակներով ներկայացվող անվանումները, ապրանքային նշանների ամբողջական անվանումներն ու դրանց համարժեքները՝ առնվազն ռուսերեն և անգլերեն</w:t>
      </w:r>
      <w:r w:rsidR="00A05B88">
        <w:rPr>
          <w:rFonts w:ascii="MS Mincho" w:eastAsia="MS Mincho" w:hAnsi="MS Mincho" w:cs="MS Mincho"/>
          <w:sz w:val="24"/>
          <w:szCs w:val="24"/>
          <w:lang w:val="hy-AM"/>
        </w:rPr>
        <w:t>․</w:t>
      </w:r>
      <w:r w:rsidRPr="00BA1237">
        <w:rPr>
          <w:rFonts w:ascii="GHEA Grapalat" w:hAnsi="GHEA Grapalat"/>
          <w:sz w:val="24"/>
          <w:szCs w:val="24"/>
          <w:lang w:val="hy-AM"/>
        </w:rPr>
        <w:t xml:space="preserve"> </w:t>
      </w:r>
    </w:p>
    <w:p w14:paraId="251A128A" w14:textId="003D3FC6" w:rsidR="00BA1237" w:rsidRDefault="00BA1237" w:rsidP="007E01EC">
      <w:pPr>
        <w:pStyle w:val="NoSpacing"/>
        <w:numPr>
          <w:ilvl w:val="0"/>
          <w:numId w:val="25"/>
        </w:numPr>
        <w:spacing w:line="360" w:lineRule="auto"/>
        <w:jc w:val="both"/>
        <w:rPr>
          <w:rFonts w:ascii="GHEA Grapalat" w:hAnsi="GHEA Grapalat"/>
          <w:sz w:val="24"/>
          <w:szCs w:val="24"/>
          <w:lang w:val="hy-AM"/>
        </w:rPr>
      </w:pPr>
      <w:r>
        <w:rPr>
          <w:rFonts w:ascii="GHEA Grapalat" w:hAnsi="GHEA Grapalat"/>
          <w:sz w:val="24"/>
          <w:szCs w:val="24"/>
          <w:lang w:val="hy-AM"/>
        </w:rPr>
        <w:t xml:space="preserve">զբոսաշրջային գործունեության սուբյեկտների կողմից առաջարկվող </w:t>
      </w:r>
      <w:r w:rsidRPr="00BA1237">
        <w:rPr>
          <w:rFonts w:ascii="GHEA Grapalat" w:hAnsi="GHEA Grapalat"/>
          <w:sz w:val="24"/>
          <w:szCs w:val="24"/>
          <w:lang w:val="hy-AM"/>
        </w:rPr>
        <w:t>զբոսաշրջային փաթեթների, տուրերի կամ այլ առանձին ծառայությունների աշխարհագրական ուղղությունները</w:t>
      </w:r>
      <w:r w:rsidR="006F5F07">
        <w:rPr>
          <w:rFonts w:ascii="GHEA Grapalat" w:hAnsi="GHEA Grapalat"/>
          <w:sz w:val="24"/>
          <w:szCs w:val="24"/>
          <w:lang w:val="hy-AM"/>
        </w:rPr>
        <w:t>՝ նշելով արտագնա</w:t>
      </w:r>
      <w:r w:rsidRPr="00BA1237">
        <w:rPr>
          <w:rFonts w:ascii="GHEA Grapalat" w:hAnsi="GHEA Grapalat"/>
          <w:sz w:val="24"/>
          <w:szCs w:val="24"/>
          <w:lang w:val="hy-AM"/>
        </w:rPr>
        <w:t>,</w:t>
      </w:r>
      <w:r w:rsidR="006F5F07">
        <w:rPr>
          <w:rFonts w:ascii="GHEA Grapalat" w:hAnsi="GHEA Grapalat"/>
          <w:sz w:val="24"/>
          <w:szCs w:val="24"/>
          <w:lang w:val="hy-AM"/>
        </w:rPr>
        <w:t xml:space="preserve"> ներգնա և ներքին զբոսաշրջային ծառայությունների մատուցման հնարավորությունները</w:t>
      </w:r>
      <w:r w:rsidR="00A05B88">
        <w:rPr>
          <w:rFonts w:ascii="MS Mincho" w:eastAsia="MS Mincho" w:hAnsi="MS Mincho" w:cs="MS Mincho"/>
          <w:sz w:val="24"/>
          <w:szCs w:val="24"/>
          <w:lang w:val="hy-AM"/>
        </w:rPr>
        <w:t>․</w:t>
      </w:r>
      <w:r w:rsidRPr="00BA1237">
        <w:rPr>
          <w:rFonts w:ascii="GHEA Grapalat" w:hAnsi="GHEA Grapalat"/>
          <w:sz w:val="24"/>
          <w:szCs w:val="24"/>
          <w:lang w:val="hy-AM"/>
        </w:rPr>
        <w:t xml:space="preserve"> </w:t>
      </w:r>
    </w:p>
    <w:p w14:paraId="3B8EBEF8" w14:textId="2AA4D36F" w:rsidR="00BA1237" w:rsidRPr="00F945A2" w:rsidRDefault="00BA1237" w:rsidP="00BA1237">
      <w:pPr>
        <w:pStyle w:val="NoSpacing"/>
        <w:numPr>
          <w:ilvl w:val="0"/>
          <w:numId w:val="25"/>
        </w:numPr>
        <w:spacing w:line="360" w:lineRule="auto"/>
        <w:jc w:val="both"/>
        <w:rPr>
          <w:rFonts w:ascii="GHEA Grapalat" w:hAnsi="GHEA Grapalat"/>
          <w:sz w:val="24"/>
          <w:szCs w:val="24"/>
          <w:lang w:val="hy-AM"/>
        </w:rPr>
      </w:pPr>
      <w:r w:rsidRPr="00F945A2">
        <w:rPr>
          <w:rFonts w:ascii="GHEA Grapalat" w:hAnsi="GHEA Grapalat"/>
          <w:sz w:val="24"/>
          <w:szCs w:val="24"/>
          <w:lang w:val="hy-AM"/>
        </w:rPr>
        <w:lastRenderedPageBreak/>
        <w:t xml:space="preserve">արտագնա զբոսաշրջության հետ կապված ծառայություններ մատուցող զբոսաշրջային օպերատորի, ինչպես նաև արտագնա զբոսաշրջային գործակալների՝ </w:t>
      </w:r>
      <w:r w:rsidRPr="0062708A">
        <w:rPr>
          <w:rFonts w:ascii="GHEA Grapalat" w:hAnsi="GHEA Grapalat"/>
          <w:sz w:val="24"/>
          <w:szCs w:val="24"/>
          <w:lang w:val="hy-AM"/>
        </w:rPr>
        <w:t xml:space="preserve">«Զբոսաշրջության մասին» </w:t>
      </w:r>
      <w:r w:rsidRPr="00F945A2">
        <w:rPr>
          <w:rFonts w:ascii="GHEA Grapalat" w:hAnsi="GHEA Grapalat"/>
          <w:sz w:val="24"/>
          <w:szCs w:val="24"/>
          <w:lang w:val="hy-AM"/>
        </w:rPr>
        <w:t xml:space="preserve">օրենքի 15-րդ հոդվածով սահմանված կարգով և պայմաններին համապատասխան, «Զբոսաշրջության մասին» օրենքի հիման վրա ընդունված ենթաօրենսդրական ակտերի պահանջների պահպանմամբ զբոսաշրջային ծառայություն մատուցող անձի կողմից ստացված երաշխիքի առկայությունը հավաստող </w:t>
      </w:r>
      <w:r w:rsidR="00E80314">
        <w:rPr>
          <w:rFonts w:ascii="GHEA Grapalat" w:hAnsi="GHEA Grapalat"/>
          <w:sz w:val="24"/>
          <w:szCs w:val="24"/>
          <w:lang w:val="hy-AM"/>
        </w:rPr>
        <w:t>տվյալը</w:t>
      </w:r>
      <w:r w:rsidR="00A05B88">
        <w:rPr>
          <w:rFonts w:eastAsia="Microsoft JhengHei" w:cs="Microsoft JhengHei"/>
          <w:sz w:val="24"/>
          <w:szCs w:val="24"/>
          <w:lang w:val="hy-AM"/>
        </w:rPr>
        <w:t>․</w:t>
      </w:r>
    </w:p>
    <w:p w14:paraId="3F31E115" w14:textId="6954229D" w:rsidR="00BA1237" w:rsidRDefault="00BA1237" w:rsidP="00BA1237">
      <w:pPr>
        <w:pStyle w:val="NoSpacing"/>
        <w:numPr>
          <w:ilvl w:val="0"/>
          <w:numId w:val="25"/>
        </w:numPr>
        <w:spacing w:line="360" w:lineRule="auto"/>
        <w:jc w:val="both"/>
        <w:rPr>
          <w:rFonts w:ascii="GHEA Grapalat" w:hAnsi="GHEA Grapalat"/>
          <w:sz w:val="24"/>
          <w:szCs w:val="24"/>
          <w:lang w:val="hy-AM"/>
        </w:rPr>
      </w:pPr>
      <w:r w:rsidRPr="00F945A2">
        <w:rPr>
          <w:rFonts w:ascii="GHEA Grapalat" w:hAnsi="GHEA Grapalat"/>
          <w:sz w:val="24"/>
          <w:szCs w:val="24"/>
          <w:lang w:val="hy-AM"/>
        </w:rPr>
        <w:t>Հայաստանի Հանրապետության կառավարության 2025 թվականի հունվարի 23-ի N 76-Ն որոշման N 3 հավելվածով սահմանված կանոնների մասին</w:t>
      </w:r>
      <w:r w:rsidRPr="00BA1237">
        <w:rPr>
          <w:rFonts w:ascii="GHEA Grapalat" w:hAnsi="GHEA Grapalat"/>
          <w:sz w:val="24"/>
          <w:szCs w:val="24"/>
          <w:lang w:val="hy-AM"/>
        </w:rPr>
        <w:t xml:space="preserve"> </w:t>
      </w:r>
      <w:r w:rsidRPr="001C28A6">
        <w:rPr>
          <w:rFonts w:ascii="GHEA Grapalat" w:hAnsi="GHEA Grapalat"/>
          <w:sz w:val="24"/>
          <w:szCs w:val="24"/>
          <w:lang w:val="hy-AM"/>
        </w:rPr>
        <w:t xml:space="preserve">զբոսաշրջային </w:t>
      </w:r>
      <w:r>
        <w:rPr>
          <w:rFonts w:ascii="GHEA Grapalat" w:hAnsi="GHEA Grapalat"/>
          <w:sz w:val="24"/>
          <w:szCs w:val="24"/>
          <w:lang w:val="hy-AM"/>
        </w:rPr>
        <w:t>գործունեության սուբյեկտի</w:t>
      </w:r>
      <w:r w:rsidRPr="001C28A6">
        <w:rPr>
          <w:rFonts w:ascii="GHEA Grapalat" w:hAnsi="GHEA Grapalat"/>
          <w:sz w:val="24"/>
          <w:szCs w:val="24"/>
          <w:lang w:val="hy-AM"/>
        </w:rPr>
        <w:t xml:space="preserve"> տեղեկացված </w:t>
      </w:r>
      <w:r>
        <w:rPr>
          <w:rFonts w:ascii="GHEA Grapalat" w:hAnsi="GHEA Grapalat"/>
          <w:sz w:val="24"/>
          <w:szCs w:val="24"/>
          <w:lang w:val="hy-AM"/>
        </w:rPr>
        <w:t>լինելու մասին հայտարարություն</w:t>
      </w:r>
      <w:r w:rsidR="00A05B88">
        <w:rPr>
          <w:rFonts w:ascii="MS Mincho" w:eastAsia="MS Mincho" w:hAnsi="MS Mincho" w:cs="MS Mincho"/>
          <w:sz w:val="24"/>
          <w:szCs w:val="24"/>
          <w:lang w:val="hy-AM"/>
        </w:rPr>
        <w:t>․</w:t>
      </w:r>
    </w:p>
    <w:p w14:paraId="68EA1C5C" w14:textId="1037A23A" w:rsidR="007E01EC" w:rsidRDefault="00BA1237" w:rsidP="007E01EC">
      <w:pPr>
        <w:pStyle w:val="NoSpacing"/>
        <w:numPr>
          <w:ilvl w:val="0"/>
          <w:numId w:val="25"/>
        </w:numPr>
        <w:spacing w:line="360" w:lineRule="auto"/>
        <w:jc w:val="both"/>
        <w:rPr>
          <w:rFonts w:ascii="GHEA Grapalat" w:hAnsi="GHEA Grapalat"/>
          <w:sz w:val="24"/>
          <w:szCs w:val="24"/>
          <w:lang w:val="hy-AM"/>
        </w:rPr>
      </w:pPr>
      <w:r w:rsidRPr="00BA1237">
        <w:rPr>
          <w:rFonts w:ascii="GHEA Grapalat" w:hAnsi="GHEA Grapalat"/>
          <w:sz w:val="24"/>
          <w:szCs w:val="24"/>
          <w:lang w:val="hy-AM"/>
        </w:rPr>
        <w:t>հյուրանոցային ծառայություն մատուցող անձանց կողմից շահագործվող հյուրանոցային տնտեսության յուրաքանչյուր օբյեկտ</w:t>
      </w:r>
      <w:r w:rsidR="00A2141D">
        <w:rPr>
          <w:rFonts w:ascii="GHEA Grapalat" w:hAnsi="GHEA Grapalat"/>
          <w:sz w:val="24"/>
          <w:szCs w:val="24"/>
          <w:lang w:val="hy-AM"/>
        </w:rPr>
        <w:t xml:space="preserve">ի տեսակը, </w:t>
      </w:r>
      <w:r w:rsidR="00A2141D" w:rsidRPr="00A2141D">
        <w:rPr>
          <w:rFonts w:ascii="GHEA Grapalat" w:hAnsi="GHEA Grapalat"/>
          <w:sz w:val="24"/>
          <w:szCs w:val="24"/>
          <w:lang w:val="hy-AM"/>
        </w:rPr>
        <w:t>հյուրանոցային տնտեսության յուրաքանչյուր օբյեկտ</w:t>
      </w:r>
      <w:r w:rsidRPr="00BA1237">
        <w:rPr>
          <w:rFonts w:ascii="GHEA Grapalat" w:hAnsi="GHEA Grapalat"/>
          <w:sz w:val="24"/>
          <w:szCs w:val="24"/>
          <w:lang w:val="hy-AM"/>
        </w:rPr>
        <w:t>ում առկա համարների և ննջատեղերի (այդ թվում՝ լրացուցիչ ննջատեղերի) քանակ</w:t>
      </w:r>
      <w:r>
        <w:rPr>
          <w:rFonts w:ascii="GHEA Grapalat" w:hAnsi="GHEA Grapalat"/>
          <w:sz w:val="24"/>
          <w:szCs w:val="24"/>
          <w:lang w:val="hy-AM"/>
        </w:rPr>
        <w:t>ը,</w:t>
      </w:r>
      <w:r w:rsidR="00A2141D" w:rsidRPr="00F945A2">
        <w:rPr>
          <w:lang w:val="hy-AM"/>
        </w:rPr>
        <w:t xml:space="preserve"> </w:t>
      </w:r>
      <w:r w:rsidR="00A2141D" w:rsidRPr="00A2141D">
        <w:rPr>
          <w:rFonts w:ascii="GHEA Grapalat" w:hAnsi="GHEA Grapalat"/>
          <w:sz w:val="24"/>
          <w:szCs w:val="24"/>
          <w:lang w:val="hy-AM"/>
        </w:rPr>
        <w:t>զբաղվածությունը</w:t>
      </w:r>
      <w:r w:rsidR="00A2141D">
        <w:rPr>
          <w:rFonts w:ascii="GHEA Grapalat" w:hAnsi="GHEA Grapalat"/>
          <w:sz w:val="24"/>
          <w:szCs w:val="24"/>
          <w:lang w:val="hy-AM"/>
        </w:rPr>
        <w:t xml:space="preserve">, </w:t>
      </w:r>
      <w:r w:rsidR="00A2141D" w:rsidRPr="00A2141D">
        <w:rPr>
          <w:rFonts w:ascii="GHEA Grapalat" w:hAnsi="GHEA Grapalat"/>
          <w:sz w:val="24"/>
          <w:szCs w:val="24"/>
          <w:lang w:val="hy-AM"/>
        </w:rPr>
        <w:t>մատուցվող ծառայությունների տեսակները</w:t>
      </w:r>
      <w:r w:rsidR="00A05B88">
        <w:rPr>
          <w:rFonts w:ascii="MS Mincho" w:eastAsia="MS Mincho" w:hAnsi="MS Mincho" w:cs="MS Mincho"/>
          <w:sz w:val="24"/>
          <w:szCs w:val="24"/>
          <w:lang w:val="hy-AM"/>
        </w:rPr>
        <w:t>․</w:t>
      </w:r>
      <w:r w:rsidR="00A2141D" w:rsidRPr="00A2141D">
        <w:rPr>
          <w:rFonts w:ascii="GHEA Grapalat" w:hAnsi="GHEA Grapalat"/>
          <w:sz w:val="24"/>
          <w:szCs w:val="24"/>
          <w:lang w:val="hy-AM"/>
        </w:rPr>
        <w:t xml:space="preserve"> </w:t>
      </w:r>
    </w:p>
    <w:p w14:paraId="56C40144" w14:textId="49B701A9" w:rsidR="00BA1237" w:rsidRDefault="00BA1237" w:rsidP="00BA1237">
      <w:pPr>
        <w:pStyle w:val="NoSpacing"/>
        <w:numPr>
          <w:ilvl w:val="0"/>
          <w:numId w:val="25"/>
        </w:numPr>
        <w:spacing w:line="360" w:lineRule="auto"/>
        <w:jc w:val="both"/>
        <w:rPr>
          <w:rFonts w:ascii="GHEA Grapalat" w:hAnsi="GHEA Grapalat"/>
          <w:sz w:val="24"/>
          <w:szCs w:val="24"/>
          <w:lang w:val="hy-AM"/>
        </w:rPr>
      </w:pPr>
      <w:r>
        <w:rPr>
          <w:rFonts w:ascii="GHEA Grapalat" w:hAnsi="GHEA Grapalat"/>
          <w:sz w:val="24"/>
          <w:szCs w:val="24"/>
          <w:lang w:val="hy-AM"/>
        </w:rPr>
        <w:t>առկայության դեպքում՝</w:t>
      </w:r>
      <w:r w:rsidRPr="00F945A2">
        <w:rPr>
          <w:rFonts w:ascii="GHEA Grapalat" w:hAnsi="GHEA Grapalat"/>
          <w:sz w:val="24"/>
          <w:szCs w:val="24"/>
          <w:lang w:val="hy-AM"/>
        </w:rPr>
        <w:t xml:space="preserve"> օտարերկրյա պետությունների լիազոր մարմինների կողմից տրված թույլտվության, լիցենզիայի, ինչպես նաև հյուրանոցային ծառայություններ մատուցող անձանց համար միջազգային հավաստագրերի և համապատասխանության ստանդարտների վերաբերյալ տ</w:t>
      </w:r>
      <w:r w:rsidR="00E80314">
        <w:rPr>
          <w:rFonts w:ascii="GHEA Grapalat" w:hAnsi="GHEA Grapalat"/>
          <w:sz w:val="24"/>
          <w:szCs w:val="24"/>
          <w:lang w:val="hy-AM"/>
        </w:rPr>
        <w:t>վյալ</w:t>
      </w:r>
      <w:r w:rsidRPr="00F945A2">
        <w:rPr>
          <w:rFonts w:ascii="GHEA Grapalat" w:hAnsi="GHEA Grapalat"/>
          <w:sz w:val="24"/>
          <w:szCs w:val="24"/>
          <w:lang w:val="hy-AM"/>
        </w:rPr>
        <w:t>՝ ներառյալ տրման (շնորհման) օրը, ամիսը, տարեթիվը, երկիրը, համապատասխան մարմնի կամ կազմակերպության ինտերնետային կայքի հղումը</w:t>
      </w:r>
      <w:r w:rsidR="00A05B88">
        <w:rPr>
          <w:rFonts w:ascii="MS Mincho" w:eastAsia="MS Mincho" w:hAnsi="MS Mincho" w:cs="MS Mincho"/>
          <w:sz w:val="24"/>
          <w:szCs w:val="24"/>
          <w:lang w:val="hy-AM"/>
        </w:rPr>
        <w:t>․</w:t>
      </w:r>
      <w:r w:rsidRPr="00F945A2">
        <w:rPr>
          <w:rFonts w:ascii="GHEA Grapalat" w:hAnsi="GHEA Grapalat"/>
          <w:sz w:val="24"/>
          <w:szCs w:val="24"/>
          <w:lang w:val="hy-AM"/>
        </w:rPr>
        <w:t xml:space="preserve"> </w:t>
      </w:r>
    </w:p>
    <w:p w14:paraId="667F518E" w14:textId="61422C9C" w:rsidR="005B6C6D" w:rsidRDefault="005B6C6D" w:rsidP="005B6C6D">
      <w:pPr>
        <w:pStyle w:val="NoSpacing"/>
        <w:numPr>
          <w:ilvl w:val="0"/>
          <w:numId w:val="25"/>
        </w:numPr>
        <w:spacing w:line="360" w:lineRule="auto"/>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2026 թվականի մարտի 26-ի </w:t>
      </w:r>
      <w:r w:rsidRPr="0062708A">
        <w:rPr>
          <w:rFonts w:ascii="GHEA Grapalat" w:hAnsi="GHEA Grapalat"/>
          <w:sz w:val="24"/>
          <w:szCs w:val="24"/>
          <w:lang w:val="hy-AM"/>
        </w:rPr>
        <w:t xml:space="preserve">N </w:t>
      </w:r>
      <w:r>
        <w:rPr>
          <w:rFonts w:ascii="GHEA Grapalat" w:hAnsi="GHEA Grapalat"/>
          <w:sz w:val="24"/>
          <w:szCs w:val="24"/>
          <w:lang w:val="hy-AM"/>
        </w:rPr>
        <w:t xml:space="preserve">383-Ն որոշման համաձայն՝ զբոսավարի որակավորման մասին </w:t>
      </w:r>
      <w:r w:rsidR="00A05B88">
        <w:rPr>
          <w:rFonts w:ascii="GHEA Grapalat" w:hAnsi="GHEA Grapalat"/>
          <w:sz w:val="24"/>
          <w:szCs w:val="24"/>
          <w:lang w:val="hy-AM"/>
        </w:rPr>
        <w:t>տվյալ</w:t>
      </w:r>
      <w:r>
        <w:rPr>
          <w:rFonts w:ascii="GHEA Grapalat" w:hAnsi="GHEA Grapalat"/>
          <w:sz w:val="24"/>
          <w:szCs w:val="24"/>
          <w:lang w:val="hy-AM"/>
        </w:rPr>
        <w:t xml:space="preserve">, այդ թվում՝ որակավորման վկայականի համարը, տրման </w:t>
      </w:r>
      <w:r>
        <w:rPr>
          <w:rFonts w:ascii="GHEA Grapalat" w:hAnsi="GHEA Grapalat"/>
          <w:sz w:val="24"/>
          <w:szCs w:val="24"/>
          <w:lang w:val="hy-AM"/>
        </w:rPr>
        <w:lastRenderedPageBreak/>
        <w:t>օրը, ամիսը, տարին, գործողության ավարտի օրը, ամիսը, տարին,</w:t>
      </w:r>
      <w:r w:rsidRPr="00F945A2">
        <w:rPr>
          <w:lang w:val="hy-AM"/>
        </w:rPr>
        <w:t xml:space="preserve"> </w:t>
      </w:r>
      <w:r w:rsidRPr="005B6C6D">
        <w:rPr>
          <w:rFonts w:ascii="GHEA Grapalat" w:hAnsi="GHEA Grapalat"/>
          <w:sz w:val="24"/>
          <w:szCs w:val="24"/>
          <w:lang w:val="hy-AM"/>
        </w:rPr>
        <w:t>որակավորման վկայականի տրման օրվան հաջորդող 3 (երեք) աշխատանքային օրվա ընթացքում</w:t>
      </w:r>
      <w:r w:rsidR="00A05B88">
        <w:rPr>
          <w:rFonts w:ascii="MS Mincho" w:eastAsia="MS Mincho" w:hAnsi="MS Mincho" w:cs="MS Mincho"/>
          <w:sz w:val="24"/>
          <w:szCs w:val="24"/>
          <w:lang w:val="hy-AM"/>
        </w:rPr>
        <w:t>․</w:t>
      </w:r>
    </w:p>
    <w:p w14:paraId="7CEE7CB2" w14:textId="657B188F" w:rsidR="005B6C6D" w:rsidRDefault="005B6C6D" w:rsidP="005B6C6D">
      <w:pPr>
        <w:pStyle w:val="NoSpacing"/>
        <w:numPr>
          <w:ilvl w:val="0"/>
          <w:numId w:val="25"/>
        </w:numPr>
        <w:spacing w:line="360" w:lineRule="auto"/>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2026 թվականի մարտի 26-ի </w:t>
      </w:r>
      <w:r w:rsidRPr="0062708A">
        <w:rPr>
          <w:rFonts w:ascii="GHEA Grapalat" w:hAnsi="GHEA Grapalat"/>
          <w:sz w:val="24"/>
          <w:szCs w:val="24"/>
          <w:lang w:val="hy-AM"/>
        </w:rPr>
        <w:t xml:space="preserve">N </w:t>
      </w:r>
      <w:r>
        <w:rPr>
          <w:rFonts w:ascii="GHEA Grapalat" w:hAnsi="GHEA Grapalat"/>
          <w:sz w:val="24"/>
          <w:szCs w:val="24"/>
          <w:lang w:val="hy-AM"/>
        </w:rPr>
        <w:t>383-Ն որոշման համաձայն՝ ուղեկցորդի որակավորման մասին տ</w:t>
      </w:r>
      <w:r w:rsidR="00A05B88">
        <w:rPr>
          <w:rFonts w:ascii="GHEA Grapalat" w:hAnsi="GHEA Grapalat"/>
          <w:sz w:val="24"/>
          <w:szCs w:val="24"/>
          <w:lang w:val="hy-AM"/>
        </w:rPr>
        <w:t>վյալ</w:t>
      </w:r>
      <w:r>
        <w:rPr>
          <w:rFonts w:ascii="GHEA Grapalat" w:hAnsi="GHEA Grapalat"/>
          <w:sz w:val="24"/>
          <w:szCs w:val="24"/>
          <w:lang w:val="hy-AM"/>
        </w:rPr>
        <w:t>, այդ թվում՝ որակավորման վկայականի համարը, տրման օրը, ամիսը, տարին, գործողության ավարտի օրը, ամիսը, տարին,</w:t>
      </w:r>
      <w:r w:rsidRPr="00F945A2">
        <w:rPr>
          <w:lang w:val="hy-AM"/>
        </w:rPr>
        <w:t xml:space="preserve"> </w:t>
      </w:r>
      <w:r w:rsidRPr="005B6C6D">
        <w:rPr>
          <w:rFonts w:ascii="GHEA Grapalat" w:hAnsi="GHEA Grapalat"/>
          <w:sz w:val="24"/>
          <w:szCs w:val="24"/>
          <w:lang w:val="hy-AM"/>
        </w:rPr>
        <w:t>որակավորման վկայականի տրման օրվան հաջորդող 3 (երեք) աշխատանքային օրվա ընթացքում</w:t>
      </w:r>
      <w:r w:rsidR="00A05B88">
        <w:rPr>
          <w:rFonts w:ascii="MS Mincho" w:eastAsia="MS Mincho" w:hAnsi="MS Mincho" w:cs="MS Mincho"/>
          <w:sz w:val="24"/>
          <w:szCs w:val="24"/>
          <w:lang w:val="hy-AM"/>
        </w:rPr>
        <w:t>․</w:t>
      </w:r>
    </w:p>
    <w:p w14:paraId="2989325B" w14:textId="31124D09" w:rsidR="007E01EC" w:rsidRDefault="00831390" w:rsidP="00F945A2">
      <w:pPr>
        <w:pStyle w:val="NoSpacing"/>
        <w:numPr>
          <w:ilvl w:val="0"/>
          <w:numId w:val="25"/>
        </w:numPr>
        <w:spacing w:line="360" w:lineRule="auto"/>
        <w:jc w:val="both"/>
        <w:rPr>
          <w:rFonts w:ascii="GHEA Grapalat" w:hAnsi="GHEA Grapalat"/>
          <w:sz w:val="24"/>
          <w:szCs w:val="24"/>
          <w:lang w:val="hy-AM"/>
        </w:rPr>
      </w:pPr>
      <w:r>
        <w:rPr>
          <w:rFonts w:ascii="GHEA Grapalat" w:hAnsi="GHEA Grapalat"/>
          <w:sz w:val="24"/>
          <w:szCs w:val="24"/>
          <w:lang w:val="hy-AM"/>
        </w:rPr>
        <w:t xml:space="preserve">ֆիզիկական անձի դեպքում </w:t>
      </w:r>
      <w:r w:rsidRPr="00F945A2">
        <w:rPr>
          <w:rFonts w:ascii="GHEA Grapalat" w:hAnsi="GHEA Grapalat"/>
          <w:sz w:val="24"/>
          <w:szCs w:val="24"/>
          <w:lang w:val="hy-AM"/>
        </w:rPr>
        <w:t>անձնագրի համարը, տրման ամսաթիվը, վավերականության ժամկետը, եթե ծանուցողը օտարերկրյա քաղաքացի է</w:t>
      </w:r>
      <w:r w:rsidR="00BA1237">
        <w:rPr>
          <w:rFonts w:ascii="GHEA Grapalat" w:hAnsi="GHEA Grapalat"/>
          <w:sz w:val="24"/>
          <w:szCs w:val="24"/>
          <w:lang w:val="hy-AM"/>
        </w:rPr>
        <w:t>:</w:t>
      </w:r>
    </w:p>
    <w:p w14:paraId="5F6AAB59" w14:textId="1AECBA9D" w:rsidR="00173D9F" w:rsidRDefault="00173D9F" w:rsidP="00173D9F">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w:t>
      </w:r>
      <w:r w:rsidR="00022722" w:rsidRPr="00022722">
        <w:rPr>
          <w:rFonts w:ascii="GHEA Grapalat" w:hAnsi="GHEA Grapalat"/>
          <w:sz w:val="24"/>
          <w:szCs w:val="24"/>
          <w:lang w:val="hy-AM"/>
        </w:rPr>
        <w:t>փոխգործելիության շրջանակում տվյալների փոխանակման շերտի միջոցով այլ շտեմարաններից ստացվ</w:t>
      </w:r>
      <w:r w:rsidR="00022722">
        <w:rPr>
          <w:rFonts w:ascii="GHEA Grapalat" w:hAnsi="GHEA Grapalat"/>
          <w:sz w:val="24"/>
          <w:szCs w:val="24"/>
          <w:lang w:val="hy-AM"/>
        </w:rPr>
        <w:t xml:space="preserve">ում </w:t>
      </w:r>
      <w:r>
        <w:rPr>
          <w:rFonts w:ascii="GHEA Grapalat" w:hAnsi="GHEA Grapalat"/>
          <w:sz w:val="24"/>
          <w:szCs w:val="24"/>
          <w:lang w:val="hy-AM"/>
        </w:rPr>
        <w:t>են</w:t>
      </w:r>
      <w:r w:rsidRPr="00AE12BB">
        <w:rPr>
          <w:rFonts w:ascii="GHEA Grapalat" w:hAnsi="GHEA Grapalat"/>
          <w:sz w:val="24"/>
          <w:szCs w:val="24"/>
          <w:lang w:val="hy-AM"/>
        </w:rPr>
        <w:t xml:space="preserve"> </w:t>
      </w:r>
      <w:r>
        <w:rPr>
          <w:rFonts w:ascii="GHEA Grapalat" w:hAnsi="GHEA Grapalat"/>
          <w:sz w:val="24"/>
          <w:szCs w:val="24"/>
          <w:lang w:val="hy-AM"/>
        </w:rPr>
        <w:t>հետևյալ տվյալները՝</w:t>
      </w:r>
    </w:p>
    <w:p w14:paraId="4D8DC208" w14:textId="2D8B5318" w:rsidR="00022722" w:rsidRDefault="00022722" w:rsidP="00022722">
      <w:pPr>
        <w:pStyle w:val="NoSpacing"/>
        <w:numPr>
          <w:ilvl w:val="0"/>
          <w:numId w:val="29"/>
        </w:numPr>
        <w:spacing w:line="360" w:lineRule="auto"/>
        <w:jc w:val="both"/>
        <w:rPr>
          <w:rFonts w:ascii="GHEA Grapalat" w:hAnsi="GHEA Grapalat"/>
          <w:sz w:val="24"/>
          <w:szCs w:val="24"/>
          <w:lang w:val="hy-AM"/>
        </w:rPr>
      </w:pPr>
      <w:r w:rsidRPr="00022722">
        <w:rPr>
          <w:rFonts w:ascii="GHEA Grapalat" w:hAnsi="GHEA Grapalat"/>
          <w:sz w:val="24"/>
          <w:szCs w:val="24"/>
          <w:lang w:val="hy-AM"/>
        </w:rPr>
        <w:t>Հայաստանի Հանրապետության արդարադատության նախարարության իրավաբանական անձանց պետական ռեգիստրի պետական միասնական գրանցամատյանից</w:t>
      </w:r>
      <w:r>
        <w:rPr>
          <w:rFonts w:ascii="GHEA Grapalat" w:hAnsi="GHEA Grapalat"/>
          <w:sz w:val="24"/>
          <w:szCs w:val="24"/>
          <w:lang w:val="hy-AM"/>
        </w:rPr>
        <w:t>`</w:t>
      </w:r>
      <w:r w:rsidR="00704C80">
        <w:rPr>
          <w:rFonts w:ascii="GHEA Grapalat" w:hAnsi="GHEA Grapalat"/>
          <w:sz w:val="24"/>
          <w:szCs w:val="24"/>
          <w:lang w:val="hy-AM"/>
        </w:rPr>
        <w:t xml:space="preserve"> զբոսաշրջային ծառայություն մատուցող</w:t>
      </w:r>
      <w:r w:rsidRPr="00022722">
        <w:rPr>
          <w:rFonts w:ascii="GHEA Grapalat" w:hAnsi="GHEA Grapalat"/>
          <w:sz w:val="24"/>
          <w:szCs w:val="24"/>
          <w:lang w:val="hy-AM"/>
        </w:rPr>
        <w:t xml:space="preserve"> </w:t>
      </w:r>
      <w:r w:rsidR="00173D9F" w:rsidRPr="007E01EC">
        <w:rPr>
          <w:rFonts w:ascii="GHEA Grapalat" w:hAnsi="GHEA Grapalat"/>
          <w:sz w:val="24"/>
          <w:szCs w:val="24"/>
          <w:lang w:val="hy-AM"/>
        </w:rPr>
        <w:t>իրավաբանական անձի անվանումը կամ անհատ ձեռնարկատիրոջ անունը, ազգանունը</w:t>
      </w:r>
      <w:r w:rsidR="00173D9F">
        <w:rPr>
          <w:rFonts w:ascii="GHEA Grapalat" w:hAnsi="GHEA Grapalat"/>
          <w:sz w:val="24"/>
          <w:szCs w:val="24"/>
          <w:lang w:val="hy-AM"/>
        </w:rPr>
        <w:t xml:space="preserve">, </w:t>
      </w:r>
      <w:r w:rsidRPr="00022722">
        <w:rPr>
          <w:rFonts w:ascii="GHEA Grapalat" w:hAnsi="GHEA Grapalat"/>
          <w:sz w:val="24"/>
          <w:szCs w:val="24"/>
          <w:lang w:val="hy-AM"/>
        </w:rPr>
        <w:t xml:space="preserve">իրավաբանական անձի պետական գրանցման կամ </w:t>
      </w:r>
      <w:r w:rsidR="008F02D6" w:rsidRPr="008F02D6">
        <w:rPr>
          <w:rFonts w:ascii="GHEA Grapalat" w:hAnsi="GHEA Grapalat"/>
          <w:sz w:val="24"/>
          <w:szCs w:val="24"/>
          <w:lang w:val="hy-AM"/>
        </w:rPr>
        <w:t>անհատ ձեռնարկատիրոջ հաշվառման համարը</w:t>
      </w:r>
      <w:r w:rsidRPr="00022722">
        <w:rPr>
          <w:rFonts w:ascii="GHEA Grapalat" w:hAnsi="GHEA Grapalat"/>
          <w:sz w:val="24"/>
          <w:szCs w:val="24"/>
          <w:lang w:val="hy-AM"/>
        </w:rPr>
        <w:t>, իրավաբանական հասցեն (գտնվելու վայրը), հարկ վճարողի հաշվառման համարը, կազմակերպաիրավական ձևը, պետական գրանցման կամ հաշվառման ամսաթիվը, լուծարման առկայությունը</w:t>
      </w:r>
      <w:r w:rsidR="00A05B88">
        <w:rPr>
          <w:rFonts w:ascii="MS Mincho" w:eastAsia="MS Mincho" w:hAnsi="MS Mincho" w:cs="MS Mincho"/>
          <w:sz w:val="24"/>
          <w:szCs w:val="24"/>
          <w:lang w:val="hy-AM"/>
        </w:rPr>
        <w:t>․</w:t>
      </w:r>
    </w:p>
    <w:p w14:paraId="1A3C5757" w14:textId="4673288A" w:rsidR="00173D9F" w:rsidRPr="00173D9F" w:rsidRDefault="00704C80" w:rsidP="00F945A2">
      <w:pPr>
        <w:pStyle w:val="NoSpacing"/>
        <w:numPr>
          <w:ilvl w:val="0"/>
          <w:numId w:val="29"/>
        </w:numPr>
        <w:spacing w:line="360" w:lineRule="auto"/>
        <w:jc w:val="both"/>
        <w:rPr>
          <w:rFonts w:ascii="GHEA Grapalat" w:hAnsi="GHEA Grapalat"/>
          <w:sz w:val="24"/>
          <w:szCs w:val="24"/>
          <w:lang w:val="hy-AM"/>
        </w:rPr>
      </w:pPr>
      <w:r w:rsidRPr="00704C80">
        <w:rPr>
          <w:rFonts w:ascii="GHEA Grapalat" w:hAnsi="GHEA Grapalat"/>
          <w:sz w:val="24"/>
          <w:szCs w:val="24"/>
          <w:lang w:val="hy-AM"/>
        </w:rPr>
        <w:t>Հայաստանի Հանրապետության ներքին գործերի նախարարության բնակչության պետական ռեգիստրից</w:t>
      </w:r>
      <w:r>
        <w:rPr>
          <w:rFonts w:ascii="GHEA Grapalat" w:hAnsi="GHEA Grapalat"/>
          <w:sz w:val="24"/>
          <w:szCs w:val="24"/>
          <w:lang w:val="hy-AM"/>
        </w:rPr>
        <w:t>՝ զբոսաշրջային ծառայություն մատուցող</w:t>
      </w:r>
      <w:r w:rsidRPr="00704C80">
        <w:rPr>
          <w:rFonts w:ascii="GHEA Grapalat" w:hAnsi="GHEA Grapalat"/>
          <w:sz w:val="24"/>
          <w:szCs w:val="24"/>
          <w:lang w:val="hy-AM"/>
        </w:rPr>
        <w:t xml:space="preserve"> </w:t>
      </w:r>
      <w:r w:rsidRPr="00173D9F">
        <w:rPr>
          <w:rFonts w:ascii="GHEA Grapalat" w:hAnsi="GHEA Grapalat"/>
          <w:sz w:val="24"/>
          <w:szCs w:val="24"/>
          <w:lang w:val="hy-AM"/>
        </w:rPr>
        <w:t>ֆիզիկական անձի</w:t>
      </w:r>
      <w:r>
        <w:rPr>
          <w:rFonts w:ascii="GHEA Grapalat" w:hAnsi="GHEA Grapalat"/>
          <w:sz w:val="24"/>
          <w:szCs w:val="24"/>
          <w:lang w:val="hy-AM"/>
        </w:rPr>
        <w:t xml:space="preserve"> </w:t>
      </w:r>
      <w:r w:rsidRPr="00704C80">
        <w:rPr>
          <w:rFonts w:ascii="GHEA Grapalat" w:hAnsi="GHEA Grapalat"/>
          <w:sz w:val="24"/>
          <w:szCs w:val="24"/>
          <w:lang w:val="hy-AM"/>
        </w:rPr>
        <w:t xml:space="preserve">անունը, ազգանունը, Հայաստանի </w:t>
      </w:r>
      <w:r w:rsidRPr="00704C80">
        <w:rPr>
          <w:rFonts w:ascii="GHEA Grapalat" w:hAnsi="GHEA Grapalat"/>
          <w:sz w:val="24"/>
          <w:szCs w:val="24"/>
          <w:lang w:val="hy-AM"/>
        </w:rPr>
        <w:lastRenderedPageBreak/>
        <w:t>Հանրապետությունում մշտական բնակության վայրի (կացարանի) հասցեն, մահվան օրը, ամիսը, տարին</w:t>
      </w:r>
      <w:r w:rsidR="00A05B88">
        <w:rPr>
          <w:rFonts w:ascii="MS Mincho" w:eastAsia="MS Mincho" w:hAnsi="MS Mincho" w:cs="MS Mincho"/>
          <w:sz w:val="24"/>
          <w:szCs w:val="24"/>
          <w:lang w:val="hy-AM"/>
        </w:rPr>
        <w:t>․</w:t>
      </w:r>
    </w:p>
    <w:p w14:paraId="17EF6E90" w14:textId="40CA577E" w:rsidR="00173D9F" w:rsidRDefault="00EC78D3" w:rsidP="00F945A2">
      <w:pPr>
        <w:pStyle w:val="NoSpacing"/>
        <w:numPr>
          <w:ilvl w:val="0"/>
          <w:numId w:val="29"/>
        </w:numPr>
        <w:spacing w:line="360" w:lineRule="auto"/>
        <w:jc w:val="both"/>
        <w:rPr>
          <w:rFonts w:ascii="GHEA Grapalat" w:hAnsi="GHEA Grapalat"/>
          <w:sz w:val="24"/>
          <w:szCs w:val="24"/>
          <w:lang w:val="hy-AM"/>
        </w:rPr>
      </w:pPr>
      <w:r w:rsidRPr="00EC78D3">
        <w:rPr>
          <w:rFonts w:ascii="GHEA Grapalat" w:hAnsi="GHEA Grapalat"/>
          <w:sz w:val="24"/>
          <w:szCs w:val="24"/>
          <w:lang w:val="hy-AM"/>
        </w:rPr>
        <w:t>Հայաստանի Հանրապետության պետական եկամուտների կոմիտեից</w:t>
      </w:r>
      <w:r>
        <w:rPr>
          <w:rFonts w:ascii="GHEA Grapalat" w:hAnsi="GHEA Grapalat"/>
          <w:sz w:val="24"/>
          <w:szCs w:val="24"/>
          <w:lang w:val="hy-AM"/>
        </w:rPr>
        <w:t>՝</w:t>
      </w:r>
      <w:r w:rsidRPr="00EC78D3">
        <w:rPr>
          <w:rFonts w:ascii="GHEA Grapalat" w:hAnsi="GHEA Grapalat"/>
          <w:sz w:val="24"/>
          <w:szCs w:val="24"/>
          <w:lang w:val="hy-AM"/>
        </w:rPr>
        <w:t xml:space="preserve"> զբոսաշրջային ծառայություն մատուցող </w:t>
      </w:r>
      <w:r w:rsidR="00704C80" w:rsidRPr="007E01EC">
        <w:rPr>
          <w:rFonts w:ascii="GHEA Grapalat" w:hAnsi="GHEA Grapalat"/>
          <w:sz w:val="24"/>
          <w:szCs w:val="24"/>
          <w:lang w:val="hy-AM"/>
        </w:rPr>
        <w:t xml:space="preserve">իրավաբանական անձի </w:t>
      </w:r>
      <w:r w:rsidR="00704C80" w:rsidRPr="00704C80">
        <w:rPr>
          <w:rFonts w:ascii="GHEA Grapalat" w:hAnsi="GHEA Grapalat"/>
          <w:sz w:val="24"/>
          <w:szCs w:val="24"/>
          <w:lang w:val="hy-AM"/>
        </w:rPr>
        <w:t>կամ անհատ ձեռնարկատիրոջ</w:t>
      </w:r>
      <w:r w:rsidR="00704C80">
        <w:rPr>
          <w:rFonts w:ascii="GHEA Grapalat" w:hAnsi="GHEA Grapalat"/>
          <w:sz w:val="24"/>
          <w:szCs w:val="24"/>
          <w:lang w:val="hy-AM"/>
        </w:rPr>
        <w:t>՝</w:t>
      </w:r>
      <w:r w:rsidRPr="00EC78D3">
        <w:rPr>
          <w:rFonts w:ascii="GHEA Grapalat" w:hAnsi="GHEA Grapalat"/>
          <w:sz w:val="24"/>
          <w:szCs w:val="24"/>
          <w:lang w:val="hy-AM"/>
        </w:rPr>
        <w:t xml:space="preserve"> </w:t>
      </w:r>
      <w:r w:rsidR="00704C80" w:rsidRPr="00704C80">
        <w:rPr>
          <w:rFonts w:ascii="GHEA Grapalat" w:hAnsi="GHEA Grapalat"/>
          <w:sz w:val="24"/>
          <w:szCs w:val="24"/>
          <w:lang w:val="hy-AM"/>
        </w:rPr>
        <w:t xml:space="preserve">անորոշ ժամկետով կնքված աշխատանքային պայմանագրով աշխատողների քանակը՝ բացի </w:t>
      </w:r>
      <w:r w:rsidR="00704C80">
        <w:rPr>
          <w:rFonts w:ascii="GHEA Grapalat" w:hAnsi="GHEA Grapalat"/>
          <w:sz w:val="24"/>
          <w:szCs w:val="24"/>
          <w:lang w:val="hy-AM"/>
        </w:rPr>
        <w:t xml:space="preserve">իրավաբանական անձի </w:t>
      </w:r>
      <w:r w:rsidR="00704C80" w:rsidRPr="00704C80">
        <w:rPr>
          <w:rFonts w:ascii="GHEA Grapalat" w:hAnsi="GHEA Grapalat"/>
          <w:sz w:val="24"/>
          <w:szCs w:val="24"/>
          <w:lang w:val="hy-AM"/>
        </w:rPr>
        <w:t>գործադիր մարմնից</w:t>
      </w:r>
      <w:r w:rsidR="00A05B88">
        <w:rPr>
          <w:rFonts w:eastAsia="Microsoft JhengHei" w:cs="Microsoft JhengHei"/>
          <w:sz w:val="24"/>
          <w:szCs w:val="24"/>
          <w:lang w:val="hy-AM"/>
        </w:rPr>
        <w:t>․</w:t>
      </w:r>
    </w:p>
    <w:p w14:paraId="2FF74D90" w14:textId="32EA5EF1" w:rsidR="00173D9F" w:rsidRDefault="00A05B88" w:rsidP="00F945A2">
      <w:pPr>
        <w:pStyle w:val="NoSpacing"/>
        <w:numPr>
          <w:ilvl w:val="0"/>
          <w:numId w:val="29"/>
        </w:numPr>
        <w:spacing w:line="360" w:lineRule="auto"/>
        <w:jc w:val="both"/>
        <w:rPr>
          <w:rFonts w:ascii="GHEA Grapalat" w:hAnsi="GHEA Grapalat"/>
          <w:sz w:val="24"/>
          <w:szCs w:val="24"/>
          <w:lang w:val="hy-AM"/>
        </w:rPr>
      </w:pPr>
      <w:r w:rsidRPr="00A05B88">
        <w:rPr>
          <w:rFonts w:ascii="GHEA Grapalat" w:hAnsi="GHEA Grapalat"/>
          <w:sz w:val="24"/>
          <w:szCs w:val="24"/>
          <w:lang w:val="hy-AM"/>
        </w:rPr>
        <w:t xml:space="preserve">Հայաստանի Հանրապետության </w:t>
      </w:r>
      <w:r>
        <w:rPr>
          <w:rFonts w:ascii="GHEA Grapalat" w:hAnsi="GHEA Grapalat"/>
          <w:sz w:val="24"/>
          <w:szCs w:val="24"/>
          <w:lang w:val="hy-AM"/>
        </w:rPr>
        <w:t>կ</w:t>
      </w:r>
      <w:r w:rsidR="00704C80" w:rsidRPr="00704C80">
        <w:rPr>
          <w:rFonts w:ascii="GHEA Grapalat" w:hAnsi="GHEA Grapalat"/>
          <w:sz w:val="24"/>
          <w:szCs w:val="24"/>
          <w:lang w:val="hy-AM"/>
        </w:rPr>
        <w:t>ադաստրի կոմիտեի Հայաստանի անշարժ գույքի տեղեկատվական համակարգից</w:t>
      </w:r>
      <w:r w:rsidR="00704C80">
        <w:rPr>
          <w:rFonts w:ascii="GHEA Grapalat" w:hAnsi="GHEA Grapalat"/>
          <w:sz w:val="24"/>
          <w:szCs w:val="24"/>
          <w:lang w:val="hy-AM"/>
        </w:rPr>
        <w:t>՝</w:t>
      </w:r>
      <w:r w:rsidR="00704C80" w:rsidRPr="00704C80">
        <w:rPr>
          <w:rFonts w:ascii="GHEA Grapalat" w:hAnsi="GHEA Grapalat"/>
          <w:sz w:val="24"/>
          <w:szCs w:val="24"/>
          <w:lang w:val="hy-AM"/>
        </w:rPr>
        <w:t xml:space="preserve"> «Գործունեության իրականացման ծանուցման մասին» օրենքի 22-րդ հոդվածի 2-րդ մասի 6-րդ կետի 1-3 ենթակետերում սահմանված տեսակի գործունեությամբ զբաղվելու դեպքում զբոսաշրջային ծառայություն մատուցող անձի գործունեության վայրը որպես գոյություն ունեցող հասցե վավերացնելու համար վերաբերելի հասցեի ընտրության հնարավորություն։ </w:t>
      </w:r>
    </w:p>
    <w:p w14:paraId="72AA3F17" w14:textId="0895EFC5" w:rsidR="004F7BCF" w:rsidRDefault="00E877B0" w:rsidP="00E877B0">
      <w:pPr>
        <w:pStyle w:val="NoSpacing"/>
        <w:numPr>
          <w:ilvl w:val="0"/>
          <w:numId w:val="21"/>
        </w:numPr>
        <w:spacing w:line="360" w:lineRule="auto"/>
        <w:jc w:val="both"/>
        <w:rPr>
          <w:rFonts w:ascii="GHEA Grapalat" w:hAnsi="GHEA Grapalat"/>
          <w:sz w:val="24"/>
          <w:szCs w:val="24"/>
          <w:lang w:val="hy-AM"/>
        </w:rPr>
      </w:pPr>
      <w:r w:rsidRPr="00790C25">
        <w:rPr>
          <w:rFonts w:ascii="GHEA Grapalat" w:hAnsi="GHEA Grapalat"/>
          <w:sz w:val="24"/>
          <w:szCs w:val="24"/>
          <w:lang w:val="hy-AM"/>
        </w:rPr>
        <w:t xml:space="preserve">Տվյալների շտեմարանում </w:t>
      </w:r>
      <w:r w:rsidR="004F7BCF" w:rsidRPr="004F7BCF">
        <w:rPr>
          <w:rFonts w:ascii="GHEA Grapalat" w:hAnsi="GHEA Grapalat"/>
          <w:sz w:val="24"/>
          <w:szCs w:val="24"/>
          <w:lang w:val="hy-AM"/>
        </w:rPr>
        <w:t xml:space="preserve">տվյալների փոխանակման շերտով ստացվող տվյալները օգտագործվում են միայն տվյալ գործողության կատարման կամ ստուգման նպատակով, իսկ </w:t>
      </w:r>
      <w:r w:rsidR="004F7BCF">
        <w:rPr>
          <w:rFonts w:ascii="GHEA Grapalat" w:hAnsi="GHEA Grapalat"/>
          <w:sz w:val="24"/>
          <w:szCs w:val="24"/>
          <w:lang w:val="hy-AM"/>
        </w:rPr>
        <w:t xml:space="preserve">տվյալների </w:t>
      </w:r>
      <w:r w:rsidR="004F7BCF" w:rsidRPr="004F7BCF">
        <w:rPr>
          <w:rFonts w:ascii="GHEA Grapalat" w:hAnsi="GHEA Grapalat"/>
          <w:sz w:val="24"/>
          <w:szCs w:val="24"/>
          <w:lang w:val="hy-AM"/>
        </w:rPr>
        <w:t>շտեմարանում պահպանվում է միայն տվյալ գործողության վերաբերյալ լոգային տեղեկությունը։</w:t>
      </w:r>
    </w:p>
    <w:p w14:paraId="6865819C" w14:textId="7777777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 մուտք գործելու յուրաքանչյուր դեպք ենթակա է պարտադիր էլեկտրոնային հաշվառման։</w:t>
      </w:r>
    </w:p>
    <w:p w14:paraId="2F43B4E3" w14:textId="14760172" w:rsidR="004F7BCF" w:rsidRPr="004F7BCF" w:rsidRDefault="004F7BCF" w:rsidP="004F7BCF">
      <w:pPr>
        <w:pStyle w:val="NoSpacing"/>
        <w:numPr>
          <w:ilvl w:val="0"/>
          <w:numId w:val="21"/>
        </w:numPr>
        <w:spacing w:line="360" w:lineRule="auto"/>
        <w:jc w:val="both"/>
        <w:rPr>
          <w:rFonts w:ascii="GHEA Grapalat" w:hAnsi="GHEA Grapalat"/>
          <w:sz w:val="24"/>
          <w:szCs w:val="24"/>
          <w:lang w:val="hy-AM"/>
        </w:rPr>
      </w:pPr>
      <w:r w:rsidRPr="004F7BCF">
        <w:rPr>
          <w:rFonts w:ascii="GHEA Grapalat" w:hAnsi="GHEA Grapalat"/>
          <w:sz w:val="24"/>
          <w:szCs w:val="24"/>
          <w:lang w:val="hy-AM"/>
        </w:rPr>
        <w:t>Լոգերում հաշվառվ</w:t>
      </w:r>
      <w:r>
        <w:rPr>
          <w:rFonts w:ascii="GHEA Grapalat" w:hAnsi="GHEA Grapalat"/>
          <w:sz w:val="24"/>
          <w:szCs w:val="24"/>
          <w:lang w:val="hy-AM"/>
        </w:rPr>
        <w:t xml:space="preserve">ում </w:t>
      </w:r>
      <w:r w:rsidRPr="004F7BCF">
        <w:rPr>
          <w:rFonts w:ascii="GHEA Grapalat" w:hAnsi="GHEA Grapalat"/>
          <w:sz w:val="24"/>
          <w:szCs w:val="24"/>
          <w:lang w:val="hy-AM"/>
        </w:rPr>
        <w:t xml:space="preserve">են առնվազն գործողությունը կատարած օգտատերը կամ համակարգային սուբյեկտը, գործողության տեսակը, նպատակը, ժամանակը, տվյալների շրջանակը, </w:t>
      </w:r>
      <w:r w:rsidR="00AF177B">
        <w:rPr>
          <w:rFonts w:ascii="GHEA Grapalat" w:hAnsi="GHEA Grapalat"/>
          <w:sz w:val="24"/>
          <w:szCs w:val="24"/>
          <w:lang w:val="hy-AM"/>
        </w:rPr>
        <w:t xml:space="preserve">մուտքի անհաջող փորձերը, </w:t>
      </w:r>
      <w:r w:rsidRPr="004F7BCF">
        <w:rPr>
          <w:rFonts w:ascii="GHEA Grapalat" w:hAnsi="GHEA Grapalat"/>
          <w:sz w:val="24"/>
          <w:szCs w:val="24"/>
          <w:lang w:val="hy-AM"/>
        </w:rPr>
        <w:t>ստացող կամ փոխանցող համակարգը, ինչպես նաև փոփոխության պատճառը։</w:t>
      </w:r>
    </w:p>
    <w:p w14:paraId="537F2D2C" w14:textId="315F3A33" w:rsidR="004F7BCF" w:rsidRPr="004F7BCF" w:rsidRDefault="004F7BCF" w:rsidP="004F7BCF">
      <w:pPr>
        <w:pStyle w:val="NoSpacing"/>
        <w:numPr>
          <w:ilvl w:val="0"/>
          <w:numId w:val="21"/>
        </w:numPr>
        <w:spacing w:line="360" w:lineRule="auto"/>
        <w:jc w:val="both"/>
        <w:rPr>
          <w:rFonts w:ascii="GHEA Grapalat" w:hAnsi="GHEA Grapalat"/>
          <w:sz w:val="24"/>
          <w:szCs w:val="24"/>
          <w:lang w:val="hy-AM"/>
        </w:rPr>
      </w:pPr>
      <w:r>
        <w:rPr>
          <w:rFonts w:ascii="GHEA Grapalat" w:hAnsi="GHEA Grapalat"/>
          <w:sz w:val="24"/>
          <w:szCs w:val="24"/>
          <w:lang w:val="hy-AM"/>
        </w:rPr>
        <w:t>Լ</w:t>
      </w:r>
      <w:r w:rsidRPr="004F7BCF">
        <w:rPr>
          <w:rFonts w:ascii="GHEA Grapalat" w:hAnsi="GHEA Grapalat"/>
          <w:sz w:val="24"/>
          <w:szCs w:val="24"/>
          <w:lang w:val="hy-AM"/>
        </w:rPr>
        <w:t>ոգերի պահպանման ժամկետը 5</w:t>
      </w:r>
      <w:r>
        <w:rPr>
          <w:rFonts w:ascii="GHEA Grapalat" w:hAnsi="GHEA Grapalat"/>
          <w:sz w:val="24"/>
          <w:szCs w:val="24"/>
          <w:lang w:val="hy-AM"/>
        </w:rPr>
        <w:t xml:space="preserve"> </w:t>
      </w:r>
      <w:r w:rsidRPr="00F945A2">
        <w:rPr>
          <w:rFonts w:ascii="GHEA Grapalat" w:hAnsi="GHEA Grapalat"/>
          <w:sz w:val="24"/>
          <w:szCs w:val="24"/>
          <w:lang w:val="hy-AM"/>
        </w:rPr>
        <w:t>(</w:t>
      </w:r>
      <w:r>
        <w:rPr>
          <w:rFonts w:ascii="GHEA Grapalat" w:hAnsi="GHEA Grapalat"/>
          <w:sz w:val="24"/>
          <w:szCs w:val="24"/>
          <w:lang w:val="hy-AM"/>
        </w:rPr>
        <w:t>հինգ</w:t>
      </w:r>
      <w:r w:rsidRPr="00F945A2">
        <w:rPr>
          <w:rFonts w:ascii="GHEA Grapalat" w:hAnsi="GHEA Grapalat"/>
          <w:sz w:val="24"/>
          <w:szCs w:val="24"/>
          <w:lang w:val="hy-AM"/>
        </w:rPr>
        <w:t>)</w:t>
      </w:r>
      <w:r w:rsidRPr="004F7BCF">
        <w:rPr>
          <w:rFonts w:ascii="GHEA Grapalat" w:hAnsi="GHEA Grapalat"/>
          <w:sz w:val="24"/>
          <w:szCs w:val="24"/>
          <w:lang w:val="hy-AM"/>
        </w:rPr>
        <w:t xml:space="preserve"> տարի</w:t>
      </w:r>
      <w:r>
        <w:rPr>
          <w:rFonts w:ascii="GHEA Grapalat" w:hAnsi="GHEA Grapalat"/>
          <w:sz w:val="24"/>
          <w:szCs w:val="24"/>
          <w:lang w:val="hy-AM"/>
        </w:rPr>
        <w:t xml:space="preserve"> է։</w:t>
      </w:r>
      <w:r w:rsidRPr="004F7BCF">
        <w:rPr>
          <w:rFonts w:ascii="GHEA Grapalat" w:hAnsi="GHEA Grapalat"/>
          <w:sz w:val="24"/>
          <w:szCs w:val="24"/>
          <w:lang w:val="hy-AM"/>
        </w:rPr>
        <w:t xml:space="preserve"> </w:t>
      </w:r>
    </w:p>
    <w:p w14:paraId="719202F2" w14:textId="7777777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պատճենահանումը կամ փոխանցումը օրենքով չնախատեսված եղանակով արգելվում է։</w:t>
      </w:r>
    </w:p>
    <w:p w14:paraId="0987E4CC" w14:textId="77777777" w:rsidR="00E877B0" w:rsidRPr="00AE12BB" w:rsidRDefault="00E877B0" w:rsidP="00E877B0">
      <w:pPr>
        <w:pStyle w:val="NoSpacing"/>
        <w:ind w:left="720"/>
        <w:rPr>
          <w:rFonts w:ascii="GHEA Grapalat" w:hAnsi="GHEA Grapalat"/>
          <w:b/>
          <w:bCs/>
          <w:sz w:val="24"/>
          <w:szCs w:val="24"/>
          <w:lang w:val="hy-AM"/>
        </w:rPr>
      </w:pPr>
    </w:p>
    <w:p w14:paraId="3D611949" w14:textId="0C89DE5B" w:rsidR="00E877B0" w:rsidRPr="00AE12BB" w:rsidRDefault="00E877B0" w:rsidP="00E877B0">
      <w:pPr>
        <w:pStyle w:val="NoSpacing"/>
        <w:numPr>
          <w:ilvl w:val="0"/>
          <w:numId w:val="23"/>
        </w:numPr>
        <w:jc w:val="center"/>
        <w:rPr>
          <w:rFonts w:ascii="GHEA Grapalat" w:hAnsi="GHEA Grapalat"/>
          <w:b/>
          <w:bCs/>
          <w:sz w:val="24"/>
          <w:szCs w:val="24"/>
          <w:lang w:val="hy-AM"/>
        </w:rPr>
      </w:pPr>
      <w:r w:rsidRPr="00AE12BB">
        <w:rPr>
          <w:rFonts w:ascii="GHEA Grapalat" w:hAnsi="GHEA Grapalat"/>
          <w:b/>
          <w:bCs/>
          <w:sz w:val="24"/>
          <w:szCs w:val="24"/>
          <w:lang w:val="hy-AM"/>
        </w:rPr>
        <w:lastRenderedPageBreak/>
        <w:t>ՏՎՅԱԼՆԵՐԻ ՇՏԵՄԱՐԱՆԻ ՊԱՀՊԱՆՈՒՄԸ</w:t>
      </w:r>
      <w:r w:rsidR="00AB4D8C" w:rsidRPr="00AE12BB">
        <w:rPr>
          <w:rFonts w:ascii="GHEA Grapalat" w:hAnsi="GHEA Grapalat"/>
          <w:b/>
          <w:bCs/>
          <w:sz w:val="24"/>
          <w:szCs w:val="24"/>
          <w:lang w:val="hy-AM"/>
        </w:rPr>
        <w:t>,</w:t>
      </w:r>
      <w:r w:rsidRPr="00AE12BB">
        <w:rPr>
          <w:rFonts w:ascii="GHEA Grapalat" w:hAnsi="GHEA Grapalat"/>
          <w:b/>
          <w:bCs/>
          <w:sz w:val="24"/>
          <w:szCs w:val="24"/>
          <w:lang w:val="hy-AM"/>
        </w:rPr>
        <w:t xml:space="preserve"> ԹԱՐՄԱՑՈՒՄԸ</w:t>
      </w:r>
      <w:r w:rsidR="00C73D5A" w:rsidRPr="00AE12BB">
        <w:rPr>
          <w:rFonts w:ascii="GHEA Grapalat" w:hAnsi="GHEA Grapalat"/>
          <w:b/>
          <w:bCs/>
          <w:sz w:val="24"/>
          <w:szCs w:val="24"/>
          <w:lang w:val="hy-AM"/>
        </w:rPr>
        <w:t>, ՎԵՐԱԿԱԶՄԱՎՈՐՈՒՄԸ</w:t>
      </w:r>
      <w:r w:rsidR="00AB4D8C" w:rsidRPr="00AE12BB">
        <w:rPr>
          <w:rFonts w:ascii="GHEA Grapalat" w:hAnsi="GHEA Grapalat"/>
          <w:b/>
          <w:bCs/>
          <w:sz w:val="24"/>
          <w:szCs w:val="24"/>
          <w:lang w:val="hy-AM"/>
        </w:rPr>
        <w:t xml:space="preserve"> ԵՎ ԴԱԴԱՐԵՑՈՒՄԸ</w:t>
      </w:r>
    </w:p>
    <w:p w14:paraId="5113E1AE" w14:textId="77777777" w:rsidR="00E877B0" w:rsidRPr="00AE12BB" w:rsidRDefault="00E877B0" w:rsidP="00E877B0">
      <w:pPr>
        <w:pStyle w:val="NoSpacing"/>
        <w:ind w:left="720"/>
        <w:rPr>
          <w:rFonts w:ascii="GHEA Grapalat" w:hAnsi="GHEA Grapalat"/>
          <w:sz w:val="24"/>
          <w:szCs w:val="24"/>
          <w:lang w:val="hy-AM"/>
        </w:rPr>
      </w:pPr>
    </w:p>
    <w:p w14:paraId="02C5BA17" w14:textId="16AEA4EF"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պահպանվում </w:t>
      </w:r>
      <w:r w:rsidR="00187E7B">
        <w:rPr>
          <w:rFonts w:ascii="GHEA Grapalat" w:hAnsi="GHEA Grapalat"/>
          <w:sz w:val="24"/>
          <w:szCs w:val="24"/>
          <w:lang w:val="hy-AM"/>
        </w:rPr>
        <w:t>են</w:t>
      </w:r>
      <w:r w:rsidRPr="00AE12BB">
        <w:rPr>
          <w:rFonts w:ascii="GHEA Grapalat" w:hAnsi="GHEA Grapalat"/>
          <w:sz w:val="24"/>
          <w:szCs w:val="24"/>
          <w:lang w:val="hy-AM"/>
        </w:rPr>
        <w:t xml:space="preserve"> սույն հավելվածի </w:t>
      </w:r>
      <w:r w:rsidR="004F7BCF" w:rsidRPr="00AE12BB">
        <w:rPr>
          <w:rFonts w:ascii="GHEA Grapalat" w:hAnsi="GHEA Grapalat"/>
          <w:sz w:val="24"/>
          <w:szCs w:val="24"/>
          <w:lang w:val="hy-AM"/>
        </w:rPr>
        <w:t>1</w:t>
      </w:r>
      <w:r w:rsidR="00A1024F">
        <w:rPr>
          <w:rFonts w:ascii="GHEA Grapalat" w:hAnsi="GHEA Grapalat"/>
          <w:sz w:val="24"/>
          <w:szCs w:val="24"/>
          <w:lang w:val="hy-AM"/>
        </w:rPr>
        <w:t>5</w:t>
      </w:r>
      <w:r w:rsidR="004F7BCF">
        <w:rPr>
          <w:rFonts w:ascii="GHEA Grapalat" w:hAnsi="GHEA Grapalat"/>
          <w:sz w:val="24"/>
          <w:szCs w:val="24"/>
          <w:lang w:val="hy-AM"/>
        </w:rPr>
        <w:t>-1</w:t>
      </w:r>
      <w:r w:rsidR="00A1024F">
        <w:rPr>
          <w:rFonts w:ascii="GHEA Grapalat" w:hAnsi="GHEA Grapalat"/>
          <w:sz w:val="24"/>
          <w:szCs w:val="24"/>
          <w:lang w:val="hy-AM"/>
        </w:rPr>
        <w:t>6</w:t>
      </w:r>
      <w:r w:rsidRPr="00AE12BB">
        <w:rPr>
          <w:rFonts w:ascii="GHEA Grapalat" w:hAnsi="GHEA Grapalat"/>
          <w:sz w:val="24"/>
          <w:szCs w:val="24"/>
          <w:lang w:val="hy-AM"/>
        </w:rPr>
        <w:t>-րդ կետ</w:t>
      </w:r>
      <w:r w:rsidR="004F7BCF">
        <w:rPr>
          <w:rFonts w:ascii="GHEA Grapalat" w:hAnsi="GHEA Grapalat"/>
          <w:sz w:val="24"/>
          <w:szCs w:val="24"/>
          <w:lang w:val="hy-AM"/>
        </w:rPr>
        <w:t>եր</w:t>
      </w:r>
      <w:r w:rsidRPr="00AE12BB">
        <w:rPr>
          <w:rFonts w:ascii="GHEA Grapalat" w:hAnsi="GHEA Grapalat"/>
          <w:sz w:val="24"/>
          <w:szCs w:val="24"/>
          <w:lang w:val="hy-AM"/>
        </w:rPr>
        <w:t xml:space="preserve">ով </w:t>
      </w:r>
      <w:r w:rsidR="004F7BCF">
        <w:rPr>
          <w:rFonts w:ascii="GHEA Grapalat" w:hAnsi="GHEA Grapalat"/>
          <w:sz w:val="24"/>
          <w:szCs w:val="24"/>
          <w:lang w:val="hy-AM"/>
        </w:rPr>
        <w:t>սահմանված</w:t>
      </w:r>
      <w:r w:rsidRPr="00AE12BB">
        <w:rPr>
          <w:rFonts w:ascii="GHEA Grapalat" w:hAnsi="GHEA Grapalat"/>
          <w:sz w:val="24"/>
          <w:szCs w:val="24"/>
          <w:lang w:val="hy-AM"/>
        </w:rPr>
        <w:t xml:space="preserve"> տ</w:t>
      </w:r>
      <w:r w:rsidR="00187E7B">
        <w:rPr>
          <w:rFonts w:ascii="GHEA Grapalat" w:hAnsi="GHEA Grapalat"/>
          <w:sz w:val="24"/>
          <w:szCs w:val="24"/>
          <w:lang w:val="hy-AM"/>
        </w:rPr>
        <w:t>վյալներ</w:t>
      </w:r>
      <w:r w:rsidRPr="00AE12BB">
        <w:rPr>
          <w:rFonts w:ascii="GHEA Grapalat" w:hAnsi="GHEA Grapalat"/>
          <w:sz w:val="24"/>
          <w:szCs w:val="24"/>
          <w:lang w:val="hy-AM"/>
        </w:rPr>
        <w:t>ը։</w:t>
      </w:r>
    </w:p>
    <w:p w14:paraId="5A74C31E" w14:textId="35A5B591" w:rsidR="001322CD" w:rsidRPr="00AE12BB" w:rsidRDefault="001322CD" w:rsidP="00C513D7">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w:t>
      </w:r>
      <w:r w:rsidR="00187E7B">
        <w:rPr>
          <w:rFonts w:ascii="GHEA Grapalat" w:hAnsi="GHEA Grapalat"/>
          <w:sz w:val="24"/>
          <w:szCs w:val="24"/>
          <w:lang w:val="hy-AM"/>
        </w:rPr>
        <w:t>տվյալներ</w:t>
      </w:r>
      <w:r w:rsidRPr="00AE12BB">
        <w:rPr>
          <w:rFonts w:ascii="GHEA Grapalat" w:hAnsi="GHEA Grapalat"/>
          <w:sz w:val="24"/>
          <w:szCs w:val="24"/>
          <w:lang w:val="hy-AM"/>
        </w:rPr>
        <w:t xml:space="preserve">ը պահպանվում </w:t>
      </w:r>
      <w:r w:rsidR="00187E7B">
        <w:rPr>
          <w:rFonts w:ascii="GHEA Grapalat" w:hAnsi="GHEA Grapalat"/>
          <w:sz w:val="24"/>
          <w:szCs w:val="24"/>
          <w:lang w:val="hy-AM"/>
        </w:rPr>
        <w:t>են</w:t>
      </w:r>
      <w:r w:rsidRPr="00AE12BB">
        <w:rPr>
          <w:rFonts w:ascii="GHEA Grapalat" w:hAnsi="GHEA Grapalat"/>
          <w:sz w:val="24"/>
          <w:szCs w:val="24"/>
          <w:lang w:val="hy-AM"/>
        </w:rPr>
        <w:t xml:space="preserve"> անժամկետ</w:t>
      </w:r>
      <w:r w:rsidR="00C513D7" w:rsidRPr="00AE12BB">
        <w:rPr>
          <w:rFonts w:ascii="GHEA Grapalat" w:hAnsi="GHEA Grapalat"/>
          <w:sz w:val="24"/>
          <w:szCs w:val="24"/>
          <w:lang w:val="hy-AM"/>
        </w:rPr>
        <w:t xml:space="preserve"> մինչև տվյալների շտեմարանի աշխատանքի դադարեցումը</w:t>
      </w:r>
      <w:r w:rsidR="00A8758A">
        <w:rPr>
          <w:rFonts w:ascii="GHEA Grapalat" w:hAnsi="GHEA Grapalat"/>
          <w:sz w:val="24"/>
          <w:szCs w:val="24"/>
          <w:lang w:val="hy-AM"/>
        </w:rPr>
        <w:t xml:space="preserve"> կամ զբոսաշրջային ծառայություն մատուցող անձի՝ ծանուցման ենթակա գործունեության դադարեցումը </w:t>
      </w:r>
      <w:r w:rsidR="00A8758A" w:rsidRPr="00F945A2">
        <w:rPr>
          <w:rFonts w:ascii="GHEA Grapalat" w:hAnsi="GHEA Grapalat" w:cs="Cambria Math"/>
          <w:color w:val="000000" w:themeColor="text1"/>
          <w:sz w:val="24"/>
          <w:szCs w:val="24"/>
          <w:lang w:val="hy-AM"/>
        </w:rPr>
        <w:t>կամ տվյալների մշակման նպատակի վերա</w:t>
      </w:r>
      <w:r w:rsidR="00A8758A">
        <w:rPr>
          <w:rFonts w:ascii="GHEA Grapalat" w:hAnsi="GHEA Grapalat" w:cs="Cambria Math"/>
          <w:color w:val="000000" w:themeColor="text1"/>
          <w:sz w:val="24"/>
          <w:szCs w:val="24"/>
          <w:lang w:val="hy-AM"/>
        </w:rPr>
        <w:t>ցումը և տվյալների արխիվացումը։</w:t>
      </w:r>
    </w:p>
    <w:p w14:paraId="40CFFEAE" w14:textId="2A26D629" w:rsidR="00AB4D8C" w:rsidRPr="00AE12BB" w:rsidRDefault="00AB4D8C" w:rsidP="00AB4D8C">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շտեմարանի աշխատանքը կարող է </w:t>
      </w:r>
      <w:r w:rsidR="00C73D5A" w:rsidRPr="00AE12BB">
        <w:rPr>
          <w:rFonts w:ascii="GHEA Grapalat" w:hAnsi="GHEA Grapalat"/>
          <w:sz w:val="24"/>
          <w:szCs w:val="24"/>
          <w:lang w:val="hy-AM"/>
        </w:rPr>
        <w:t xml:space="preserve">վերակազմավորվել և </w:t>
      </w:r>
      <w:r w:rsidRPr="00AE12BB">
        <w:rPr>
          <w:rFonts w:ascii="GHEA Grapalat" w:hAnsi="GHEA Grapalat"/>
          <w:sz w:val="24"/>
          <w:szCs w:val="24"/>
          <w:lang w:val="hy-AM"/>
        </w:rPr>
        <w:t>դադարեցվել Հայաստանի Հանրապետության օրենսդրությամբ սահմանված կարգով և դեպքերում։</w:t>
      </w:r>
    </w:p>
    <w:p w14:paraId="7680AAB7" w14:textId="7777777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շտեմարանում պահվում են միայն այն տվյալները, որոնք անհրաժեշտ են զբոսաշրջության ոլորտի պետական քաղաքականության մշակման, իրականացման և ոլորտում զբոսաշրջային ծառայություն մատուցող անձանց գործունեության ծանուցման նպատակով։</w:t>
      </w:r>
    </w:p>
    <w:p w14:paraId="41222EAF" w14:textId="388B1C89"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Սույն </w:t>
      </w:r>
      <w:r w:rsidR="00F55D89">
        <w:rPr>
          <w:rFonts w:ascii="GHEA Grapalat" w:hAnsi="GHEA Grapalat"/>
          <w:sz w:val="24"/>
          <w:szCs w:val="24"/>
          <w:lang w:val="hy-AM"/>
        </w:rPr>
        <w:t>հավելված</w:t>
      </w:r>
      <w:r w:rsidR="00F55D89" w:rsidRPr="00AE12BB">
        <w:rPr>
          <w:rFonts w:ascii="GHEA Grapalat" w:hAnsi="GHEA Grapalat"/>
          <w:sz w:val="24"/>
          <w:szCs w:val="24"/>
          <w:lang w:val="hy-AM"/>
        </w:rPr>
        <w:t xml:space="preserve">ով </w:t>
      </w:r>
      <w:r w:rsidRPr="00AE12BB">
        <w:rPr>
          <w:rFonts w:ascii="GHEA Grapalat" w:hAnsi="GHEA Grapalat"/>
          <w:sz w:val="24"/>
          <w:szCs w:val="24"/>
          <w:lang w:val="hy-AM"/>
        </w:rPr>
        <w:t>չնախատեսված որևէ տվյալ տվյալների շտեմարանում չի կարող պահվել։</w:t>
      </w:r>
    </w:p>
    <w:p w14:paraId="5765D83F" w14:textId="74DF6263"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կարող են պահպանվել նաև </w:t>
      </w:r>
      <w:r w:rsidR="00C51F77">
        <w:rPr>
          <w:rFonts w:ascii="GHEA Grapalat" w:hAnsi="GHEA Grapalat"/>
          <w:sz w:val="24"/>
          <w:szCs w:val="24"/>
          <w:lang w:val="hy-AM"/>
        </w:rPr>
        <w:t xml:space="preserve">սույն </w:t>
      </w:r>
      <w:r w:rsidR="00F55D89">
        <w:rPr>
          <w:rFonts w:ascii="GHEA Grapalat" w:hAnsi="GHEA Grapalat"/>
          <w:sz w:val="24"/>
          <w:szCs w:val="24"/>
          <w:lang w:val="hy-AM"/>
        </w:rPr>
        <w:t>հ</w:t>
      </w:r>
      <w:r w:rsidR="00C51F77">
        <w:rPr>
          <w:rFonts w:ascii="GHEA Grapalat" w:hAnsi="GHEA Grapalat"/>
          <w:sz w:val="24"/>
          <w:szCs w:val="24"/>
          <w:lang w:val="hy-AM"/>
        </w:rPr>
        <w:t>ավելվածի 1</w:t>
      </w:r>
      <w:r w:rsidR="00A67C80">
        <w:rPr>
          <w:rFonts w:ascii="GHEA Grapalat" w:hAnsi="GHEA Grapalat"/>
          <w:sz w:val="24"/>
          <w:szCs w:val="24"/>
          <w:lang w:val="hy-AM"/>
        </w:rPr>
        <w:t>5</w:t>
      </w:r>
      <w:r w:rsidR="00C51F77">
        <w:rPr>
          <w:rFonts w:ascii="GHEA Grapalat" w:hAnsi="GHEA Grapalat"/>
          <w:sz w:val="24"/>
          <w:szCs w:val="24"/>
          <w:lang w:val="hy-AM"/>
        </w:rPr>
        <w:t xml:space="preserve">-րդ կետի </w:t>
      </w:r>
      <w:r w:rsidR="00A67C80">
        <w:rPr>
          <w:rFonts w:ascii="GHEA Grapalat" w:hAnsi="GHEA Grapalat"/>
          <w:sz w:val="24"/>
          <w:szCs w:val="24"/>
          <w:lang w:val="hy-AM"/>
        </w:rPr>
        <w:t>5</w:t>
      </w:r>
      <w:r w:rsidR="00C51F77">
        <w:rPr>
          <w:rFonts w:ascii="GHEA Grapalat" w:hAnsi="GHEA Grapalat"/>
          <w:sz w:val="24"/>
          <w:szCs w:val="24"/>
          <w:lang w:val="hy-AM"/>
        </w:rPr>
        <w:t xml:space="preserve">-րդ և </w:t>
      </w:r>
      <w:r w:rsidR="00A67C80">
        <w:rPr>
          <w:rFonts w:ascii="GHEA Grapalat" w:hAnsi="GHEA Grapalat"/>
          <w:sz w:val="24"/>
          <w:szCs w:val="24"/>
          <w:lang w:val="hy-AM"/>
        </w:rPr>
        <w:t>8</w:t>
      </w:r>
      <w:r w:rsidR="00C51F77">
        <w:rPr>
          <w:rFonts w:ascii="GHEA Grapalat" w:hAnsi="GHEA Grapalat"/>
          <w:sz w:val="24"/>
          <w:szCs w:val="24"/>
          <w:lang w:val="hy-AM"/>
        </w:rPr>
        <w:t>-րդ ենթակետերով սահմանված</w:t>
      </w:r>
      <w:r w:rsidR="00C51F77" w:rsidRPr="00C51F77">
        <w:rPr>
          <w:rFonts w:ascii="GHEA Grapalat" w:hAnsi="GHEA Grapalat"/>
          <w:sz w:val="24"/>
          <w:szCs w:val="24"/>
          <w:lang w:val="hy-AM"/>
        </w:rPr>
        <w:t xml:space="preserve"> փաստաթղթեր, քանի դեռ նշված տեղեկությունները գոյություն չունեն որևէ համակարգում թվային եղանակով</w:t>
      </w:r>
      <w:r w:rsidR="00C51F77">
        <w:rPr>
          <w:rFonts w:ascii="GHEA Grapalat" w:hAnsi="GHEA Grapalat"/>
          <w:sz w:val="24"/>
          <w:szCs w:val="24"/>
          <w:lang w:val="hy-AM"/>
        </w:rPr>
        <w:t>։</w:t>
      </w:r>
    </w:p>
    <w:p w14:paraId="3BDC4B9B" w14:textId="38DBB8CD" w:rsidR="00F205FE" w:rsidRDefault="00E877B0" w:rsidP="003C7E97">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առկա </w:t>
      </w:r>
      <w:r w:rsidR="009F67F8">
        <w:rPr>
          <w:rFonts w:ascii="GHEA Grapalat" w:hAnsi="GHEA Grapalat"/>
          <w:sz w:val="24"/>
          <w:szCs w:val="24"/>
          <w:lang w:val="hy-AM"/>
        </w:rPr>
        <w:t xml:space="preserve">սույն </w:t>
      </w:r>
      <w:r w:rsidR="00F205FE">
        <w:rPr>
          <w:rFonts w:ascii="GHEA Grapalat" w:hAnsi="GHEA Grapalat"/>
          <w:sz w:val="24"/>
          <w:szCs w:val="24"/>
          <w:lang w:val="hy-AM"/>
        </w:rPr>
        <w:t>հ</w:t>
      </w:r>
      <w:r w:rsidR="009F67F8">
        <w:rPr>
          <w:rFonts w:ascii="GHEA Grapalat" w:hAnsi="GHEA Grapalat"/>
          <w:sz w:val="24"/>
          <w:szCs w:val="24"/>
          <w:lang w:val="hy-AM"/>
        </w:rPr>
        <w:t xml:space="preserve">ավելվածի </w:t>
      </w:r>
      <w:r w:rsidR="003C7E97">
        <w:rPr>
          <w:rFonts w:ascii="GHEA Grapalat" w:hAnsi="GHEA Grapalat"/>
          <w:sz w:val="24"/>
          <w:szCs w:val="24"/>
          <w:lang w:val="hy-AM"/>
        </w:rPr>
        <w:t>1</w:t>
      </w:r>
      <w:r w:rsidR="00A67C80">
        <w:rPr>
          <w:rFonts w:ascii="GHEA Grapalat" w:hAnsi="GHEA Grapalat"/>
          <w:sz w:val="24"/>
          <w:szCs w:val="24"/>
          <w:lang w:val="hy-AM"/>
        </w:rPr>
        <w:t>5</w:t>
      </w:r>
      <w:r w:rsidR="009F67F8">
        <w:rPr>
          <w:rFonts w:ascii="GHEA Grapalat" w:hAnsi="GHEA Grapalat"/>
          <w:sz w:val="24"/>
          <w:szCs w:val="24"/>
          <w:lang w:val="hy-AM"/>
        </w:rPr>
        <w:t>-րդ կետ</w:t>
      </w:r>
      <w:r w:rsidR="003C7E97">
        <w:rPr>
          <w:rFonts w:ascii="GHEA Grapalat" w:hAnsi="GHEA Grapalat"/>
          <w:sz w:val="24"/>
          <w:szCs w:val="24"/>
          <w:lang w:val="hy-AM"/>
        </w:rPr>
        <w:t>ի 3-</w:t>
      </w:r>
      <w:r w:rsidR="00A67C80">
        <w:rPr>
          <w:rFonts w:ascii="GHEA Grapalat" w:hAnsi="GHEA Grapalat"/>
          <w:sz w:val="24"/>
          <w:szCs w:val="24"/>
          <w:lang w:val="hy-AM"/>
        </w:rPr>
        <w:t>5</w:t>
      </w:r>
      <w:r w:rsidR="003C7E97">
        <w:rPr>
          <w:rFonts w:ascii="GHEA Grapalat" w:hAnsi="GHEA Grapalat"/>
          <w:sz w:val="24"/>
          <w:szCs w:val="24"/>
          <w:lang w:val="hy-AM"/>
        </w:rPr>
        <w:t>-րդ և 7-11-րդ ենթակետեր</w:t>
      </w:r>
      <w:r w:rsidR="009F67F8">
        <w:rPr>
          <w:rFonts w:ascii="GHEA Grapalat" w:hAnsi="GHEA Grapalat"/>
          <w:sz w:val="24"/>
          <w:szCs w:val="24"/>
          <w:lang w:val="hy-AM"/>
        </w:rPr>
        <w:t xml:space="preserve">ով սահմանված </w:t>
      </w:r>
      <w:r w:rsidRPr="00AE12BB">
        <w:rPr>
          <w:rFonts w:ascii="GHEA Grapalat" w:hAnsi="GHEA Grapalat"/>
          <w:sz w:val="24"/>
          <w:szCs w:val="24"/>
          <w:lang w:val="hy-AM"/>
        </w:rPr>
        <w:t>տ</w:t>
      </w:r>
      <w:r w:rsidR="00187E7B">
        <w:rPr>
          <w:rFonts w:ascii="GHEA Grapalat" w:hAnsi="GHEA Grapalat"/>
          <w:sz w:val="24"/>
          <w:szCs w:val="24"/>
          <w:lang w:val="hy-AM"/>
        </w:rPr>
        <w:t>վյալներ</w:t>
      </w:r>
      <w:r w:rsidRPr="00AE12BB">
        <w:rPr>
          <w:rFonts w:ascii="GHEA Grapalat" w:hAnsi="GHEA Grapalat"/>
          <w:sz w:val="24"/>
          <w:szCs w:val="24"/>
          <w:lang w:val="hy-AM"/>
        </w:rPr>
        <w:t xml:space="preserve">ը թարմացվում </w:t>
      </w:r>
      <w:r w:rsidR="00187E7B">
        <w:rPr>
          <w:rFonts w:ascii="GHEA Grapalat" w:hAnsi="GHEA Grapalat"/>
          <w:sz w:val="24"/>
          <w:szCs w:val="24"/>
          <w:lang w:val="hy-AM"/>
        </w:rPr>
        <w:t>են</w:t>
      </w:r>
      <w:r w:rsidR="00F205FE">
        <w:rPr>
          <w:rFonts w:ascii="GHEA Grapalat" w:hAnsi="GHEA Grapalat"/>
          <w:sz w:val="24"/>
          <w:szCs w:val="24"/>
          <w:lang w:val="hy-AM"/>
        </w:rPr>
        <w:t xml:space="preserve"> Կոմիտեի կողմից</w:t>
      </w:r>
      <w:r w:rsidRPr="00AE12BB">
        <w:rPr>
          <w:rFonts w:ascii="GHEA Grapalat" w:hAnsi="GHEA Grapalat"/>
          <w:sz w:val="24"/>
          <w:szCs w:val="24"/>
          <w:lang w:val="hy-AM"/>
        </w:rPr>
        <w:t>, եթե զբոսաշրջային ծառայություն մատուցող անձը իրականացնում է իր տվյալների փոփոխություն</w:t>
      </w:r>
      <w:r w:rsidR="003C7E97">
        <w:rPr>
          <w:rFonts w:ascii="GHEA Grapalat" w:hAnsi="GHEA Grapalat"/>
          <w:sz w:val="24"/>
          <w:szCs w:val="24"/>
          <w:lang w:val="hy-AM"/>
        </w:rPr>
        <w:t xml:space="preserve">, </w:t>
      </w:r>
      <w:r w:rsidR="003C7E97" w:rsidRPr="00F945A2">
        <w:rPr>
          <w:rFonts w:ascii="GHEA Grapalat" w:hAnsi="GHEA Grapalat"/>
          <w:sz w:val="24"/>
          <w:szCs w:val="24"/>
          <w:lang w:val="hy-AM"/>
        </w:rPr>
        <w:t xml:space="preserve">բացառությամբ, երբ նման փոփոխությունների արդյունքում տեղի է ունենում զբոսաշրջային ծառայություն մատուցող անձի փոփոխություն </w:t>
      </w:r>
      <w:r w:rsidR="003C7E97" w:rsidRPr="00F945A2">
        <w:rPr>
          <w:rFonts w:ascii="GHEA Grapalat" w:hAnsi="GHEA Grapalat"/>
          <w:sz w:val="24"/>
          <w:szCs w:val="24"/>
          <w:lang w:val="hy-AM"/>
        </w:rPr>
        <w:lastRenderedPageBreak/>
        <w:t>կամ զբոսաշրջային ծառայություն մատուցող անձի կողմից ծանուցման ենթակա գործունեության կասեցում կամ դադարեցում</w:t>
      </w:r>
      <w:r w:rsidR="00F205FE">
        <w:rPr>
          <w:rFonts w:ascii="GHEA Grapalat" w:hAnsi="GHEA Grapalat"/>
          <w:sz w:val="24"/>
          <w:szCs w:val="24"/>
          <w:lang w:val="hy-AM"/>
        </w:rPr>
        <w:t>։</w:t>
      </w:r>
    </w:p>
    <w:p w14:paraId="0311B419" w14:textId="3A7C5954" w:rsidR="00F205FE" w:rsidRPr="00F205FE" w:rsidRDefault="00F205FE" w:rsidP="00F205FE">
      <w:pPr>
        <w:pStyle w:val="NoSpacing"/>
        <w:numPr>
          <w:ilvl w:val="0"/>
          <w:numId w:val="21"/>
        </w:numPr>
        <w:spacing w:line="360" w:lineRule="auto"/>
        <w:jc w:val="both"/>
        <w:rPr>
          <w:rFonts w:ascii="GHEA Grapalat" w:hAnsi="GHEA Grapalat"/>
          <w:sz w:val="24"/>
          <w:szCs w:val="24"/>
          <w:lang w:val="hy-AM"/>
        </w:rPr>
      </w:pPr>
      <w:r w:rsidRPr="00F205FE">
        <w:rPr>
          <w:rFonts w:ascii="GHEA Grapalat" w:hAnsi="GHEA Grapalat"/>
          <w:sz w:val="24"/>
          <w:szCs w:val="24"/>
          <w:lang w:val="hy-AM"/>
        </w:rPr>
        <w:t xml:space="preserve">Այն դեպքում, երբ սույն հավելվածի </w:t>
      </w:r>
      <w:r>
        <w:rPr>
          <w:rFonts w:ascii="GHEA Grapalat" w:hAnsi="GHEA Grapalat"/>
          <w:sz w:val="24"/>
          <w:szCs w:val="24"/>
          <w:lang w:val="hy-AM"/>
        </w:rPr>
        <w:t>1</w:t>
      </w:r>
      <w:r w:rsidR="00A67C80">
        <w:rPr>
          <w:rFonts w:ascii="GHEA Grapalat" w:hAnsi="GHEA Grapalat"/>
          <w:sz w:val="24"/>
          <w:szCs w:val="24"/>
          <w:lang w:val="hy-AM"/>
        </w:rPr>
        <w:t>5</w:t>
      </w:r>
      <w:r w:rsidRPr="00F205FE">
        <w:rPr>
          <w:rFonts w:ascii="GHEA Grapalat" w:hAnsi="GHEA Grapalat"/>
          <w:sz w:val="24"/>
          <w:szCs w:val="24"/>
          <w:lang w:val="hy-AM"/>
        </w:rPr>
        <w:t>-</w:t>
      </w:r>
      <w:r>
        <w:rPr>
          <w:rFonts w:ascii="GHEA Grapalat" w:hAnsi="GHEA Grapalat"/>
          <w:sz w:val="24"/>
          <w:szCs w:val="24"/>
          <w:lang w:val="hy-AM"/>
        </w:rPr>
        <w:t>1</w:t>
      </w:r>
      <w:r w:rsidR="00A67C80">
        <w:rPr>
          <w:rFonts w:ascii="GHEA Grapalat" w:hAnsi="GHEA Grapalat"/>
          <w:sz w:val="24"/>
          <w:szCs w:val="24"/>
          <w:lang w:val="hy-AM"/>
        </w:rPr>
        <w:t>6</w:t>
      </w:r>
      <w:r>
        <w:rPr>
          <w:rFonts w:ascii="GHEA Grapalat" w:hAnsi="GHEA Grapalat"/>
          <w:sz w:val="24"/>
          <w:szCs w:val="24"/>
          <w:lang w:val="hy-AM"/>
        </w:rPr>
        <w:t>-</w:t>
      </w:r>
      <w:r w:rsidRPr="00F205FE">
        <w:rPr>
          <w:rFonts w:ascii="GHEA Grapalat" w:hAnsi="GHEA Grapalat"/>
          <w:sz w:val="24"/>
          <w:szCs w:val="24"/>
          <w:lang w:val="hy-AM"/>
        </w:rPr>
        <w:t>րդ կետ</w:t>
      </w:r>
      <w:r>
        <w:rPr>
          <w:rFonts w:ascii="GHEA Grapalat" w:hAnsi="GHEA Grapalat"/>
          <w:sz w:val="24"/>
          <w:szCs w:val="24"/>
          <w:lang w:val="hy-AM"/>
        </w:rPr>
        <w:t>եր</w:t>
      </w:r>
      <w:r w:rsidRPr="00F205FE">
        <w:rPr>
          <w:rFonts w:ascii="GHEA Grapalat" w:hAnsi="GHEA Grapalat"/>
          <w:sz w:val="24"/>
          <w:szCs w:val="24"/>
          <w:lang w:val="hy-AM"/>
        </w:rPr>
        <w:t>ում նախատեսված տ</w:t>
      </w:r>
      <w:r w:rsidR="00A05B88">
        <w:rPr>
          <w:rFonts w:ascii="GHEA Grapalat" w:hAnsi="GHEA Grapalat"/>
          <w:sz w:val="24"/>
          <w:szCs w:val="24"/>
          <w:lang w:val="hy-AM"/>
        </w:rPr>
        <w:t>վյալների</w:t>
      </w:r>
      <w:r w:rsidRPr="00F205FE">
        <w:rPr>
          <w:rFonts w:ascii="GHEA Grapalat" w:hAnsi="GHEA Grapalat"/>
          <w:sz w:val="24"/>
          <w:szCs w:val="24"/>
          <w:lang w:val="hy-AM"/>
        </w:rPr>
        <w:t xml:space="preserve"> վերաբերյալ առկա են փոփոխություններ, ինչի արդյունքում տեղի է ունենում զբոսաշրջային ծառայություն մատուցող անձի</w:t>
      </w:r>
      <w:r w:rsidR="00F25161">
        <w:rPr>
          <w:rFonts w:ascii="GHEA Grapalat" w:hAnsi="GHEA Grapalat"/>
          <w:sz w:val="24"/>
          <w:szCs w:val="24"/>
          <w:lang w:val="hy-AM"/>
        </w:rPr>
        <w:t xml:space="preserve"> կամ ծանուցման ենթակա գործունեության տեսակի</w:t>
      </w:r>
      <w:r w:rsidRPr="00F205FE">
        <w:rPr>
          <w:rFonts w:ascii="GHEA Grapalat" w:hAnsi="GHEA Grapalat"/>
          <w:sz w:val="24"/>
          <w:szCs w:val="24"/>
          <w:lang w:val="hy-AM"/>
        </w:rPr>
        <w:t xml:space="preserve"> փոփոխություն, վերջինս պարտավոր է սույն </w:t>
      </w:r>
      <w:r w:rsidR="00F55D89">
        <w:rPr>
          <w:rFonts w:ascii="GHEA Grapalat" w:hAnsi="GHEA Grapalat"/>
          <w:sz w:val="24"/>
          <w:szCs w:val="24"/>
          <w:lang w:val="hy-AM"/>
        </w:rPr>
        <w:t>հավելվածով</w:t>
      </w:r>
      <w:r w:rsidRPr="00F205FE">
        <w:rPr>
          <w:rFonts w:ascii="GHEA Grapalat" w:hAnsi="GHEA Grapalat"/>
          <w:sz w:val="24"/>
          <w:szCs w:val="24"/>
          <w:lang w:val="hy-AM"/>
        </w:rPr>
        <w:t xml:space="preserve"> և «Գործունեության իրականացման ծանուցման մասին» օրենքով սահմանված կարգով և ժամկետներում ներկայացնել նոր ծանուցում, ինչին զուգահեռ դադարեցվում է մինչ փոփոխությունը ծանուցում ներկայացրած զբոսաշրջային ծառայություն մատուցող անձի գործունեությունը։</w:t>
      </w:r>
    </w:p>
    <w:p w14:paraId="20DA899E" w14:textId="77619378" w:rsidR="00315E1C" w:rsidRPr="00AE12BB" w:rsidRDefault="00F205FE" w:rsidP="00F205FE">
      <w:pPr>
        <w:pStyle w:val="NoSpacing"/>
        <w:numPr>
          <w:ilvl w:val="0"/>
          <w:numId w:val="21"/>
        </w:numPr>
        <w:spacing w:line="360" w:lineRule="auto"/>
        <w:jc w:val="both"/>
        <w:rPr>
          <w:rFonts w:ascii="GHEA Grapalat" w:hAnsi="GHEA Grapalat"/>
          <w:sz w:val="24"/>
          <w:szCs w:val="24"/>
          <w:lang w:val="hy-AM"/>
        </w:rPr>
      </w:pPr>
      <w:r w:rsidRPr="00F205FE">
        <w:rPr>
          <w:rFonts w:ascii="GHEA Grapalat" w:hAnsi="GHEA Grapalat"/>
          <w:sz w:val="24"/>
          <w:szCs w:val="24"/>
          <w:lang w:val="hy-AM"/>
        </w:rPr>
        <w:t xml:space="preserve">Սույն հավելվածի </w:t>
      </w:r>
      <w:r>
        <w:rPr>
          <w:rFonts w:ascii="GHEA Grapalat" w:hAnsi="GHEA Grapalat"/>
          <w:sz w:val="24"/>
          <w:szCs w:val="24"/>
          <w:lang w:val="hy-AM"/>
        </w:rPr>
        <w:t>2</w:t>
      </w:r>
      <w:r w:rsidR="00A67C80">
        <w:rPr>
          <w:rFonts w:ascii="GHEA Grapalat" w:hAnsi="GHEA Grapalat"/>
          <w:sz w:val="24"/>
          <w:szCs w:val="24"/>
          <w:lang w:val="hy-AM"/>
        </w:rPr>
        <w:t>8</w:t>
      </w:r>
      <w:r w:rsidRPr="00F205FE">
        <w:rPr>
          <w:rFonts w:ascii="GHEA Grapalat" w:hAnsi="GHEA Grapalat"/>
          <w:sz w:val="24"/>
          <w:szCs w:val="24"/>
          <w:lang w:val="hy-AM"/>
        </w:rPr>
        <w:t>-</w:t>
      </w:r>
      <w:r w:rsidR="00A67C80">
        <w:rPr>
          <w:rFonts w:ascii="GHEA Grapalat" w:hAnsi="GHEA Grapalat"/>
          <w:sz w:val="24"/>
          <w:szCs w:val="24"/>
          <w:lang w:val="hy-AM"/>
        </w:rPr>
        <w:t>29</w:t>
      </w:r>
      <w:r w:rsidR="00F25161">
        <w:rPr>
          <w:rFonts w:ascii="GHEA Grapalat" w:hAnsi="GHEA Grapalat"/>
          <w:sz w:val="24"/>
          <w:szCs w:val="24"/>
          <w:lang w:val="hy-AM"/>
        </w:rPr>
        <w:t>-</w:t>
      </w:r>
      <w:r w:rsidRPr="00F205FE">
        <w:rPr>
          <w:rFonts w:ascii="GHEA Grapalat" w:hAnsi="GHEA Grapalat"/>
          <w:sz w:val="24"/>
          <w:szCs w:val="24"/>
          <w:lang w:val="hy-AM"/>
        </w:rPr>
        <w:t>րդ կետ</w:t>
      </w:r>
      <w:r>
        <w:rPr>
          <w:rFonts w:ascii="GHEA Grapalat" w:hAnsi="GHEA Grapalat"/>
          <w:sz w:val="24"/>
          <w:szCs w:val="24"/>
          <w:lang w:val="hy-AM"/>
        </w:rPr>
        <w:t>ով</w:t>
      </w:r>
      <w:r w:rsidRPr="00F205FE">
        <w:rPr>
          <w:rFonts w:ascii="GHEA Grapalat" w:hAnsi="GHEA Grapalat"/>
          <w:sz w:val="24"/>
          <w:szCs w:val="24"/>
          <w:lang w:val="hy-AM"/>
        </w:rPr>
        <w:t xml:space="preserve"> </w:t>
      </w:r>
      <w:r>
        <w:rPr>
          <w:rFonts w:ascii="GHEA Grapalat" w:hAnsi="GHEA Grapalat"/>
          <w:sz w:val="24"/>
          <w:szCs w:val="24"/>
          <w:lang w:val="hy-AM"/>
        </w:rPr>
        <w:t xml:space="preserve">սահմանված թարմացման տվյալների </w:t>
      </w:r>
      <w:r w:rsidRPr="00F205FE">
        <w:rPr>
          <w:rFonts w:ascii="GHEA Grapalat" w:hAnsi="GHEA Grapalat"/>
          <w:sz w:val="24"/>
          <w:szCs w:val="24"/>
          <w:lang w:val="hy-AM"/>
        </w:rPr>
        <w:t xml:space="preserve">մասին </w:t>
      </w:r>
      <w:r w:rsidR="004F5000">
        <w:rPr>
          <w:rFonts w:ascii="GHEA Grapalat" w:hAnsi="GHEA Grapalat"/>
          <w:sz w:val="24"/>
          <w:szCs w:val="24"/>
          <w:lang w:val="hy-AM"/>
        </w:rPr>
        <w:t>տվյալների շտեմարան</w:t>
      </w:r>
      <w:r w:rsidR="004F5000" w:rsidRPr="00F205FE">
        <w:rPr>
          <w:rFonts w:ascii="GHEA Grapalat" w:hAnsi="GHEA Grapalat"/>
          <w:sz w:val="24"/>
          <w:szCs w:val="24"/>
          <w:lang w:val="hy-AM"/>
        </w:rPr>
        <w:t xml:space="preserve">ում </w:t>
      </w:r>
      <w:r w:rsidR="004F5000">
        <w:rPr>
          <w:rFonts w:ascii="GHEA Grapalat" w:hAnsi="GHEA Grapalat"/>
          <w:sz w:val="24"/>
          <w:szCs w:val="24"/>
          <w:lang w:val="hy-AM"/>
        </w:rPr>
        <w:t xml:space="preserve">Կոմիտեի կողմից </w:t>
      </w:r>
      <w:r w:rsidRPr="00F205FE">
        <w:rPr>
          <w:rFonts w:ascii="GHEA Grapalat" w:hAnsi="GHEA Grapalat"/>
          <w:sz w:val="24"/>
          <w:szCs w:val="24"/>
          <w:lang w:val="hy-AM"/>
        </w:rPr>
        <w:t>գրառում է կատարվում համապատասխան փոփոխությունների հասցեատեր զբոսաշրջային ծառայություն մատուցող անձի օգտահաշվում։</w:t>
      </w:r>
      <w:r w:rsidR="00E877B0" w:rsidRPr="00AE12BB">
        <w:rPr>
          <w:rFonts w:ascii="GHEA Grapalat" w:hAnsi="GHEA Grapalat"/>
          <w:sz w:val="24"/>
          <w:szCs w:val="24"/>
          <w:lang w:val="hy-AM"/>
        </w:rPr>
        <w:t xml:space="preserve"> </w:t>
      </w:r>
    </w:p>
    <w:p w14:paraId="7925DF92" w14:textId="76E33881"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w:t>
      </w:r>
      <w:r w:rsidR="00176B4C">
        <w:rPr>
          <w:rFonts w:ascii="GHEA Grapalat" w:hAnsi="GHEA Grapalat"/>
          <w:sz w:val="24"/>
          <w:szCs w:val="24"/>
          <w:lang w:val="hy-AM"/>
        </w:rPr>
        <w:t xml:space="preserve">սույն </w:t>
      </w:r>
      <w:r w:rsidR="003C7E97">
        <w:rPr>
          <w:rFonts w:ascii="GHEA Grapalat" w:hAnsi="GHEA Grapalat"/>
          <w:sz w:val="24"/>
          <w:szCs w:val="24"/>
          <w:lang w:val="hy-AM"/>
        </w:rPr>
        <w:t xml:space="preserve">հավելվածի </w:t>
      </w:r>
      <w:r w:rsidR="00F205FE">
        <w:rPr>
          <w:rFonts w:ascii="GHEA Grapalat" w:hAnsi="GHEA Grapalat"/>
          <w:sz w:val="24"/>
          <w:szCs w:val="24"/>
          <w:lang w:val="hy-AM"/>
        </w:rPr>
        <w:t>1</w:t>
      </w:r>
      <w:r w:rsidR="00A67C80">
        <w:rPr>
          <w:rFonts w:ascii="GHEA Grapalat" w:hAnsi="GHEA Grapalat"/>
          <w:sz w:val="24"/>
          <w:szCs w:val="24"/>
          <w:lang w:val="hy-AM"/>
        </w:rPr>
        <w:t>5</w:t>
      </w:r>
      <w:r w:rsidR="00F205FE">
        <w:rPr>
          <w:rFonts w:ascii="GHEA Grapalat" w:hAnsi="GHEA Grapalat"/>
          <w:sz w:val="24"/>
          <w:szCs w:val="24"/>
          <w:lang w:val="hy-AM"/>
        </w:rPr>
        <w:t>-1</w:t>
      </w:r>
      <w:r w:rsidR="00A67C80">
        <w:rPr>
          <w:rFonts w:ascii="GHEA Grapalat" w:hAnsi="GHEA Grapalat"/>
          <w:sz w:val="24"/>
          <w:szCs w:val="24"/>
          <w:lang w:val="hy-AM"/>
        </w:rPr>
        <w:t>6</w:t>
      </w:r>
      <w:r w:rsidR="00176B4C">
        <w:rPr>
          <w:rFonts w:ascii="GHEA Grapalat" w:hAnsi="GHEA Grapalat"/>
          <w:sz w:val="24"/>
          <w:szCs w:val="24"/>
          <w:lang w:val="hy-AM"/>
        </w:rPr>
        <w:t>-րդ կետ</w:t>
      </w:r>
      <w:r w:rsidR="00F205FE">
        <w:rPr>
          <w:rFonts w:ascii="GHEA Grapalat" w:hAnsi="GHEA Grapalat"/>
          <w:sz w:val="24"/>
          <w:szCs w:val="24"/>
          <w:lang w:val="hy-AM"/>
        </w:rPr>
        <w:t>եր</w:t>
      </w:r>
      <w:r w:rsidR="00176B4C">
        <w:rPr>
          <w:rFonts w:ascii="GHEA Grapalat" w:hAnsi="GHEA Grapalat"/>
          <w:sz w:val="24"/>
          <w:szCs w:val="24"/>
          <w:lang w:val="hy-AM"/>
        </w:rPr>
        <w:t xml:space="preserve">ով սահմանված </w:t>
      </w:r>
      <w:r w:rsidRPr="00AE12BB">
        <w:rPr>
          <w:rFonts w:ascii="GHEA Grapalat" w:hAnsi="GHEA Grapalat"/>
          <w:sz w:val="24"/>
          <w:szCs w:val="24"/>
          <w:lang w:val="hy-AM"/>
        </w:rPr>
        <w:t>տ</w:t>
      </w:r>
      <w:r w:rsidR="00187E7B">
        <w:rPr>
          <w:rFonts w:ascii="GHEA Grapalat" w:hAnsi="GHEA Grapalat"/>
          <w:sz w:val="24"/>
          <w:szCs w:val="24"/>
          <w:lang w:val="hy-AM"/>
        </w:rPr>
        <w:t>վյալներ</w:t>
      </w:r>
      <w:r w:rsidRPr="00AE12BB">
        <w:rPr>
          <w:rFonts w:ascii="GHEA Grapalat" w:hAnsi="GHEA Grapalat"/>
          <w:sz w:val="24"/>
          <w:szCs w:val="24"/>
          <w:lang w:val="hy-AM"/>
        </w:rPr>
        <w:t xml:space="preserve">ը թարմացվում </w:t>
      </w:r>
      <w:r w:rsidR="00187E7B">
        <w:rPr>
          <w:rFonts w:ascii="GHEA Grapalat" w:hAnsi="GHEA Grapalat"/>
          <w:sz w:val="24"/>
          <w:szCs w:val="24"/>
          <w:lang w:val="hy-AM"/>
        </w:rPr>
        <w:t>են</w:t>
      </w:r>
      <w:r w:rsidRPr="00AE12BB">
        <w:rPr>
          <w:rFonts w:ascii="GHEA Grapalat" w:hAnsi="GHEA Grapalat"/>
          <w:sz w:val="24"/>
          <w:szCs w:val="24"/>
          <w:lang w:val="hy-AM"/>
        </w:rPr>
        <w:t xml:space="preserve"> </w:t>
      </w:r>
      <w:r w:rsidR="003264EA">
        <w:rPr>
          <w:rFonts w:ascii="GHEA Grapalat" w:hAnsi="GHEA Grapalat"/>
          <w:sz w:val="24"/>
          <w:szCs w:val="24"/>
          <w:lang w:val="hy-AM"/>
        </w:rPr>
        <w:t xml:space="preserve">սույն հավելվածի </w:t>
      </w:r>
      <w:r w:rsidR="00F205FE" w:rsidRPr="00AE12BB">
        <w:rPr>
          <w:rFonts w:ascii="GHEA Grapalat" w:hAnsi="GHEA Grapalat"/>
          <w:sz w:val="24"/>
          <w:szCs w:val="24"/>
          <w:lang w:val="hy-AM"/>
        </w:rPr>
        <w:t>2</w:t>
      </w:r>
      <w:r w:rsidR="00A67C80">
        <w:rPr>
          <w:rFonts w:ascii="GHEA Grapalat" w:hAnsi="GHEA Grapalat"/>
          <w:sz w:val="24"/>
          <w:szCs w:val="24"/>
          <w:lang w:val="hy-AM"/>
        </w:rPr>
        <w:t>8</w:t>
      </w:r>
      <w:r w:rsidR="00315E1C" w:rsidRPr="00AE12BB">
        <w:rPr>
          <w:rFonts w:ascii="GHEA Grapalat" w:hAnsi="GHEA Grapalat"/>
          <w:sz w:val="24"/>
          <w:szCs w:val="24"/>
          <w:lang w:val="hy-AM"/>
        </w:rPr>
        <w:t>-րդ</w:t>
      </w:r>
      <w:r w:rsidRPr="00AE12BB">
        <w:rPr>
          <w:rFonts w:ascii="GHEA Grapalat" w:hAnsi="GHEA Grapalat"/>
          <w:sz w:val="24"/>
          <w:szCs w:val="24"/>
          <w:lang w:val="hy-AM"/>
        </w:rPr>
        <w:t xml:space="preserve"> կետով նախատեսված </w:t>
      </w:r>
      <w:r w:rsidRPr="00AE12BB">
        <w:rPr>
          <w:rFonts w:ascii="Calibri" w:hAnsi="Calibri" w:cs="Calibri"/>
          <w:sz w:val="24"/>
          <w:szCs w:val="24"/>
          <w:lang w:val="hy-AM"/>
        </w:rPr>
        <w:t> </w:t>
      </w:r>
      <w:r w:rsidRPr="00AE12BB">
        <w:rPr>
          <w:rFonts w:ascii="GHEA Grapalat" w:hAnsi="GHEA Grapalat"/>
          <w:sz w:val="24"/>
          <w:szCs w:val="24"/>
          <w:lang w:val="hy-AM"/>
        </w:rPr>
        <w:t>փոփոխությունը կատարելու օրվան հաջորդող երրորդ աշխատանքային օրը։</w:t>
      </w:r>
    </w:p>
    <w:p w14:paraId="3CFED974" w14:textId="1926D853"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Փոխգործելիության շրջանակում տվյալների փոխանակման շերտի միջոցով ստացված տ</w:t>
      </w:r>
      <w:r w:rsidR="00187E7B">
        <w:rPr>
          <w:rFonts w:ascii="GHEA Grapalat" w:hAnsi="GHEA Grapalat"/>
          <w:sz w:val="24"/>
          <w:szCs w:val="24"/>
          <w:lang w:val="hy-AM"/>
        </w:rPr>
        <w:t>վյալներ</w:t>
      </w:r>
      <w:r w:rsidRPr="00AE12BB">
        <w:rPr>
          <w:rFonts w:ascii="GHEA Grapalat" w:hAnsi="GHEA Grapalat"/>
          <w:sz w:val="24"/>
          <w:szCs w:val="24"/>
          <w:lang w:val="hy-AM"/>
        </w:rPr>
        <w:t xml:space="preserve">ը թարմացվում </w:t>
      </w:r>
      <w:r w:rsidR="00187E7B">
        <w:rPr>
          <w:rFonts w:ascii="GHEA Grapalat" w:hAnsi="GHEA Grapalat"/>
          <w:sz w:val="24"/>
          <w:szCs w:val="24"/>
          <w:lang w:val="hy-AM"/>
        </w:rPr>
        <w:t>են</w:t>
      </w:r>
      <w:r w:rsidRPr="00AE12BB">
        <w:rPr>
          <w:rFonts w:ascii="GHEA Grapalat" w:hAnsi="GHEA Grapalat"/>
          <w:sz w:val="24"/>
          <w:szCs w:val="24"/>
          <w:lang w:val="hy-AM"/>
        </w:rPr>
        <w:t xml:space="preserve"> ինքնաշխատ կերպով</w:t>
      </w:r>
      <w:r w:rsidR="003264EA">
        <w:rPr>
          <w:rFonts w:ascii="GHEA Grapalat" w:hAnsi="GHEA Grapalat"/>
          <w:sz w:val="24"/>
          <w:szCs w:val="24"/>
          <w:lang w:val="hy-AM"/>
        </w:rPr>
        <w:t>։</w:t>
      </w:r>
    </w:p>
    <w:p w14:paraId="17E902E5" w14:textId="77777777" w:rsidR="00E877B0"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շտեմարանում պահպանվում են բոլոր փոփոխությունները՝ նշելով օգտատիրոջը, ժամանակը (timestamp) և փոփոխության պատճառը։</w:t>
      </w:r>
    </w:p>
    <w:p w14:paraId="4CC11702" w14:textId="65A2CB93" w:rsidR="004F5000" w:rsidRPr="00F945A2" w:rsidRDefault="004F5000" w:rsidP="00E877B0">
      <w:pPr>
        <w:pStyle w:val="NoSpacing"/>
        <w:numPr>
          <w:ilvl w:val="0"/>
          <w:numId w:val="21"/>
        </w:numPr>
        <w:spacing w:line="360" w:lineRule="auto"/>
        <w:jc w:val="both"/>
        <w:rPr>
          <w:rFonts w:ascii="GHEA Grapalat" w:hAnsi="GHEA Grapalat"/>
          <w:sz w:val="24"/>
          <w:szCs w:val="24"/>
          <w:lang w:val="hy-AM"/>
        </w:rPr>
      </w:pPr>
      <w:r w:rsidRPr="004F5000">
        <w:rPr>
          <w:rFonts w:ascii="GHEA Grapalat" w:hAnsi="GHEA Grapalat"/>
          <w:sz w:val="24"/>
          <w:szCs w:val="24"/>
          <w:lang w:val="hy-AM"/>
        </w:rPr>
        <w:t>Տվյալների շտեմարանում որևէ տ</w:t>
      </w:r>
      <w:r w:rsidR="00DB3BEA">
        <w:rPr>
          <w:rFonts w:ascii="GHEA Grapalat" w:hAnsi="GHEA Grapalat"/>
          <w:sz w:val="24"/>
          <w:szCs w:val="24"/>
          <w:lang w:val="hy-AM"/>
        </w:rPr>
        <w:t>վյալ</w:t>
      </w:r>
      <w:r w:rsidRPr="004F5000">
        <w:rPr>
          <w:rFonts w:ascii="GHEA Grapalat" w:hAnsi="GHEA Grapalat"/>
          <w:sz w:val="24"/>
          <w:szCs w:val="24"/>
          <w:lang w:val="hy-AM"/>
        </w:rPr>
        <w:t xml:space="preserve"> չի ջնջվում։</w:t>
      </w:r>
    </w:p>
    <w:p w14:paraId="4D0411C2" w14:textId="2A8CFD37" w:rsidR="00EA69F7" w:rsidRPr="00F945A2" w:rsidRDefault="00EA69F7" w:rsidP="00E877B0">
      <w:pPr>
        <w:pStyle w:val="NoSpacing"/>
        <w:numPr>
          <w:ilvl w:val="0"/>
          <w:numId w:val="21"/>
        </w:numPr>
        <w:spacing w:line="360" w:lineRule="auto"/>
        <w:jc w:val="both"/>
        <w:rPr>
          <w:rFonts w:ascii="GHEA Grapalat" w:hAnsi="GHEA Grapalat"/>
          <w:sz w:val="24"/>
          <w:szCs w:val="24"/>
          <w:lang w:val="hy-AM"/>
        </w:rPr>
      </w:pPr>
      <w:r w:rsidRPr="00EA69F7">
        <w:rPr>
          <w:rFonts w:ascii="GHEA Grapalat" w:hAnsi="GHEA Grapalat"/>
          <w:sz w:val="24"/>
          <w:szCs w:val="24"/>
          <w:lang w:val="hy-AM"/>
        </w:rPr>
        <w:t>Տվյալների շտեմարանի կամ զբոսաշրջային ծառայություն մատուցող անձի գործունեության դադարեցման</w:t>
      </w:r>
      <w:r>
        <w:rPr>
          <w:rFonts w:ascii="GHEA Grapalat" w:hAnsi="GHEA Grapalat"/>
          <w:sz w:val="24"/>
          <w:szCs w:val="24"/>
          <w:lang w:val="hy-AM"/>
        </w:rPr>
        <w:t xml:space="preserve"> </w:t>
      </w:r>
      <w:r w:rsidRPr="00EA69F7">
        <w:rPr>
          <w:rFonts w:ascii="GHEA Grapalat" w:hAnsi="GHEA Grapalat"/>
          <w:sz w:val="24"/>
          <w:szCs w:val="24"/>
          <w:lang w:val="hy-AM"/>
        </w:rPr>
        <w:t xml:space="preserve">դեպքում </w:t>
      </w:r>
      <w:r w:rsidR="00DB6364">
        <w:rPr>
          <w:rFonts w:ascii="GHEA Grapalat" w:hAnsi="GHEA Grapalat"/>
          <w:sz w:val="24"/>
          <w:szCs w:val="24"/>
          <w:lang w:val="hy-AM"/>
        </w:rPr>
        <w:t>տվյալների</w:t>
      </w:r>
      <w:r w:rsidRPr="00EA69F7">
        <w:rPr>
          <w:rFonts w:ascii="GHEA Grapalat" w:hAnsi="GHEA Grapalat"/>
          <w:sz w:val="24"/>
          <w:szCs w:val="24"/>
          <w:lang w:val="hy-AM"/>
        </w:rPr>
        <w:t xml:space="preserve"> շտեմարանում առկա տվյալներ</w:t>
      </w:r>
      <w:r w:rsidR="00DB6364">
        <w:rPr>
          <w:rFonts w:ascii="GHEA Grapalat" w:hAnsi="GHEA Grapalat"/>
          <w:sz w:val="24"/>
          <w:szCs w:val="24"/>
          <w:lang w:val="hy-AM"/>
        </w:rPr>
        <w:t>ն</w:t>
      </w:r>
      <w:r w:rsidRPr="00EA69F7">
        <w:rPr>
          <w:rFonts w:ascii="GHEA Grapalat" w:hAnsi="GHEA Grapalat"/>
          <w:sz w:val="24"/>
          <w:szCs w:val="24"/>
          <w:lang w:val="hy-AM"/>
        </w:rPr>
        <w:t xml:space="preserve"> ամբողջ</w:t>
      </w:r>
      <w:r w:rsidR="00DB6364">
        <w:rPr>
          <w:rFonts w:ascii="GHEA Grapalat" w:hAnsi="GHEA Grapalat"/>
          <w:sz w:val="24"/>
          <w:szCs w:val="24"/>
          <w:lang w:val="hy-AM"/>
        </w:rPr>
        <w:t>ությամբ արխիվացվում են Կոմիտեի</w:t>
      </w:r>
      <w:r w:rsidRPr="00EA69F7">
        <w:rPr>
          <w:rFonts w:ascii="GHEA Grapalat" w:hAnsi="GHEA Grapalat"/>
          <w:sz w:val="24"/>
          <w:szCs w:val="24"/>
          <w:lang w:val="hy-AM"/>
        </w:rPr>
        <w:t xml:space="preserve"> </w:t>
      </w:r>
      <w:r w:rsidR="003A1FB6">
        <w:rPr>
          <w:rFonts w:ascii="GHEA Grapalat" w:hAnsi="GHEA Grapalat"/>
          <w:sz w:val="24"/>
          <w:szCs w:val="24"/>
          <w:lang w:val="hy-AM"/>
        </w:rPr>
        <w:t>նախագահի կողմից հաստատված կարգով</w:t>
      </w:r>
      <w:r>
        <w:rPr>
          <w:rFonts w:ascii="GHEA Grapalat" w:hAnsi="GHEA Grapalat"/>
          <w:sz w:val="24"/>
          <w:szCs w:val="24"/>
          <w:lang w:val="hy-AM"/>
        </w:rPr>
        <w:t>։</w:t>
      </w:r>
    </w:p>
    <w:p w14:paraId="6120D72B" w14:textId="77777777" w:rsidR="00E877B0" w:rsidRPr="00AE12BB" w:rsidRDefault="00E877B0" w:rsidP="00E877B0">
      <w:pPr>
        <w:pStyle w:val="NoSpacing"/>
        <w:spacing w:line="360" w:lineRule="auto"/>
        <w:ind w:left="720"/>
        <w:jc w:val="both"/>
        <w:rPr>
          <w:rFonts w:ascii="GHEA Grapalat" w:hAnsi="GHEA Grapalat"/>
          <w:sz w:val="24"/>
          <w:szCs w:val="24"/>
          <w:lang w:val="hy-AM"/>
        </w:rPr>
      </w:pPr>
    </w:p>
    <w:p w14:paraId="39D4C262" w14:textId="3E9E3A6C" w:rsidR="00E877B0" w:rsidRDefault="00610F16" w:rsidP="003264EA">
      <w:pPr>
        <w:pStyle w:val="NoSpacing"/>
        <w:numPr>
          <w:ilvl w:val="0"/>
          <w:numId w:val="23"/>
        </w:numPr>
        <w:jc w:val="center"/>
        <w:rPr>
          <w:rFonts w:ascii="GHEA Grapalat" w:hAnsi="GHEA Grapalat"/>
          <w:b/>
          <w:bCs/>
          <w:sz w:val="24"/>
          <w:szCs w:val="24"/>
          <w:lang w:val="hy-AM"/>
        </w:rPr>
      </w:pPr>
      <w:r w:rsidRPr="003264EA">
        <w:rPr>
          <w:lang w:val="hy-AM"/>
        </w:rPr>
        <w:lastRenderedPageBreak/>
        <w:t xml:space="preserve"> </w:t>
      </w:r>
      <w:r w:rsidRPr="00610F16">
        <w:rPr>
          <w:rFonts w:ascii="GHEA Grapalat" w:hAnsi="GHEA Grapalat"/>
          <w:b/>
          <w:bCs/>
          <w:sz w:val="24"/>
          <w:szCs w:val="24"/>
          <w:lang w:val="hy-AM"/>
        </w:rPr>
        <w:t xml:space="preserve">ՏՎՅԱԼՆԵՐԻ ՇՏԵՄԱՐԱՆԻ </w:t>
      </w:r>
      <w:r w:rsidR="00EA7DBC">
        <w:rPr>
          <w:rFonts w:ascii="GHEA Grapalat" w:hAnsi="GHEA Grapalat"/>
          <w:b/>
          <w:bCs/>
          <w:sz w:val="24"/>
          <w:szCs w:val="24"/>
          <w:lang w:val="hy-AM"/>
        </w:rPr>
        <w:t>ՊԱՇՏՊԱՆՈՒԹՅՈՒՆ</w:t>
      </w:r>
    </w:p>
    <w:p w14:paraId="1BAEEFBA" w14:textId="77777777" w:rsidR="003264EA" w:rsidRPr="00AE12BB" w:rsidRDefault="003264EA" w:rsidP="00E877B0">
      <w:pPr>
        <w:pStyle w:val="NoSpacing"/>
        <w:ind w:left="720"/>
        <w:rPr>
          <w:rFonts w:ascii="GHEA Grapalat" w:hAnsi="GHEA Grapalat"/>
          <w:b/>
          <w:bCs/>
          <w:sz w:val="24"/>
          <w:szCs w:val="24"/>
          <w:lang w:val="hy-AM"/>
        </w:rPr>
      </w:pPr>
    </w:p>
    <w:p w14:paraId="4319DEF7" w14:textId="49BCC46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շտեմարանում տվյալների</w:t>
      </w:r>
      <w:r w:rsidR="00315E1C" w:rsidRPr="00AE12BB">
        <w:rPr>
          <w:rFonts w:ascii="GHEA Grapalat" w:hAnsi="GHEA Grapalat"/>
          <w:sz w:val="24"/>
          <w:szCs w:val="24"/>
          <w:lang w:val="hy-AM"/>
        </w:rPr>
        <w:t xml:space="preserve"> </w:t>
      </w:r>
      <w:r w:rsidRPr="00AE12BB">
        <w:rPr>
          <w:rFonts w:ascii="GHEA Grapalat" w:hAnsi="GHEA Grapalat"/>
          <w:sz w:val="24"/>
          <w:szCs w:val="24"/>
          <w:lang w:val="hy-AM"/>
        </w:rPr>
        <w:t>պաշտպանությունն ապահովվում է տեխնիկական և կազմակերպչական միջոցներով</w:t>
      </w:r>
      <w:r w:rsidR="00171276">
        <w:rPr>
          <w:rFonts w:ascii="GHEA Grapalat" w:hAnsi="GHEA Grapalat"/>
          <w:sz w:val="24"/>
          <w:szCs w:val="24"/>
          <w:lang w:val="hy-AM"/>
        </w:rPr>
        <w:t>՝ հաշվի առնելով</w:t>
      </w:r>
      <w:r w:rsidR="00171276" w:rsidRPr="00171276">
        <w:rPr>
          <w:rFonts w:ascii="GHEA Grapalat" w:hAnsi="GHEA Grapalat"/>
          <w:sz w:val="24"/>
          <w:szCs w:val="24"/>
          <w:lang w:val="hy-AM"/>
        </w:rPr>
        <w:t xml:space="preserve"> տվյալների գաղտնիությ</w:t>
      </w:r>
      <w:r w:rsidR="00171276">
        <w:rPr>
          <w:rFonts w:ascii="GHEA Grapalat" w:hAnsi="GHEA Grapalat"/>
          <w:sz w:val="24"/>
          <w:szCs w:val="24"/>
          <w:lang w:val="hy-AM"/>
        </w:rPr>
        <w:t>ան</w:t>
      </w:r>
      <w:r w:rsidR="00171276" w:rsidRPr="00171276">
        <w:rPr>
          <w:rFonts w:ascii="GHEA Grapalat" w:hAnsi="GHEA Grapalat"/>
          <w:sz w:val="24"/>
          <w:szCs w:val="24"/>
          <w:lang w:val="hy-AM"/>
        </w:rPr>
        <w:t>, ամբողջականությ</w:t>
      </w:r>
      <w:r w:rsidR="00171276">
        <w:rPr>
          <w:rFonts w:ascii="GHEA Grapalat" w:hAnsi="GHEA Grapalat"/>
          <w:sz w:val="24"/>
          <w:szCs w:val="24"/>
          <w:lang w:val="hy-AM"/>
        </w:rPr>
        <w:t>ան</w:t>
      </w:r>
      <w:r w:rsidR="00171276" w:rsidRPr="00171276">
        <w:rPr>
          <w:rFonts w:ascii="GHEA Grapalat" w:hAnsi="GHEA Grapalat"/>
          <w:sz w:val="24"/>
          <w:szCs w:val="24"/>
          <w:lang w:val="hy-AM"/>
        </w:rPr>
        <w:t xml:space="preserve"> և հասանելիությ</w:t>
      </w:r>
      <w:r w:rsidR="00171276">
        <w:rPr>
          <w:rFonts w:ascii="GHEA Grapalat" w:hAnsi="GHEA Grapalat"/>
          <w:sz w:val="24"/>
          <w:szCs w:val="24"/>
          <w:lang w:val="hy-AM"/>
        </w:rPr>
        <w:t>ան անհրաժեշտությունը</w:t>
      </w:r>
      <w:r w:rsidRPr="00AE12BB">
        <w:rPr>
          <w:rFonts w:ascii="GHEA Grapalat" w:hAnsi="GHEA Grapalat"/>
          <w:sz w:val="24"/>
          <w:szCs w:val="24"/>
          <w:lang w:val="hy-AM"/>
        </w:rPr>
        <w:t>։</w:t>
      </w:r>
    </w:p>
    <w:p w14:paraId="528B83B8" w14:textId="7777777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Տվյալների շտեմարանում ներառված անձնական տվյալների մշակումը իրականացվում է «Անձնական տվյալների պաշտպանության մասին» օրենքին համապատասխան։</w:t>
      </w:r>
    </w:p>
    <w:p w14:paraId="27DCEBA6" w14:textId="43F76AC0" w:rsidR="00171276" w:rsidRDefault="00171276" w:rsidP="00171276">
      <w:pPr>
        <w:pStyle w:val="NoSpacing"/>
        <w:numPr>
          <w:ilvl w:val="0"/>
          <w:numId w:val="21"/>
        </w:numPr>
        <w:spacing w:line="360" w:lineRule="auto"/>
        <w:jc w:val="both"/>
        <w:rPr>
          <w:rFonts w:ascii="GHEA Grapalat" w:hAnsi="GHEA Grapalat"/>
          <w:sz w:val="24"/>
          <w:szCs w:val="24"/>
          <w:lang w:val="hy-AM"/>
        </w:rPr>
      </w:pPr>
      <w:r w:rsidRPr="00F945A2">
        <w:rPr>
          <w:rFonts w:ascii="GHEA Grapalat" w:hAnsi="GHEA Grapalat"/>
          <w:sz w:val="24"/>
          <w:szCs w:val="24"/>
          <w:lang w:val="hy-AM"/>
        </w:rPr>
        <w:t xml:space="preserve">Զբոսաշրջային ծառայություն մատուցող անձը </w:t>
      </w:r>
      <w:r>
        <w:rPr>
          <w:rFonts w:ascii="GHEA Grapalat" w:hAnsi="GHEA Grapalat"/>
          <w:sz w:val="24"/>
          <w:szCs w:val="24"/>
          <w:lang w:val="hy-AM"/>
        </w:rPr>
        <w:t>տվյալների շտեմարան</w:t>
      </w:r>
      <w:r w:rsidRPr="00F945A2">
        <w:rPr>
          <w:rFonts w:ascii="GHEA Grapalat" w:hAnsi="GHEA Grapalat"/>
          <w:sz w:val="24"/>
          <w:szCs w:val="24"/>
          <w:lang w:val="hy-AM"/>
        </w:rPr>
        <w:t xml:space="preserve"> մուտք է գործում «Ես եմ» ազգային նույնականացման հարթակի միջոցով նույնականացման եղանակով։ Հայաստանի Հանրապետությունում զբոսաշրջային ծառայություն մատուցող օտարերկրյա անձինք, որոնք չեն կարող նույնականացվել «Ես եմ» ազգային նույնականացման հարթակի միջոցով, կարող են մուտք գործել հարթակ՝ Հայաստանի Հանրապետությունում գործունեություն իրականացնելու համար օգտագործվող անձնագրի տվյալները մուտքագրելով և հետևելով հարթակի ցուցումներին։</w:t>
      </w:r>
    </w:p>
    <w:p w14:paraId="22EC7611" w14:textId="77777777" w:rsidR="00D5472B" w:rsidRDefault="00FF72A7" w:rsidP="00D5472B">
      <w:pPr>
        <w:pStyle w:val="NoSpacing"/>
        <w:numPr>
          <w:ilvl w:val="0"/>
          <w:numId w:val="21"/>
        </w:numPr>
        <w:spacing w:line="360" w:lineRule="auto"/>
        <w:jc w:val="both"/>
        <w:rPr>
          <w:rFonts w:ascii="GHEA Grapalat" w:hAnsi="GHEA Grapalat"/>
          <w:sz w:val="24"/>
          <w:szCs w:val="24"/>
          <w:lang w:val="hy-AM"/>
        </w:rPr>
      </w:pPr>
      <w:r w:rsidRPr="00FF72A7">
        <w:rPr>
          <w:rFonts w:ascii="GHEA Grapalat" w:hAnsi="GHEA Grapalat"/>
          <w:sz w:val="24"/>
          <w:szCs w:val="24"/>
          <w:lang w:val="hy-AM"/>
        </w:rPr>
        <w:t xml:space="preserve">Տվյալների շտեմարանում </w:t>
      </w:r>
      <w:r w:rsidR="00D5472B">
        <w:rPr>
          <w:rFonts w:ascii="GHEA Grapalat" w:hAnsi="GHEA Grapalat"/>
          <w:sz w:val="24"/>
          <w:szCs w:val="24"/>
          <w:lang w:val="hy-AM"/>
        </w:rPr>
        <w:t>Կոմիտեի կողմից կառավարվում է դերային հասանելիության և օգտատերերի նույնականացման և լիազորման գործառույթը։</w:t>
      </w:r>
    </w:p>
    <w:p w14:paraId="043B3659" w14:textId="292CCC1D" w:rsidR="00FF72A7" w:rsidRPr="00D5472B" w:rsidRDefault="00D5472B" w:rsidP="00D5472B">
      <w:pPr>
        <w:pStyle w:val="NoSpacing"/>
        <w:numPr>
          <w:ilvl w:val="0"/>
          <w:numId w:val="21"/>
        </w:numPr>
        <w:spacing w:line="360" w:lineRule="auto"/>
        <w:jc w:val="both"/>
        <w:rPr>
          <w:rFonts w:ascii="GHEA Grapalat" w:hAnsi="GHEA Grapalat"/>
          <w:sz w:val="24"/>
          <w:szCs w:val="24"/>
          <w:lang w:val="hy-AM"/>
        </w:rPr>
      </w:pPr>
      <w:r>
        <w:rPr>
          <w:rFonts w:ascii="GHEA Grapalat" w:hAnsi="GHEA Grapalat"/>
          <w:sz w:val="24"/>
          <w:szCs w:val="24"/>
          <w:lang w:val="hy-AM"/>
        </w:rPr>
        <w:t>Տ</w:t>
      </w:r>
      <w:r w:rsidR="00FF72A7" w:rsidRPr="00D5472B">
        <w:rPr>
          <w:rFonts w:ascii="GHEA Grapalat" w:hAnsi="GHEA Grapalat"/>
          <w:sz w:val="24"/>
          <w:szCs w:val="24"/>
          <w:lang w:val="hy-AM"/>
        </w:rPr>
        <w:t>վյալների շտեմարան մուտքեր</w:t>
      </w:r>
      <w:r>
        <w:rPr>
          <w:rFonts w:ascii="GHEA Grapalat" w:hAnsi="GHEA Grapalat"/>
          <w:sz w:val="24"/>
          <w:szCs w:val="24"/>
          <w:lang w:val="hy-AM"/>
        </w:rPr>
        <w:t>ը</w:t>
      </w:r>
      <w:r w:rsidR="00FF72A7" w:rsidRPr="00D5472B">
        <w:rPr>
          <w:rFonts w:ascii="GHEA Grapalat" w:hAnsi="GHEA Grapalat"/>
          <w:sz w:val="24"/>
          <w:szCs w:val="24"/>
          <w:lang w:val="hy-AM"/>
        </w:rPr>
        <w:t xml:space="preserve"> և կատարված գործողություններ</w:t>
      </w:r>
      <w:r>
        <w:rPr>
          <w:rFonts w:ascii="GHEA Grapalat" w:hAnsi="GHEA Grapalat"/>
          <w:sz w:val="24"/>
          <w:szCs w:val="24"/>
          <w:lang w:val="hy-AM"/>
        </w:rPr>
        <w:t>ը</w:t>
      </w:r>
      <w:r w:rsidR="00FF72A7" w:rsidRPr="00D5472B">
        <w:rPr>
          <w:rFonts w:ascii="GHEA Grapalat" w:hAnsi="GHEA Grapalat"/>
          <w:sz w:val="24"/>
          <w:szCs w:val="24"/>
          <w:lang w:val="hy-AM"/>
        </w:rPr>
        <w:t xml:space="preserve"> հաշվառ</w:t>
      </w:r>
      <w:r>
        <w:rPr>
          <w:rFonts w:ascii="GHEA Grapalat" w:hAnsi="GHEA Grapalat"/>
          <w:sz w:val="24"/>
          <w:szCs w:val="24"/>
          <w:lang w:val="hy-AM"/>
        </w:rPr>
        <w:t>վ</w:t>
      </w:r>
      <w:r w:rsidR="00FF72A7" w:rsidRPr="00D5472B">
        <w:rPr>
          <w:rFonts w:ascii="GHEA Grapalat" w:hAnsi="GHEA Grapalat"/>
          <w:sz w:val="24"/>
          <w:szCs w:val="24"/>
          <w:lang w:val="hy-AM"/>
        </w:rPr>
        <w:t>ում</w:t>
      </w:r>
      <w:r>
        <w:rPr>
          <w:rFonts w:ascii="GHEA Grapalat" w:hAnsi="GHEA Grapalat"/>
          <w:sz w:val="24"/>
          <w:szCs w:val="24"/>
          <w:lang w:val="hy-AM"/>
        </w:rPr>
        <w:t xml:space="preserve"> են</w:t>
      </w:r>
      <w:r w:rsidR="00FF72A7" w:rsidRPr="00D5472B">
        <w:rPr>
          <w:rFonts w:ascii="GHEA Grapalat" w:hAnsi="GHEA Grapalat"/>
          <w:sz w:val="24"/>
          <w:szCs w:val="24"/>
          <w:lang w:val="hy-AM"/>
        </w:rPr>
        <w:t xml:space="preserve"> (լոգավոր</w:t>
      </w:r>
      <w:r>
        <w:rPr>
          <w:rFonts w:ascii="GHEA Grapalat" w:hAnsi="GHEA Grapalat"/>
          <w:sz w:val="24"/>
          <w:szCs w:val="24"/>
          <w:lang w:val="hy-AM"/>
        </w:rPr>
        <w:t>վ</w:t>
      </w:r>
      <w:r w:rsidR="00FF72A7" w:rsidRPr="00D5472B">
        <w:rPr>
          <w:rFonts w:ascii="GHEA Grapalat" w:hAnsi="GHEA Grapalat"/>
          <w:sz w:val="24"/>
          <w:szCs w:val="24"/>
          <w:lang w:val="hy-AM"/>
        </w:rPr>
        <w:t>ու</w:t>
      </w:r>
      <w:r>
        <w:rPr>
          <w:rFonts w:ascii="GHEA Grapalat" w:hAnsi="GHEA Grapalat"/>
          <w:sz w:val="24"/>
          <w:szCs w:val="24"/>
          <w:lang w:val="hy-AM"/>
        </w:rPr>
        <w:t>մ</w:t>
      </w:r>
      <w:r w:rsidR="00FF72A7" w:rsidRPr="00D5472B">
        <w:rPr>
          <w:rFonts w:ascii="GHEA Grapalat" w:hAnsi="GHEA Grapalat"/>
          <w:sz w:val="24"/>
          <w:szCs w:val="24"/>
          <w:lang w:val="hy-AM"/>
        </w:rPr>
        <w:t>)</w:t>
      </w:r>
      <w:r>
        <w:rPr>
          <w:rFonts w:ascii="GHEA Grapalat" w:hAnsi="GHEA Grapalat"/>
          <w:sz w:val="24"/>
          <w:szCs w:val="24"/>
          <w:lang w:val="hy-AM"/>
        </w:rPr>
        <w:t>։</w:t>
      </w:r>
    </w:p>
    <w:p w14:paraId="7E775120" w14:textId="4926B1E6" w:rsidR="00F31F92" w:rsidRDefault="00CA5A9D" w:rsidP="00F31F92">
      <w:pPr>
        <w:pStyle w:val="NoSpacing"/>
        <w:numPr>
          <w:ilvl w:val="0"/>
          <w:numId w:val="21"/>
        </w:numPr>
        <w:spacing w:line="360" w:lineRule="auto"/>
        <w:jc w:val="both"/>
        <w:rPr>
          <w:rFonts w:ascii="GHEA Grapalat" w:hAnsi="GHEA Grapalat"/>
          <w:sz w:val="24"/>
          <w:szCs w:val="24"/>
          <w:lang w:val="hy-AM"/>
        </w:rPr>
      </w:pPr>
      <w:r>
        <w:rPr>
          <w:rFonts w:ascii="GHEA Grapalat" w:hAnsi="GHEA Grapalat"/>
          <w:sz w:val="24"/>
          <w:szCs w:val="24"/>
          <w:lang w:val="hy-AM"/>
        </w:rPr>
        <w:t xml:space="preserve">Կոմիտեն ապահովում է </w:t>
      </w:r>
      <w:r w:rsidR="00595EF4">
        <w:rPr>
          <w:rFonts w:ascii="GHEA Grapalat" w:hAnsi="GHEA Grapalat"/>
          <w:sz w:val="24"/>
          <w:szCs w:val="24"/>
          <w:lang w:val="hy-AM"/>
        </w:rPr>
        <w:t xml:space="preserve">տվյալների շտեմարանի </w:t>
      </w:r>
      <w:r w:rsidR="00F31F92" w:rsidRPr="00FF72A7">
        <w:rPr>
          <w:rFonts w:ascii="GHEA Grapalat" w:hAnsi="GHEA Grapalat"/>
          <w:sz w:val="24"/>
          <w:szCs w:val="24"/>
          <w:lang w:val="hy-AM"/>
        </w:rPr>
        <w:t>պարբերական աուդիտների իրականացումը։</w:t>
      </w:r>
    </w:p>
    <w:p w14:paraId="5421E8D4" w14:textId="0169B808" w:rsidR="00CE0330" w:rsidRPr="00FF72A7" w:rsidRDefault="00CE0330" w:rsidP="00F31F92">
      <w:pPr>
        <w:pStyle w:val="NoSpacing"/>
        <w:numPr>
          <w:ilvl w:val="0"/>
          <w:numId w:val="21"/>
        </w:numPr>
        <w:spacing w:line="360" w:lineRule="auto"/>
        <w:jc w:val="both"/>
        <w:rPr>
          <w:rFonts w:ascii="GHEA Grapalat" w:hAnsi="GHEA Grapalat"/>
          <w:sz w:val="24"/>
          <w:szCs w:val="24"/>
          <w:lang w:val="hy-AM"/>
        </w:rPr>
      </w:pPr>
      <w:r>
        <w:rPr>
          <w:rFonts w:ascii="GHEA Grapalat" w:hAnsi="GHEA Grapalat"/>
          <w:sz w:val="24"/>
          <w:szCs w:val="24"/>
          <w:lang w:val="hy-AM"/>
        </w:rPr>
        <w:t xml:space="preserve">Կոմիտեն </w:t>
      </w:r>
      <w:r w:rsidRPr="00CE0330">
        <w:rPr>
          <w:rFonts w:ascii="GHEA Grapalat" w:hAnsi="GHEA Grapalat"/>
          <w:sz w:val="24"/>
          <w:szCs w:val="24"/>
          <w:lang w:val="hy-AM"/>
        </w:rPr>
        <w:t>ապահովու</w:t>
      </w:r>
      <w:r>
        <w:rPr>
          <w:rFonts w:ascii="GHEA Grapalat" w:hAnsi="GHEA Grapalat"/>
          <w:sz w:val="24"/>
          <w:szCs w:val="24"/>
          <w:lang w:val="hy-AM"/>
        </w:rPr>
        <w:t>մ է</w:t>
      </w:r>
      <w:r w:rsidRPr="00CE0330">
        <w:rPr>
          <w:rFonts w:ascii="GHEA Grapalat" w:hAnsi="GHEA Grapalat"/>
          <w:sz w:val="24"/>
          <w:szCs w:val="24"/>
          <w:lang w:val="hy-AM"/>
        </w:rPr>
        <w:t xml:space="preserve"> շտեմարանի ստեղծման, ներդրման, փոփոխությունների, լրացումների, վերակազմավորման կամ դադարեցման համար անհրաժեշտ տեխնիկական փաստաթղթերի պատրաստումը, </w:t>
      </w:r>
      <w:r w:rsidR="003A0422">
        <w:rPr>
          <w:rFonts w:ascii="GHEA Grapalat" w:hAnsi="GHEA Grapalat"/>
          <w:sz w:val="24"/>
          <w:szCs w:val="24"/>
          <w:lang w:val="hy-AM"/>
        </w:rPr>
        <w:t xml:space="preserve">Օրենքի 3-րդ հոդվածի 1-ին մասի 2-րդ կետով սահմանված </w:t>
      </w:r>
      <w:r w:rsidRPr="00CE0330">
        <w:rPr>
          <w:rFonts w:ascii="GHEA Grapalat" w:hAnsi="GHEA Grapalat"/>
          <w:sz w:val="24"/>
          <w:szCs w:val="24"/>
          <w:lang w:val="hy-AM"/>
        </w:rPr>
        <w:t>Ինքնավար մարմնի</w:t>
      </w:r>
      <w:r w:rsidR="003A0422">
        <w:rPr>
          <w:rFonts w:ascii="GHEA Grapalat" w:hAnsi="GHEA Grapalat"/>
          <w:sz w:val="24"/>
          <w:szCs w:val="24"/>
          <w:lang w:val="hy-AM"/>
        </w:rPr>
        <w:t>ց</w:t>
      </w:r>
      <w:r w:rsidRPr="00CE0330">
        <w:rPr>
          <w:rFonts w:ascii="GHEA Grapalat" w:hAnsi="GHEA Grapalat"/>
          <w:sz w:val="24"/>
          <w:szCs w:val="24"/>
          <w:lang w:val="hy-AM"/>
        </w:rPr>
        <w:t xml:space="preserve"> </w:t>
      </w:r>
      <w:r w:rsidRPr="00CE0330">
        <w:rPr>
          <w:rFonts w:ascii="GHEA Grapalat" w:hAnsi="GHEA Grapalat"/>
          <w:sz w:val="24"/>
          <w:szCs w:val="24"/>
          <w:lang w:val="hy-AM"/>
        </w:rPr>
        <w:lastRenderedPageBreak/>
        <w:t xml:space="preserve">եզրակացության ստացումը և </w:t>
      </w:r>
      <w:r w:rsidR="003A0422">
        <w:rPr>
          <w:rFonts w:ascii="GHEA Grapalat" w:hAnsi="GHEA Grapalat"/>
          <w:sz w:val="24"/>
          <w:szCs w:val="24"/>
          <w:lang w:val="hy-AM"/>
        </w:rPr>
        <w:t xml:space="preserve">տվյալների </w:t>
      </w:r>
      <w:r w:rsidRPr="00CE0330">
        <w:rPr>
          <w:rFonts w:ascii="GHEA Grapalat" w:hAnsi="GHEA Grapalat"/>
          <w:sz w:val="24"/>
          <w:szCs w:val="24"/>
          <w:lang w:val="hy-AM"/>
        </w:rPr>
        <w:t>շտեմարանի գրանցումը պետական տեղեկատվական համակարգի կառավարչական համակարգում։</w:t>
      </w:r>
      <w:r>
        <w:rPr>
          <w:rFonts w:ascii="GHEA Grapalat" w:hAnsi="GHEA Grapalat"/>
          <w:sz w:val="24"/>
          <w:szCs w:val="24"/>
          <w:lang w:val="hy-AM"/>
        </w:rPr>
        <w:t xml:space="preserve"> </w:t>
      </w:r>
    </w:p>
    <w:p w14:paraId="08E23E91" w14:textId="75CF1B3F" w:rsidR="00FF72A7"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 xml:space="preserve">Տվյալների շտեմարանում պահպանվում են տվյալների անվտանգության և գաղտնիության ապահովման՝ «Զբոսաշրջության մասին» օրենքով սահմանված երաշխիքները՝ ապահովելով զբոսաշրջային ծառայություն մատուցող անձի  </w:t>
      </w:r>
      <w:r w:rsidR="00187E7B">
        <w:rPr>
          <w:rFonts w:ascii="GHEA Grapalat" w:hAnsi="GHEA Grapalat"/>
          <w:sz w:val="24"/>
          <w:szCs w:val="24"/>
          <w:lang w:val="hy-AM"/>
        </w:rPr>
        <w:t>տվյալների</w:t>
      </w:r>
      <w:r w:rsidRPr="00AE12BB">
        <w:rPr>
          <w:rFonts w:ascii="GHEA Grapalat" w:hAnsi="GHEA Grapalat"/>
          <w:sz w:val="24"/>
          <w:szCs w:val="24"/>
          <w:lang w:val="hy-AM"/>
        </w:rPr>
        <w:t xml:space="preserve"> պաշտպանությունը: </w:t>
      </w:r>
    </w:p>
    <w:p w14:paraId="4D490974" w14:textId="1E74FB87"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t>Կոմիտեի կամ Օրենքի 15-րդ հոդվածի 4-րդ մասո</w:t>
      </w:r>
      <w:r w:rsidR="0022310E" w:rsidRPr="00AE12BB">
        <w:rPr>
          <w:rFonts w:ascii="GHEA Grapalat" w:hAnsi="GHEA Grapalat"/>
          <w:sz w:val="24"/>
          <w:szCs w:val="24"/>
          <w:lang w:val="hy-AM"/>
        </w:rPr>
        <w:t>վ նախատեսված</w:t>
      </w:r>
      <w:r w:rsidRPr="00AE12BB">
        <w:rPr>
          <w:rFonts w:ascii="GHEA Grapalat" w:hAnsi="GHEA Grapalat"/>
          <w:sz w:val="24"/>
          <w:szCs w:val="24"/>
          <w:lang w:val="hy-AM"/>
        </w:rPr>
        <w:t xml:space="preserve"> իրավաբանական անձի կողմից իրականացվում է տվյալների փոխանակման կոդավորում, մուտքի վերահսկում և անվտանգության կանոնավոր աուդիտներ՝ պաշտպանելու տվյալները չարտոնված մուտքից, խախտումներից կամ չարաշահումներից:</w:t>
      </w:r>
      <w:r w:rsidRPr="00AE12BB">
        <w:rPr>
          <w:rFonts w:ascii="GHEA Grapalat" w:hAnsi="GHEA Grapalat" w:cs="Arial"/>
          <w:color w:val="333333"/>
          <w:sz w:val="24"/>
          <w:szCs w:val="24"/>
          <w:shd w:val="clear" w:color="auto" w:fill="FFFFFF"/>
          <w:lang w:val="hy-AM"/>
        </w:rPr>
        <w:t xml:space="preserve"> </w:t>
      </w:r>
    </w:p>
    <w:p w14:paraId="5F0B1F3A" w14:textId="77777777" w:rsidR="00F31F92" w:rsidRDefault="00171276" w:rsidP="00E877B0">
      <w:pPr>
        <w:pStyle w:val="NoSpacing"/>
        <w:numPr>
          <w:ilvl w:val="0"/>
          <w:numId w:val="21"/>
        </w:numPr>
        <w:spacing w:line="360" w:lineRule="auto"/>
        <w:jc w:val="both"/>
        <w:rPr>
          <w:rFonts w:ascii="GHEA Grapalat" w:hAnsi="GHEA Grapalat"/>
          <w:sz w:val="24"/>
          <w:szCs w:val="24"/>
          <w:lang w:val="hy-AM"/>
        </w:rPr>
      </w:pPr>
      <w:r w:rsidRPr="00171276">
        <w:rPr>
          <w:rFonts w:ascii="GHEA Grapalat" w:hAnsi="GHEA Grapalat"/>
          <w:sz w:val="24"/>
          <w:szCs w:val="24"/>
          <w:lang w:val="hy-AM"/>
        </w:rPr>
        <w:t>Օրենքի 15-րդ հոդվածի 4-րդ մասով նախատեսված իրավաբանական անձը, տվյալների շտեմարանի տեխնիկական սպասարկումն իրականացնել</w:t>
      </w:r>
      <w:r>
        <w:rPr>
          <w:rFonts w:ascii="GHEA Grapalat" w:hAnsi="GHEA Grapalat"/>
          <w:sz w:val="24"/>
          <w:szCs w:val="24"/>
          <w:lang w:val="hy-AM"/>
        </w:rPr>
        <w:t>իս</w:t>
      </w:r>
      <w:r w:rsidRPr="00171276">
        <w:rPr>
          <w:rFonts w:ascii="GHEA Grapalat" w:hAnsi="GHEA Grapalat"/>
          <w:sz w:val="24"/>
          <w:szCs w:val="24"/>
          <w:lang w:val="hy-AM"/>
        </w:rPr>
        <w:t xml:space="preserve"> պարտավոր է Կոմիտեի հետ կնքված պայմանագրին համապատասխան</w:t>
      </w:r>
      <w:r w:rsidR="00F31F92">
        <w:rPr>
          <w:rFonts w:ascii="GHEA Grapalat" w:hAnsi="GHEA Grapalat"/>
          <w:sz w:val="24"/>
          <w:szCs w:val="24"/>
          <w:lang w:val="hy-AM"/>
        </w:rPr>
        <w:t>՝</w:t>
      </w:r>
    </w:p>
    <w:p w14:paraId="050F8F53" w14:textId="641055F7" w:rsidR="00F31F92" w:rsidRDefault="00171276" w:rsidP="00F31F92">
      <w:pPr>
        <w:pStyle w:val="NoSpacing"/>
        <w:numPr>
          <w:ilvl w:val="0"/>
          <w:numId w:val="32"/>
        </w:numPr>
        <w:spacing w:line="360" w:lineRule="auto"/>
        <w:jc w:val="both"/>
        <w:rPr>
          <w:rFonts w:ascii="GHEA Grapalat" w:hAnsi="GHEA Grapalat"/>
          <w:sz w:val="24"/>
          <w:szCs w:val="24"/>
          <w:lang w:val="hy-AM"/>
        </w:rPr>
      </w:pPr>
      <w:r w:rsidRPr="00171276">
        <w:rPr>
          <w:rFonts w:ascii="GHEA Grapalat" w:hAnsi="GHEA Grapalat"/>
          <w:sz w:val="24"/>
          <w:szCs w:val="24"/>
          <w:lang w:val="hy-AM"/>
        </w:rPr>
        <w:t xml:space="preserve">ապահովել իրեն վերապահված տեխնիկական անվտանգության միջոցների, </w:t>
      </w:r>
      <w:r w:rsidR="00F31F92" w:rsidRPr="00F31F92">
        <w:rPr>
          <w:rFonts w:ascii="GHEA Grapalat" w:hAnsi="GHEA Grapalat"/>
          <w:sz w:val="24"/>
          <w:szCs w:val="24"/>
          <w:lang w:val="hy-AM"/>
        </w:rPr>
        <w:t>տվյալների պահուստավորման և վերականգնման միջոցառումների</w:t>
      </w:r>
      <w:r w:rsidR="00F31F92">
        <w:rPr>
          <w:rFonts w:ascii="GHEA Grapalat" w:hAnsi="GHEA Grapalat"/>
          <w:sz w:val="24"/>
          <w:szCs w:val="24"/>
          <w:lang w:val="hy-AM"/>
        </w:rPr>
        <w:t xml:space="preserve">, </w:t>
      </w:r>
      <w:r w:rsidR="00F31F92" w:rsidRPr="00FF72A7">
        <w:rPr>
          <w:rFonts w:ascii="GHEA Grapalat" w:hAnsi="GHEA Grapalat"/>
          <w:sz w:val="24"/>
          <w:szCs w:val="24"/>
          <w:lang w:val="hy-AM"/>
        </w:rPr>
        <w:t>խոցելիությունների բացահայտման և կառավարման միջոցառումների</w:t>
      </w:r>
      <w:r w:rsidR="00F31F92">
        <w:rPr>
          <w:rFonts w:ascii="GHEA Grapalat" w:hAnsi="GHEA Grapalat"/>
          <w:sz w:val="24"/>
          <w:szCs w:val="24"/>
          <w:lang w:val="hy-AM"/>
        </w:rPr>
        <w:t xml:space="preserve">, </w:t>
      </w:r>
      <w:r w:rsidR="00F31F92" w:rsidRPr="00FF72A7">
        <w:rPr>
          <w:rFonts w:ascii="GHEA Grapalat" w:hAnsi="GHEA Grapalat"/>
          <w:sz w:val="24"/>
          <w:szCs w:val="24"/>
          <w:lang w:val="hy-AM"/>
        </w:rPr>
        <w:t>տեղեկատվական անվտանգության միջադեպերի արձագանքման միջոցառումների</w:t>
      </w:r>
      <w:r w:rsidR="00F31F92" w:rsidRPr="00F31F92">
        <w:rPr>
          <w:rFonts w:ascii="GHEA Grapalat" w:hAnsi="GHEA Grapalat"/>
          <w:sz w:val="24"/>
          <w:szCs w:val="24"/>
          <w:lang w:val="hy-AM"/>
        </w:rPr>
        <w:t xml:space="preserve"> իրականացումը</w:t>
      </w:r>
      <w:r w:rsidR="00A05B88">
        <w:rPr>
          <w:rFonts w:ascii="MS Mincho" w:eastAsia="MS Mincho" w:hAnsi="MS Mincho" w:cs="MS Mincho"/>
          <w:sz w:val="24"/>
          <w:szCs w:val="24"/>
          <w:lang w:val="hy-AM"/>
        </w:rPr>
        <w:t>․</w:t>
      </w:r>
      <w:r w:rsidR="00F31F92" w:rsidRPr="00F31F92">
        <w:rPr>
          <w:rFonts w:ascii="GHEA Grapalat" w:hAnsi="GHEA Grapalat"/>
          <w:sz w:val="24"/>
          <w:szCs w:val="24"/>
          <w:lang w:val="hy-AM"/>
        </w:rPr>
        <w:t xml:space="preserve"> </w:t>
      </w:r>
    </w:p>
    <w:p w14:paraId="5D7C164A" w14:textId="6E5F702C" w:rsidR="00F31F92" w:rsidRDefault="00171276" w:rsidP="00F31F92">
      <w:pPr>
        <w:pStyle w:val="NoSpacing"/>
        <w:numPr>
          <w:ilvl w:val="0"/>
          <w:numId w:val="32"/>
        </w:numPr>
        <w:spacing w:line="360" w:lineRule="auto"/>
        <w:jc w:val="both"/>
        <w:rPr>
          <w:rFonts w:ascii="GHEA Grapalat" w:hAnsi="GHEA Grapalat"/>
          <w:sz w:val="24"/>
          <w:szCs w:val="24"/>
          <w:lang w:val="hy-AM"/>
        </w:rPr>
      </w:pPr>
      <w:r w:rsidRPr="00171276">
        <w:rPr>
          <w:rFonts w:ascii="GHEA Grapalat" w:hAnsi="GHEA Grapalat"/>
          <w:sz w:val="24"/>
          <w:szCs w:val="24"/>
          <w:lang w:val="hy-AM"/>
        </w:rPr>
        <w:t xml:space="preserve">պահպանել տվյալների գաղտնիությունը և տվյալները չօգտագործել սույն </w:t>
      </w:r>
      <w:r w:rsidR="00F55D89">
        <w:rPr>
          <w:rFonts w:ascii="GHEA Grapalat" w:hAnsi="GHEA Grapalat"/>
          <w:sz w:val="24"/>
          <w:szCs w:val="24"/>
          <w:lang w:val="hy-AM"/>
        </w:rPr>
        <w:t>հավելվածով</w:t>
      </w:r>
      <w:r w:rsidRPr="00171276">
        <w:rPr>
          <w:rFonts w:ascii="GHEA Grapalat" w:hAnsi="GHEA Grapalat"/>
          <w:sz w:val="24"/>
          <w:szCs w:val="24"/>
          <w:lang w:val="hy-AM"/>
        </w:rPr>
        <w:t xml:space="preserve"> և պայմանագրով չնախատեսված նպատակներով</w:t>
      </w:r>
      <w:r w:rsidR="00A05B88">
        <w:rPr>
          <w:rFonts w:ascii="MS Mincho" w:eastAsia="MS Mincho" w:hAnsi="MS Mincho" w:cs="MS Mincho"/>
          <w:sz w:val="24"/>
          <w:szCs w:val="24"/>
          <w:lang w:val="hy-AM"/>
        </w:rPr>
        <w:t>․</w:t>
      </w:r>
    </w:p>
    <w:p w14:paraId="6CDF8530" w14:textId="6B0C159F" w:rsidR="00171276" w:rsidRDefault="00F31F92" w:rsidP="00F945A2">
      <w:pPr>
        <w:pStyle w:val="NoSpacing"/>
        <w:numPr>
          <w:ilvl w:val="0"/>
          <w:numId w:val="32"/>
        </w:numPr>
        <w:spacing w:line="360" w:lineRule="auto"/>
        <w:jc w:val="both"/>
        <w:rPr>
          <w:rFonts w:ascii="GHEA Grapalat" w:hAnsi="GHEA Grapalat"/>
          <w:sz w:val="24"/>
          <w:szCs w:val="24"/>
          <w:lang w:val="hy-AM"/>
        </w:rPr>
      </w:pPr>
      <w:r>
        <w:rPr>
          <w:rFonts w:ascii="GHEA Grapalat" w:hAnsi="GHEA Grapalat"/>
          <w:sz w:val="24"/>
          <w:szCs w:val="24"/>
          <w:lang w:val="hy-AM"/>
        </w:rPr>
        <w:t xml:space="preserve">ապահովել </w:t>
      </w:r>
      <w:r w:rsidRPr="00FF72A7">
        <w:rPr>
          <w:rFonts w:ascii="GHEA Grapalat" w:hAnsi="GHEA Grapalat"/>
          <w:sz w:val="24"/>
          <w:szCs w:val="24"/>
          <w:lang w:val="hy-AM"/>
        </w:rPr>
        <w:t>տվյալների փոխանցման և պահպանման ընթացքում կիրառվող գաղտնագրման միջոցների օգտագործումը</w:t>
      </w:r>
      <w:r w:rsidR="00171276" w:rsidRPr="00171276">
        <w:rPr>
          <w:rFonts w:ascii="GHEA Grapalat" w:hAnsi="GHEA Grapalat"/>
          <w:sz w:val="24"/>
          <w:szCs w:val="24"/>
          <w:lang w:val="hy-AM"/>
        </w:rPr>
        <w:t>։</w:t>
      </w:r>
    </w:p>
    <w:p w14:paraId="02F8BB19" w14:textId="2EEC89BB" w:rsidR="00A46451" w:rsidRPr="00AE12BB" w:rsidRDefault="00A46451" w:rsidP="00E877B0">
      <w:pPr>
        <w:pStyle w:val="NoSpacing"/>
        <w:numPr>
          <w:ilvl w:val="0"/>
          <w:numId w:val="21"/>
        </w:numPr>
        <w:spacing w:line="360" w:lineRule="auto"/>
        <w:jc w:val="both"/>
        <w:rPr>
          <w:rFonts w:ascii="GHEA Grapalat" w:hAnsi="GHEA Grapalat"/>
          <w:sz w:val="24"/>
          <w:szCs w:val="24"/>
          <w:lang w:val="hy-AM"/>
        </w:rPr>
      </w:pPr>
      <w:r>
        <w:rPr>
          <w:rFonts w:ascii="GHEA Grapalat" w:hAnsi="GHEA Grapalat" w:cs="Cambria Math"/>
          <w:color w:val="000000" w:themeColor="text1"/>
          <w:sz w:val="24"/>
          <w:szCs w:val="24"/>
          <w:lang w:val="hy-AM"/>
        </w:rPr>
        <w:t xml:space="preserve">Տվյալների շտեմարանից </w:t>
      </w:r>
      <w:r w:rsidRPr="00F945A2">
        <w:rPr>
          <w:rFonts w:ascii="GHEA Grapalat" w:hAnsi="GHEA Grapalat" w:cs="Cambria Math"/>
          <w:color w:val="000000" w:themeColor="text1"/>
          <w:sz w:val="24"/>
          <w:szCs w:val="24"/>
          <w:lang w:val="hy-AM"/>
        </w:rPr>
        <w:t>անձնական տվյալների արտահոսքի կամ անվտանգության միջադեպի դեպքում</w:t>
      </w:r>
      <w:r>
        <w:rPr>
          <w:rFonts w:ascii="GHEA Grapalat" w:hAnsi="GHEA Grapalat" w:cs="Cambria Math"/>
          <w:color w:val="000000" w:themeColor="text1"/>
          <w:sz w:val="24"/>
          <w:szCs w:val="24"/>
          <w:lang w:val="hy-AM"/>
        </w:rPr>
        <w:t xml:space="preserve"> Զբոսաշրջության կոմիտեն դիմում է</w:t>
      </w:r>
      <w:r w:rsidRPr="00F945A2">
        <w:rPr>
          <w:rFonts w:ascii="GHEA Grapalat" w:hAnsi="GHEA Grapalat" w:cs="Cambria Math"/>
          <w:color w:val="000000" w:themeColor="text1"/>
          <w:sz w:val="24"/>
          <w:szCs w:val="24"/>
          <w:lang w:val="hy-AM"/>
        </w:rPr>
        <w:t xml:space="preserve"> անձնական տվյալների պաշտպանության լիազոր մարմին և </w:t>
      </w:r>
      <w:r>
        <w:rPr>
          <w:rFonts w:ascii="GHEA Grapalat" w:hAnsi="GHEA Grapalat" w:cs="Cambria Math"/>
          <w:color w:val="000000" w:themeColor="text1"/>
          <w:sz w:val="24"/>
          <w:szCs w:val="24"/>
          <w:lang w:val="hy-AM"/>
        </w:rPr>
        <w:t xml:space="preserve">տեղեկացնում </w:t>
      </w:r>
      <w:r w:rsidRPr="00F945A2">
        <w:rPr>
          <w:rFonts w:ascii="GHEA Grapalat" w:hAnsi="GHEA Grapalat" w:cs="Cambria Math"/>
          <w:color w:val="000000" w:themeColor="text1"/>
          <w:sz w:val="24"/>
          <w:szCs w:val="24"/>
          <w:lang w:val="hy-AM"/>
        </w:rPr>
        <w:t xml:space="preserve">Հայաստանի Հանրապետության </w:t>
      </w:r>
      <w:r>
        <w:rPr>
          <w:rFonts w:ascii="GHEA Grapalat" w:hAnsi="GHEA Grapalat" w:cs="Cambria Math"/>
          <w:color w:val="000000" w:themeColor="text1"/>
          <w:sz w:val="24"/>
          <w:szCs w:val="24"/>
          <w:lang w:val="hy-AM"/>
        </w:rPr>
        <w:t xml:space="preserve">ներքին գործերի նախարարության </w:t>
      </w:r>
      <w:r w:rsidRPr="00F945A2">
        <w:rPr>
          <w:rFonts w:ascii="GHEA Grapalat" w:hAnsi="GHEA Grapalat" w:cs="Cambria Math"/>
          <w:color w:val="000000" w:themeColor="text1"/>
          <w:sz w:val="24"/>
          <w:szCs w:val="24"/>
          <w:lang w:val="hy-AM"/>
        </w:rPr>
        <w:t>ոստիկանությ</w:t>
      </w:r>
      <w:r>
        <w:rPr>
          <w:rFonts w:ascii="GHEA Grapalat" w:hAnsi="GHEA Grapalat" w:cs="Cambria Math"/>
          <w:color w:val="000000" w:themeColor="text1"/>
          <w:sz w:val="24"/>
          <w:szCs w:val="24"/>
          <w:lang w:val="hy-AM"/>
        </w:rPr>
        <w:t>ու</w:t>
      </w:r>
      <w:r w:rsidRPr="00F945A2">
        <w:rPr>
          <w:rFonts w:ascii="GHEA Grapalat" w:hAnsi="GHEA Grapalat" w:cs="Cambria Math"/>
          <w:color w:val="000000" w:themeColor="text1"/>
          <w:sz w:val="24"/>
          <w:szCs w:val="24"/>
          <w:lang w:val="hy-AM"/>
        </w:rPr>
        <w:t>ն</w:t>
      </w:r>
      <w:r>
        <w:rPr>
          <w:rFonts w:ascii="GHEA Grapalat" w:hAnsi="GHEA Grapalat" w:cs="Cambria Math"/>
          <w:color w:val="000000" w:themeColor="text1"/>
          <w:sz w:val="24"/>
          <w:szCs w:val="24"/>
          <w:lang w:val="hy-AM"/>
        </w:rPr>
        <w:t>։</w:t>
      </w:r>
    </w:p>
    <w:p w14:paraId="1EAC25A2" w14:textId="0C4FFBF4" w:rsidR="00E877B0" w:rsidRPr="00AE12BB" w:rsidRDefault="00E877B0" w:rsidP="00E877B0">
      <w:pPr>
        <w:pStyle w:val="NoSpacing"/>
        <w:numPr>
          <w:ilvl w:val="0"/>
          <w:numId w:val="21"/>
        </w:numPr>
        <w:spacing w:line="360" w:lineRule="auto"/>
        <w:jc w:val="both"/>
        <w:rPr>
          <w:rFonts w:ascii="GHEA Grapalat" w:hAnsi="GHEA Grapalat"/>
          <w:sz w:val="24"/>
          <w:szCs w:val="24"/>
          <w:lang w:val="hy-AM"/>
        </w:rPr>
      </w:pPr>
      <w:r w:rsidRPr="00AE12BB">
        <w:rPr>
          <w:rFonts w:ascii="GHEA Grapalat" w:hAnsi="GHEA Grapalat"/>
          <w:sz w:val="24"/>
          <w:szCs w:val="24"/>
          <w:lang w:val="hy-AM"/>
        </w:rPr>
        <w:lastRenderedPageBreak/>
        <w:t>Տվյալների շտեմարանից Հայաստանի Հանրապետության կառավարության փոխգործելիության հարթակի միջոցով տվյալների փոխանցման մասին ամբողջական տեղեկությունը պահպանվում է Հայաստանի Հանրապետության կառավարության փոխգործելիության հարթակի իրադարձությունների մատյաններում</w:t>
      </w:r>
      <w:r w:rsidR="00770BEB">
        <w:rPr>
          <w:rFonts w:ascii="GHEA Grapalat" w:hAnsi="GHEA Grapalat"/>
          <w:sz w:val="24"/>
          <w:szCs w:val="24"/>
          <w:lang w:val="hy-AM"/>
        </w:rPr>
        <w:t xml:space="preserve">՝ հաշվի առնելով Օրենքի 20-րդ հոդվածի 6-րդ մասի պահանջը։ </w:t>
      </w:r>
    </w:p>
    <w:p w14:paraId="79A8A509" w14:textId="77777777" w:rsidR="00AE12BB" w:rsidRDefault="00AE12BB" w:rsidP="00E877B0">
      <w:pPr>
        <w:pStyle w:val="NoSpacing"/>
        <w:spacing w:line="360" w:lineRule="auto"/>
        <w:ind w:left="360" w:firstLine="360"/>
        <w:rPr>
          <w:rFonts w:ascii="GHEA Grapalat" w:hAnsi="GHEA Grapalat"/>
          <w:sz w:val="24"/>
          <w:szCs w:val="24"/>
          <w:lang w:val="hy-AM"/>
        </w:rPr>
      </w:pPr>
    </w:p>
    <w:p w14:paraId="3F5D01D0" w14:textId="55BAC872" w:rsidR="00E877B0" w:rsidRPr="00AE12BB" w:rsidRDefault="00E877B0" w:rsidP="00E877B0">
      <w:pPr>
        <w:pStyle w:val="NoSpacing"/>
        <w:spacing w:line="360" w:lineRule="auto"/>
        <w:ind w:left="360" w:firstLine="360"/>
        <w:rPr>
          <w:rFonts w:ascii="GHEA Grapalat" w:hAnsi="GHEA Grapalat"/>
          <w:sz w:val="24"/>
          <w:szCs w:val="24"/>
          <w:lang w:val="hy-AM"/>
        </w:rPr>
      </w:pPr>
      <w:r w:rsidRPr="00AE12BB">
        <w:rPr>
          <w:rFonts w:ascii="GHEA Grapalat" w:hAnsi="GHEA Grapalat"/>
          <w:sz w:val="24"/>
          <w:szCs w:val="24"/>
          <w:lang w:val="hy-AM"/>
        </w:rPr>
        <w:t>ՀԱՅԱՍՏԱՆԻ ՀԱՆՐԱՊԵՏՈՒԹՅԱՆ</w:t>
      </w:r>
    </w:p>
    <w:p w14:paraId="6E1B603A" w14:textId="77777777" w:rsidR="00E877B0" w:rsidRPr="00AE12BB" w:rsidRDefault="00E877B0" w:rsidP="00E877B0">
      <w:pPr>
        <w:pStyle w:val="NoSpacing"/>
        <w:spacing w:line="360" w:lineRule="auto"/>
        <w:ind w:left="360" w:firstLine="360"/>
        <w:rPr>
          <w:rFonts w:ascii="GHEA Grapalat" w:hAnsi="GHEA Grapalat"/>
          <w:sz w:val="24"/>
          <w:szCs w:val="24"/>
          <w:lang w:val="hy-AM"/>
        </w:rPr>
      </w:pPr>
      <w:r w:rsidRPr="00AE12BB">
        <w:rPr>
          <w:rFonts w:ascii="GHEA Grapalat" w:hAnsi="GHEA Grapalat"/>
          <w:sz w:val="24"/>
          <w:szCs w:val="24"/>
          <w:lang w:val="hy-AM"/>
        </w:rPr>
        <w:t xml:space="preserve">ՎԱՐՉԱՊԵՏԻ ԱՇԽԱՏԱԿԱԶՄԻ </w:t>
      </w:r>
    </w:p>
    <w:p w14:paraId="5FB519FA" w14:textId="4BE92FA7" w:rsidR="00337BE1" w:rsidRPr="00F945A2" w:rsidRDefault="00E877B0" w:rsidP="003A1261">
      <w:pPr>
        <w:pStyle w:val="NoSpacing"/>
        <w:spacing w:line="360" w:lineRule="auto"/>
        <w:ind w:left="360" w:firstLine="360"/>
        <w:rPr>
          <w:rFonts w:ascii="GHEA Grapalat" w:hAnsi="GHEA Grapalat"/>
          <w:sz w:val="24"/>
          <w:szCs w:val="24"/>
          <w:lang w:val="hy-AM"/>
        </w:rPr>
      </w:pPr>
      <w:r w:rsidRPr="00AE12BB">
        <w:rPr>
          <w:rFonts w:ascii="GHEA Grapalat" w:hAnsi="GHEA Grapalat"/>
          <w:sz w:val="24"/>
          <w:szCs w:val="24"/>
          <w:lang w:val="hy-AM"/>
        </w:rPr>
        <w:t>ՂԵԿԱՎԱՐ՝</w:t>
      </w:r>
      <w:r w:rsidR="003A1261">
        <w:rPr>
          <w:rFonts w:ascii="GHEA Grapalat" w:hAnsi="GHEA Grapalat"/>
          <w:sz w:val="24"/>
          <w:szCs w:val="24"/>
          <w:lang w:val="hy-AM"/>
        </w:rPr>
        <w:t xml:space="preserve">                                   </w:t>
      </w:r>
      <w:r w:rsidR="00786D91">
        <w:rPr>
          <w:rFonts w:ascii="GHEA Grapalat" w:hAnsi="GHEA Grapalat"/>
          <w:sz w:val="24"/>
          <w:szCs w:val="24"/>
          <w:lang w:val="hy-AM"/>
        </w:rPr>
        <w:t>Լ</w:t>
      </w:r>
      <w:r w:rsidR="00786D91">
        <w:rPr>
          <w:rFonts w:ascii="MS Mincho" w:eastAsia="MS Mincho" w:hAnsi="MS Mincho" w:cs="MS Mincho"/>
          <w:sz w:val="24"/>
          <w:szCs w:val="24"/>
          <w:lang w:val="hy-AM"/>
        </w:rPr>
        <w:t>․</w:t>
      </w:r>
      <w:r w:rsidR="00786D91">
        <w:rPr>
          <w:rFonts w:ascii="GHEA Grapalat" w:hAnsi="GHEA Grapalat"/>
          <w:sz w:val="24"/>
          <w:szCs w:val="24"/>
          <w:lang w:val="hy-AM"/>
        </w:rPr>
        <w:t xml:space="preserve"> ՄԱԿՈՒՆՑ</w:t>
      </w:r>
    </w:p>
    <w:sectPr w:rsidR="00337BE1" w:rsidRPr="00F945A2" w:rsidSect="0048313B">
      <w:pgSz w:w="12240" w:h="15840"/>
      <w:pgMar w:top="900" w:right="1440" w:bottom="1440" w:left="1440" w:header="720" w:footer="720" w:gutter="0"/>
      <w:cols w:space="720"/>
      <w:noEndnote/>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A13"/>
    <w:multiLevelType w:val="hybridMultilevel"/>
    <w:tmpl w:val="59F694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D2CB5"/>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BFA3557"/>
    <w:multiLevelType w:val="hybridMultilevel"/>
    <w:tmpl w:val="FFFFFFFF"/>
    <w:lvl w:ilvl="0" w:tplc="B002AAFC">
      <w:start w:val="3"/>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3" w15:restartNumberingAfterBreak="0">
    <w:nsid w:val="0E4945A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0C61CF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11BB631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123B07D7"/>
    <w:multiLevelType w:val="hybridMultilevel"/>
    <w:tmpl w:val="D166D91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26A1C08"/>
    <w:multiLevelType w:val="hybridMultilevel"/>
    <w:tmpl w:val="4D1CBAA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BB47DF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24B0370B"/>
    <w:multiLevelType w:val="multilevel"/>
    <w:tmpl w:val="FFFFFFFF"/>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29863E6E"/>
    <w:multiLevelType w:val="multilevel"/>
    <w:tmpl w:val="FFFFFFFF"/>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2DD21033"/>
    <w:multiLevelType w:val="hybridMultilevel"/>
    <w:tmpl w:val="F962E2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0567DB6"/>
    <w:multiLevelType w:val="multilevel"/>
    <w:tmpl w:val="FFFFFFFF"/>
    <w:lvl w:ilvl="0">
      <w:start w:val="1"/>
      <w:numFmt w:val="decimal"/>
      <w:lvlText w:val="%1)"/>
      <w:lvlJc w:val="left"/>
      <w:pPr>
        <w:tabs>
          <w:tab w:val="num" w:pos="630"/>
        </w:tabs>
        <w:ind w:left="630" w:hanging="360"/>
      </w:pPr>
      <w:rPr>
        <w:rFonts w:ascii="GHEA Grapalat" w:eastAsia="Times New Roman" w:hAnsi="GHEA Grapalat" w:cs="Times New Roman"/>
      </w:rPr>
    </w:lvl>
    <w:lvl w:ilvl="1">
      <w:start w:val="1"/>
      <w:numFmt w:val="bullet"/>
      <w:lvlText w:val="o"/>
      <w:lvlJc w:val="left"/>
      <w:pPr>
        <w:tabs>
          <w:tab w:val="num" w:pos="1350"/>
        </w:tabs>
        <w:ind w:left="1350" w:hanging="360"/>
      </w:pPr>
      <w:rPr>
        <w:rFonts w:ascii="Courier New" w:hAnsi="Courier New" w:hint="default"/>
        <w:sz w:val="20"/>
      </w:rPr>
    </w:lvl>
    <w:lvl w:ilvl="2" w:tentative="1">
      <w:start w:val="1"/>
      <w:numFmt w:val="decimal"/>
      <w:lvlText w:val="%3."/>
      <w:lvlJc w:val="left"/>
      <w:pPr>
        <w:tabs>
          <w:tab w:val="num" w:pos="2070"/>
        </w:tabs>
        <w:ind w:left="2070" w:hanging="360"/>
      </w:pPr>
      <w:rPr>
        <w:rFonts w:cs="Times New Roman"/>
      </w:rPr>
    </w:lvl>
    <w:lvl w:ilvl="3" w:tentative="1">
      <w:start w:val="1"/>
      <w:numFmt w:val="decimal"/>
      <w:lvlText w:val="%4."/>
      <w:lvlJc w:val="left"/>
      <w:pPr>
        <w:tabs>
          <w:tab w:val="num" w:pos="2790"/>
        </w:tabs>
        <w:ind w:left="2790" w:hanging="360"/>
      </w:pPr>
      <w:rPr>
        <w:rFonts w:cs="Times New Roman"/>
      </w:rPr>
    </w:lvl>
    <w:lvl w:ilvl="4" w:tentative="1">
      <w:start w:val="1"/>
      <w:numFmt w:val="decimal"/>
      <w:lvlText w:val="%5."/>
      <w:lvlJc w:val="left"/>
      <w:pPr>
        <w:tabs>
          <w:tab w:val="num" w:pos="3510"/>
        </w:tabs>
        <w:ind w:left="3510" w:hanging="360"/>
      </w:pPr>
      <w:rPr>
        <w:rFonts w:cs="Times New Roman"/>
      </w:rPr>
    </w:lvl>
    <w:lvl w:ilvl="5" w:tentative="1">
      <w:start w:val="1"/>
      <w:numFmt w:val="decimal"/>
      <w:lvlText w:val="%6."/>
      <w:lvlJc w:val="left"/>
      <w:pPr>
        <w:tabs>
          <w:tab w:val="num" w:pos="4230"/>
        </w:tabs>
        <w:ind w:left="4230" w:hanging="360"/>
      </w:pPr>
      <w:rPr>
        <w:rFonts w:cs="Times New Roman"/>
      </w:rPr>
    </w:lvl>
    <w:lvl w:ilvl="6" w:tentative="1">
      <w:start w:val="1"/>
      <w:numFmt w:val="decimal"/>
      <w:lvlText w:val="%7."/>
      <w:lvlJc w:val="left"/>
      <w:pPr>
        <w:tabs>
          <w:tab w:val="num" w:pos="4950"/>
        </w:tabs>
        <w:ind w:left="4950" w:hanging="360"/>
      </w:pPr>
      <w:rPr>
        <w:rFonts w:cs="Times New Roman"/>
      </w:rPr>
    </w:lvl>
    <w:lvl w:ilvl="7" w:tentative="1">
      <w:start w:val="1"/>
      <w:numFmt w:val="decimal"/>
      <w:lvlText w:val="%8."/>
      <w:lvlJc w:val="left"/>
      <w:pPr>
        <w:tabs>
          <w:tab w:val="num" w:pos="5670"/>
        </w:tabs>
        <w:ind w:left="5670" w:hanging="360"/>
      </w:pPr>
      <w:rPr>
        <w:rFonts w:cs="Times New Roman"/>
      </w:rPr>
    </w:lvl>
    <w:lvl w:ilvl="8" w:tentative="1">
      <w:start w:val="1"/>
      <w:numFmt w:val="decimal"/>
      <w:lvlText w:val="%9."/>
      <w:lvlJc w:val="left"/>
      <w:pPr>
        <w:tabs>
          <w:tab w:val="num" w:pos="6390"/>
        </w:tabs>
        <w:ind w:left="6390" w:hanging="360"/>
      </w:pPr>
      <w:rPr>
        <w:rFonts w:cs="Times New Roman"/>
      </w:rPr>
    </w:lvl>
  </w:abstractNum>
  <w:abstractNum w:abstractNumId="13" w15:restartNumberingAfterBreak="0">
    <w:nsid w:val="309D2214"/>
    <w:multiLevelType w:val="hybridMultilevel"/>
    <w:tmpl w:val="FFFFFFFF"/>
    <w:lvl w:ilvl="0" w:tplc="04090011">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30C959FC"/>
    <w:multiLevelType w:val="hybridMultilevel"/>
    <w:tmpl w:val="AA88A94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71F5276"/>
    <w:multiLevelType w:val="hybridMultilevel"/>
    <w:tmpl w:val="FFFFFFFF"/>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4A5A2CB5"/>
    <w:multiLevelType w:val="hybridMultilevel"/>
    <w:tmpl w:val="FD90028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4E432793"/>
    <w:multiLevelType w:val="multilevel"/>
    <w:tmpl w:val="FFFFFFFF"/>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4E6F326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519879FD"/>
    <w:multiLevelType w:val="hybridMultilevel"/>
    <w:tmpl w:val="FD9002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43A74B5"/>
    <w:multiLevelType w:val="multilevel"/>
    <w:tmpl w:val="FFFFFFFF"/>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5A8D1529"/>
    <w:multiLevelType w:val="multilevel"/>
    <w:tmpl w:val="FFFFFFFF"/>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5C0B4C8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5CBB3DE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15:restartNumberingAfterBreak="0">
    <w:nsid w:val="5DAF589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6086431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7C66071"/>
    <w:multiLevelType w:val="hybridMultilevel"/>
    <w:tmpl w:val="F962E2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DE4074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6F876028"/>
    <w:multiLevelType w:val="hybridMultilevel"/>
    <w:tmpl w:val="FFFFFFFF"/>
    <w:lvl w:ilvl="0" w:tplc="0409000F">
      <w:start w:val="1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3D4574A"/>
    <w:multiLevelType w:val="multilevel"/>
    <w:tmpl w:val="FFFFFFFF"/>
    <w:lvl w:ilvl="0">
      <w:start w:val="1"/>
      <w:numFmt w:val="decimal"/>
      <w:lvlText w:val="%1."/>
      <w:lvlJc w:val="left"/>
      <w:pPr>
        <w:ind w:left="735" w:hanging="360"/>
      </w:pPr>
      <w:rPr>
        <w:rFonts w:cs="Times New Roman"/>
      </w:rPr>
    </w:lvl>
    <w:lvl w:ilvl="1">
      <w:start w:val="1"/>
      <w:numFmt w:val="lowerLetter"/>
      <w:lvlText w:val="%2."/>
      <w:lvlJc w:val="left"/>
      <w:pPr>
        <w:ind w:left="1455" w:hanging="360"/>
      </w:pPr>
      <w:rPr>
        <w:rFonts w:cs="Times New Roman"/>
      </w:rPr>
    </w:lvl>
    <w:lvl w:ilvl="2">
      <w:start w:val="1"/>
      <w:numFmt w:val="lowerRoman"/>
      <w:lvlText w:val="%3."/>
      <w:lvlJc w:val="right"/>
      <w:pPr>
        <w:ind w:left="2175" w:hanging="180"/>
      </w:pPr>
      <w:rPr>
        <w:rFonts w:cs="Times New Roman"/>
      </w:rPr>
    </w:lvl>
    <w:lvl w:ilvl="3">
      <w:start w:val="1"/>
      <w:numFmt w:val="decimal"/>
      <w:lvlText w:val="%4."/>
      <w:lvlJc w:val="left"/>
      <w:pPr>
        <w:ind w:left="2895" w:hanging="360"/>
      </w:pPr>
      <w:rPr>
        <w:rFonts w:cs="Times New Roman"/>
      </w:rPr>
    </w:lvl>
    <w:lvl w:ilvl="4">
      <w:start w:val="1"/>
      <w:numFmt w:val="lowerLetter"/>
      <w:lvlText w:val="%5."/>
      <w:lvlJc w:val="left"/>
      <w:pPr>
        <w:ind w:left="3615" w:hanging="360"/>
      </w:pPr>
      <w:rPr>
        <w:rFonts w:cs="Times New Roman"/>
      </w:rPr>
    </w:lvl>
    <w:lvl w:ilvl="5">
      <w:start w:val="1"/>
      <w:numFmt w:val="lowerRoman"/>
      <w:lvlText w:val="%6."/>
      <w:lvlJc w:val="right"/>
      <w:pPr>
        <w:ind w:left="4335" w:hanging="180"/>
      </w:pPr>
      <w:rPr>
        <w:rFonts w:cs="Times New Roman"/>
      </w:rPr>
    </w:lvl>
    <w:lvl w:ilvl="6">
      <w:start w:val="1"/>
      <w:numFmt w:val="decimal"/>
      <w:lvlText w:val="%7."/>
      <w:lvlJc w:val="left"/>
      <w:pPr>
        <w:ind w:left="5055" w:hanging="360"/>
      </w:pPr>
      <w:rPr>
        <w:rFonts w:cs="Times New Roman"/>
      </w:rPr>
    </w:lvl>
    <w:lvl w:ilvl="7">
      <w:start w:val="1"/>
      <w:numFmt w:val="lowerLetter"/>
      <w:lvlText w:val="%8."/>
      <w:lvlJc w:val="left"/>
      <w:pPr>
        <w:ind w:left="5775" w:hanging="360"/>
      </w:pPr>
      <w:rPr>
        <w:rFonts w:cs="Times New Roman"/>
      </w:rPr>
    </w:lvl>
    <w:lvl w:ilvl="8">
      <w:start w:val="1"/>
      <w:numFmt w:val="lowerRoman"/>
      <w:lvlText w:val="%9."/>
      <w:lvlJc w:val="right"/>
      <w:pPr>
        <w:ind w:left="6495" w:hanging="180"/>
      </w:pPr>
      <w:rPr>
        <w:rFonts w:cs="Times New Roman"/>
      </w:rPr>
    </w:lvl>
  </w:abstractNum>
  <w:abstractNum w:abstractNumId="30" w15:restartNumberingAfterBreak="0">
    <w:nsid w:val="7F36196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7FEE255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294337631">
    <w:abstractNumId w:val="29"/>
  </w:num>
  <w:num w:numId="2" w16cid:durableId="1297296507">
    <w:abstractNumId w:val="31"/>
  </w:num>
  <w:num w:numId="3" w16cid:durableId="617302499">
    <w:abstractNumId w:val="25"/>
  </w:num>
  <w:num w:numId="4" w16cid:durableId="1565263943">
    <w:abstractNumId w:val="18"/>
  </w:num>
  <w:num w:numId="5" w16cid:durableId="1142503823">
    <w:abstractNumId w:val="5"/>
  </w:num>
  <w:num w:numId="6" w16cid:durableId="1397431459">
    <w:abstractNumId w:val="12"/>
  </w:num>
  <w:num w:numId="7" w16cid:durableId="1209731363">
    <w:abstractNumId w:val="4"/>
  </w:num>
  <w:num w:numId="8" w16cid:durableId="1182626444">
    <w:abstractNumId w:val="23"/>
  </w:num>
  <w:num w:numId="9" w16cid:durableId="653606720">
    <w:abstractNumId w:val="27"/>
  </w:num>
  <w:num w:numId="10" w16cid:durableId="1023480280">
    <w:abstractNumId w:val="22"/>
  </w:num>
  <w:num w:numId="11" w16cid:durableId="934174395">
    <w:abstractNumId w:val="24"/>
  </w:num>
  <w:num w:numId="12" w16cid:durableId="2017687000">
    <w:abstractNumId w:val="30"/>
  </w:num>
  <w:num w:numId="13" w16cid:durableId="1045176484">
    <w:abstractNumId w:val="28"/>
  </w:num>
  <w:num w:numId="14" w16cid:durableId="1550529510">
    <w:abstractNumId w:val="2"/>
  </w:num>
  <w:num w:numId="15" w16cid:durableId="1141119463">
    <w:abstractNumId w:val="8"/>
  </w:num>
  <w:num w:numId="16" w16cid:durableId="1877110446">
    <w:abstractNumId w:val="17"/>
  </w:num>
  <w:num w:numId="17" w16cid:durableId="1472668689">
    <w:abstractNumId w:val="9"/>
  </w:num>
  <w:num w:numId="18" w16cid:durableId="1598322955">
    <w:abstractNumId w:val="20"/>
  </w:num>
  <w:num w:numId="19" w16cid:durableId="2066635263">
    <w:abstractNumId w:val="21"/>
  </w:num>
  <w:num w:numId="20" w16cid:durableId="1213806438">
    <w:abstractNumId w:val="10"/>
  </w:num>
  <w:num w:numId="21" w16cid:durableId="2054996">
    <w:abstractNumId w:val="1"/>
  </w:num>
  <w:num w:numId="22" w16cid:durableId="2070960617">
    <w:abstractNumId w:val="13"/>
  </w:num>
  <w:num w:numId="23" w16cid:durableId="12197085">
    <w:abstractNumId w:val="3"/>
  </w:num>
  <w:num w:numId="24" w16cid:durableId="1881473952">
    <w:abstractNumId w:val="15"/>
  </w:num>
  <w:num w:numId="25" w16cid:durableId="203644605">
    <w:abstractNumId w:val="19"/>
  </w:num>
  <w:num w:numId="26" w16cid:durableId="1905096274">
    <w:abstractNumId w:val="0"/>
  </w:num>
  <w:num w:numId="27" w16cid:durableId="482233768">
    <w:abstractNumId w:val="26"/>
  </w:num>
  <w:num w:numId="28" w16cid:durableId="624043803">
    <w:abstractNumId w:val="11"/>
  </w:num>
  <w:num w:numId="29" w16cid:durableId="1238248418">
    <w:abstractNumId w:val="16"/>
  </w:num>
  <w:num w:numId="30" w16cid:durableId="367030162">
    <w:abstractNumId w:val="7"/>
  </w:num>
  <w:num w:numId="31" w16cid:durableId="914123430">
    <w:abstractNumId w:val="14"/>
  </w:num>
  <w:num w:numId="32" w16cid:durableId="116417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B0"/>
    <w:rsid w:val="00017F40"/>
    <w:rsid w:val="000216EC"/>
    <w:rsid w:val="00022722"/>
    <w:rsid w:val="00032C98"/>
    <w:rsid w:val="0004300F"/>
    <w:rsid w:val="000546E2"/>
    <w:rsid w:val="00064CFF"/>
    <w:rsid w:val="0008114E"/>
    <w:rsid w:val="00091A3B"/>
    <w:rsid w:val="00093123"/>
    <w:rsid w:val="000C3F52"/>
    <w:rsid w:val="000D699E"/>
    <w:rsid w:val="000F1E0B"/>
    <w:rsid w:val="000F7489"/>
    <w:rsid w:val="0011136D"/>
    <w:rsid w:val="001322CD"/>
    <w:rsid w:val="00133B5D"/>
    <w:rsid w:val="00137E49"/>
    <w:rsid w:val="00171276"/>
    <w:rsid w:val="00173D9F"/>
    <w:rsid w:val="00176B4C"/>
    <w:rsid w:val="00185410"/>
    <w:rsid w:val="00187E7B"/>
    <w:rsid w:val="0019228E"/>
    <w:rsid w:val="001A19FA"/>
    <w:rsid w:val="001A3139"/>
    <w:rsid w:val="001B086E"/>
    <w:rsid w:val="001B1F35"/>
    <w:rsid w:val="001B3ADC"/>
    <w:rsid w:val="001B6921"/>
    <w:rsid w:val="001E4D3F"/>
    <w:rsid w:val="00200173"/>
    <w:rsid w:val="0021140B"/>
    <w:rsid w:val="0022310E"/>
    <w:rsid w:val="00250CE7"/>
    <w:rsid w:val="002523D9"/>
    <w:rsid w:val="00285044"/>
    <w:rsid w:val="00297DBC"/>
    <w:rsid w:val="002D697B"/>
    <w:rsid w:val="00315E1C"/>
    <w:rsid w:val="003264EA"/>
    <w:rsid w:val="00326C4C"/>
    <w:rsid w:val="00337BE1"/>
    <w:rsid w:val="00361E23"/>
    <w:rsid w:val="003629C3"/>
    <w:rsid w:val="003920A2"/>
    <w:rsid w:val="00397834"/>
    <w:rsid w:val="003A0422"/>
    <w:rsid w:val="003A1261"/>
    <w:rsid w:val="003A1FB6"/>
    <w:rsid w:val="003C7E97"/>
    <w:rsid w:val="00401C11"/>
    <w:rsid w:val="004421BD"/>
    <w:rsid w:val="00444B84"/>
    <w:rsid w:val="00451AC6"/>
    <w:rsid w:val="004672A5"/>
    <w:rsid w:val="00470599"/>
    <w:rsid w:val="0048313B"/>
    <w:rsid w:val="00483719"/>
    <w:rsid w:val="004960A0"/>
    <w:rsid w:val="004B6F40"/>
    <w:rsid w:val="004C7791"/>
    <w:rsid w:val="004E2652"/>
    <w:rsid w:val="004E557B"/>
    <w:rsid w:val="004F5000"/>
    <w:rsid w:val="004F7BCF"/>
    <w:rsid w:val="0050521F"/>
    <w:rsid w:val="0051716B"/>
    <w:rsid w:val="0054537D"/>
    <w:rsid w:val="00574984"/>
    <w:rsid w:val="00577609"/>
    <w:rsid w:val="005819CF"/>
    <w:rsid w:val="00595EF4"/>
    <w:rsid w:val="005B5294"/>
    <w:rsid w:val="005B6C6D"/>
    <w:rsid w:val="005C0457"/>
    <w:rsid w:val="005C35CB"/>
    <w:rsid w:val="005D71FD"/>
    <w:rsid w:val="005E0B0B"/>
    <w:rsid w:val="00603D68"/>
    <w:rsid w:val="00610F16"/>
    <w:rsid w:val="00634CAF"/>
    <w:rsid w:val="00653AA4"/>
    <w:rsid w:val="006605B5"/>
    <w:rsid w:val="00664292"/>
    <w:rsid w:val="006714D7"/>
    <w:rsid w:val="00693DA1"/>
    <w:rsid w:val="006A7C38"/>
    <w:rsid w:val="006F5F07"/>
    <w:rsid w:val="00702FBD"/>
    <w:rsid w:val="00704C80"/>
    <w:rsid w:val="00733114"/>
    <w:rsid w:val="00764E04"/>
    <w:rsid w:val="00770BEB"/>
    <w:rsid w:val="00786D91"/>
    <w:rsid w:val="00790C25"/>
    <w:rsid w:val="007C403C"/>
    <w:rsid w:val="007E01EC"/>
    <w:rsid w:val="007F11DF"/>
    <w:rsid w:val="00831390"/>
    <w:rsid w:val="00895362"/>
    <w:rsid w:val="008E0EDB"/>
    <w:rsid w:val="008F008A"/>
    <w:rsid w:val="008F02D6"/>
    <w:rsid w:val="00903A63"/>
    <w:rsid w:val="00913448"/>
    <w:rsid w:val="0092468F"/>
    <w:rsid w:val="0092609A"/>
    <w:rsid w:val="00966CE9"/>
    <w:rsid w:val="009B2928"/>
    <w:rsid w:val="009B7944"/>
    <w:rsid w:val="009C4FEC"/>
    <w:rsid w:val="009E52E1"/>
    <w:rsid w:val="009F37AB"/>
    <w:rsid w:val="009F67F8"/>
    <w:rsid w:val="00A05B88"/>
    <w:rsid w:val="00A06BC8"/>
    <w:rsid w:val="00A1024F"/>
    <w:rsid w:val="00A2141D"/>
    <w:rsid w:val="00A24560"/>
    <w:rsid w:val="00A46451"/>
    <w:rsid w:val="00A67C80"/>
    <w:rsid w:val="00A76F6F"/>
    <w:rsid w:val="00A8758A"/>
    <w:rsid w:val="00AB2207"/>
    <w:rsid w:val="00AB4D8C"/>
    <w:rsid w:val="00AC2B9A"/>
    <w:rsid w:val="00AC4797"/>
    <w:rsid w:val="00AC5965"/>
    <w:rsid w:val="00AE12BB"/>
    <w:rsid w:val="00AF177B"/>
    <w:rsid w:val="00B02C85"/>
    <w:rsid w:val="00B7177C"/>
    <w:rsid w:val="00B9185F"/>
    <w:rsid w:val="00BA1237"/>
    <w:rsid w:val="00BD298D"/>
    <w:rsid w:val="00BD5C9A"/>
    <w:rsid w:val="00BF1AB5"/>
    <w:rsid w:val="00C03401"/>
    <w:rsid w:val="00C154BA"/>
    <w:rsid w:val="00C513D7"/>
    <w:rsid w:val="00C51F77"/>
    <w:rsid w:val="00C73D5A"/>
    <w:rsid w:val="00CA5A9D"/>
    <w:rsid w:val="00CB43E0"/>
    <w:rsid w:val="00CE0330"/>
    <w:rsid w:val="00D04AC6"/>
    <w:rsid w:val="00D17388"/>
    <w:rsid w:val="00D43435"/>
    <w:rsid w:val="00D5472B"/>
    <w:rsid w:val="00D92153"/>
    <w:rsid w:val="00DB3BEA"/>
    <w:rsid w:val="00DB6364"/>
    <w:rsid w:val="00E203A4"/>
    <w:rsid w:val="00E342F0"/>
    <w:rsid w:val="00E5431E"/>
    <w:rsid w:val="00E80314"/>
    <w:rsid w:val="00E85E23"/>
    <w:rsid w:val="00E877B0"/>
    <w:rsid w:val="00E96EBA"/>
    <w:rsid w:val="00EA69F7"/>
    <w:rsid w:val="00EA725F"/>
    <w:rsid w:val="00EA7DBC"/>
    <w:rsid w:val="00EB7A58"/>
    <w:rsid w:val="00EC78D3"/>
    <w:rsid w:val="00EE08AE"/>
    <w:rsid w:val="00F205FE"/>
    <w:rsid w:val="00F25161"/>
    <w:rsid w:val="00F31F92"/>
    <w:rsid w:val="00F40DD8"/>
    <w:rsid w:val="00F50B06"/>
    <w:rsid w:val="00F52C3E"/>
    <w:rsid w:val="00F531DA"/>
    <w:rsid w:val="00F55D89"/>
    <w:rsid w:val="00F71747"/>
    <w:rsid w:val="00F945A2"/>
    <w:rsid w:val="00F97D56"/>
    <w:rsid w:val="00FD0FD1"/>
    <w:rsid w:val="00FD1045"/>
    <w:rsid w:val="00FF72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F31EE2"/>
  <w14:defaultImageDpi w14:val="0"/>
  <w15:docId w15:val="{A40181B6-D986-4A66-809C-85DCEF78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7B0"/>
  </w:style>
  <w:style w:type="paragraph" w:styleId="Heading1">
    <w:name w:val="heading 1"/>
    <w:basedOn w:val="Normal"/>
    <w:next w:val="Normal"/>
    <w:link w:val="Heading1Char"/>
    <w:uiPriority w:val="9"/>
    <w:qFormat/>
    <w:rsid w:val="00E877B0"/>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qFormat/>
    <w:rsid w:val="00E877B0"/>
    <w:pPr>
      <w:spacing w:before="100" w:beforeAutospacing="1" w:after="100" w:afterAutospacing="1" w:line="240" w:lineRule="auto"/>
      <w:outlineLvl w:val="1"/>
    </w:pPr>
    <w:rPr>
      <w:rFonts w:ascii="Times New Roman" w:hAnsi="Times New Roman"/>
      <w:b/>
      <w:bCs/>
      <w:kern w:val="0"/>
      <w:sz w:val="36"/>
      <w:szCs w:val="36"/>
    </w:rPr>
  </w:style>
  <w:style w:type="paragraph" w:styleId="Heading3">
    <w:name w:val="heading 3"/>
    <w:basedOn w:val="Normal"/>
    <w:link w:val="Heading3Char"/>
    <w:uiPriority w:val="9"/>
    <w:qFormat/>
    <w:rsid w:val="00E877B0"/>
    <w:pPr>
      <w:spacing w:before="100" w:beforeAutospacing="1" w:after="100" w:afterAutospacing="1" w:line="240" w:lineRule="auto"/>
      <w:outlineLvl w:val="2"/>
    </w:pPr>
    <w:rPr>
      <w:rFonts w:ascii="Times New Roman" w:hAnsi="Times New Roma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7B0"/>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
    <w:rsid w:val="00E877B0"/>
    <w:rPr>
      <w:rFonts w:ascii="Times New Roman" w:hAnsi="Times New Roman" w:cs="Times New Roman"/>
      <w:b/>
      <w:bCs/>
      <w:kern w:val="0"/>
      <w:sz w:val="36"/>
      <w:szCs w:val="36"/>
    </w:rPr>
  </w:style>
  <w:style w:type="character" w:customStyle="1" w:styleId="Heading3Char">
    <w:name w:val="Heading 3 Char"/>
    <w:basedOn w:val="DefaultParagraphFont"/>
    <w:link w:val="Heading3"/>
    <w:uiPriority w:val="9"/>
    <w:rsid w:val="00E877B0"/>
    <w:rPr>
      <w:rFonts w:ascii="Times New Roman" w:hAnsi="Times New Roman" w:cs="Times New Roman"/>
      <w:b/>
      <w:bCs/>
      <w:kern w:val="0"/>
      <w:sz w:val="27"/>
      <w:szCs w:val="27"/>
    </w:rPr>
  </w:style>
  <w:style w:type="paragraph" w:styleId="NormalWeb">
    <w:name w:val="Normal (Web)"/>
    <w:basedOn w:val="Normal"/>
    <w:uiPriority w:val="99"/>
    <w:semiHidden/>
    <w:unhideWhenUsed/>
    <w:rsid w:val="00E877B0"/>
    <w:pPr>
      <w:spacing w:before="100" w:beforeAutospacing="1" w:after="100" w:afterAutospacing="1" w:line="240" w:lineRule="auto"/>
    </w:pPr>
    <w:rPr>
      <w:rFonts w:ascii="Times New Roman" w:hAnsi="Times New Roman"/>
      <w:kern w:val="0"/>
      <w:sz w:val="24"/>
      <w:szCs w:val="24"/>
    </w:rPr>
  </w:style>
  <w:style w:type="character" w:customStyle="1" w:styleId="whitespace-normal">
    <w:name w:val="whitespace-normal"/>
    <w:rsid w:val="00E877B0"/>
  </w:style>
  <w:style w:type="character" w:styleId="Strong">
    <w:name w:val="Strong"/>
    <w:basedOn w:val="DefaultParagraphFont"/>
    <w:uiPriority w:val="22"/>
    <w:qFormat/>
    <w:rsid w:val="00E877B0"/>
    <w:rPr>
      <w:b/>
    </w:rPr>
  </w:style>
  <w:style w:type="paragraph" w:styleId="NoSpacing">
    <w:name w:val="No Spacing"/>
    <w:uiPriority w:val="1"/>
    <w:qFormat/>
    <w:rsid w:val="00E877B0"/>
    <w:pPr>
      <w:spacing w:after="0" w:line="240" w:lineRule="auto"/>
    </w:pPr>
  </w:style>
  <w:style w:type="paragraph" w:styleId="ListParagraph">
    <w:name w:val="List Paragraph"/>
    <w:basedOn w:val="Normal"/>
    <w:uiPriority w:val="34"/>
    <w:qFormat/>
    <w:rsid w:val="00E877B0"/>
    <w:pPr>
      <w:ind w:left="720"/>
      <w:contextualSpacing/>
    </w:pPr>
  </w:style>
  <w:style w:type="character" w:styleId="CommentReference">
    <w:name w:val="annotation reference"/>
    <w:basedOn w:val="DefaultParagraphFont"/>
    <w:uiPriority w:val="99"/>
    <w:semiHidden/>
    <w:unhideWhenUsed/>
    <w:rsid w:val="0050521F"/>
    <w:rPr>
      <w:sz w:val="16"/>
      <w:szCs w:val="16"/>
    </w:rPr>
  </w:style>
  <w:style w:type="paragraph" w:styleId="CommentText">
    <w:name w:val="annotation text"/>
    <w:basedOn w:val="Normal"/>
    <w:link w:val="CommentTextChar"/>
    <w:uiPriority w:val="99"/>
    <w:unhideWhenUsed/>
    <w:rsid w:val="0050521F"/>
    <w:pPr>
      <w:spacing w:line="240" w:lineRule="auto"/>
    </w:pPr>
    <w:rPr>
      <w:sz w:val="20"/>
      <w:szCs w:val="20"/>
    </w:rPr>
  </w:style>
  <w:style w:type="character" w:customStyle="1" w:styleId="CommentTextChar">
    <w:name w:val="Comment Text Char"/>
    <w:basedOn w:val="DefaultParagraphFont"/>
    <w:link w:val="CommentText"/>
    <w:uiPriority w:val="99"/>
    <w:rsid w:val="0050521F"/>
    <w:rPr>
      <w:sz w:val="20"/>
      <w:szCs w:val="20"/>
    </w:rPr>
  </w:style>
  <w:style w:type="paragraph" w:styleId="CommentSubject">
    <w:name w:val="annotation subject"/>
    <w:basedOn w:val="CommentText"/>
    <w:next w:val="CommentText"/>
    <w:link w:val="CommentSubjectChar"/>
    <w:uiPriority w:val="99"/>
    <w:semiHidden/>
    <w:unhideWhenUsed/>
    <w:rsid w:val="0050521F"/>
    <w:rPr>
      <w:b/>
      <w:bCs/>
    </w:rPr>
  </w:style>
  <w:style w:type="character" w:customStyle="1" w:styleId="CommentSubjectChar">
    <w:name w:val="Comment Subject Char"/>
    <w:basedOn w:val="CommentTextChar"/>
    <w:link w:val="CommentSubject"/>
    <w:uiPriority w:val="99"/>
    <w:semiHidden/>
    <w:rsid w:val="0050521F"/>
    <w:rPr>
      <w:b/>
      <w:bCs/>
      <w:sz w:val="20"/>
      <w:szCs w:val="20"/>
    </w:rPr>
  </w:style>
  <w:style w:type="paragraph" w:styleId="Revision">
    <w:name w:val="Revision"/>
    <w:hidden/>
    <w:uiPriority w:val="99"/>
    <w:semiHidden/>
    <w:rsid w:val="008E0E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40042-8475-48A7-A830-9BA9C0700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2869</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 Khurshudyan</dc:creator>
  <cp:keywords>https://mul2.gov.am/tasks/1369180/oneclick?token=78b76564f89cd95b72e3ad52cdd24b64</cp:keywords>
  <dc:description/>
  <cp:lastModifiedBy>Zaruhi Gh. Hayrapetyan</cp:lastModifiedBy>
  <cp:revision>2</cp:revision>
  <cp:lastPrinted>2026-04-07T07:27:00Z</cp:lastPrinted>
  <dcterms:created xsi:type="dcterms:W3CDTF">2026-08-12T06:43:00Z</dcterms:created>
  <dcterms:modified xsi:type="dcterms:W3CDTF">2026-08-12T06:43:00Z</dcterms:modified>
</cp:coreProperties>
</file>