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5803" w:rsidRPr="00AA36EC" w:rsidRDefault="000F5803" w:rsidP="000F5803">
      <w:pPr>
        <w:shd w:val="clear" w:color="auto" w:fill="FFFFFF"/>
        <w:spacing w:after="0" w:line="360" w:lineRule="auto"/>
        <w:ind w:right="141"/>
        <w:jc w:val="center"/>
        <w:rPr>
          <w:rFonts w:ascii="GHEA Grapalat" w:hAnsi="GHEA Grapalat" w:cs="Arian AMU"/>
          <w:b/>
          <w:bCs/>
          <w:sz w:val="24"/>
          <w:szCs w:val="24"/>
          <w:bdr w:val="none" w:sz="0" w:space="0" w:color="auto" w:frame="1"/>
          <w:lang w:eastAsia="hy-AM"/>
        </w:rPr>
      </w:pPr>
      <w:r w:rsidRPr="00AA36EC">
        <w:rPr>
          <w:rFonts w:ascii="GHEA Grapalat" w:hAnsi="GHEA Grapalat" w:cs="Arian AMU"/>
          <w:b/>
          <w:bCs/>
          <w:sz w:val="24"/>
          <w:szCs w:val="24"/>
          <w:bdr w:val="none" w:sz="0" w:space="0" w:color="auto" w:frame="1"/>
          <w:lang w:eastAsia="hy-AM"/>
        </w:rPr>
        <w:t>ՀԻՄՆԱՎՈՐՈՒՄ</w:t>
      </w:r>
    </w:p>
    <w:p w:rsidR="000F5803" w:rsidRPr="00AA36EC" w:rsidRDefault="000F5803" w:rsidP="000F5803">
      <w:pPr>
        <w:pStyle w:val="NormalWeb"/>
        <w:shd w:val="clear" w:color="auto" w:fill="FFFFFF"/>
        <w:spacing w:before="0" w:beforeAutospacing="0" w:after="0" w:afterAutospacing="0" w:line="360" w:lineRule="auto"/>
        <w:ind w:left="180" w:right="46"/>
        <w:jc w:val="center"/>
        <w:rPr>
          <w:rFonts w:ascii="GHEA Grapalat" w:hAnsi="GHEA Grapalat"/>
        </w:rPr>
      </w:pPr>
      <w:r w:rsidRPr="00AA36EC">
        <w:rPr>
          <w:rFonts w:ascii="GHEA Grapalat" w:hAnsi="GHEA Grapalat"/>
          <w:b/>
          <w:spacing w:val="-6"/>
        </w:rPr>
        <w:t>«</w:t>
      </w:r>
      <w:r w:rsidRPr="00AA36EC">
        <w:rPr>
          <w:rStyle w:val="Strong"/>
          <w:rFonts w:ascii="GHEA Grapalat" w:eastAsiaTheme="minorEastAsia" w:hAnsi="GHEA Grapalat"/>
        </w:rPr>
        <w:t>ՀԱՅԱՍՏԱՆԻ ՀԱՆՐԱՊԵՏՈՒԹՅԱՆ ԿԱՌԱՎԱՐՈՒԹՅԱՆ 2025 ԹՎԱԿԱՆԻ ՀՈՒԼԻՍԻ 24-</w:t>
      </w:r>
      <w:r>
        <w:rPr>
          <w:rStyle w:val="Strong"/>
          <w:rFonts w:ascii="GHEA Grapalat" w:eastAsiaTheme="minorEastAsia" w:hAnsi="GHEA Grapalat"/>
        </w:rPr>
        <w:t>Ի</w:t>
      </w:r>
      <w:r w:rsidRPr="00AA36EC">
        <w:rPr>
          <w:rStyle w:val="Strong"/>
          <w:rFonts w:ascii="GHEA Grapalat" w:eastAsiaTheme="minorEastAsia" w:hAnsi="GHEA Grapalat"/>
        </w:rPr>
        <w:t xml:space="preserve"> N 1018-Ն ՈՐՈՇՄԱՆ ՄԵՋ</w:t>
      </w:r>
      <w:r>
        <w:rPr>
          <w:rStyle w:val="Strong"/>
          <w:rFonts w:ascii="GHEA Grapalat" w:eastAsiaTheme="minorEastAsia" w:hAnsi="GHEA Grapalat"/>
        </w:rPr>
        <w:t xml:space="preserve"> ԼՐԱՑՈՒՄՆԵՐ ԵՎ</w:t>
      </w:r>
      <w:r>
        <w:rPr>
          <w:rFonts w:ascii="GHEA Grapalat" w:hAnsi="GHEA Grapalat"/>
          <w:b/>
        </w:rPr>
        <w:t xml:space="preserve"> </w:t>
      </w:r>
      <w:r w:rsidRPr="00AA36EC">
        <w:rPr>
          <w:rStyle w:val="Strong"/>
          <w:rFonts w:ascii="GHEA Grapalat" w:eastAsiaTheme="minorEastAsia" w:hAnsi="GHEA Grapalat"/>
        </w:rPr>
        <w:t>ՓՈՓՈԽՈՒԹՅՈՒՆ</w:t>
      </w:r>
      <w:r>
        <w:rPr>
          <w:rStyle w:val="Strong"/>
          <w:rFonts w:ascii="GHEA Grapalat" w:eastAsiaTheme="minorEastAsia" w:hAnsi="GHEA Grapalat"/>
        </w:rPr>
        <w:t xml:space="preserve"> </w:t>
      </w:r>
      <w:r w:rsidRPr="00AA36EC">
        <w:rPr>
          <w:rStyle w:val="Strong"/>
          <w:rFonts w:ascii="GHEA Grapalat" w:eastAsiaTheme="minorEastAsia" w:hAnsi="GHEA Grapalat"/>
        </w:rPr>
        <w:t xml:space="preserve"> ԿԱՏԱՐԵԼՈՒ ՄԱՍԻՆ</w:t>
      </w:r>
      <w:r w:rsidRPr="00AA36EC">
        <w:rPr>
          <w:rFonts w:ascii="GHEA Grapalat" w:hAnsi="GHEA Grapalat"/>
          <w:b/>
          <w:spacing w:val="-6"/>
        </w:rPr>
        <w:t xml:space="preserve"> </w:t>
      </w:r>
      <w:r w:rsidRPr="00492B35">
        <w:rPr>
          <w:rFonts w:ascii="GHEA Grapalat" w:hAnsi="GHEA Grapalat"/>
          <w:b/>
          <w:bCs/>
        </w:rPr>
        <w:t>ՀԱՅԱՍՏԱՆԻ ՀԱՆՐԱՊԵՏՈՒԹՅԱՆ</w:t>
      </w:r>
      <w:r w:rsidRPr="00AA36EC">
        <w:rPr>
          <w:rFonts w:ascii="GHEA Grapalat" w:hAnsi="GHEA Grapalat"/>
          <w:b/>
          <w:spacing w:val="-6"/>
        </w:rPr>
        <w:t xml:space="preserve"> ԿԱՌԱՎԱՐՈՒԹՅԱՆ ՈՐՈՇՄԱՆ ՆԱԽԱԳԾԻ </w:t>
      </w:r>
      <w:r w:rsidRPr="00AA36EC">
        <w:rPr>
          <w:rFonts w:ascii="GHEA Grapalat" w:hAnsi="GHEA Grapalat" w:cs="Arian AMU"/>
          <w:b/>
          <w:bCs/>
          <w:bdr w:val="none" w:sz="0" w:space="0" w:color="auto" w:frame="1"/>
          <w:lang w:eastAsia="hy-AM"/>
        </w:rPr>
        <w:t>ԸՆԴՈՒՆՄԱՆ ԱՆՀՐԱԺԵՇՏՈՒԹՅԱՆ</w:t>
      </w:r>
    </w:p>
    <w:p w:rsidR="000F5803" w:rsidRPr="00AA36EC" w:rsidRDefault="000F5803" w:rsidP="000F5803">
      <w:pPr>
        <w:shd w:val="clear" w:color="auto" w:fill="FFFFFF"/>
        <w:tabs>
          <w:tab w:val="left" w:pos="2300"/>
        </w:tabs>
        <w:spacing w:after="0" w:line="360" w:lineRule="auto"/>
        <w:ind w:right="142"/>
        <w:jc w:val="both"/>
        <w:rPr>
          <w:rFonts w:ascii="GHEA Grapalat" w:hAnsi="GHEA Grapalat" w:cs="Arian AMU"/>
          <w:bCs/>
          <w:sz w:val="24"/>
          <w:szCs w:val="24"/>
          <w:bdr w:val="none" w:sz="0" w:space="0" w:color="auto" w:frame="1"/>
          <w:lang w:eastAsia="hy-AM"/>
        </w:rPr>
      </w:pPr>
      <w:r w:rsidRPr="00AA36EC">
        <w:rPr>
          <w:rFonts w:ascii="GHEA Grapalat" w:hAnsi="GHEA Grapalat" w:cs="Arian AMU"/>
          <w:bCs/>
          <w:sz w:val="24"/>
          <w:szCs w:val="24"/>
          <w:bdr w:val="none" w:sz="0" w:space="0" w:color="auto" w:frame="1"/>
          <w:lang w:eastAsia="hy-AM"/>
        </w:rPr>
        <w:tab/>
      </w:r>
    </w:p>
    <w:p w:rsidR="000F5803" w:rsidRPr="00AA36EC" w:rsidRDefault="000F5803" w:rsidP="000F5803">
      <w:pPr>
        <w:shd w:val="clear" w:color="auto" w:fill="FFFFFF"/>
        <w:spacing w:after="0" w:line="360" w:lineRule="auto"/>
        <w:ind w:right="141" w:firstLine="720"/>
        <w:jc w:val="both"/>
        <w:rPr>
          <w:rFonts w:ascii="GHEA Grapalat" w:hAnsi="GHEA Grapalat" w:cs="Arian AMU"/>
          <w:bCs/>
          <w:sz w:val="24"/>
          <w:szCs w:val="24"/>
          <w:bdr w:val="none" w:sz="0" w:space="0" w:color="auto" w:frame="1"/>
          <w:lang w:eastAsia="hy-AM"/>
        </w:rPr>
      </w:pPr>
      <w:r w:rsidRPr="00AA36EC">
        <w:rPr>
          <w:rFonts w:ascii="GHEA Grapalat" w:hAnsi="GHEA Grapalat" w:cs="Sylfaen"/>
          <w:b/>
          <w:sz w:val="24"/>
          <w:szCs w:val="24"/>
        </w:rPr>
        <w:t>1. Ընթացիկ իրավիճակը և իրավական ակտի ընդունման անհրաժեշտությունը</w:t>
      </w:r>
      <w:r w:rsidRPr="00AA36EC">
        <w:rPr>
          <w:rFonts w:ascii="GHEA Grapalat" w:hAnsi="GHEA Grapalat" w:cs="Arial"/>
          <w:b/>
          <w:sz w:val="24"/>
          <w:szCs w:val="24"/>
        </w:rPr>
        <w:t>.</w:t>
      </w:r>
      <w:r w:rsidRPr="00AA36EC">
        <w:rPr>
          <w:rFonts w:ascii="GHEA Grapalat" w:hAnsi="GHEA Grapalat" w:cs="Arian AMU"/>
          <w:bCs/>
          <w:sz w:val="24"/>
          <w:szCs w:val="24"/>
          <w:bdr w:val="none" w:sz="0" w:space="0" w:color="auto" w:frame="1"/>
          <w:lang w:eastAsia="hy-AM"/>
        </w:rPr>
        <w:t xml:space="preserve"> </w:t>
      </w:r>
    </w:p>
    <w:p w:rsidR="000F5803" w:rsidRPr="00AA36EC" w:rsidRDefault="000F5803" w:rsidP="000F5803">
      <w:pPr>
        <w:shd w:val="clear" w:color="auto" w:fill="FFFFFF"/>
        <w:spacing w:after="0" w:line="360" w:lineRule="auto"/>
        <w:ind w:firstLine="720"/>
        <w:jc w:val="both"/>
        <w:rPr>
          <w:rFonts w:ascii="GHEA Grapalat" w:hAnsi="GHEA Grapalat"/>
          <w:sz w:val="24"/>
          <w:szCs w:val="24"/>
        </w:rPr>
      </w:pPr>
      <w:r w:rsidRPr="00AA36EC">
        <w:rPr>
          <w:rFonts w:ascii="GHEA Grapalat" w:hAnsi="GHEA Grapalat"/>
          <w:sz w:val="24"/>
          <w:szCs w:val="24"/>
        </w:rPr>
        <w:t>Հայաստանի Հանրապետության կառավարության 2025 թվականի հուլիսի 24-ի</w:t>
      </w:r>
      <w:r>
        <w:rPr>
          <w:rFonts w:ascii="GHEA Grapalat" w:hAnsi="GHEA Grapalat"/>
          <w:sz w:val="24"/>
          <w:szCs w:val="24"/>
        </w:rPr>
        <w:t xml:space="preserve"> </w:t>
      </w:r>
      <w:r w:rsidRPr="00AA36EC">
        <w:rPr>
          <w:rFonts w:ascii="GHEA Grapalat" w:hAnsi="GHEA Grapalat"/>
          <w:sz w:val="24"/>
          <w:szCs w:val="24"/>
        </w:rPr>
        <w:t xml:space="preserve">N 1018-Ն որոշմամբ հաստատված կարգով սահմանվում են քաղաքաշինական </w:t>
      </w:r>
      <w:proofErr w:type="spellStart"/>
      <w:r w:rsidRPr="00AA36EC">
        <w:rPr>
          <w:rFonts w:ascii="GHEA Grapalat" w:hAnsi="GHEA Grapalat"/>
          <w:sz w:val="24"/>
          <w:szCs w:val="24"/>
        </w:rPr>
        <w:t>նորմատիվատեխնիկական</w:t>
      </w:r>
      <w:proofErr w:type="spellEnd"/>
      <w:r w:rsidRPr="00AA36EC">
        <w:rPr>
          <w:rFonts w:ascii="GHEA Grapalat" w:hAnsi="GHEA Grapalat"/>
          <w:sz w:val="24"/>
          <w:szCs w:val="24"/>
        </w:rPr>
        <w:t xml:space="preserve"> փաստաթղթերի մշակման և հաստատման գործընթացները, որոնք հանդիսանում են քաղաքաշինության բնագավառի </w:t>
      </w:r>
      <w:proofErr w:type="spellStart"/>
      <w:r w:rsidRPr="00AA36EC">
        <w:rPr>
          <w:rFonts w:ascii="GHEA Grapalat" w:hAnsi="GHEA Grapalat"/>
          <w:sz w:val="24"/>
          <w:szCs w:val="24"/>
        </w:rPr>
        <w:t>իրավակարգավորման</w:t>
      </w:r>
      <w:proofErr w:type="spellEnd"/>
      <w:r w:rsidRPr="00AA36EC">
        <w:rPr>
          <w:rFonts w:ascii="GHEA Grapalat" w:hAnsi="GHEA Grapalat"/>
          <w:sz w:val="24"/>
          <w:szCs w:val="24"/>
        </w:rPr>
        <w:t xml:space="preserve"> հիմք և կիրառվում են նախագծման, շինարարության, փորձաքննության և վերահսկողության փուլերում։ </w:t>
      </w:r>
      <w:r>
        <w:rPr>
          <w:rFonts w:ascii="GHEA Grapalat" w:hAnsi="GHEA Grapalat"/>
          <w:sz w:val="24"/>
          <w:szCs w:val="24"/>
        </w:rPr>
        <w:t xml:space="preserve"> </w:t>
      </w:r>
      <w:r w:rsidRPr="00AA36EC">
        <w:rPr>
          <w:rFonts w:ascii="GHEA Grapalat" w:hAnsi="GHEA Grapalat"/>
          <w:sz w:val="24"/>
          <w:szCs w:val="24"/>
        </w:rPr>
        <w:t xml:space="preserve">Գործող կարգավորման համաձայն՝ </w:t>
      </w:r>
      <w:proofErr w:type="spellStart"/>
      <w:r w:rsidRPr="00AA36EC">
        <w:rPr>
          <w:rFonts w:ascii="GHEA Grapalat" w:hAnsi="GHEA Grapalat"/>
          <w:sz w:val="24"/>
          <w:szCs w:val="24"/>
        </w:rPr>
        <w:t>նորմատիվատեխնիկական</w:t>
      </w:r>
      <w:proofErr w:type="spellEnd"/>
      <w:r w:rsidRPr="00AA36EC">
        <w:rPr>
          <w:rFonts w:ascii="GHEA Grapalat" w:hAnsi="GHEA Grapalat"/>
          <w:sz w:val="24"/>
          <w:szCs w:val="24"/>
        </w:rPr>
        <w:t xml:space="preserve"> փաստաթղթերի մշակումը կազմակերպվում է հիմնականում կազմակերպությունների մասնագիտական և տեխնիկական ռեսուրսների ներգրավմամբ, այսինքն կազմակերպությունների կողմից։</w:t>
      </w:r>
    </w:p>
    <w:p w:rsidR="000F5803" w:rsidRPr="00AA36EC" w:rsidRDefault="000F5803" w:rsidP="000F5803">
      <w:pPr>
        <w:shd w:val="clear" w:color="auto" w:fill="FFFFFF"/>
        <w:spacing w:after="0" w:line="360" w:lineRule="auto"/>
        <w:ind w:firstLine="720"/>
        <w:jc w:val="both"/>
        <w:rPr>
          <w:rFonts w:ascii="GHEA Grapalat" w:hAnsi="GHEA Grapalat"/>
          <w:sz w:val="24"/>
          <w:szCs w:val="24"/>
        </w:rPr>
      </w:pPr>
      <w:r w:rsidRPr="00AA36EC">
        <w:rPr>
          <w:rFonts w:ascii="GHEA Grapalat" w:hAnsi="GHEA Grapalat"/>
          <w:sz w:val="24"/>
          <w:szCs w:val="24"/>
        </w:rPr>
        <w:t xml:space="preserve">Միաժամանակ, կարգավորման կիրառման ընթացքում արձանագրվել են </w:t>
      </w:r>
      <w:proofErr w:type="spellStart"/>
      <w:r w:rsidRPr="00AA36EC">
        <w:rPr>
          <w:rFonts w:ascii="GHEA Grapalat" w:hAnsi="GHEA Grapalat"/>
          <w:sz w:val="24"/>
          <w:szCs w:val="24"/>
        </w:rPr>
        <w:t>հետևյալ</w:t>
      </w:r>
      <w:proofErr w:type="spellEnd"/>
      <w:r w:rsidRPr="00AA36EC">
        <w:rPr>
          <w:rFonts w:ascii="GHEA Grapalat" w:hAnsi="GHEA Grapalat"/>
          <w:sz w:val="24"/>
          <w:szCs w:val="24"/>
        </w:rPr>
        <w:t xml:space="preserve"> համակարգային խնդիրները</w:t>
      </w:r>
      <w:r w:rsidRPr="00AA36EC">
        <w:rPr>
          <w:rFonts w:ascii="Cambria Math" w:hAnsi="Cambria Math" w:cs="Cambria Math"/>
          <w:sz w:val="24"/>
          <w:szCs w:val="24"/>
        </w:rPr>
        <w:t>․</w:t>
      </w:r>
    </w:p>
    <w:p w:rsidR="000F5803" w:rsidRPr="00AA36EC" w:rsidRDefault="000F5803" w:rsidP="000F5803">
      <w:pPr>
        <w:numPr>
          <w:ilvl w:val="0"/>
          <w:numId w:val="10"/>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իրավական կարգավորումը սահմանափակում է </w:t>
      </w:r>
      <w:proofErr w:type="spellStart"/>
      <w:r w:rsidRPr="00AA36EC">
        <w:rPr>
          <w:rFonts w:ascii="GHEA Grapalat" w:eastAsia="Times New Roman" w:hAnsi="GHEA Grapalat" w:cs="Arial"/>
          <w:color w:val="222222"/>
          <w:sz w:val="24"/>
          <w:szCs w:val="24"/>
          <w:lang w:eastAsia="en-US"/>
        </w:rPr>
        <w:t>նորմատիվատեխնիկական</w:t>
      </w:r>
      <w:proofErr w:type="spellEnd"/>
      <w:r w:rsidRPr="00AA36EC">
        <w:rPr>
          <w:rFonts w:ascii="GHEA Grapalat" w:eastAsia="Times New Roman" w:hAnsi="GHEA Grapalat" w:cs="Arial"/>
          <w:color w:val="222222"/>
          <w:sz w:val="24"/>
          <w:szCs w:val="24"/>
          <w:lang w:eastAsia="en-US"/>
        </w:rPr>
        <w:t xml:space="preserve"> փաստաթղթերի մշակման գործընթացում անհատ փորձագետների անմիջական ներգրավման հնարավորությունը,</w:t>
      </w:r>
    </w:p>
    <w:p w:rsidR="000F5803" w:rsidRPr="00AA36EC" w:rsidRDefault="000F5803" w:rsidP="000F5803">
      <w:pPr>
        <w:numPr>
          <w:ilvl w:val="0"/>
          <w:numId w:val="10"/>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ոլորտում առկա բարձր որակավորում ունեցող գիտական և մասնագիտական ներուժը ամբողջությամբ չի օգտագործվում,</w:t>
      </w:r>
    </w:p>
    <w:p w:rsidR="000F5803" w:rsidRPr="00AA36EC" w:rsidRDefault="000F5803" w:rsidP="000F5803">
      <w:pPr>
        <w:numPr>
          <w:ilvl w:val="0"/>
          <w:numId w:val="10"/>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նեղ մասնագիտացված (հատկապես սեյսմիկ, </w:t>
      </w:r>
      <w:proofErr w:type="spellStart"/>
      <w:r w:rsidRPr="00AA36EC">
        <w:rPr>
          <w:rFonts w:ascii="GHEA Grapalat" w:eastAsia="Times New Roman" w:hAnsi="GHEA Grapalat" w:cs="Arial"/>
          <w:color w:val="222222"/>
          <w:sz w:val="24"/>
          <w:szCs w:val="24"/>
          <w:lang w:eastAsia="en-US"/>
        </w:rPr>
        <w:t>երկրատեխնիկական</w:t>
      </w:r>
      <w:proofErr w:type="spellEnd"/>
      <w:r w:rsidRPr="00AA36EC">
        <w:rPr>
          <w:rFonts w:ascii="GHEA Grapalat" w:eastAsia="Times New Roman" w:hAnsi="GHEA Grapalat" w:cs="Arial"/>
          <w:color w:val="222222"/>
          <w:sz w:val="24"/>
          <w:szCs w:val="24"/>
          <w:lang w:eastAsia="en-US"/>
        </w:rPr>
        <w:t xml:space="preserve">, </w:t>
      </w:r>
      <w:proofErr w:type="spellStart"/>
      <w:r w:rsidRPr="00AA36EC">
        <w:rPr>
          <w:rFonts w:ascii="GHEA Grapalat" w:eastAsia="Times New Roman" w:hAnsi="GHEA Grapalat" w:cs="Arial"/>
          <w:color w:val="222222"/>
          <w:sz w:val="24"/>
          <w:szCs w:val="24"/>
          <w:lang w:eastAsia="en-US"/>
        </w:rPr>
        <w:t>էներգաարդյունավետության</w:t>
      </w:r>
      <w:proofErr w:type="spellEnd"/>
      <w:r w:rsidRPr="00AA36EC">
        <w:rPr>
          <w:rFonts w:ascii="GHEA Grapalat" w:eastAsia="Times New Roman" w:hAnsi="GHEA Grapalat" w:cs="Arial"/>
          <w:color w:val="222222"/>
          <w:sz w:val="24"/>
          <w:szCs w:val="24"/>
          <w:lang w:eastAsia="en-US"/>
        </w:rPr>
        <w:t xml:space="preserve"> և այլ) ուղղություններով գիտելիքները հաճախ </w:t>
      </w:r>
      <w:r w:rsidRPr="00AA36EC">
        <w:rPr>
          <w:rFonts w:ascii="GHEA Grapalat" w:eastAsia="Times New Roman" w:hAnsi="GHEA Grapalat" w:cs="Arial"/>
          <w:color w:val="222222"/>
          <w:sz w:val="24"/>
          <w:szCs w:val="24"/>
          <w:lang w:eastAsia="en-US"/>
        </w:rPr>
        <w:lastRenderedPageBreak/>
        <w:t>կենտրոնացված են առանձին փորձագետների մոտ, այլ ոչ թե կազմակերպությունների շրջանակում,</w:t>
      </w:r>
    </w:p>
    <w:p w:rsidR="000F5803" w:rsidRPr="00AA36EC" w:rsidRDefault="000F5803" w:rsidP="000F5803">
      <w:pPr>
        <w:numPr>
          <w:ilvl w:val="0"/>
          <w:numId w:val="10"/>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կազմակերպությունների միջոցով իրականացվող գործընթացները որոշ դեպքերում հանգեցնում են ընթացակարգերի բարդացման և ժամկետների երկարացման,</w:t>
      </w:r>
    </w:p>
    <w:p w:rsidR="000F5803" w:rsidRPr="00AA36EC" w:rsidRDefault="000F5803" w:rsidP="000F5803">
      <w:pPr>
        <w:numPr>
          <w:ilvl w:val="0"/>
          <w:numId w:val="10"/>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գործող </w:t>
      </w:r>
      <w:proofErr w:type="spellStart"/>
      <w:r w:rsidRPr="00AA36EC">
        <w:rPr>
          <w:rFonts w:ascii="GHEA Grapalat" w:eastAsia="Times New Roman" w:hAnsi="GHEA Grapalat" w:cs="Arial"/>
          <w:color w:val="222222"/>
          <w:sz w:val="24"/>
          <w:szCs w:val="24"/>
          <w:lang w:eastAsia="en-US"/>
        </w:rPr>
        <w:t>ձևակերպումները</w:t>
      </w:r>
      <w:proofErr w:type="spellEnd"/>
      <w:r w:rsidRPr="00AA36EC">
        <w:rPr>
          <w:rFonts w:ascii="GHEA Grapalat" w:eastAsia="Times New Roman" w:hAnsi="GHEA Grapalat" w:cs="Arial"/>
          <w:color w:val="222222"/>
          <w:sz w:val="24"/>
          <w:szCs w:val="24"/>
          <w:lang w:eastAsia="en-US"/>
        </w:rPr>
        <w:t xml:space="preserve"> չեն ապահովում բավարար ճկունություն՝ արագ արձագանքելու նոր տեխնոլոգիական, ինժեներական և միջազգային նորմատիվ զարգացումներին (այդ թվում՝ </w:t>
      </w:r>
      <w:proofErr w:type="spellStart"/>
      <w:r w:rsidRPr="00AA36EC">
        <w:rPr>
          <w:rFonts w:ascii="GHEA Grapalat" w:eastAsia="Times New Roman" w:hAnsi="GHEA Grapalat" w:cs="Arial"/>
          <w:color w:val="222222"/>
          <w:sz w:val="24"/>
          <w:szCs w:val="24"/>
          <w:lang w:eastAsia="en-US"/>
        </w:rPr>
        <w:t>եվրակոդերի</w:t>
      </w:r>
      <w:proofErr w:type="spellEnd"/>
      <w:r w:rsidRPr="00AA36EC">
        <w:rPr>
          <w:rFonts w:ascii="GHEA Grapalat" w:eastAsia="Times New Roman" w:hAnsi="GHEA Grapalat" w:cs="Arial"/>
          <w:color w:val="222222"/>
          <w:sz w:val="24"/>
          <w:szCs w:val="24"/>
          <w:lang w:eastAsia="en-US"/>
        </w:rPr>
        <w:t xml:space="preserve"> </w:t>
      </w:r>
      <w:proofErr w:type="spellStart"/>
      <w:r w:rsidRPr="00AA36EC">
        <w:rPr>
          <w:rFonts w:ascii="GHEA Grapalat" w:eastAsia="Times New Roman" w:hAnsi="GHEA Grapalat" w:cs="Arial"/>
          <w:color w:val="222222"/>
          <w:sz w:val="24"/>
          <w:szCs w:val="24"/>
          <w:lang w:eastAsia="en-US"/>
        </w:rPr>
        <w:t>տեղայնացման</w:t>
      </w:r>
      <w:proofErr w:type="spellEnd"/>
      <w:r w:rsidRPr="00AA36EC">
        <w:rPr>
          <w:rFonts w:ascii="GHEA Grapalat" w:eastAsia="Times New Roman" w:hAnsi="GHEA Grapalat" w:cs="Arial"/>
          <w:color w:val="222222"/>
          <w:sz w:val="24"/>
          <w:szCs w:val="24"/>
          <w:lang w:eastAsia="en-US"/>
        </w:rPr>
        <w:t xml:space="preserve"> գործընթացներում)։</w:t>
      </w:r>
    </w:p>
    <w:p w:rsidR="000F5803" w:rsidRPr="00AA36EC" w:rsidRDefault="000F5803" w:rsidP="000F5803">
      <w:pPr>
        <w:pStyle w:val="NormalWeb"/>
        <w:shd w:val="clear" w:color="auto" w:fill="FFFFFF"/>
        <w:spacing w:before="0" w:beforeAutospacing="0" w:after="0" w:afterAutospacing="0" w:line="360" w:lineRule="auto"/>
        <w:ind w:firstLine="585"/>
        <w:jc w:val="both"/>
        <w:rPr>
          <w:rFonts w:ascii="GHEA Grapalat" w:eastAsiaTheme="minorEastAsia" w:hAnsi="GHEA Grapalat" w:cs="Calibri"/>
          <w:lang w:eastAsia="ru-RU"/>
        </w:rPr>
      </w:pPr>
      <w:r w:rsidRPr="00AA36EC">
        <w:rPr>
          <w:rFonts w:ascii="GHEA Grapalat" w:eastAsiaTheme="minorEastAsia" w:hAnsi="GHEA Grapalat" w:cs="Calibri"/>
          <w:lang w:eastAsia="ru-RU"/>
        </w:rPr>
        <w:t>Վերոգրյալ հանգամանքներով պայմանավորված՝ առաջացել է գործող կարգավորման կատարելագործման անհրաժեշտություն՝ ապահովելու համար առավել արդյունավետ, ճկուն և որակյալ գործընթաց։</w:t>
      </w:r>
    </w:p>
    <w:p w:rsidR="000F5803" w:rsidRPr="00AA36EC" w:rsidRDefault="000F5803" w:rsidP="000F5803">
      <w:pPr>
        <w:shd w:val="clear" w:color="auto" w:fill="FFFFFF"/>
        <w:spacing w:after="0" w:line="360" w:lineRule="auto"/>
        <w:ind w:right="141" w:firstLine="720"/>
        <w:jc w:val="both"/>
        <w:rPr>
          <w:rFonts w:ascii="GHEA Grapalat" w:hAnsi="GHEA Grapalat" w:cs="Arian AMU"/>
          <w:bCs/>
          <w:sz w:val="24"/>
          <w:szCs w:val="24"/>
          <w:bdr w:val="none" w:sz="0" w:space="0" w:color="auto" w:frame="1"/>
          <w:lang w:eastAsia="hy-AM"/>
        </w:rPr>
      </w:pPr>
    </w:p>
    <w:p w:rsidR="000F5803" w:rsidRPr="00AA36EC" w:rsidRDefault="000F5803" w:rsidP="000F5803">
      <w:pPr>
        <w:shd w:val="clear" w:color="auto" w:fill="FFFFFF"/>
        <w:spacing w:after="0" w:line="360" w:lineRule="auto"/>
        <w:ind w:right="141" w:firstLine="720"/>
        <w:jc w:val="both"/>
        <w:rPr>
          <w:rFonts w:ascii="GHEA Grapalat" w:hAnsi="GHEA Grapalat" w:cs="Arian AMU"/>
          <w:bCs/>
          <w:sz w:val="24"/>
          <w:szCs w:val="24"/>
          <w:bdr w:val="none" w:sz="0" w:space="0" w:color="auto" w:frame="1"/>
          <w:lang w:eastAsia="hy-AM"/>
        </w:rPr>
      </w:pPr>
      <w:r w:rsidRPr="00AA36EC">
        <w:rPr>
          <w:rFonts w:ascii="GHEA Grapalat" w:hAnsi="GHEA Grapalat" w:cs="Sylfaen"/>
          <w:b/>
          <w:sz w:val="24"/>
          <w:szCs w:val="24"/>
        </w:rPr>
        <w:t>2. Առաջարկվող կարգավորման բնույթը</w:t>
      </w:r>
    </w:p>
    <w:p w:rsidR="000F5803" w:rsidRPr="00AA36EC" w:rsidRDefault="000F5803" w:rsidP="000F5803">
      <w:pPr>
        <w:spacing w:after="0" w:line="360" w:lineRule="auto"/>
        <w:ind w:firstLine="720"/>
        <w:jc w:val="both"/>
        <w:rPr>
          <w:rStyle w:val="Strong"/>
          <w:rFonts w:ascii="GHEA Grapalat" w:hAnsi="GHEA Grapalat"/>
          <w:b w:val="0"/>
          <w:sz w:val="24"/>
          <w:szCs w:val="24"/>
        </w:rPr>
      </w:pPr>
      <w:r w:rsidRPr="00AA36EC">
        <w:rPr>
          <w:rFonts w:ascii="GHEA Grapalat" w:hAnsi="GHEA Grapalat"/>
          <w:b/>
          <w:bCs/>
          <w:sz w:val="24"/>
          <w:szCs w:val="24"/>
        </w:rPr>
        <w:t>«</w:t>
      </w:r>
      <w:r w:rsidRPr="00AA36EC">
        <w:rPr>
          <w:rStyle w:val="Strong"/>
          <w:rFonts w:ascii="GHEA Grapalat" w:hAnsi="GHEA Grapalat"/>
          <w:b w:val="0"/>
          <w:bCs w:val="0"/>
          <w:sz w:val="24"/>
          <w:szCs w:val="24"/>
        </w:rPr>
        <w:t>Հայաստանի Հանրապետության կառավարության</w:t>
      </w:r>
      <w:r>
        <w:rPr>
          <w:rStyle w:val="Strong"/>
          <w:rFonts w:ascii="GHEA Grapalat" w:hAnsi="GHEA Grapalat"/>
          <w:b w:val="0"/>
          <w:bCs w:val="0"/>
          <w:sz w:val="24"/>
          <w:szCs w:val="24"/>
        </w:rPr>
        <w:t xml:space="preserve"> </w:t>
      </w:r>
      <w:r w:rsidRPr="00AA36EC">
        <w:rPr>
          <w:rFonts w:ascii="GHEA Grapalat" w:hAnsi="GHEA Grapalat"/>
          <w:sz w:val="24"/>
          <w:szCs w:val="24"/>
        </w:rPr>
        <w:t>2025 թվականի հուլիսի 24-</w:t>
      </w:r>
      <w:r w:rsidRPr="00AA36EC">
        <w:rPr>
          <w:rStyle w:val="Strong"/>
          <w:rFonts w:ascii="GHEA Grapalat" w:hAnsi="GHEA Grapalat"/>
          <w:b w:val="0"/>
          <w:sz w:val="24"/>
          <w:szCs w:val="24"/>
        </w:rPr>
        <w:t>ի N 1018-Ն</w:t>
      </w:r>
      <w:r w:rsidRPr="00AA36EC">
        <w:rPr>
          <w:rStyle w:val="Strong"/>
          <w:rFonts w:ascii="GHEA Grapalat" w:hAnsi="GHEA Grapalat"/>
          <w:b w:val="0"/>
          <w:bCs w:val="0"/>
          <w:sz w:val="24"/>
          <w:szCs w:val="24"/>
        </w:rPr>
        <w:t xml:space="preserve"> որոշման մեջ լրացում</w:t>
      </w:r>
      <w:r>
        <w:rPr>
          <w:rStyle w:val="Strong"/>
          <w:rFonts w:ascii="GHEA Grapalat" w:hAnsi="GHEA Grapalat"/>
          <w:b w:val="0"/>
          <w:bCs w:val="0"/>
          <w:sz w:val="24"/>
          <w:szCs w:val="24"/>
        </w:rPr>
        <w:t>ներ</w:t>
      </w:r>
      <w:r w:rsidRPr="00AA36EC">
        <w:rPr>
          <w:rStyle w:val="Strong"/>
          <w:rFonts w:ascii="GHEA Grapalat" w:hAnsi="GHEA Grapalat"/>
          <w:b w:val="0"/>
          <w:bCs w:val="0"/>
          <w:sz w:val="24"/>
          <w:szCs w:val="24"/>
        </w:rPr>
        <w:t xml:space="preserve"> և փոփոխություն կատարելու մասին</w:t>
      </w:r>
      <w:r w:rsidRPr="00AA36EC">
        <w:rPr>
          <w:rStyle w:val="Strong"/>
          <w:rFonts w:ascii="GHEA Grapalat" w:hAnsi="GHEA Grapalat"/>
          <w:b w:val="0"/>
          <w:sz w:val="24"/>
          <w:szCs w:val="24"/>
        </w:rPr>
        <w:t xml:space="preserve"> ՀՀ կառավարության որոշման նախագծով (այսուհետ՝ Նախագիծ) առաջարկվում է </w:t>
      </w:r>
      <w:proofErr w:type="spellStart"/>
      <w:r w:rsidRPr="00AA36EC">
        <w:rPr>
          <w:rStyle w:val="Strong"/>
          <w:rFonts w:ascii="GHEA Grapalat" w:hAnsi="GHEA Grapalat"/>
          <w:b w:val="0"/>
          <w:sz w:val="24"/>
          <w:szCs w:val="24"/>
        </w:rPr>
        <w:t>նորմատիվատեխնիկական</w:t>
      </w:r>
      <w:proofErr w:type="spellEnd"/>
      <w:r w:rsidRPr="00AA36EC">
        <w:rPr>
          <w:rStyle w:val="Strong"/>
          <w:rFonts w:ascii="GHEA Grapalat" w:hAnsi="GHEA Grapalat"/>
          <w:b w:val="0"/>
          <w:sz w:val="24"/>
          <w:szCs w:val="24"/>
        </w:rPr>
        <w:t xml:space="preserve"> փաստաթղթերի մշակումը իրականացնել ոչ միայն կազմակերպությունների, այլ ոլորտային մասնագետների (փորձագետների) միջոցով։</w:t>
      </w:r>
    </w:p>
    <w:p w:rsidR="000F5803" w:rsidRDefault="000F5803" w:rsidP="000F5803">
      <w:pPr>
        <w:spacing w:after="0" w:line="360" w:lineRule="auto"/>
        <w:ind w:firstLine="720"/>
        <w:jc w:val="both"/>
        <w:rPr>
          <w:rStyle w:val="Strong"/>
          <w:rFonts w:ascii="GHEA Grapalat" w:hAnsi="GHEA Grapalat"/>
          <w:b w:val="0"/>
          <w:sz w:val="24"/>
          <w:szCs w:val="24"/>
        </w:rPr>
      </w:pPr>
      <w:r w:rsidRPr="00050498">
        <w:rPr>
          <w:rStyle w:val="Strong"/>
          <w:rFonts w:ascii="GHEA Grapalat" w:hAnsi="GHEA Grapalat"/>
          <w:b w:val="0"/>
          <w:sz w:val="24"/>
          <w:szCs w:val="24"/>
        </w:rPr>
        <w:t xml:space="preserve">Նախագծում «ոլորտային մասնագետներ (փորձագետներ)» </w:t>
      </w:r>
      <w:proofErr w:type="spellStart"/>
      <w:r w:rsidRPr="00050498">
        <w:rPr>
          <w:rStyle w:val="Strong"/>
          <w:rFonts w:ascii="GHEA Grapalat" w:hAnsi="GHEA Grapalat"/>
          <w:b w:val="0"/>
          <w:sz w:val="24"/>
          <w:szCs w:val="24"/>
        </w:rPr>
        <w:t>ձևակերպումը</w:t>
      </w:r>
      <w:proofErr w:type="spellEnd"/>
      <w:r w:rsidRPr="00050498">
        <w:rPr>
          <w:rStyle w:val="Strong"/>
          <w:rFonts w:ascii="GHEA Grapalat" w:hAnsi="GHEA Grapalat"/>
          <w:b w:val="0"/>
          <w:sz w:val="24"/>
          <w:szCs w:val="24"/>
        </w:rPr>
        <w:t xml:space="preserve"> կիրառվում է նույն իմաստով՝ նկատի ունենալով տվյալ </w:t>
      </w:r>
      <w:proofErr w:type="spellStart"/>
      <w:r w:rsidRPr="00050498">
        <w:rPr>
          <w:rStyle w:val="Strong"/>
          <w:rFonts w:ascii="GHEA Grapalat" w:hAnsi="GHEA Grapalat"/>
          <w:b w:val="0"/>
          <w:sz w:val="24"/>
          <w:szCs w:val="24"/>
        </w:rPr>
        <w:t>նորմատիվատեխնիկական</w:t>
      </w:r>
      <w:proofErr w:type="spellEnd"/>
      <w:r w:rsidRPr="00050498">
        <w:rPr>
          <w:rStyle w:val="Strong"/>
          <w:rFonts w:ascii="GHEA Grapalat" w:hAnsi="GHEA Grapalat"/>
          <w:b w:val="0"/>
          <w:sz w:val="24"/>
          <w:szCs w:val="24"/>
        </w:rPr>
        <w:t xml:space="preserve"> փաստաթղթի կարգավորման ոլորտում համապատասխան մասնագիտական գիտելիքներ, գործնական փորձառություն կամ գիտական ներուժ ունեցող ֆիզիկական անձանց։ Իրավական որոշակիության ապահովման նպատակով Նախագծով հստակեցվում են նաև այդ անձանց մասնագիտական կարողության հավաստման հիմքերը՝ կրթությունը, որակավորումը, գիտական աստիճանը կամ կոչումը, աշխատանքային փորձը, նախկինում իրականացված աշխատանքները, </w:t>
      </w:r>
      <w:r w:rsidRPr="00050498">
        <w:rPr>
          <w:rStyle w:val="Strong"/>
          <w:rFonts w:ascii="GHEA Grapalat" w:hAnsi="GHEA Grapalat"/>
          <w:b w:val="0"/>
          <w:sz w:val="24"/>
          <w:szCs w:val="24"/>
        </w:rPr>
        <w:lastRenderedPageBreak/>
        <w:t xml:space="preserve">մասնագիտական հրապարակումները, </w:t>
      </w:r>
      <w:proofErr w:type="spellStart"/>
      <w:r w:rsidRPr="00050498">
        <w:rPr>
          <w:rStyle w:val="Strong"/>
          <w:rFonts w:ascii="GHEA Grapalat" w:hAnsi="GHEA Grapalat"/>
          <w:b w:val="0"/>
          <w:sz w:val="24"/>
          <w:szCs w:val="24"/>
        </w:rPr>
        <w:t>վերապատրաստումները</w:t>
      </w:r>
      <w:proofErr w:type="spellEnd"/>
      <w:r w:rsidRPr="00050498">
        <w:rPr>
          <w:rStyle w:val="Strong"/>
          <w:rFonts w:ascii="GHEA Grapalat" w:hAnsi="GHEA Grapalat"/>
          <w:b w:val="0"/>
          <w:sz w:val="24"/>
          <w:szCs w:val="24"/>
        </w:rPr>
        <w:t xml:space="preserve"> կամ տվյալ ոլորտում գործունեությունը հավաստող այլ համարժեք փաստաթղթերը։</w:t>
      </w:r>
    </w:p>
    <w:p w:rsidR="000F5803" w:rsidRPr="00AA36EC" w:rsidRDefault="000F5803" w:rsidP="000F5803">
      <w:pPr>
        <w:spacing w:after="0" w:line="360" w:lineRule="auto"/>
        <w:ind w:firstLine="720"/>
        <w:jc w:val="both"/>
        <w:rPr>
          <w:rStyle w:val="Strong"/>
          <w:rFonts w:ascii="GHEA Grapalat" w:hAnsi="GHEA Grapalat"/>
          <w:b w:val="0"/>
          <w:sz w:val="24"/>
          <w:szCs w:val="24"/>
        </w:rPr>
      </w:pPr>
      <w:r w:rsidRPr="00AA36EC">
        <w:rPr>
          <w:rStyle w:val="Strong"/>
          <w:rFonts w:ascii="GHEA Grapalat" w:hAnsi="GHEA Grapalat"/>
          <w:b w:val="0"/>
          <w:sz w:val="24"/>
          <w:szCs w:val="24"/>
        </w:rPr>
        <w:t xml:space="preserve">Առաջարկվող փոփոխությունները ունեն հստակեցնող և </w:t>
      </w:r>
      <w:proofErr w:type="spellStart"/>
      <w:r w:rsidRPr="00AA36EC">
        <w:rPr>
          <w:rStyle w:val="Strong"/>
          <w:rFonts w:ascii="GHEA Grapalat" w:hAnsi="GHEA Grapalat"/>
          <w:b w:val="0"/>
          <w:sz w:val="24"/>
          <w:szCs w:val="24"/>
        </w:rPr>
        <w:t>ընդլայնող</w:t>
      </w:r>
      <w:proofErr w:type="spellEnd"/>
      <w:r w:rsidRPr="00AA36EC">
        <w:rPr>
          <w:rStyle w:val="Strong"/>
          <w:rFonts w:ascii="GHEA Grapalat" w:hAnsi="GHEA Grapalat"/>
          <w:b w:val="0"/>
          <w:sz w:val="24"/>
          <w:szCs w:val="24"/>
        </w:rPr>
        <w:t xml:space="preserve"> բնույթ՝ ուղղված </w:t>
      </w:r>
      <w:proofErr w:type="spellStart"/>
      <w:r w:rsidRPr="00AA36EC">
        <w:rPr>
          <w:rStyle w:val="Strong"/>
          <w:rFonts w:ascii="GHEA Grapalat" w:hAnsi="GHEA Grapalat"/>
          <w:b w:val="0"/>
          <w:sz w:val="24"/>
          <w:szCs w:val="24"/>
        </w:rPr>
        <w:t>նորմատիվատեխնիկական</w:t>
      </w:r>
      <w:proofErr w:type="spellEnd"/>
      <w:r w:rsidRPr="00AA36EC">
        <w:rPr>
          <w:rStyle w:val="Strong"/>
          <w:rFonts w:ascii="GHEA Grapalat" w:hAnsi="GHEA Grapalat"/>
          <w:b w:val="0"/>
          <w:sz w:val="24"/>
          <w:szCs w:val="24"/>
        </w:rPr>
        <w:t xml:space="preserve"> փաստաթղթերի մշակման գործընթացում </w:t>
      </w:r>
      <w:r>
        <w:rPr>
          <w:rStyle w:val="Strong"/>
          <w:rFonts w:ascii="GHEA Grapalat" w:hAnsi="GHEA Grapalat"/>
          <w:b w:val="0"/>
          <w:sz w:val="24"/>
          <w:szCs w:val="24"/>
        </w:rPr>
        <w:t>նե</w:t>
      </w:r>
      <w:r w:rsidRPr="00AA36EC">
        <w:rPr>
          <w:rStyle w:val="Strong"/>
          <w:rFonts w:ascii="GHEA Grapalat" w:hAnsi="GHEA Grapalat"/>
          <w:b w:val="0"/>
          <w:sz w:val="24"/>
          <w:szCs w:val="24"/>
        </w:rPr>
        <w:t>րգրավվող սուբյեկտների շրջանակի ընդլայ</w:t>
      </w:r>
      <w:r>
        <w:rPr>
          <w:rStyle w:val="Strong"/>
          <w:rFonts w:ascii="GHEA Grapalat" w:hAnsi="GHEA Grapalat"/>
          <w:b w:val="0"/>
          <w:sz w:val="24"/>
          <w:szCs w:val="24"/>
        </w:rPr>
        <w:t>ն</w:t>
      </w:r>
      <w:r w:rsidRPr="00AA36EC">
        <w:rPr>
          <w:rStyle w:val="Strong"/>
          <w:rFonts w:ascii="GHEA Grapalat" w:hAnsi="GHEA Grapalat"/>
          <w:b w:val="0"/>
          <w:sz w:val="24"/>
          <w:szCs w:val="24"/>
        </w:rPr>
        <w:t>մանը։</w:t>
      </w:r>
    </w:p>
    <w:p w:rsidR="000F5803" w:rsidRPr="00AA36EC" w:rsidRDefault="000F5803" w:rsidP="000F5803">
      <w:pPr>
        <w:spacing w:after="0" w:line="360" w:lineRule="auto"/>
        <w:ind w:firstLine="720"/>
        <w:jc w:val="both"/>
        <w:rPr>
          <w:rFonts w:ascii="GHEA Grapalat" w:hAnsi="GHEA Grapalat"/>
          <w:spacing w:val="-6"/>
          <w:sz w:val="24"/>
          <w:szCs w:val="24"/>
        </w:rPr>
      </w:pPr>
    </w:p>
    <w:p w:rsidR="000F5803" w:rsidRPr="00AA36EC" w:rsidRDefault="000F5803" w:rsidP="000F5803">
      <w:pPr>
        <w:spacing w:after="0" w:line="360" w:lineRule="auto"/>
        <w:ind w:firstLine="720"/>
        <w:jc w:val="both"/>
        <w:rPr>
          <w:rFonts w:ascii="GHEA Grapalat" w:hAnsi="GHEA Grapalat"/>
          <w:b/>
          <w:bCs/>
          <w:sz w:val="24"/>
          <w:szCs w:val="24"/>
        </w:rPr>
      </w:pPr>
      <w:r w:rsidRPr="00AA36EC">
        <w:rPr>
          <w:rFonts w:ascii="GHEA Grapalat" w:hAnsi="GHEA Grapalat"/>
          <w:b/>
          <w:bCs/>
          <w:sz w:val="24"/>
          <w:szCs w:val="24"/>
        </w:rPr>
        <w:t xml:space="preserve">3. Կարգավորման նպատակը, ակնկալվող արդյունքը. </w:t>
      </w:r>
    </w:p>
    <w:p w:rsidR="000F5803" w:rsidRPr="00AA36EC" w:rsidRDefault="000F5803" w:rsidP="000F5803">
      <w:pPr>
        <w:shd w:val="clear" w:color="auto" w:fill="FFFFFF"/>
        <w:spacing w:after="0" w:line="360" w:lineRule="auto"/>
        <w:ind w:firstLine="585"/>
        <w:rPr>
          <w:rFonts w:ascii="GHEA Grapalat" w:eastAsia="Times New Roman" w:hAnsi="GHEA Grapalat" w:cs="Arial"/>
          <w:color w:val="222222"/>
          <w:sz w:val="24"/>
          <w:szCs w:val="24"/>
          <w:lang w:eastAsia="en-US"/>
        </w:rPr>
      </w:pPr>
      <w:r w:rsidRPr="00AA36EC">
        <w:rPr>
          <w:rFonts w:ascii="GHEA Grapalat" w:hAnsi="GHEA Grapalat"/>
          <w:sz w:val="24"/>
          <w:szCs w:val="24"/>
        </w:rPr>
        <w:t>Նախագծի</w:t>
      </w:r>
      <w:r w:rsidRPr="00AA36EC">
        <w:rPr>
          <w:rFonts w:ascii="GHEA Grapalat" w:eastAsia="Times New Roman" w:hAnsi="GHEA Grapalat" w:cs="Arial"/>
          <w:color w:val="222222"/>
          <w:sz w:val="24"/>
          <w:szCs w:val="24"/>
          <w:lang w:eastAsia="en-US"/>
        </w:rPr>
        <w:t xml:space="preserve"> հիմնական նպատակներն են՝</w:t>
      </w:r>
    </w:p>
    <w:p w:rsidR="000F5803" w:rsidRPr="00AA36EC" w:rsidRDefault="000F5803" w:rsidP="000F5803">
      <w:pPr>
        <w:numPr>
          <w:ilvl w:val="0"/>
          <w:numId w:val="13"/>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ապահովել </w:t>
      </w:r>
      <w:proofErr w:type="spellStart"/>
      <w:r w:rsidRPr="00AA36EC">
        <w:rPr>
          <w:rFonts w:ascii="GHEA Grapalat" w:eastAsia="Times New Roman" w:hAnsi="GHEA Grapalat" w:cs="Arial"/>
          <w:color w:val="222222"/>
          <w:sz w:val="24"/>
          <w:szCs w:val="24"/>
          <w:lang w:eastAsia="en-US"/>
        </w:rPr>
        <w:t>նորմատիվատեխնիկական</w:t>
      </w:r>
      <w:proofErr w:type="spellEnd"/>
      <w:r w:rsidRPr="00AA36EC">
        <w:rPr>
          <w:rFonts w:ascii="GHEA Grapalat" w:eastAsia="Times New Roman" w:hAnsi="GHEA Grapalat" w:cs="Arial"/>
          <w:color w:val="222222"/>
          <w:sz w:val="24"/>
          <w:szCs w:val="24"/>
          <w:lang w:eastAsia="en-US"/>
        </w:rPr>
        <w:t xml:space="preserve"> փաստաթղթերի մշակման գործընթացում բարձր որակավորում ունեցող անհատ փորձագետների ներգրավման իրավական հնարավորություն,</w:t>
      </w:r>
    </w:p>
    <w:p w:rsidR="000F5803" w:rsidRPr="00AA36EC" w:rsidRDefault="000F5803" w:rsidP="000F5803">
      <w:pPr>
        <w:numPr>
          <w:ilvl w:val="0"/>
          <w:numId w:val="13"/>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բարձրացնել մշակվող փաստաթղթերի գիտական հիմնավորվածությունը և մասնագիտական որակը,</w:t>
      </w:r>
    </w:p>
    <w:p w:rsidR="000F5803" w:rsidRPr="00AA36EC" w:rsidRDefault="000F5803" w:rsidP="000F5803">
      <w:pPr>
        <w:numPr>
          <w:ilvl w:val="0"/>
          <w:numId w:val="13"/>
        </w:numPr>
        <w:shd w:val="clear" w:color="auto" w:fill="FFFFFF"/>
        <w:spacing w:after="0" w:line="360" w:lineRule="auto"/>
        <w:ind w:left="0" w:firstLine="585"/>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ապահովել գործընթացի արդյունավետություն, </w:t>
      </w:r>
      <w:proofErr w:type="spellStart"/>
      <w:r w:rsidRPr="00AA36EC">
        <w:rPr>
          <w:rFonts w:ascii="GHEA Grapalat" w:eastAsia="Times New Roman" w:hAnsi="GHEA Grapalat" w:cs="Arial"/>
          <w:color w:val="222222"/>
          <w:sz w:val="24"/>
          <w:szCs w:val="24"/>
          <w:lang w:eastAsia="en-US"/>
        </w:rPr>
        <w:t>օպերատիվություն</w:t>
      </w:r>
      <w:proofErr w:type="spellEnd"/>
      <w:r w:rsidRPr="00AA36EC">
        <w:rPr>
          <w:rFonts w:ascii="GHEA Grapalat" w:eastAsia="Times New Roman" w:hAnsi="GHEA Grapalat" w:cs="Arial"/>
          <w:color w:val="222222"/>
          <w:sz w:val="24"/>
          <w:szCs w:val="24"/>
          <w:lang w:eastAsia="en-US"/>
        </w:rPr>
        <w:t xml:space="preserve"> և ճկունություն,</w:t>
      </w:r>
    </w:p>
    <w:p w:rsidR="000F5803" w:rsidRPr="00AA36EC" w:rsidRDefault="000F5803" w:rsidP="000F5803">
      <w:pPr>
        <w:numPr>
          <w:ilvl w:val="0"/>
          <w:numId w:val="13"/>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նպաստել միջազգային առաջավոր փորձի ներդրմանը և </w:t>
      </w:r>
      <w:proofErr w:type="spellStart"/>
      <w:r w:rsidRPr="00AA36EC">
        <w:rPr>
          <w:rFonts w:ascii="GHEA Grapalat" w:eastAsia="Times New Roman" w:hAnsi="GHEA Grapalat" w:cs="Arial"/>
          <w:color w:val="222222"/>
          <w:sz w:val="24"/>
          <w:szCs w:val="24"/>
          <w:lang w:eastAsia="en-US"/>
        </w:rPr>
        <w:t>եվրոպական</w:t>
      </w:r>
      <w:proofErr w:type="spellEnd"/>
      <w:r w:rsidRPr="00AA36EC">
        <w:rPr>
          <w:rFonts w:ascii="GHEA Grapalat" w:eastAsia="Times New Roman" w:hAnsi="GHEA Grapalat" w:cs="Arial"/>
          <w:color w:val="222222"/>
          <w:sz w:val="24"/>
          <w:szCs w:val="24"/>
          <w:lang w:eastAsia="en-US"/>
        </w:rPr>
        <w:t xml:space="preserve"> նորմերի (</w:t>
      </w:r>
      <w:proofErr w:type="spellStart"/>
      <w:r w:rsidRPr="00AA36EC">
        <w:rPr>
          <w:rFonts w:ascii="GHEA Grapalat" w:eastAsia="Times New Roman" w:hAnsi="GHEA Grapalat" w:cs="Arial"/>
          <w:color w:val="222222"/>
          <w:sz w:val="24"/>
          <w:szCs w:val="24"/>
          <w:lang w:eastAsia="en-US"/>
        </w:rPr>
        <w:t>եվրակոդերի</w:t>
      </w:r>
      <w:proofErr w:type="spellEnd"/>
      <w:r w:rsidRPr="00AA36EC">
        <w:rPr>
          <w:rFonts w:ascii="GHEA Grapalat" w:eastAsia="Times New Roman" w:hAnsi="GHEA Grapalat" w:cs="Arial"/>
          <w:color w:val="222222"/>
          <w:sz w:val="24"/>
          <w:szCs w:val="24"/>
          <w:lang w:eastAsia="en-US"/>
        </w:rPr>
        <w:t xml:space="preserve">) </w:t>
      </w:r>
      <w:proofErr w:type="spellStart"/>
      <w:r w:rsidRPr="00AA36EC">
        <w:rPr>
          <w:rFonts w:ascii="GHEA Grapalat" w:eastAsia="Times New Roman" w:hAnsi="GHEA Grapalat" w:cs="Arial"/>
          <w:color w:val="222222"/>
          <w:sz w:val="24"/>
          <w:szCs w:val="24"/>
          <w:lang w:eastAsia="en-US"/>
        </w:rPr>
        <w:t>տեղայնացման</w:t>
      </w:r>
      <w:proofErr w:type="spellEnd"/>
      <w:r w:rsidRPr="00AA36EC">
        <w:rPr>
          <w:rFonts w:ascii="GHEA Grapalat" w:eastAsia="Times New Roman" w:hAnsi="GHEA Grapalat" w:cs="Arial"/>
          <w:color w:val="222222"/>
          <w:sz w:val="24"/>
          <w:szCs w:val="24"/>
          <w:lang w:eastAsia="en-US"/>
        </w:rPr>
        <w:t xml:space="preserve"> գործընթացի արագացմանը,</w:t>
      </w:r>
    </w:p>
    <w:p w:rsidR="000F5803" w:rsidRPr="00AA36EC" w:rsidRDefault="000F5803" w:rsidP="000F5803">
      <w:pPr>
        <w:numPr>
          <w:ilvl w:val="0"/>
          <w:numId w:val="13"/>
        </w:numPr>
        <w:shd w:val="clear" w:color="auto" w:fill="FFFFFF"/>
        <w:spacing w:after="0" w:line="360" w:lineRule="auto"/>
        <w:ind w:left="0" w:firstLine="585"/>
        <w:jc w:val="both"/>
        <w:rPr>
          <w:rFonts w:ascii="GHEA Grapalat" w:eastAsia="Times New Roman" w:hAnsi="GHEA Grapalat" w:cs="Arial"/>
          <w:color w:val="222222"/>
          <w:sz w:val="24"/>
          <w:szCs w:val="24"/>
          <w:lang w:eastAsia="en-US"/>
        </w:rPr>
      </w:pPr>
      <w:r w:rsidRPr="00AA36EC">
        <w:rPr>
          <w:rFonts w:ascii="GHEA Grapalat" w:eastAsia="Times New Roman" w:hAnsi="GHEA Grapalat" w:cs="Arial"/>
          <w:color w:val="222222"/>
          <w:sz w:val="24"/>
          <w:szCs w:val="24"/>
          <w:lang w:eastAsia="en-US"/>
        </w:rPr>
        <w:t xml:space="preserve">ուժեղացնել գիտական և մասնագիտական համայնքի մասնակցությունը պետական քաղաքականության </w:t>
      </w:r>
      <w:proofErr w:type="spellStart"/>
      <w:r w:rsidRPr="00AA36EC">
        <w:rPr>
          <w:rFonts w:ascii="GHEA Grapalat" w:eastAsia="Times New Roman" w:hAnsi="GHEA Grapalat" w:cs="Arial"/>
          <w:color w:val="222222"/>
          <w:sz w:val="24"/>
          <w:szCs w:val="24"/>
          <w:lang w:eastAsia="en-US"/>
        </w:rPr>
        <w:t>ձևավորման</w:t>
      </w:r>
      <w:proofErr w:type="spellEnd"/>
      <w:r w:rsidRPr="00AA36EC">
        <w:rPr>
          <w:rFonts w:ascii="GHEA Grapalat" w:eastAsia="Times New Roman" w:hAnsi="GHEA Grapalat" w:cs="Arial"/>
          <w:color w:val="222222"/>
          <w:sz w:val="24"/>
          <w:szCs w:val="24"/>
          <w:lang w:eastAsia="en-US"/>
        </w:rPr>
        <w:t xml:space="preserve"> գործընթացում։</w:t>
      </w:r>
    </w:p>
    <w:p w:rsidR="000F5803" w:rsidRPr="00AA36EC" w:rsidRDefault="000F5803" w:rsidP="000F5803">
      <w:pPr>
        <w:shd w:val="clear" w:color="auto" w:fill="FFFFFF"/>
        <w:spacing w:after="0" w:line="360" w:lineRule="auto"/>
        <w:ind w:firstLine="585"/>
        <w:rPr>
          <w:rFonts w:ascii="GHEA Grapalat" w:eastAsia="Times New Roman" w:hAnsi="GHEA Grapalat" w:cs="Arial"/>
          <w:color w:val="222222"/>
          <w:sz w:val="24"/>
          <w:szCs w:val="24"/>
          <w:lang w:eastAsia="en-US"/>
        </w:rPr>
      </w:pPr>
    </w:p>
    <w:p w:rsidR="000F5803" w:rsidRPr="00AA36EC" w:rsidRDefault="000F5803" w:rsidP="000F5803">
      <w:pPr>
        <w:shd w:val="clear" w:color="auto" w:fill="FFFFFF"/>
        <w:spacing w:after="0" w:line="360" w:lineRule="auto"/>
        <w:ind w:firstLine="585"/>
        <w:rPr>
          <w:rFonts w:ascii="GHEA Grapalat" w:eastAsia="Times New Roman" w:hAnsi="GHEA Grapalat" w:cs="Arial"/>
          <w:color w:val="222222"/>
          <w:sz w:val="24"/>
          <w:szCs w:val="24"/>
          <w:lang w:val="en-US" w:eastAsia="en-US"/>
        </w:rPr>
      </w:pPr>
      <w:proofErr w:type="spellStart"/>
      <w:r w:rsidRPr="00AA36EC">
        <w:rPr>
          <w:rFonts w:ascii="GHEA Grapalat" w:eastAsia="Times New Roman" w:hAnsi="GHEA Grapalat" w:cs="Arial"/>
          <w:color w:val="222222"/>
          <w:sz w:val="24"/>
          <w:szCs w:val="24"/>
          <w:lang w:val="en-US" w:eastAsia="en-US"/>
        </w:rPr>
        <w:t>Ակնկալվող</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արդյունքներն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են</w:t>
      </w:r>
      <w:proofErr w:type="spellEnd"/>
      <w:r w:rsidRPr="00AA36EC">
        <w:rPr>
          <w:rFonts w:ascii="GHEA Grapalat" w:eastAsia="Times New Roman" w:hAnsi="GHEA Grapalat" w:cs="Arial"/>
          <w:color w:val="222222"/>
          <w:sz w:val="24"/>
          <w:szCs w:val="24"/>
          <w:lang w:val="en-US" w:eastAsia="en-US"/>
        </w:rPr>
        <w:t>՝</w:t>
      </w:r>
    </w:p>
    <w:p w:rsidR="000F5803" w:rsidRPr="00AA36EC" w:rsidRDefault="000F5803" w:rsidP="000F5803">
      <w:pPr>
        <w:numPr>
          <w:ilvl w:val="0"/>
          <w:numId w:val="14"/>
        </w:numPr>
        <w:shd w:val="clear" w:color="auto" w:fill="FFFFFF"/>
        <w:spacing w:after="0" w:line="360" w:lineRule="auto"/>
        <w:ind w:left="0" w:firstLine="585"/>
        <w:rPr>
          <w:rFonts w:ascii="GHEA Grapalat" w:eastAsia="Times New Roman" w:hAnsi="GHEA Grapalat" w:cs="Arial"/>
          <w:color w:val="222222"/>
          <w:sz w:val="24"/>
          <w:szCs w:val="24"/>
          <w:lang w:val="en-US" w:eastAsia="en-US"/>
        </w:rPr>
      </w:pPr>
      <w:proofErr w:type="spellStart"/>
      <w:r w:rsidRPr="00AA36EC">
        <w:rPr>
          <w:rFonts w:ascii="GHEA Grapalat" w:eastAsia="Times New Roman" w:hAnsi="GHEA Grapalat" w:cs="Arial"/>
          <w:color w:val="222222"/>
          <w:sz w:val="24"/>
          <w:szCs w:val="24"/>
          <w:lang w:val="en-US" w:eastAsia="en-US"/>
        </w:rPr>
        <w:t>նորմատիվատեխնիկական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փաստաթղթերի</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որակի</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բարձրացում</w:t>
      </w:r>
      <w:proofErr w:type="spellEnd"/>
      <w:r w:rsidRPr="00AA36EC">
        <w:rPr>
          <w:rFonts w:ascii="GHEA Grapalat" w:eastAsia="Times New Roman" w:hAnsi="GHEA Grapalat" w:cs="Arial"/>
          <w:color w:val="222222"/>
          <w:sz w:val="24"/>
          <w:szCs w:val="24"/>
          <w:lang w:val="en-US" w:eastAsia="en-US"/>
        </w:rPr>
        <w:t>,</w:t>
      </w:r>
    </w:p>
    <w:p w:rsidR="000F5803" w:rsidRPr="00AA36EC" w:rsidRDefault="000F5803" w:rsidP="000F5803">
      <w:pPr>
        <w:numPr>
          <w:ilvl w:val="0"/>
          <w:numId w:val="14"/>
        </w:numPr>
        <w:shd w:val="clear" w:color="auto" w:fill="FFFFFF"/>
        <w:spacing w:after="0" w:line="360" w:lineRule="auto"/>
        <w:ind w:left="0" w:firstLine="585"/>
        <w:rPr>
          <w:rFonts w:ascii="GHEA Grapalat" w:eastAsia="Times New Roman" w:hAnsi="GHEA Grapalat" w:cs="Arial"/>
          <w:color w:val="222222"/>
          <w:sz w:val="24"/>
          <w:szCs w:val="24"/>
          <w:lang w:val="en-US" w:eastAsia="en-US"/>
        </w:rPr>
      </w:pPr>
      <w:proofErr w:type="spellStart"/>
      <w:r w:rsidRPr="00AA36EC">
        <w:rPr>
          <w:rFonts w:ascii="GHEA Grapalat" w:eastAsia="Times New Roman" w:hAnsi="GHEA Grapalat" w:cs="Arial"/>
          <w:color w:val="222222"/>
          <w:sz w:val="24"/>
          <w:szCs w:val="24"/>
          <w:lang w:val="en-US" w:eastAsia="en-US"/>
        </w:rPr>
        <w:t>մշակման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ժամկետների</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կրճատում</w:t>
      </w:r>
      <w:proofErr w:type="spellEnd"/>
      <w:r w:rsidRPr="00AA36EC">
        <w:rPr>
          <w:rFonts w:ascii="GHEA Grapalat" w:eastAsia="Times New Roman" w:hAnsi="GHEA Grapalat" w:cs="Arial"/>
          <w:color w:val="222222"/>
          <w:sz w:val="24"/>
          <w:szCs w:val="24"/>
          <w:lang w:val="en-US" w:eastAsia="en-US"/>
        </w:rPr>
        <w:t>,</w:t>
      </w:r>
    </w:p>
    <w:p w:rsidR="000F5803" w:rsidRPr="00AA36EC" w:rsidRDefault="000F5803" w:rsidP="000F5803">
      <w:pPr>
        <w:numPr>
          <w:ilvl w:val="0"/>
          <w:numId w:val="14"/>
        </w:numPr>
        <w:shd w:val="clear" w:color="auto" w:fill="FFFFFF"/>
        <w:spacing w:after="0" w:line="360" w:lineRule="auto"/>
        <w:ind w:left="0" w:firstLine="585"/>
        <w:rPr>
          <w:rFonts w:ascii="GHEA Grapalat" w:eastAsia="Times New Roman" w:hAnsi="GHEA Grapalat" w:cs="Arial"/>
          <w:color w:val="222222"/>
          <w:sz w:val="24"/>
          <w:szCs w:val="24"/>
          <w:lang w:val="en-US" w:eastAsia="en-US"/>
        </w:rPr>
      </w:pPr>
      <w:proofErr w:type="spellStart"/>
      <w:r w:rsidRPr="00AA36EC">
        <w:rPr>
          <w:rFonts w:ascii="GHEA Grapalat" w:eastAsia="Times New Roman" w:hAnsi="GHEA Grapalat" w:cs="Arial"/>
          <w:color w:val="222222"/>
          <w:sz w:val="24"/>
          <w:szCs w:val="24"/>
          <w:lang w:val="en-US" w:eastAsia="en-US"/>
        </w:rPr>
        <w:t>մրցակցային</w:t>
      </w:r>
      <w:proofErr w:type="spellEnd"/>
      <w:r w:rsidRPr="00AA36EC">
        <w:rPr>
          <w:rFonts w:ascii="GHEA Grapalat" w:eastAsia="Times New Roman" w:hAnsi="GHEA Grapalat" w:cs="Arial"/>
          <w:color w:val="222222"/>
          <w:sz w:val="24"/>
          <w:szCs w:val="24"/>
          <w:lang w:val="en-US" w:eastAsia="en-US"/>
        </w:rPr>
        <w:t xml:space="preserve"> և </w:t>
      </w:r>
      <w:proofErr w:type="spellStart"/>
      <w:r w:rsidRPr="00AA36EC">
        <w:rPr>
          <w:rFonts w:ascii="GHEA Grapalat" w:eastAsia="Times New Roman" w:hAnsi="GHEA Grapalat" w:cs="Arial"/>
          <w:color w:val="222222"/>
          <w:sz w:val="24"/>
          <w:szCs w:val="24"/>
          <w:lang w:val="en-US" w:eastAsia="en-US"/>
        </w:rPr>
        <w:t>բազմակողմանի</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փորձագիտական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միջավայրի</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ձևավորում</w:t>
      </w:r>
      <w:proofErr w:type="spellEnd"/>
      <w:r w:rsidRPr="00AA36EC">
        <w:rPr>
          <w:rFonts w:ascii="GHEA Grapalat" w:eastAsia="Times New Roman" w:hAnsi="GHEA Grapalat" w:cs="Arial"/>
          <w:color w:val="222222"/>
          <w:sz w:val="24"/>
          <w:szCs w:val="24"/>
          <w:lang w:val="en-US" w:eastAsia="en-US"/>
        </w:rPr>
        <w:t>,</w:t>
      </w:r>
    </w:p>
    <w:p w:rsidR="000F5803" w:rsidRPr="00AA36EC" w:rsidRDefault="000F5803" w:rsidP="000F5803">
      <w:pPr>
        <w:numPr>
          <w:ilvl w:val="0"/>
          <w:numId w:val="14"/>
        </w:numPr>
        <w:shd w:val="clear" w:color="auto" w:fill="FFFFFF"/>
        <w:spacing w:after="0" w:line="360" w:lineRule="auto"/>
        <w:ind w:left="0" w:firstLine="585"/>
        <w:jc w:val="both"/>
        <w:rPr>
          <w:rFonts w:ascii="GHEA Grapalat" w:eastAsia="Times New Roman" w:hAnsi="GHEA Grapalat" w:cs="Arial"/>
          <w:color w:val="222222"/>
          <w:sz w:val="24"/>
          <w:szCs w:val="24"/>
          <w:lang w:val="en-US" w:eastAsia="en-US"/>
        </w:rPr>
      </w:pPr>
      <w:proofErr w:type="spellStart"/>
      <w:r w:rsidRPr="00AA36EC">
        <w:rPr>
          <w:rFonts w:ascii="GHEA Grapalat" w:eastAsia="Times New Roman" w:hAnsi="GHEA Grapalat" w:cs="Arial"/>
          <w:color w:val="222222"/>
          <w:sz w:val="24"/>
          <w:szCs w:val="24"/>
          <w:lang w:val="en-US" w:eastAsia="en-US"/>
        </w:rPr>
        <w:t>պետական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կարգավորման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արդյունավետության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բարձրացում</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քաղաքաշինության</w:t>
      </w:r>
      <w:proofErr w:type="spellEnd"/>
      <w:r w:rsidRPr="00AA36EC">
        <w:rPr>
          <w:rFonts w:ascii="GHEA Grapalat" w:eastAsia="Times New Roman" w:hAnsi="GHEA Grapalat" w:cs="Arial"/>
          <w:color w:val="222222"/>
          <w:sz w:val="24"/>
          <w:szCs w:val="24"/>
          <w:lang w:val="en-US" w:eastAsia="en-US"/>
        </w:rPr>
        <w:t xml:space="preserve"> </w:t>
      </w:r>
      <w:proofErr w:type="spellStart"/>
      <w:r w:rsidRPr="00AA36EC">
        <w:rPr>
          <w:rFonts w:ascii="GHEA Grapalat" w:eastAsia="Times New Roman" w:hAnsi="GHEA Grapalat" w:cs="Arial"/>
          <w:color w:val="222222"/>
          <w:sz w:val="24"/>
          <w:szCs w:val="24"/>
          <w:lang w:val="en-US" w:eastAsia="en-US"/>
        </w:rPr>
        <w:t>ոլորտում</w:t>
      </w:r>
      <w:proofErr w:type="spellEnd"/>
      <w:r w:rsidRPr="00AA36EC">
        <w:rPr>
          <w:rFonts w:ascii="GHEA Grapalat" w:eastAsia="Times New Roman" w:hAnsi="GHEA Grapalat" w:cs="Arial"/>
          <w:color w:val="222222"/>
          <w:sz w:val="24"/>
          <w:szCs w:val="24"/>
          <w:lang w:val="en-US" w:eastAsia="en-US"/>
        </w:rPr>
        <w:t>։</w:t>
      </w:r>
    </w:p>
    <w:p w:rsidR="000F5803" w:rsidRPr="00AA36EC" w:rsidRDefault="000F5803" w:rsidP="000F5803">
      <w:pPr>
        <w:spacing w:after="0" w:line="360" w:lineRule="auto"/>
        <w:ind w:firstLine="720"/>
        <w:jc w:val="both"/>
        <w:rPr>
          <w:rFonts w:ascii="GHEA Grapalat" w:hAnsi="GHEA Grapalat"/>
          <w:b/>
          <w:bCs/>
          <w:sz w:val="24"/>
          <w:szCs w:val="24"/>
          <w:lang w:val="en-US"/>
        </w:rPr>
      </w:pPr>
    </w:p>
    <w:p w:rsidR="000F5803" w:rsidRPr="00AA36EC" w:rsidRDefault="000F5803" w:rsidP="000F5803">
      <w:pPr>
        <w:spacing w:after="0" w:line="360" w:lineRule="auto"/>
        <w:ind w:firstLine="720"/>
        <w:jc w:val="both"/>
        <w:rPr>
          <w:rFonts w:ascii="GHEA Grapalat" w:hAnsi="GHEA Grapalat"/>
          <w:b/>
          <w:bCs/>
          <w:sz w:val="24"/>
          <w:szCs w:val="24"/>
        </w:rPr>
      </w:pPr>
    </w:p>
    <w:p w:rsidR="000F5803" w:rsidRPr="00AA36EC" w:rsidRDefault="000F5803" w:rsidP="000F5803">
      <w:pPr>
        <w:spacing w:after="0" w:line="360" w:lineRule="auto"/>
        <w:ind w:firstLine="720"/>
        <w:jc w:val="both"/>
        <w:rPr>
          <w:rFonts w:ascii="GHEA Grapalat" w:hAnsi="GHEA Grapalat"/>
          <w:b/>
          <w:bCs/>
          <w:sz w:val="24"/>
          <w:szCs w:val="24"/>
        </w:rPr>
      </w:pPr>
      <w:r w:rsidRPr="00AA36EC">
        <w:rPr>
          <w:rFonts w:ascii="GHEA Grapalat" w:hAnsi="GHEA Grapalat"/>
          <w:b/>
          <w:bCs/>
          <w:sz w:val="24"/>
          <w:szCs w:val="24"/>
        </w:rPr>
        <w:lastRenderedPageBreak/>
        <w:t xml:space="preserve">4. </w:t>
      </w:r>
      <w:r w:rsidRPr="00AA36EC">
        <w:rPr>
          <w:rFonts w:ascii="GHEA Grapalat" w:hAnsi="GHEA Grapalat"/>
          <w:b/>
          <w:sz w:val="24"/>
          <w:szCs w:val="24"/>
        </w:rPr>
        <w:t>Նախագծի մշակման գործընթացում  ներգրավված ինստիտուտները և անձինք</w:t>
      </w:r>
      <w:r w:rsidRPr="00AA36EC">
        <w:rPr>
          <w:rFonts w:ascii="GHEA Grapalat" w:hAnsi="GHEA Grapalat"/>
          <w:b/>
          <w:bCs/>
          <w:sz w:val="24"/>
          <w:szCs w:val="24"/>
        </w:rPr>
        <w:t>.</w:t>
      </w:r>
    </w:p>
    <w:p w:rsidR="000F5803" w:rsidRPr="00AA36EC" w:rsidRDefault="000F5803" w:rsidP="000F5803">
      <w:pPr>
        <w:spacing w:after="0" w:line="360" w:lineRule="auto"/>
        <w:ind w:firstLine="720"/>
        <w:jc w:val="both"/>
        <w:rPr>
          <w:rFonts w:ascii="GHEA Grapalat" w:hAnsi="GHEA Grapalat"/>
          <w:sz w:val="24"/>
          <w:szCs w:val="24"/>
        </w:rPr>
      </w:pPr>
      <w:r w:rsidRPr="00AA36EC">
        <w:rPr>
          <w:rFonts w:ascii="GHEA Grapalat" w:hAnsi="GHEA Grapalat"/>
          <w:sz w:val="24"/>
          <w:szCs w:val="24"/>
        </w:rPr>
        <w:t xml:space="preserve">Նախագիծը մշակվել է ՀՀ քաղաքաշինության կոմիտեի կողմից: </w:t>
      </w:r>
    </w:p>
    <w:p w:rsidR="000F5803" w:rsidRPr="00AA36EC" w:rsidRDefault="000F5803" w:rsidP="000F5803">
      <w:pPr>
        <w:spacing w:after="0" w:line="360" w:lineRule="auto"/>
        <w:ind w:firstLine="720"/>
        <w:jc w:val="both"/>
        <w:rPr>
          <w:rFonts w:ascii="GHEA Grapalat" w:hAnsi="GHEA Grapalat"/>
          <w:b/>
          <w:sz w:val="24"/>
          <w:szCs w:val="24"/>
        </w:rPr>
      </w:pPr>
    </w:p>
    <w:p w:rsidR="000F5803" w:rsidRPr="00AA36EC" w:rsidRDefault="000F5803" w:rsidP="000F5803">
      <w:pPr>
        <w:spacing w:after="0" w:line="360" w:lineRule="auto"/>
        <w:ind w:firstLine="720"/>
        <w:jc w:val="both"/>
        <w:rPr>
          <w:rFonts w:ascii="GHEA Grapalat" w:hAnsi="GHEA Grapalat" w:cs="Sylfaen"/>
          <w:b/>
          <w:sz w:val="24"/>
          <w:szCs w:val="24"/>
          <w:shd w:val="clear" w:color="auto" w:fill="FFFFFF"/>
        </w:rPr>
      </w:pPr>
      <w:r w:rsidRPr="00AA36EC">
        <w:rPr>
          <w:rFonts w:ascii="GHEA Grapalat" w:hAnsi="GHEA Grapalat"/>
          <w:b/>
          <w:sz w:val="24"/>
          <w:szCs w:val="24"/>
        </w:rPr>
        <w:t>5</w:t>
      </w:r>
      <w:r w:rsidRPr="00AA36EC">
        <w:rPr>
          <w:rFonts w:ascii="Cambria Math" w:hAnsi="Cambria Math" w:cs="Cambria Math"/>
          <w:b/>
          <w:sz w:val="24"/>
          <w:szCs w:val="24"/>
        </w:rPr>
        <w:t>․</w:t>
      </w:r>
      <w:r w:rsidRPr="00AA36EC">
        <w:rPr>
          <w:rFonts w:ascii="GHEA Grapalat" w:hAnsi="GHEA Grapalat"/>
          <w:sz w:val="24"/>
          <w:szCs w:val="24"/>
        </w:rPr>
        <w:t xml:space="preserve"> </w:t>
      </w:r>
      <w:r w:rsidRPr="00AA36EC">
        <w:rPr>
          <w:rFonts w:ascii="GHEA Grapalat" w:hAnsi="GHEA Grapalat" w:cs="Sylfaen"/>
          <w:b/>
          <w:sz w:val="24"/>
          <w:szCs w:val="24"/>
          <w:shd w:val="clear" w:color="auto" w:fill="FFFFFF"/>
        </w:rPr>
        <w:t xml:space="preserve">Նախագծի ընդունման կապակցությամբ լրացուցիչ ֆինանսական միջոցների անհրաժեշտության, </w:t>
      </w:r>
      <w:r w:rsidRPr="00930D7B">
        <w:rPr>
          <w:rFonts w:ascii="GHEA Grapalat" w:hAnsi="GHEA Grapalat" w:cs="Sylfaen"/>
          <w:b/>
          <w:sz w:val="24"/>
          <w:szCs w:val="24"/>
          <w:shd w:val="clear" w:color="auto" w:fill="FFFFFF"/>
        </w:rPr>
        <w:t>պետական և համայնքային բյուջեների</w:t>
      </w:r>
      <w:r>
        <w:rPr>
          <w:rFonts w:ascii="GHEA Grapalat" w:hAnsi="GHEA Grapalat" w:cs="Sylfaen"/>
          <w:b/>
          <w:sz w:val="24"/>
          <w:szCs w:val="24"/>
          <w:shd w:val="clear" w:color="auto" w:fill="FFFFFF"/>
        </w:rPr>
        <w:t xml:space="preserve"> </w:t>
      </w:r>
      <w:proofErr w:type="spellStart"/>
      <w:r w:rsidRPr="00AA36EC">
        <w:rPr>
          <w:rFonts w:ascii="GHEA Grapalat" w:hAnsi="GHEA Grapalat" w:cs="Sylfaen"/>
          <w:b/>
          <w:sz w:val="24"/>
          <w:szCs w:val="24"/>
          <w:shd w:val="clear" w:color="auto" w:fill="FFFFFF"/>
        </w:rPr>
        <w:t>եկամուտներում</w:t>
      </w:r>
      <w:proofErr w:type="spellEnd"/>
      <w:r w:rsidRPr="00AA36EC">
        <w:rPr>
          <w:rFonts w:ascii="GHEA Grapalat" w:hAnsi="GHEA Grapalat" w:cs="Sylfaen"/>
          <w:b/>
          <w:sz w:val="24"/>
          <w:szCs w:val="24"/>
          <w:shd w:val="clear" w:color="auto" w:fill="FFFFFF"/>
        </w:rPr>
        <w:t xml:space="preserve"> և ծախսերում սպասվելիք փոփոխությունների մասին</w:t>
      </w:r>
    </w:p>
    <w:p w:rsidR="000F5803" w:rsidRPr="00AA36EC" w:rsidRDefault="000F5803" w:rsidP="000F5803">
      <w:pPr>
        <w:spacing w:after="0" w:line="360" w:lineRule="auto"/>
        <w:ind w:firstLine="720"/>
        <w:jc w:val="both"/>
        <w:rPr>
          <w:rFonts w:ascii="GHEA Grapalat" w:hAnsi="GHEA Grapalat" w:cs="Sylfaen"/>
          <w:sz w:val="24"/>
          <w:szCs w:val="24"/>
          <w:shd w:val="clear" w:color="auto" w:fill="FFFFFF"/>
        </w:rPr>
      </w:pPr>
      <w:r w:rsidRPr="00AA36EC">
        <w:rPr>
          <w:rFonts w:ascii="GHEA Grapalat" w:hAnsi="GHEA Grapalat" w:cs="Sylfaen"/>
          <w:sz w:val="24"/>
          <w:szCs w:val="24"/>
          <w:shd w:val="clear" w:color="auto" w:fill="FFFFFF"/>
        </w:rPr>
        <w:t xml:space="preserve">Նախագծի ընդունման կապակցությամբ լրացուցիչ ֆինանսական միջոցների անհրաժեշտություն չի առաջանում և պետական բյուջեի </w:t>
      </w:r>
      <w:proofErr w:type="spellStart"/>
      <w:r w:rsidRPr="00AA36EC">
        <w:rPr>
          <w:rFonts w:ascii="GHEA Grapalat" w:hAnsi="GHEA Grapalat" w:cs="Sylfaen"/>
          <w:sz w:val="24"/>
          <w:szCs w:val="24"/>
          <w:shd w:val="clear" w:color="auto" w:fill="FFFFFF"/>
        </w:rPr>
        <w:t>եկամուտներում</w:t>
      </w:r>
      <w:proofErr w:type="spellEnd"/>
      <w:r w:rsidRPr="00AA36EC">
        <w:rPr>
          <w:rFonts w:ascii="GHEA Grapalat" w:hAnsi="GHEA Grapalat" w:cs="Sylfaen"/>
          <w:sz w:val="24"/>
          <w:szCs w:val="24"/>
          <w:shd w:val="clear" w:color="auto" w:fill="FFFFFF"/>
        </w:rPr>
        <w:t xml:space="preserve"> և ծախսերում փոփոխություններ չեն նախատեսվում: </w:t>
      </w:r>
    </w:p>
    <w:p w:rsidR="000F5803" w:rsidRPr="00AA36EC" w:rsidRDefault="000F5803" w:rsidP="000F5803">
      <w:pPr>
        <w:spacing w:line="360" w:lineRule="auto"/>
        <w:ind w:firstLine="720"/>
        <w:jc w:val="both"/>
        <w:rPr>
          <w:rFonts w:ascii="GHEA Grapalat" w:hAnsi="GHEA Grapalat" w:cs="Sylfaen"/>
          <w:b/>
          <w:sz w:val="24"/>
          <w:szCs w:val="24"/>
          <w:shd w:val="clear" w:color="auto" w:fill="FFFFFF"/>
        </w:rPr>
      </w:pPr>
    </w:p>
    <w:p w:rsidR="000F5803" w:rsidRPr="00AA36EC" w:rsidRDefault="000F5803" w:rsidP="000F5803">
      <w:pPr>
        <w:spacing w:after="0" w:line="360" w:lineRule="auto"/>
        <w:ind w:firstLine="720"/>
        <w:jc w:val="both"/>
        <w:rPr>
          <w:rStyle w:val="Strong"/>
          <w:rFonts w:ascii="GHEA Grapalat" w:hAnsi="GHEA Grapalat" w:cs="Sylfaen"/>
          <w:sz w:val="24"/>
          <w:szCs w:val="24"/>
          <w:shd w:val="clear" w:color="auto" w:fill="FFFFFF"/>
        </w:rPr>
      </w:pPr>
      <w:r w:rsidRPr="00AA36EC">
        <w:rPr>
          <w:rFonts w:ascii="GHEA Grapalat" w:hAnsi="GHEA Grapalat" w:cs="Sylfaen"/>
          <w:b/>
          <w:sz w:val="24"/>
          <w:szCs w:val="24"/>
          <w:shd w:val="clear" w:color="auto" w:fill="FFFFFF"/>
        </w:rPr>
        <w:t>6</w:t>
      </w:r>
      <w:r w:rsidRPr="00AA36EC">
        <w:rPr>
          <w:rFonts w:ascii="Cambria Math" w:hAnsi="Cambria Math" w:cs="Cambria Math"/>
          <w:b/>
          <w:sz w:val="24"/>
          <w:szCs w:val="24"/>
          <w:shd w:val="clear" w:color="auto" w:fill="FFFFFF"/>
        </w:rPr>
        <w:t>․</w:t>
      </w:r>
      <w:r w:rsidRPr="00AA36EC">
        <w:rPr>
          <w:rFonts w:ascii="GHEA Grapalat" w:hAnsi="GHEA Grapalat" w:cs="Sylfaen"/>
          <w:sz w:val="24"/>
          <w:szCs w:val="24"/>
          <w:shd w:val="clear" w:color="auto" w:fill="FFFFFF"/>
        </w:rPr>
        <w:t xml:space="preserve"> </w:t>
      </w:r>
      <w:r w:rsidRPr="00AA36EC">
        <w:rPr>
          <w:rFonts w:ascii="GHEA Grapalat" w:hAnsi="GHEA Grapalat" w:cs="Sylfaen"/>
          <w:b/>
          <w:sz w:val="24"/>
          <w:szCs w:val="24"/>
          <w:shd w:val="clear" w:color="auto" w:fill="FFFFFF"/>
        </w:rPr>
        <w:t>Այլ իրավական ակտերի ընդունման կամ այլ իրավական ակտերում փոփոխություններ կամ լրացումներ կատարելու անհրաժեշտության կամ բացակայության մասին</w:t>
      </w:r>
      <w:r w:rsidRPr="00AA36EC">
        <w:rPr>
          <w:rStyle w:val="Strong"/>
          <w:rFonts w:ascii="GHEA Grapalat" w:hAnsi="GHEA Grapalat" w:cs="Sylfaen"/>
          <w:sz w:val="24"/>
          <w:szCs w:val="24"/>
          <w:shd w:val="clear" w:color="auto" w:fill="FFFFFF"/>
        </w:rPr>
        <w:t xml:space="preserve"> </w:t>
      </w:r>
    </w:p>
    <w:p w:rsidR="000F5803" w:rsidRPr="00AA36EC" w:rsidRDefault="000F5803" w:rsidP="000F5803">
      <w:pPr>
        <w:spacing w:line="360" w:lineRule="auto"/>
        <w:ind w:firstLine="720"/>
        <w:jc w:val="both"/>
        <w:rPr>
          <w:rFonts w:ascii="GHEA Grapalat" w:hAnsi="GHEA Grapalat" w:cs="Sylfaen"/>
          <w:sz w:val="24"/>
          <w:szCs w:val="24"/>
          <w:shd w:val="clear" w:color="auto" w:fill="FFFFFF"/>
        </w:rPr>
      </w:pPr>
      <w:r w:rsidRPr="00AA36EC">
        <w:rPr>
          <w:rStyle w:val="Strong"/>
          <w:rFonts w:ascii="GHEA Grapalat" w:hAnsi="GHEA Grapalat" w:cs="Sylfaen"/>
          <w:b w:val="0"/>
          <w:sz w:val="24"/>
          <w:szCs w:val="24"/>
          <w:shd w:val="clear" w:color="auto" w:fill="FFFFFF"/>
        </w:rPr>
        <w:t xml:space="preserve">Նախագծի </w:t>
      </w:r>
      <w:proofErr w:type="spellStart"/>
      <w:r w:rsidRPr="00AA36EC">
        <w:rPr>
          <w:rFonts w:ascii="GHEA Grapalat" w:hAnsi="GHEA Grapalat" w:cs="Sylfaen"/>
          <w:sz w:val="24"/>
          <w:szCs w:val="24"/>
          <w:shd w:val="clear" w:color="auto" w:fill="FFFFFF"/>
        </w:rPr>
        <w:t>ընդունմամբ</w:t>
      </w:r>
      <w:proofErr w:type="spellEnd"/>
      <w:r w:rsidRPr="00AA36EC">
        <w:rPr>
          <w:rFonts w:ascii="GHEA Grapalat" w:hAnsi="GHEA Grapalat" w:cs="Sylfaen"/>
          <w:sz w:val="24"/>
          <w:szCs w:val="24"/>
          <w:shd w:val="clear" w:color="auto" w:fill="FFFFFF"/>
        </w:rPr>
        <w:t xml:space="preserve"> պայմանավորված այլ իրավական ակտերի ընդունման կամ այլ իրավական ակտերում փոփոխություններ կամ լրացումներ կատարելու  անհրաժեշտություն չի առաջանում:</w:t>
      </w:r>
    </w:p>
    <w:p w:rsidR="000F5803" w:rsidRPr="00AA36EC" w:rsidRDefault="000F5803" w:rsidP="000F5803">
      <w:pPr>
        <w:spacing w:line="360" w:lineRule="auto"/>
        <w:ind w:firstLine="720"/>
        <w:jc w:val="both"/>
        <w:rPr>
          <w:rFonts w:ascii="GHEA Grapalat" w:hAnsi="GHEA Grapalat"/>
          <w:b/>
          <w:bCs/>
          <w:sz w:val="24"/>
          <w:szCs w:val="24"/>
        </w:rPr>
      </w:pPr>
    </w:p>
    <w:p w:rsidR="000F5803" w:rsidRPr="00AA36EC" w:rsidRDefault="000F5803" w:rsidP="000F5803">
      <w:pPr>
        <w:spacing w:after="0" w:line="360" w:lineRule="auto"/>
        <w:ind w:firstLine="720"/>
        <w:jc w:val="both"/>
        <w:rPr>
          <w:rFonts w:ascii="GHEA Grapalat" w:hAnsi="GHEA Grapalat"/>
          <w:b/>
          <w:bCs/>
          <w:sz w:val="24"/>
          <w:szCs w:val="24"/>
        </w:rPr>
      </w:pPr>
      <w:r w:rsidRPr="00AA36EC">
        <w:rPr>
          <w:rFonts w:ascii="GHEA Grapalat" w:hAnsi="GHEA Grapalat"/>
          <w:b/>
          <w:bCs/>
          <w:sz w:val="24"/>
          <w:szCs w:val="24"/>
        </w:rPr>
        <w:t>7</w:t>
      </w:r>
      <w:r>
        <w:rPr>
          <w:rFonts w:ascii="GHEA Grapalat" w:hAnsi="GHEA Grapalat"/>
          <w:b/>
          <w:bCs/>
          <w:sz w:val="24"/>
          <w:szCs w:val="24"/>
        </w:rPr>
        <w:t xml:space="preserve">. </w:t>
      </w:r>
      <w:r w:rsidRPr="00AA36EC">
        <w:rPr>
          <w:rFonts w:ascii="GHEA Grapalat" w:hAnsi="GHEA Grapalat"/>
          <w:b/>
          <w:bCs/>
          <w:sz w:val="24"/>
          <w:szCs w:val="24"/>
        </w:rPr>
        <w:t xml:space="preserve">Կապը ռազմավարական փաստաթղթերի հետ. </w:t>
      </w:r>
      <w:r>
        <w:rPr>
          <w:rFonts w:ascii="GHEA Grapalat" w:hAnsi="GHEA Grapalat"/>
          <w:b/>
          <w:bCs/>
          <w:sz w:val="24"/>
          <w:szCs w:val="24"/>
        </w:rPr>
        <w:t>«</w:t>
      </w:r>
      <w:r w:rsidRPr="00AA36EC">
        <w:rPr>
          <w:rFonts w:ascii="GHEA Grapalat" w:hAnsi="GHEA Grapalat"/>
          <w:b/>
          <w:bCs/>
          <w:sz w:val="24"/>
          <w:szCs w:val="24"/>
        </w:rPr>
        <w:t xml:space="preserve">Հայաստանի վերափոխման ռազմավարություն 2050, Կառավարության 2021-2026թթ. ծրագիր, ոլորտային և/կամ այլ </w:t>
      </w:r>
      <w:proofErr w:type="spellStart"/>
      <w:r w:rsidRPr="00AA36EC">
        <w:rPr>
          <w:rFonts w:ascii="GHEA Grapalat" w:hAnsi="GHEA Grapalat"/>
          <w:b/>
          <w:bCs/>
          <w:sz w:val="24"/>
          <w:szCs w:val="24"/>
        </w:rPr>
        <w:t>ռազմավարություններ</w:t>
      </w:r>
      <w:proofErr w:type="spellEnd"/>
      <w:r w:rsidRPr="00AA36EC">
        <w:rPr>
          <w:rFonts w:ascii="GHEA Grapalat" w:hAnsi="GHEA Grapalat"/>
          <w:b/>
          <w:bCs/>
          <w:sz w:val="24"/>
          <w:szCs w:val="24"/>
        </w:rPr>
        <w:t xml:space="preserve">». </w:t>
      </w:r>
      <w:r w:rsidRPr="00AA36EC">
        <w:rPr>
          <w:rFonts w:ascii="GHEA Grapalat" w:hAnsi="GHEA Grapalat"/>
          <w:b/>
          <w:bCs/>
          <w:sz w:val="24"/>
          <w:szCs w:val="24"/>
        </w:rPr>
        <w:tab/>
      </w:r>
    </w:p>
    <w:p w:rsidR="000F5803" w:rsidRPr="00AA36EC" w:rsidRDefault="000F5803" w:rsidP="000F5803">
      <w:pPr>
        <w:shd w:val="clear" w:color="auto" w:fill="FFFFFF"/>
        <w:spacing w:after="100" w:afterAutospacing="1" w:line="360" w:lineRule="auto"/>
        <w:ind w:firstLine="720"/>
        <w:jc w:val="both"/>
        <w:rPr>
          <w:rFonts w:ascii="GHEA Grapalat" w:hAnsi="GHEA Grapalat" w:cs="Sylfaen"/>
          <w:sz w:val="24"/>
          <w:szCs w:val="24"/>
          <w:shd w:val="clear" w:color="auto" w:fill="FFFFFF"/>
        </w:rPr>
      </w:pPr>
      <w:r w:rsidRPr="00AA36EC">
        <w:rPr>
          <w:rFonts w:ascii="GHEA Grapalat" w:hAnsi="GHEA Grapalat" w:cs="Sylfaen"/>
          <w:sz w:val="24"/>
          <w:szCs w:val="24"/>
          <w:shd w:val="clear" w:color="auto" w:fill="FFFFFF"/>
        </w:rPr>
        <w:t>Նախագծի ընդունումը բխում է Հայաստանի վերափոխման ռազմավարություն 2050-ի՝ պետական կառավարման համակարգի արդյունավետության բարձրացման, գիտական ներուժի օգտագործման և ինստիտուցիոնալ զարգացման առաջնահերթություններից, ՀՀ կառավարության</w:t>
      </w:r>
      <w:r>
        <w:rPr>
          <w:rFonts w:ascii="GHEA Grapalat" w:hAnsi="GHEA Grapalat" w:cs="Sylfaen"/>
          <w:sz w:val="24"/>
          <w:szCs w:val="24"/>
          <w:shd w:val="clear" w:color="auto" w:fill="FFFFFF"/>
        </w:rPr>
        <w:t xml:space="preserve"> 2021-2026թթ․ </w:t>
      </w:r>
      <w:r w:rsidRPr="00AA36EC">
        <w:rPr>
          <w:rFonts w:ascii="GHEA Grapalat" w:hAnsi="GHEA Grapalat" w:cs="Sylfaen"/>
          <w:sz w:val="24"/>
          <w:szCs w:val="24"/>
          <w:shd w:val="clear" w:color="auto" w:fill="FFFFFF"/>
        </w:rPr>
        <w:t xml:space="preserve">ծրագրի՝ քաղաքաշինության ոլորտի արդիականացման, նորմատիվ դաշտի բարելավման և </w:t>
      </w:r>
      <w:r w:rsidRPr="00AA36EC">
        <w:rPr>
          <w:rFonts w:ascii="GHEA Grapalat" w:hAnsi="GHEA Grapalat" w:cs="Sylfaen"/>
          <w:sz w:val="24"/>
          <w:szCs w:val="24"/>
          <w:shd w:val="clear" w:color="auto" w:fill="FFFFFF"/>
        </w:rPr>
        <w:lastRenderedPageBreak/>
        <w:t xml:space="preserve">միջազգային չափանիշներին համապատասխանեցման ուղղություններից, ինչպես նաև Հայաստանի Հանրապետության միջազգային պարտավորություններից՝ մասնավորապես </w:t>
      </w:r>
      <w:proofErr w:type="spellStart"/>
      <w:r w:rsidRPr="00AA36EC">
        <w:rPr>
          <w:rFonts w:ascii="GHEA Grapalat" w:hAnsi="GHEA Grapalat" w:cs="Sylfaen"/>
          <w:sz w:val="24"/>
          <w:szCs w:val="24"/>
          <w:shd w:val="clear" w:color="auto" w:fill="FFFFFF"/>
        </w:rPr>
        <w:t>Եվրոպական</w:t>
      </w:r>
      <w:proofErr w:type="spellEnd"/>
      <w:r w:rsidRPr="00AA36EC">
        <w:rPr>
          <w:rFonts w:ascii="GHEA Grapalat" w:hAnsi="GHEA Grapalat" w:cs="Sylfaen"/>
          <w:sz w:val="24"/>
          <w:szCs w:val="24"/>
          <w:shd w:val="clear" w:color="auto" w:fill="FFFFFF"/>
        </w:rPr>
        <w:t xml:space="preserve"> միության հետ համագործակցության շրջանակներում </w:t>
      </w:r>
      <w:proofErr w:type="spellStart"/>
      <w:r w:rsidRPr="00AA36EC">
        <w:rPr>
          <w:rFonts w:ascii="GHEA Grapalat" w:hAnsi="GHEA Grapalat" w:cs="Sylfaen"/>
          <w:sz w:val="24"/>
          <w:szCs w:val="24"/>
          <w:shd w:val="clear" w:color="auto" w:fill="FFFFFF"/>
        </w:rPr>
        <w:t>եվրակոդերի</w:t>
      </w:r>
      <w:proofErr w:type="spellEnd"/>
      <w:r w:rsidRPr="00AA36EC">
        <w:rPr>
          <w:rFonts w:ascii="GHEA Grapalat" w:hAnsi="GHEA Grapalat" w:cs="Sylfaen"/>
          <w:sz w:val="24"/>
          <w:szCs w:val="24"/>
          <w:shd w:val="clear" w:color="auto" w:fill="FFFFFF"/>
        </w:rPr>
        <w:t xml:space="preserve"> </w:t>
      </w:r>
      <w:proofErr w:type="spellStart"/>
      <w:r w:rsidRPr="00AA36EC">
        <w:rPr>
          <w:rFonts w:ascii="GHEA Grapalat" w:hAnsi="GHEA Grapalat" w:cs="Sylfaen"/>
          <w:sz w:val="24"/>
          <w:szCs w:val="24"/>
          <w:shd w:val="clear" w:color="auto" w:fill="FFFFFF"/>
        </w:rPr>
        <w:t>տեղայնացման</w:t>
      </w:r>
      <w:proofErr w:type="spellEnd"/>
      <w:r w:rsidRPr="00AA36EC">
        <w:rPr>
          <w:rFonts w:ascii="GHEA Grapalat" w:hAnsi="GHEA Grapalat" w:cs="Sylfaen"/>
          <w:sz w:val="24"/>
          <w:szCs w:val="24"/>
          <w:shd w:val="clear" w:color="auto" w:fill="FFFFFF"/>
        </w:rPr>
        <w:t xml:space="preserve"> և ներդաշնակեցման գործընթացներից։</w:t>
      </w:r>
    </w:p>
    <w:p w:rsidR="000F5803" w:rsidRPr="00AA36EC" w:rsidRDefault="000F5803" w:rsidP="000F5803">
      <w:pPr>
        <w:pStyle w:val="11"/>
        <w:shd w:val="clear" w:color="auto" w:fill="auto"/>
        <w:tabs>
          <w:tab w:val="left" w:pos="3898"/>
        </w:tabs>
        <w:spacing w:line="360" w:lineRule="auto"/>
        <w:ind w:left="20" w:right="40" w:firstLine="720"/>
        <w:jc w:val="both"/>
        <w:rPr>
          <w:rFonts w:ascii="GHEA Grapalat" w:hAnsi="GHEA Grapalat"/>
          <w:sz w:val="24"/>
          <w:szCs w:val="24"/>
        </w:rPr>
      </w:pPr>
    </w:p>
    <w:p w:rsidR="000F5803" w:rsidRPr="00AA36EC" w:rsidRDefault="000F5803" w:rsidP="000F5803">
      <w:pPr>
        <w:pStyle w:val="11"/>
        <w:shd w:val="clear" w:color="auto" w:fill="auto"/>
        <w:tabs>
          <w:tab w:val="left" w:pos="3898"/>
        </w:tabs>
        <w:spacing w:line="360" w:lineRule="auto"/>
        <w:ind w:left="20" w:right="40" w:firstLine="720"/>
        <w:jc w:val="both"/>
        <w:rPr>
          <w:rFonts w:ascii="GHEA Grapalat" w:hAnsi="GHEA Grapalat" w:cs="Sylfaen"/>
          <w:b/>
          <w:sz w:val="24"/>
          <w:szCs w:val="24"/>
          <w:shd w:val="clear" w:color="auto" w:fill="FFFFFF"/>
        </w:rPr>
      </w:pPr>
      <w:r w:rsidRPr="00AA36EC">
        <w:rPr>
          <w:rFonts w:ascii="GHEA Grapalat" w:hAnsi="GHEA Grapalat" w:cs="Sylfaen"/>
          <w:b/>
          <w:sz w:val="24"/>
          <w:szCs w:val="24"/>
          <w:shd w:val="clear" w:color="auto" w:fill="FFFFFF"/>
        </w:rPr>
        <w:t>8. Նախագծի քննարկմանը հասարակության մասնակցության մասին</w:t>
      </w:r>
    </w:p>
    <w:p w:rsidR="000F5803" w:rsidRPr="00C411AD" w:rsidRDefault="000F5803" w:rsidP="000F5803">
      <w:pPr>
        <w:pStyle w:val="11"/>
        <w:shd w:val="clear" w:color="auto" w:fill="auto"/>
        <w:tabs>
          <w:tab w:val="left" w:pos="3898"/>
        </w:tabs>
        <w:spacing w:line="360" w:lineRule="auto"/>
        <w:ind w:left="20" w:right="40" w:firstLine="720"/>
        <w:jc w:val="both"/>
        <w:rPr>
          <w:rFonts w:ascii="GHEA Grapalat" w:hAnsi="GHEA Grapalat"/>
          <w:b/>
          <w:bCs/>
          <w:sz w:val="24"/>
          <w:szCs w:val="24"/>
        </w:rPr>
      </w:pPr>
      <w:r w:rsidRPr="00AA36EC">
        <w:rPr>
          <w:rFonts w:ascii="GHEA Grapalat" w:hAnsi="GHEA Grapalat" w:cs="Sylfaen"/>
          <w:sz w:val="24"/>
          <w:szCs w:val="24"/>
          <w:shd w:val="clear" w:color="auto" w:fill="FFFFFF"/>
        </w:rPr>
        <w:t xml:space="preserve">Նախագիծը տեղադրված է </w:t>
      </w:r>
      <w:hyperlink r:id="rId9" w:history="1">
        <w:r w:rsidRPr="00AA36EC">
          <w:rPr>
            <w:rStyle w:val="Hyperlink"/>
            <w:rFonts w:ascii="GHEA Grapalat" w:hAnsi="GHEA Grapalat" w:cs="Sylfaen"/>
            <w:sz w:val="24"/>
            <w:szCs w:val="24"/>
            <w:shd w:val="clear" w:color="auto" w:fill="FFFFFF"/>
          </w:rPr>
          <w:t>www.minurban.am</w:t>
        </w:r>
      </w:hyperlink>
      <w:r w:rsidRPr="00AA36EC">
        <w:rPr>
          <w:rFonts w:ascii="GHEA Grapalat" w:hAnsi="GHEA Grapalat" w:cs="Sylfaen"/>
          <w:sz w:val="24"/>
          <w:szCs w:val="24"/>
          <w:shd w:val="clear" w:color="auto" w:fill="FFFFFF"/>
        </w:rPr>
        <w:t xml:space="preserve"> և իրավական ակտերի նախագծերի հրապարակման միասնական </w:t>
      </w:r>
      <w:hyperlink r:id="rId10" w:history="1">
        <w:r w:rsidRPr="00AA36EC">
          <w:rPr>
            <w:rStyle w:val="Hyperlink"/>
            <w:rFonts w:ascii="GHEA Grapalat" w:hAnsi="GHEA Grapalat" w:cs="Sylfaen"/>
            <w:sz w:val="24"/>
            <w:szCs w:val="24"/>
            <w:shd w:val="clear" w:color="auto" w:fill="FFFFFF"/>
          </w:rPr>
          <w:t>www.e-draft.am</w:t>
        </w:r>
      </w:hyperlink>
      <w:r w:rsidRPr="00AA36EC">
        <w:rPr>
          <w:rFonts w:ascii="GHEA Grapalat" w:hAnsi="GHEA Grapalat" w:cs="Sylfaen"/>
          <w:sz w:val="24"/>
          <w:szCs w:val="24"/>
          <w:shd w:val="clear" w:color="auto" w:fill="FFFFFF"/>
        </w:rPr>
        <w:t xml:space="preserve"> </w:t>
      </w:r>
      <w:proofErr w:type="spellStart"/>
      <w:r w:rsidRPr="00AA36EC">
        <w:rPr>
          <w:rFonts w:ascii="GHEA Grapalat" w:hAnsi="GHEA Grapalat" w:cs="Sylfaen"/>
          <w:sz w:val="24"/>
          <w:szCs w:val="24"/>
          <w:shd w:val="clear" w:color="auto" w:fill="FFFFFF"/>
        </w:rPr>
        <w:t>կայքերում</w:t>
      </w:r>
      <w:proofErr w:type="spellEnd"/>
      <w:r w:rsidRPr="00C411AD">
        <w:rPr>
          <w:rFonts w:ascii="GHEA Grapalat" w:hAnsi="GHEA Grapalat" w:cs="Sylfaen"/>
          <w:sz w:val="24"/>
          <w:szCs w:val="24"/>
          <w:shd w:val="clear" w:color="auto" w:fill="FFFFFF"/>
        </w:rPr>
        <w:t>:</w:t>
      </w:r>
      <w:r w:rsidRPr="00C411AD">
        <w:rPr>
          <w:rFonts w:ascii="GHEA Grapalat" w:hAnsi="GHEA Grapalat"/>
          <w:sz w:val="24"/>
          <w:szCs w:val="24"/>
        </w:rPr>
        <w:t xml:space="preserve">  </w:t>
      </w:r>
    </w:p>
    <w:p w:rsidR="009F5C63" w:rsidRPr="000F5803" w:rsidRDefault="009F5C63" w:rsidP="000F5803">
      <w:bookmarkStart w:id="0" w:name="_GoBack"/>
      <w:bookmarkEnd w:id="0"/>
    </w:p>
    <w:sectPr w:rsidR="009F5C63" w:rsidRPr="000F5803" w:rsidSect="004C3ADE">
      <w:headerReference w:type="default" r:id="rId11"/>
      <w:footerReference w:type="default" r:id="rId12"/>
      <w:pgSz w:w="12240" w:h="15840"/>
      <w:pgMar w:top="1134" w:right="850" w:bottom="709"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B8F" w:rsidRDefault="00286B8F" w:rsidP="00DB5100">
      <w:pPr>
        <w:spacing w:after="0" w:line="240" w:lineRule="auto"/>
      </w:pPr>
      <w:r>
        <w:separator/>
      </w:r>
    </w:p>
  </w:endnote>
  <w:endnote w:type="continuationSeparator" w:id="0">
    <w:p w:rsidR="00286B8F" w:rsidRDefault="00286B8F" w:rsidP="00DB51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CC"/>
    <w:family w:val="auto"/>
    <w:pitch w:val="variable"/>
    <w:sig w:usb0="A1002EAF" w:usb1="5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100" w:rsidRDefault="00940B6E">
    <w:pPr>
      <w:pBdr>
        <w:top w:val="nil"/>
        <w:left w:val="nil"/>
        <w:bottom w:val="nil"/>
        <w:right w:val="nil"/>
        <w:between w:val="nil"/>
      </w:pBdr>
      <w:tabs>
        <w:tab w:val="center" w:pos="4844"/>
        <w:tab w:val="right" w:pos="9689"/>
      </w:tabs>
      <w:spacing w:after="0" w:line="240" w:lineRule="auto"/>
      <w:jc w:val="right"/>
      <w:rPr>
        <w:rFonts w:eastAsia="Calibri"/>
        <w:color w:val="000000"/>
      </w:rPr>
    </w:pPr>
    <w:r>
      <w:rPr>
        <w:rFonts w:eastAsia="Calibri"/>
        <w:color w:val="000000"/>
      </w:rPr>
      <w:fldChar w:fldCharType="begin"/>
    </w:r>
    <w:r w:rsidR="00813B03">
      <w:rPr>
        <w:rFonts w:eastAsia="Calibri"/>
        <w:color w:val="000000"/>
      </w:rPr>
      <w:instrText>PAGE</w:instrText>
    </w:r>
    <w:r>
      <w:rPr>
        <w:rFonts w:eastAsia="Calibri"/>
        <w:color w:val="000000"/>
      </w:rPr>
      <w:fldChar w:fldCharType="separate"/>
    </w:r>
    <w:r w:rsidR="000F5803">
      <w:rPr>
        <w:rFonts w:eastAsia="Calibri"/>
        <w:noProof/>
        <w:color w:val="000000"/>
      </w:rPr>
      <w:t>3</w:t>
    </w:r>
    <w:r>
      <w:rPr>
        <w:rFonts w:eastAsia="Calibri"/>
        <w:color w:val="000000"/>
      </w:rPr>
      <w:fldChar w:fldCharType="end"/>
    </w:r>
  </w:p>
  <w:p w:rsidR="00DB5100" w:rsidRDefault="00DB5100">
    <w:pPr>
      <w:pBdr>
        <w:top w:val="nil"/>
        <w:left w:val="nil"/>
        <w:bottom w:val="nil"/>
        <w:right w:val="nil"/>
        <w:between w:val="nil"/>
      </w:pBdr>
      <w:tabs>
        <w:tab w:val="center" w:pos="4844"/>
        <w:tab w:val="right" w:pos="9689"/>
      </w:tabs>
      <w:spacing w:after="0" w:line="240" w:lineRule="auto"/>
      <w:rPr>
        <w:rFonts w:eastAsia="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B8F" w:rsidRDefault="00286B8F" w:rsidP="00DB5100">
      <w:pPr>
        <w:spacing w:after="0" w:line="240" w:lineRule="auto"/>
      </w:pPr>
      <w:r>
        <w:separator/>
      </w:r>
    </w:p>
  </w:footnote>
  <w:footnote w:type="continuationSeparator" w:id="0">
    <w:p w:rsidR="00286B8F" w:rsidRDefault="00286B8F" w:rsidP="00DB51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100" w:rsidRDefault="00DB5100">
    <w:pPr>
      <w:pBdr>
        <w:top w:val="nil"/>
        <w:left w:val="nil"/>
        <w:bottom w:val="nil"/>
        <w:right w:val="nil"/>
        <w:between w:val="nil"/>
      </w:pBdr>
      <w:tabs>
        <w:tab w:val="center" w:pos="4844"/>
        <w:tab w:val="right" w:pos="9689"/>
      </w:tabs>
      <w:spacing w:after="0" w:line="240" w:lineRule="auto"/>
      <w:rPr>
        <w:rFonts w:eastAsia="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3F6B"/>
    <w:multiLevelType w:val="multilevel"/>
    <w:tmpl w:val="5B64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F4DEC"/>
    <w:multiLevelType w:val="multilevel"/>
    <w:tmpl w:val="69348832"/>
    <w:lvl w:ilvl="0">
      <w:start w:val="1"/>
      <w:numFmt w:val="decimal"/>
      <w:lvlText w:val="%1."/>
      <w:lvlJc w:val="left"/>
      <w:pPr>
        <w:ind w:left="180" w:hanging="360"/>
      </w:pPr>
    </w:lvl>
    <w:lvl w:ilvl="1">
      <w:start w:val="6"/>
      <w:numFmt w:val="decimal"/>
      <w:lvlText w:val="%1.%2."/>
      <w:lvlJc w:val="left"/>
      <w:pPr>
        <w:ind w:left="960" w:hanging="1140"/>
      </w:pPr>
      <w:rPr>
        <w:color w:val="000000"/>
      </w:rPr>
    </w:lvl>
    <w:lvl w:ilvl="2">
      <w:start w:val="1"/>
      <w:numFmt w:val="decimal"/>
      <w:lvlText w:val="%1.%2.%3."/>
      <w:lvlJc w:val="left"/>
      <w:pPr>
        <w:ind w:left="960" w:hanging="1140"/>
      </w:pPr>
      <w:rPr>
        <w:color w:val="000000"/>
      </w:rPr>
    </w:lvl>
    <w:lvl w:ilvl="3">
      <w:start w:val="1"/>
      <w:numFmt w:val="decimal"/>
      <w:lvlText w:val="%1.%2.%3.%4."/>
      <w:lvlJc w:val="left"/>
      <w:pPr>
        <w:ind w:left="960" w:hanging="1140"/>
      </w:pPr>
      <w:rPr>
        <w:color w:val="000000"/>
      </w:rPr>
    </w:lvl>
    <w:lvl w:ilvl="4">
      <w:start w:val="1"/>
      <w:numFmt w:val="decimal"/>
      <w:lvlText w:val="%1.%2.%3.%4.%5."/>
      <w:lvlJc w:val="left"/>
      <w:pPr>
        <w:ind w:left="960" w:hanging="1140"/>
      </w:pPr>
      <w:rPr>
        <w:color w:val="000000"/>
      </w:rPr>
    </w:lvl>
    <w:lvl w:ilvl="5">
      <w:start w:val="1"/>
      <w:numFmt w:val="decimal"/>
      <w:lvlText w:val="%1.%2.%3.%4.%5.%6."/>
      <w:lvlJc w:val="left"/>
      <w:pPr>
        <w:ind w:left="1260" w:hanging="1440"/>
      </w:pPr>
      <w:rPr>
        <w:color w:val="000000"/>
      </w:rPr>
    </w:lvl>
    <w:lvl w:ilvl="6">
      <w:start w:val="1"/>
      <w:numFmt w:val="decimal"/>
      <w:lvlText w:val="%1.%2.%3.%4.%5.%6.%7."/>
      <w:lvlJc w:val="left"/>
      <w:pPr>
        <w:ind w:left="1620" w:hanging="1800"/>
      </w:pPr>
      <w:rPr>
        <w:color w:val="000000"/>
      </w:rPr>
    </w:lvl>
    <w:lvl w:ilvl="7">
      <w:start w:val="1"/>
      <w:numFmt w:val="decimal"/>
      <w:lvlText w:val="%1.%2.%3.%4.%5.%6.%7.%8."/>
      <w:lvlJc w:val="left"/>
      <w:pPr>
        <w:ind w:left="1620" w:hanging="1800"/>
      </w:pPr>
      <w:rPr>
        <w:color w:val="000000"/>
      </w:rPr>
    </w:lvl>
    <w:lvl w:ilvl="8">
      <w:start w:val="1"/>
      <w:numFmt w:val="decimal"/>
      <w:lvlText w:val="%1.%2.%3.%4.%5.%6.%7.%8.%9."/>
      <w:lvlJc w:val="left"/>
      <w:pPr>
        <w:ind w:left="1980" w:hanging="2160"/>
      </w:pPr>
      <w:rPr>
        <w:color w:val="000000"/>
      </w:rPr>
    </w:lvl>
  </w:abstractNum>
  <w:abstractNum w:abstractNumId="2" w15:restartNumberingAfterBreak="0">
    <w:nsid w:val="1202142B"/>
    <w:multiLevelType w:val="hybridMultilevel"/>
    <w:tmpl w:val="C1F8D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AA47B9"/>
    <w:multiLevelType w:val="hybridMultilevel"/>
    <w:tmpl w:val="F394323C"/>
    <w:lvl w:ilvl="0" w:tplc="CFE06CF4">
      <w:start w:val="1"/>
      <w:numFmt w:val="decimal"/>
      <w:lvlText w:val="%1."/>
      <w:lvlJc w:val="left"/>
      <w:pPr>
        <w:ind w:left="1443" w:hanging="360"/>
      </w:pPr>
      <w:rPr>
        <w:rFonts w:hint="default"/>
      </w:rPr>
    </w:lvl>
    <w:lvl w:ilvl="1" w:tplc="04190019" w:tentative="1">
      <w:start w:val="1"/>
      <w:numFmt w:val="lowerLetter"/>
      <w:lvlText w:val="%2."/>
      <w:lvlJc w:val="left"/>
      <w:pPr>
        <w:ind w:left="1983" w:hanging="360"/>
      </w:pPr>
    </w:lvl>
    <w:lvl w:ilvl="2" w:tplc="0419001B" w:tentative="1">
      <w:start w:val="1"/>
      <w:numFmt w:val="lowerRoman"/>
      <w:lvlText w:val="%3."/>
      <w:lvlJc w:val="right"/>
      <w:pPr>
        <w:ind w:left="2703" w:hanging="180"/>
      </w:pPr>
    </w:lvl>
    <w:lvl w:ilvl="3" w:tplc="0419000F" w:tentative="1">
      <w:start w:val="1"/>
      <w:numFmt w:val="decimal"/>
      <w:lvlText w:val="%4."/>
      <w:lvlJc w:val="left"/>
      <w:pPr>
        <w:ind w:left="3423" w:hanging="360"/>
      </w:pPr>
    </w:lvl>
    <w:lvl w:ilvl="4" w:tplc="04190019" w:tentative="1">
      <w:start w:val="1"/>
      <w:numFmt w:val="lowerLetter"/>
      <w:lvlText w:val="%5."/>
      <w:lvlJc w:val="left"/>
      <w:pPr>
        <w:ind w:left="4143" w:hanging="360"/>
      </w:pPr>
    </w:lvl>
    <w:lvl w:ilvl="5" w:tplc="0419001B" w:tentative="1">
      <w:start w:val="1"/>
      <w:numFmt w:val="lowerRoman"/>
      <w:lvlText w:val="%6."/>
      <w:lvlJc w:val="right"/>
      <w:pPr>
        <w:ind w:left="4863" w:hanging="180"/>
      </w:pPr>
    </w:lvl>
    <w:lvl w:ilvl="6" w:tplc="0419000F" w:tentative="1">
      <w:start w:val="1"/>
      <w:numFmt w:val="decimal"/>
      <w:lvlText w:val="%7."/>
      <w:lvlJc w:val="left"/>
      <w:pPr>
        <w:ind w:left="5583" w:hanging="360"/>
      </w:pPr>
    </w:lvl>
    <w:lvl w:ilvl="7" w:tplc="04190019" w:tentative="1">
      <w:start w:val="1"/>
      <w:numFmt w:val="lowerLetter"/>
      <w:lvlText w:val="%8."/>
      <w:lvlJc w:val="left"/>
      <w:pPr>
        <w:ind w:left="6303" w:hanging="360"/>
      </w:pPr>
    </w:lvl>
    <w:lvl w:ilvl="8" w:tplc="0419001B" w:tentative="1">
      <w:start w:val="1"/>
      <w:numFmt w:val="lowerRoman"/>
      <w:lvlText w:val="%9."/>
      <w:lvlJc w:val="right"/>
      <w:pPr>
        <w:ind w:left="7023" w:hanging="180"/>
      </w:pPr>
    </w:lvl>
  </w:abstractNum>
  <w:abstractNum w:abstractNumId="4" w15:restartNumberingAfterBreak="0">
    <w:nsid w:val="192310BE"/>
    <w:multiLevelType w:val="multilevel"/>
    <w:tmpl w:val="0F54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947A4D"/>
    <w:multiLevelType w:val="hybridMultilevel"/>
    <w:tmpl w:val="49D85BFA"/>
    <w:lvl w:ilvl="0" w:tplc="04090011">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1E0E73"/>
    <w:multiLevelType w:val="multilevel"/>
    <w:tmpl w:val="0FF21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FA6129"/>
    <w:multiLevelType w:val="multilevel"/>
    <w:tmpl w:val="56CA1AD4"/>
    <w:lvl w:ilvl="0">
      <w:start w:val="1"/>
      <w:numFmt w:val="bullet"/>
      <w:lvlText w:val="✔"/>
      <w:lvlJc w:val="left"/>
      <w:pPr>
        <w:ind w:left="90" w:hanging="360"/>
      </w:pPr>
      <w:rPr>
        <w:rFonts w:ascii="Noto Sans Symbols" w:eastAsia="Noto Sans Symbols" w:hAnsi="Noto Sans Symbols" w:cs="Noto Sans Symbols"/>
      </w:rPr>
    </w:lvl>
    <w:lvl w:ilvl="1">
      <w:start w:val="1"/>
      <w:numFmt w:val="bullet"/>
      <w:lvlText w:val="o"/>
      <w:lvlJc w:val="left"/>
      <w:pPr>
        <w:ind w:left="810" w:hanging="360"/>
      </w:pPr>
      <w:rPr>
        <w:rFonts w:ascii="Courier New" w:eastAsia="Courier New" w:hAnsi="Courier New" w:cs="Courier New"/>
      </w:rPr>
    </w:lvl>
    <w:lvl w:ilvl="2">
      <w:start w:val="1"/>
      <w:numFmt w:val="bullet"/>
      <w:lvlText w:val="▪"/>
      <w:lvlJc w:val="left"/>
      <w:pPr>
        <w:ind w:left="1530" w:hanging="360"/>
      </w:pPr>
      <w:rPr>
        <w:rFonts w:ascii="Noto Sans Symbols" w:eastAsia="Noto Sans Symbols" w:hAnsi="Noto Sans Symbols" w:cs="Noto Sans Symbols"/>
      </w:rPr>
    </w:lvl>
    <w:lvl w:ilvl="3">
      <w:start w:val="1"/>
      <w:numFmt w:val="bullet"/>
      <w:lvlText w:val="●"/>
      <w:lvlJc w:val="left"/>
      <w:pPr>
        <w:ind w:left="2250" w:hanging="360"/>
      </w:pPr>
      <w:rPr>
        <w:rFonts w:ascii="Noto Sans Symbols" w:eastAsia="Noto Sans Symbols" w:hAnsi="Noto Sans Symbols" w:cs="Noto Sans Symbols"/>
      </w:rPr>
    </w:lvl>
    <w:lvl w:ilvl="4">
      <w:start w:val="1"/>
      <w:numFmt w:val="bullet"/>
      <w:lvlText w:val="o"/>
      <w:lvlJc w:val="left"/>
      <w:pPr>
        <w:ind w:left="2970" w:hanging="360"/>
      </w:pPr>
      <w:rPr>
        <w:rFonts w:ascii="Courier New" w:eastAsia="Courier New" w:hAnsi="Courier New" w:cs="Courier New"/>
      </w:rPr>
    </w:lvl>
    <w:lvl w:ilvl="5">
      <w:start w:val="1"/>
      <w:numFmt w:val="bullet"/>
      <w:lvlText w:val="▪"/>
      <w:lvlJc w:val="left"/>
      <w:pPr>
        <w:ind w:left="3690" w:hanging="360"/>
      </w:pPr>
      <w:rPr>
        <w:rFonts w:ascii="Noto Sans Symbols" w:eastAsia="Noto Sans Symbols" w:hAnsi="Noto Sans Symbols" w:cs="Noto Sans Symbols"/>
      </w:rPr>
    </w:lvl>
    <w:lvl w:ilvl="6">
      <w:start w:val="1"/>
      <w:numFmt w:val="bullet"/>
      <w:lvlText w:val="●"/>
      <w:lvlJc w:val="left"/>
      <w:pPr>
        <w:ind w:left="4410" w:hanging="360"/>
      </w:pPr>
      <w:rPr>
        <w:rFonts w:ascii="Noto Sans Symbols" w:eastAsia="Noto Sans Symbols" w:hAnsi="Noto Sans Symbols" w:cs="Noto Sans Symbols"/>
      </w:rPr>
    </w:lvl>
    <w:lvl w:ilvl="7">
      <w:start w:val="1"/>
      <w:numFmt w:val="bullet"/>
      <w:lvlText w:val="o"/>
      <w:lvlJc w:val="left"/>
      <w:pPr>
        <w:ind w:left="5130" w:hanging="360"/>
      </w:pPr>
      <w:rPr>
        <w:rFonts w:ascii="Courier New" w:eastAsia="Courier New" w:hAnsi="Courier New" w:cs="Courier New"/>
      </w:rPr>
    </w:lvl>
    <w:lvl w:ilvl="8">
      <w:start w:val="1"/>
      <w:numFmt w:val="bullet"/>
      <w:lvlText w:val="▪"/>
      <w:lvlJc w:val="left"/>
      <w:pPr>
        <w:ind w:left="5850" w:hanging="360"/>
      </w:pPr>
      <w:rPr>
        <w:rFonts w:ascii="Noto Sans Symbols" w:eastAsia="Noto Sans Symbols" w:hAnsi="Noto Sans Symbols" w:cs="Noto Sans Symbols"/>
      </w:rPr>
    </w:lvl>
  </w:abstractNum>
  <w:abstractNum w:abstractNumId="8" w15:restartNumberingAfterBreak="0">
    <w:nsid w:val="32AF2E1F"/>
    <w:multiLevelType w:val="multilevel"/>
    <w:tmpl w:val="2A6C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A57C34"/>
    <w:multiLevelType w:val="multilevel"/>
    <w:tmpl w:val="46D8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BF0EB2"/>
    <w:multiLevelType w:val="hybridMultilevel"/>
    <w:tmpl w:val="C860B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1C2D4C"/>
    <w:multiLevelType w:val="multilevel"/>
    <w:tmpl w:val="0FE2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C93722"/>
    <w:multiLevelType w:val="hybridMultilevel"/>
    <w:tmpl w:val="78BAD55A"/>
    <w:lvl w:ilvl="0" w:tplc="7DDE1558">
      <w:start w:val="199"/>
      <w:numFmt w:val="decimal"/>
      <w:lvlText w:val="%1."/>
      <w:lvlJc w:val="left"/>
      <w:pPr>
        <w:ind w:left="502"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8E07FF"/>
    <w:multiLevelType w:val="hybridMultilevel"/>
    <w:tmpl w:val="ED124D9C"/>
    <w:lvl w:ilvl="0" w:tplc="0409000F">
      <w:start w:val="1"/>
      <w:numFmt w:val="decimal"/>
      <w:lvlText w:val="%1."/>
      <w:lvlJc w:val="left"/>
      <w:pPr>
        <w:ind w:left="1066" w:hanging="360"/>
      </w:p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14" w15:restartNumberingAfterBreak="0">
    <w:nsid w:val="7E1A0B78"/>
    <w:multiLevelType w:val="multilevel"/>
    <w:tmpl w:val="6C9E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7"/>
  </w:num>
  <w:num w:numId="3">
    <w:abstractNumId w:val="3"/>
  </w:num>
  <w:num w:numId="4">
    <w:abstractNumId w:val="5"/>
  </w:num>
  <w:num w:numId="5">
    <w:abstractNumId w:val="12"/>
  </w:num>
  <w:num w:numId="6">
    <w:abstractNumId w:val="13"/>
  </w:num>
  <w:num w:numId="7">
    <w:abstractNumId w:val="2"/>
  </w:num>
  <w:num w:numId="8">
    <w:abstractNumId w:val="10"/>
  </w:num>
  <w:num w:numId="9">
    <w:abstractNumId w:val="0"/>
  </w:num>
  <w:num w:numId="10">
    <w:abstractNumId w:val="4"/>
  </w:num>
  <w:num w:numId="11">
    <w:abstractNumId w:val="11"/>
  </w:num>
  <w:num w:numId="12">
    <w:abstractNumId w:val="8"/>
  </w:num>
  <w:num w:numId="13">
    <w:abstractNumId w:val="9"/>
  </w:num>
  <w:num w:numId="14">
    <w:abstractNumId w:val="6"/>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100"/>
    <w:rsid w:val="00001026"/>
    <w:rsid w:val="0000228A"/>
    <w:rsid w:val="00002ADF"/>
    <w:rsid w:val="00011D43"/>
    <w:rsid w:val="00024A03"/>
    <w:rsid w:val="00030BFB"/>
    <w:rsid w:val="00032E56"/>
    <w:rsid w:val="000353C1"/>
    <w:rsid w:val="00046D1A"/>
    <w:rsid w:val="00050498"/>
    <w:rsid w:val="00050A2D"/>
    <w:rsid w:val="00063B10"/>
    <w:rsid w:val="0006484D"/>
    <w:rsid w:val="00072304"/>
    <w:rsid w:val="000723B5"/>
    <w:rsid w:val="000759C9"/>
    <w:rsid w:val="00076E7E"/>
    <w:rsid w:val="00084368"/>
    <w:rsid w:val="00086869"/>
    <w:rsid w:val="000905E3"/>
    <w:rsid w:val="000A4209"/>
    <w:rsid w:val="000A6DBB"/>
    <w:rsid w:val="000C44ED"/>
    <w:rsid w:val="000C4BD6"/>
    <w:rsid w:val="000D70F9"/>
    <w:rsid w:val="000E0D89"/>
    <w:rsid w:val="000E1038"/>
    <w:rsid w:val="000E2F1F"/>
    <w:rsid w:val="000F5803"/>
    <w:rsid w:val="0010033B"/>
    <w:rsid w:val="001005FD"/>
    <w:rsid w:val="00100AF9"/>
    <w:rsid w:val="001072B0"/>
    <w:rsid w:val="00112DB3"/>
    <w:rsid w:val="00115F17"/>
    <w:rsid w:val="00122234"/>
    <w:rsid w:val="00125977"/>
    <w:rsid w:val="00141D64"/>
    <w:rsid w:val="00165468"/>
    <w:rsid w:val="00183C4B"/>
    <w:rsid w:val="00186B20"/>
    <w:rsid w:val="00191E15"/>
    <w:rsid w:val="001923D3"/>
    <w:rsid w:val="00193EB7"/>
    <w:rsid w:val="001A019B"/>
    <w:rsid w:val="001A0F1F"/>
    <w:rsid w:val="001A3F27"/>
    <w:rsid w:val="001A59CE"/>
    <w:rsid w:val="001C4D5C"/>
    <w:rsid w:val="001C565C"/>
    <w:rsid w:val="001D4C38"/>
    <w:rsid w:val="001F196E"/>
    <w:rsid w:val="001F21D5"/>
    <w:rsid w:val="001F2412"/>
    <w:rsid w:val="001F34E2"/>
    <w:rsid w:val="001F7127"/>
    <w:rsid w:val="001F7DD2"/>
    <w:rsid w:val="00205867"/>
    <w:rsid w:val="00214418"/>
    <w:rsid w:val="002179E0"/>
    <w:rsid w:val="0022042C"/>
    <w:rsid w:val="00224B75"/>
    <w:rsid w:val="00227B08"/>
    <w:rsid w:val="00230396"/>
    <w:rsid w:val="00230E6A"/>
    <w:rsid w:val="002331DC"/>
    <w:rsid w:val="00233222"/>
    <w:rsid w:val="00236292"/>
    <w:rsid w:val="00236C29"/>
    <w:rsid w:val="00242D4F"/>
    <w:rsid w:val="00244F73"/>
    <w:rsid w:val="00251277"/>
    <w:rsid w:val="00252F25"/>
    <w:rsid w:val="002572FE"/>
    <w:rsid w:val="0026337C"/>
    <w:rsid w:val="00266D5D"/>
    <w:rsid w:val="00283760"/>
    <w:rsid w:val="00286B8F"/>
    <w:rsid w:val="00287D47"/>
    <w:rsid w:val="00287D92"/>
    <w:rsid w:val="00295325"/>
    <w:rsid w:val="00297F50"/>
    <w:rsid w:val="002A0685"/>
    <w:rsid w:val="002A4755"/>
    <w:rsid w:val="002C531E"/>
    <w:rsid w:val="002E1F31"/>
    <w:rsid w:val="002E2873"/>
    <w:rsid w:val="002F34AA"/>
    <w:rsid w:val="002F36F3"/>
    <w:rsid w:val="002F37DB"/>
    <w:rsid w:val="0031349A"/>
    <w:rsid w:val="00313712"/>
    <w:rsid w:val="00316934"/>
    <w:rsid w:val="00316C50"/>
    <w:rsid w:val="00322501"/>
    <w:rsid w:val="003255EA"/>
    <w:rsid w:val="00340B68"/>
    <w:rsid w:val="003415E7"/>
    <w:rsid w:val="00354202"/>
    <w:rsid w:val="00354F55"/>
    <w:rsid w:val="0036453A"/>
    <w:rsid w:val="00371F3A"/>
    <w:rsid w:val="003839FE"/>
    <w:rsid w:val="00387333"/>
    <w:rsid w:val="00390476"/>
    <w:rsid w:val="00397573"/>
    <w:rsid w:val="003B234A"/>
    <w:rsid w:val="003B25F5"/>
    <w:rsid w:val="003B6C6D"/>
    <w:rsid w:val="003C5DD4"/>
    <w:rsid w:val="003C6155"/>
    <w:rsid w:val="003D2446"/>
    <w:rsid w:val="003D3663"/>
    <w:rsid w:val="003D59D2"/>
    <w:rsid w:val="003E07C1"/>
    <w:rsid w:val="003E27DE"/>
    <w:rsid w:val="003E40EC"/>
    <w:rsid w:val="003E4254"/>
    <w:rsid w:val="003F3936"/>
    <w:rsid w:val="003F6A65"/>
    <w:rsid w:val="003F70FE"/>
    <w:rsid w:val="00401407"/>
    <w:rsid w:val="00401B5A"/>
    <w:rsid w:val="004026AF"/>
    <w:rsid w:val="004048C4"/>
    <w:rsid w:val="00412328"/>
    <w:rsid w:val="00430739"/>
    <w:rsid w:val="00430878"/>
    <w:rsid w:val="00431F8E"/>
    <w:rsid w:val="004371D2"/>
    <w:rsid w:val="0044044E"/>
    <w:rsid w:val="004405AC"/>
    <w:rsid w:val="004418EB"/>
    <w:rsid w:val="00444092"/>
    <w:rsid w:val="004533E3"/>
    <w:rsid w:val="00457BE4"/>
    <w:rsid w:val="00462D9C"/>
    <w:rsid w:val="00467CD2"/>
    <w:rsid w:val="00470648"/>
    <w:rsid w:val="00470E4A"/>
    <w:rsid w:val="004836C9"/>
    <w:rsid w:val="00487FE0"/>
    <w:rsid w:val="00491A3E"/>
    <w:rsid w:val="00493ABB"/>
    <w:rsid w:val="0049489C"/>
    <w:rsid w:val="00495F79"/>
    <w:rsid w:val="004A2957"/>
    <w:rsid w:val="004C1F5D"/>
    <w:rsid w:val="004C3ADE"/>
    <w:rsid w:val="004C4F18"/>
    <w:rsid w:val="004C7FB5"/>
    <w:rsid w:val="004D1B68"/>
    <w:rsid w:val="004E02BF"/>
    <w:rsid w:val="004E23B1"/>
    <w:rsid w:val="004E387F"/>
    <w:rsid w:val="004E62D1"/>
    <w:rsid w:val="004F1FB4"/>
    <w:rsid w:val="00502001"/>
    <w:rsid w:val="0050452A"/>
    <w:rsid w:val="00511C0D"/>
    <w:rsid w:val="005121A2"/>
    <w:rsid w:val="0051537A"/>
    <w:rsid w:val="00517CF8"/>
    <w:rsid w:val="0052472D"/>
    <w:rsid w:val="00525D26"/>
    <w:rsid w:val="00550949"/>
    <w:rsid w:val="00553466"/>
    <w:rsid w:val="00553B19"/>
    <w:rsid w:val="00553E49"/>
    <w:rsid w:val="00554A4F"/>
    <w:rsid w:val="00565EF0"/>
    <w:rsid w:val="0057007C"/>
    <w:rsid w:val="00583131"/>
    <w:rsid w:val="00591C1A"/>
    <w:rsid w:val="0059490F"/>
    <w:rsid w:val="005A4674"/>
    <w:rsid w:val="005B17EB"/>
    <w:rsid w:val="005B3966"/>
    <w:rsid w:val="005B3C61"/>
    <w:rsid w:val="005B46F8"/>
    <w:rsid w:val="005B671C"/>
    <w:rsid w:val="005C01DA"/>
    <w:rsid w:val="005C2E8F"/>
    <w:rsid w:val="005C56B9"/>
    <w:rsid w:val="005C70C3"/>
    <w:rsid w:val="005E09F5"/>
    <w:rsid w:val="005E3467"/>
    <w:rsid w:val="005F568D"/>
    <w:rsid w:val="00600DF7"/>
    <w:rsid w:val="00601E14"/>
    <w:rsid w:val="00604592"/>
    <w:rsid w:val="00604C93"/>
    <w:rsid w:val="00610806"/>
    <w:rsid w:val="00631B7A"/>
    <w:rsid w:val="006335C8"/>
    <w:rsid w:val="00634DF2"/>
    <w:rsid w:val="0064188D"/>
    <w:rsid w:val="00641A24"/>
    <w:rsid w:val="006423ED"/>
    <w:rsid w:val="0065037E"/>
    <w:rsid w:val="00652476"/>
    <w:rsid w:val="006552E5"/>
    <w:rsid w:val="0065621C"/>
    <w:rsid w:val="00656EFA"/>
    <w:rsid w:val="00661741"/>
    <w:rsid w:val="00665681"/>
    <w:rsid w:val="00670741"/>
    <w:rsid w:val="006779BA"/>
    <w:rsid w:val="00682DF3"/>
    <w:rsid w:val="00686234"/>
    <w:rsid w:val="00694054"/>
    <w:rsid w:val="006953F7"/>
    <w:rsid w:val="006A2BAC"/>
    <w:rsid w:val="006B4EFC"/>
    <w:rsid w:val="006B784C"/>
    <w:rsid w:val="006E28EA"/>
    <w:rsid w:val="00701307"/>
    <w:rsid w:val="00705569"/>
    <w:rsid w:val="00714FC3"/>
    <w:rsid w:val="007173FB"/>
    <w:rsid w:val="00720B2D"/>
    <w:rsid w:val="007275E2"/>
    <w:rsid w:val="00727B56"/>
    <w:rsid w:val="0073176E"/>
    <w:rsid w:val="00731E16"/>
    <w:rsid w:val="00731E2C"/>
    <w:rsid w:val="007326B8"/>
    <w:rsid w:val="00732CC0"/>
    <w:rsid w:val="00751F82"/>
    <w:rsid w:val="00753906"/>
    <w:rsid w:val="00754870"/>
    <w:rsid w:val="00770153"/>
    <w:rsid w:val="00777F06"/>
    <w:rsid w:val="007956C0"/>
    <w:rsid w:val="0079775A"/>
    <w:rsid w:val="007A1EAA"/>
    <w:rsid w:val="007A3402"/>
    <w:rsid w:val="007A51D1"/>
    <w:rsid w:val="007A675A"/>
    <w:rsid w:val="007B2B70"/>
    <w:rsid w:val="007B4CFA"/>
    <w:rsid w:val="007C0C54"/>
    <w:rsid w:val="007E0B9C"/>
    <w:rsid w:val="007E1619"/>
    <w:rsid w:val="007E2DE4"/>
    <w:rsid w:val="007E35FE"/>
    <w:rsid w:val="0080195A"/>
    <w:rsid w:val="00801C85"/>
    <w:rsid w:val="008065C2"/>
    <w:rsid w:val="00813489"/>
    <w:rsid w:val="00813B03"/>
    <w:rsid w:val="00817F79"/>
    <w:rsid w:val="0082342C"/>
    <w:rsid w:val="00825960"/>
    <w:rsid w:val="00831F9B"/>
    <w:rsid w:val="008447ED"/>
    <w:rsid w:val="008476B6"/>
    <w:rsid w:val="0085695D"/>
    <w:rsid w:val="0086359A"/>
    <w:rsid w:val="00883AAD"/>
    <w:rsid w:val="0088667D"/>
    <w:rsid w:val="008A0C61"/>
    <w:rsid w:val="008A2EA3"/>
    <w:rsid w:val="008A33BE"/>
    <w:rsid w:val="008A6D42"/>
    <w:rsid w:val="008A7A27"/>
    <w:rsid w:val="008C42F7"/>
    <w:rsid w:val="008C4DCC"/>
    <w:rsid w:val="008C4FC6"/>
    <w:rsid w:val="008C5A19"/>
    <w:rsid w:val="008E0060"/>
    <w:rsid w:val="008E668E"/>
    <w:rsid w:val="008E6D8F"/>
    <w:rsid w:val="008F2E80"/>
    <w:rsid w:val="00903029"/>
    <w:rsid w:val="0090328E"/>
    <w:rsid w:val="00903DFD"/>
    <w:rsid w:val="009055ED"/>
    <w:rsid w:val="00915AB8"/>
    <w:rsid w:val="00921361"/>
    <w:rsid w:val="0092665E"/>
    <w:rsid w:val="00930D7B"/>
    <w:rsid w:val="00940B6E"/>
    <w:rsid w:val="00942BCF"/>
    <w:rsid w:val="009454C4"/>
    <w:rsid w:val="009644C4"/>
    <w:rsid w:val="009820F6"/>
    <w:rsid w:val="009A354B"/>
    <w:rsid w:val="009A4041"/>
    <w:rsid w:val="009C400E"/>
    <w:rsid w:val="009D2C7D"/>
    <w:rsid w:val="009D3732"/>
    <w:rsid w:val="009D38FB"/>
    <w:rsid w:val="009D4132"/>
    <w:rsid w:val="009E304E"/>
    <w:rsid w:val="009E31B4"/>
    <w:rsid w:val="009E572C"/>
    <w:rsid w:val="009E7026"/>
    <w:rsid w:val="009E78B8"/>
    <w:rsid w:val="009E7D82"/>
    <w:rsid w:val="009F5900"/>
    <w:rsid w:val="009F5C63"/>
    <w:rsid w:val="009F6A6E"/>
    <w:rsid w:val="009F7E9B"/>
    <w:rsid w:val="00A0162E"/>
    <w:rsid w:val="00A073A2"/>
    <w:rsid w:val="00A12866"/>
    <w:rsid w:val="00A12AD1"/>
    <w:rsid w:val="00A12FBD"/>
    <w:rsid w:val="00A15575"/>
    <w:rsid w:val="00A214FE"/>
    <w:rsid w:val="00A31730"/>
    <w:rsid w:val="00A41C3C"/>
    <w:rsid w:val="00A508DC"/>
    <w:rsid w:val="00A56A83"/>
    <w:rsid w:val="00A644B4"/>
    <w:rsid w:val="00A6454A"/>
    <w:rsid w:val="00A732F4"/>
    <w:rsid w:val="00A73853"/>
    <w:rsid w:val="00A73EB7"/>
    <w:rsid w:val="00A8653E"/>
    <w:rsid w:val="00A96731"/>
    <w:rsid w:val="00A9748D"/>
    <w:rsid w:val="00AA34AE"/>
    <w:rsid w:val="00AA36EC"/>
    <w:rsid w:val="00AA530F"/>
    <w:rsid w:val="00AA5684"/>
    <w:rsid w:val="00AA7921"/>
    <w:rsid w:val="00AC0A1A"/>
    <w:rsid w:val="00AC5BC5"/>
    <w:rsid w:val="00AD1D4F"/>
    <w:rsid w:val="00AD5A27"/>
    <w:rsid w:val="00AE1748"/>
    <w:rsid w:val="00AE3C7A"/>
    <w:rsid w:val="00AE64D9"/>
    <w:rsid w:val="00AF0B0F"/>
    <w:rsid w:val="00AF3C44"/>
    <w:rsid w:val="00AF5BBC"/>
    <w:rsid w:val="00AF6256"/>
    <w:rsid w:val="00B14981"/>
    <w:rsid w:val="00B17523"/>
    <w:rsid w:val="00B352F8"/>
    <w:rsid w:val="00B37F7E"/>
    <w:rsid w:val="00B467AB"/>
    <w:rsid w:val="00B46FA2"/>
    <w:rsid w:val="00B5694A"/>
    <w:rsid w:val="00B63E54"/>
    <w:rsid w:val="00B664AC"/>
    <w:rsid w:val="00B6679E"/>
    <w:rsid w:val="00B82157"/>
    <w:rsid w:val="00B8591C"/>
    <w:rsid w:val="00B87500"/>
    <w:rsid w:val="00B915E4"/>
    <w:rsid w:val="00B91E49"/>
    <w:rsid w:val="00B9208E"/>
    <w:rsid w:val="00B94AAB"/>
    <w:rsid w:val="00B96E38"/>
    <w:rsid w:val="00BA01A3"/>
    <w:rsid w:val="00BC2470"/>
    <w:rsid w:val="00BC4F2A"/>
    <w:rsid w:val="00BC7C4F"/>
    <w:rsid w:val="00BD1602"/>
    <w:rsid w:val="00BD7B73"/>
    <w:rsid w:val="00BE0593"/>
    <w:rsid w:val="00BE3EB5"/>
    <w:rsid w:val="00BE65D3"/>
    <w:rsid w:val="00BE7435"/>
    <w:rsid w:val="00BF395C"/>
    <w:rsid w:val="00BF3D5A"/>
    <w:rsid w:val="00BF595C"/>
    <w:rsid w:val="00BF7F12"/>
    <w:rsid w:val="00C04054"/>
    <w:rsid w:val="00C06575"/>
    <w:rsid w:val="00C17278"/>
    <w:rsid w:val="00C17783"/>
    <w:rsid w:val="00C20E98"/>
    <w:rsid w:val="00C24E26"/>
    <w:rsid w:val="00C30E9F"/>
    <w:rsid w:val="00C324D5"/>
    <w:rsid w:val="00C36F3F"/>
    <w:rsid w:val="00C411AD"/>
    <w:rsid w:val="00C41F06"/>
    <w:rsid w:val="00C5034D"/>
    <w:rsid w:val="00C564D4"/>
    <w:rsid w:val="00C667F6"/>
    <w:rsid w:val="00C6696D"/>
    <w:rsid w:val="00C6714F"/>
    <w:rsid w:val="00C72B72"/>
    <w:rsid w:val="00C835C6"/>
    <w:rsid w:val="00CA1A9C"/>
    <w:rsid w:val="00CB0F30"/>
    <w:rsid w:val="00CB7D2A"/>
    <w:rsid w:val="00CC1085"/>
    <w:rsid w:val="00CC1FBA"/>
    <w:rsid w:val="00CC404F"/>
    <w:rsid w:val="00CC46F3"/>
    <w:rsid w:val="00CD12E2"/>
    <w:rsid w:val="00CD61E4"/>
    <w:rsid w:val="00CE183D"/>
    <w:rsid w:val="00CF1B1F"/>
    <w:rsid w:val="00CF220A"/>
    <w:rsid w:val="00D03DF4"/>
    <w:rsid w:val="00D174C8"/>
    <w:rsid w:val="00D23DC5"/>
    <w:rsid w:val="00D34B92"/>
    <w:rsid w:val="00D37C0A"/>
    <w:rsid w:val="00D43DBF"/>
    <w:rsid w:val="00D44ECB"/>
    <w:rsid w:val="00D4507A"/>
    <w:rsid w:val="00D47AAA"/>
    <w:rsid w:val="00D61268"/>
    <w:rsid w:val="00D61409"/>
    <w:rsid w:val="00D640D8"/>
    <w:rsid w:val="00D64946"/>
    <w:rsid w:val="00D670C8"/>
    <w:rsid w:val="00D679D8"/>
    <w:rsid w:val="00D71F02"/>
    <w:rsid w:val="00D73920"/>
    <w:rsid w:val="00D74ABA"/>
    <w:rsid w:val="00DA38E9"/>
    <w:rsid w:val="00DA3E34"/>
    <w:rsid w:val="00DB5100"/>
    <w:rsid w:val="00DB687F"/>
    <w:rsid w:val="00DB7AB3"/>
    <w:rsid w:val="00DC0A34"/>
    <w:rsid w:val="00DC0F7F"/>
    <w:rsid w:val="00DC7AF2"/>
    <w:rsid w:val="00DC7BFC"/>
    <w:rsid w:val="00DD35E1"/>
    <w:rsid w:val="00DD431D"/>
    <w:rsid w:val="00DE1A61"/>
    <w:rsid w:val="00DE2753"/>
    <w:rsid w:val="00DE51E6"/>
    <w:rsid w:val="00DE7F3C"/>
    <w:rsid w:val="00DF1A1B"/>
    <w:rsid w:val="00DF2D3A"/>
    <w:rsid w:val="00E10818"/>
    <w:rsid w:val="00E13497"/>
    <w:rsid w:val="00E13EC2"/>
    <w:rsid w:val="00E16503"/>
    <w:rsid w:val="00E16F1C"/>
    <w:rsid w:val="00E362C3"/>
    <w:rsid w:val="00E405D3"/>
    <w:rsid w:val="00E42030"/>
    <w:rsid w:val="00E44746"/>
    <w:rsid w:val="00E53233"/>
    <w:rsid w:val="00E55D46"/>
    <w:rsid w:val="00E60626"/>
    <w:rsid w:val="00E643E4"/>
    <w:rsid w:val="00E70305"/>
    <w:rsid w:val="00E7301E"/>
    <w:rsid w:val="00E73833"/>
    <w:rsid w:val="00E73C31"/>
    <w:rsid w:val="00E74790"/>
    <w:rsid w:val="00E762E2"/>
    <w:rsid w:val="00E82D76"/>
    <w:rsid w:val="00E83DE9"/>
    <w:rsid w:val="00E90B15"/>
    <w:rsid w:val="00E91ADC"/>
    <w:rsid w:val="00E92366"/>
    <w:rsid w:val="00E93D26"/>
    <w:rsid w:val="00E95BA3"/>
    <w:rsid w:val="00E966D0"/>
    <w:rsid w:val="00E97BF4"/>
    <w:rsid w:val="00EB4BC7"/>
    <w:rsid w:val="00EC0896"/>
    <w:rsid w:val="00EC112D"/>
    <w:rsid w:val="00EC20A9"/>
    <w:rsid w:val="00EC2782"/>
    <w:rsid w:val="00EC7EAD"/>
    <w:rsid w:val="00ED110B"/>
    <w:rsid w:val="00ED6038"/>
    <w:rsid w:val="00EE4171"/>
    <w:rsid w:val="00EE58B4"/>
    <w:rsid w:val="00EE76D9"/>
    <w:rsid w:val="00EF27B6"/>
    <w:rsid w:val="00EF2B01"/>
    <w:rsid w:val="00EF7C96"/>
    <w:rsid w:val="00F03B14"/>
    <w:rsid w:val="00F057CB"/>
    <w:rsid w:val="00F206F9"/>
    <w:rsid w:val="00F207FF"/>
    <w:rsid w:val="00F302C5"/>
    <w:rsid w:val="00F30A7C"/>
    <w:rsid w:val="00F359B5"/>
    <w:rsid w:val="00F403A2"/>
    <w:rsid w:val="00F46204"/>
    <w:rsid w:val="00F521D0"/>
    <w:rsid w:val="00F52C39"/>
    <w:rsid w:val="00F658EE"/>
    <w:rsid w:val="00F708C7"/>
    <w:rsid w:val="00F721AC"/>
    <w:rsid w:val="00F75D3B"/>
    <w:rsid w:val="00F77288"/>
    <w:rsid w:val="00F817DF"/>
    <w:rsid w:val="00F877FF"/>
    <w:rsid w:val="00F9346B"/>
    <w:rsid w:val="00F94150"/>
    <w:rsid w:val="00FA54D6"/>
    <w:rsid w:val="00FA5833"/>
    <w:rsid w:val="00FA61AE"/>
    <w:rsid w:val="00FB1FBC"/>
    <w:rsid w:val="00FB3F7F"/>
    <w:rsid w:val="00FC0A2A"/>
    <w:rsid w:val="00FC2759"/>
    <w:rsid w:val="00FC42C0"/>
    <w:rsid w:val="00FC7E44"/>
    <w:rsid w:val="00FD2B42"/>
    <w:rsid w:val="00FD39EB"/>
    <w:rsid w:val="00FE1444"/>
    <w:rsid w:val="00FE2FED"/>
    <w:rsid w:val="00FF27D9"/>
    <w:rsid w:val="00FF3AC6"/>
    <w:rsid w:val="00FF7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E6C4E2-16AF-4895-9E18-ED151DB36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BE7"/>
    <w:rPr>
      <w:rFonts w:eastAsiaTheme="minorEastAsia"/>
      <w:lang w:eastAsia="ru-RU"/>
    </w:rPr>
  </w:style>
  <w:style w:type="paragraph" w:styleId="Heading1">
    <w:name w:val="heading 1"/>
    <w:basedOn w:val="1"/>
    <w:next w:val="1"/>
    <w:rsid w:val="00DB5100"/>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57128F"/>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link w:val="Heading3Char"/>
    <w:uiPriority w:val="9"/>
    <w:qFormat/>
    <w:rsid w:val="00027049"/>
    <w:pPr>
      <w:spacing w:before="100" w:beforeAutospacing="1" w:after="100" w:afterAutospacing="1" w:line="240" w:lineRule="auto"/>
      <w:outlineLvl w:val="2"/>
    </w:pPr>
    <w:rPr>
      <w:rFonts w:ascii="Times New Roman" w:eastAsia="Times New Roman" w:hAnsi="Times New Roman" w:cs="Times New Roman"/>
      <w:b/>
      <w:bCs/>
      <w:sz w:val="27"/>
      <w:szCs w:val="27"/>
      <w:lang w:eastAsia="en-US"/>
    </w:rPr>
  </w:style>
  <w:style w:type="paragraph" w:styleId="Heading4">
    <w:name w:val="heading 4"/>
    <w:basedOn w:val="1"/>
    <w:next w:val="1"/>
    <w:rsid w:val="00DB5100"/>
    <w:pPr>
      <w:keepNext/>
      <w:keepLines/>
      <w:spacing w:before="240" w:after="40"/>
      <w:outlineLvl w:val="3"/>
    </w:pPr>
    <w:rPr>
      <w:b/>
      <w:sz w:val="24"/>
      <w:szCs w:val="24"/>
    </w:rPr>
  </w:style>
  <w:style w:type="paragraph" w:styleId="Heading5">
    <w:name w:val="heading 5"/>
    <w:basedOn w:val="1"/>
    <w:next w:val="1"/>
    <w:rsid w:val="00DB5100"/>
    <w:pPr>
      <w:keepNext/>
      <w:keepLines/>
      <w:spacing w:before="220" w:after="40"/>
      <w:outlineLvl w:val="4"/>
    </w:pPr>
    <w:rPr>
      <w:b/>
    </w:rPr>
  </w:style>
  <w:style w:type="paragraph" w:styleId="Heading6">
    <w:name w:val="heading 6"/>
    <w:basedOn w:val="1"/>
    <w:next w:val="1"/>
    <w:rsid w:val="00DB510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DB5100"/>
  </w:style>
  <w:style w:type="paragraph" w:styleId="Title">
    <w:name w:val="Title"/>
    <w:basedOn w:val="1"/>
    <w:next w:val="1"/>
    <w:rsid w:val="00DB5100"/>
    <w:pPr>
      <w:keepNext/>
      <w:keepLines/>
      <w:spacing w:before="480" w:after="120"/>
    </w:pPr>
    <w:rPr>
      <w:b/>
      <w:sz w:val="72"/>
      <w:szCs w:val="72"/>
    </w:rPr>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line="240" w:lineRule="auto"/>
    </w:pPr>
    <w:rPr>
      <w:rFonts w:eastAsia="Calibri" w:cs="Times New Roman"/>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61BE7"/>
    <w:pPr>
      <w:spacing w:before="100" w:beforeAutospacing="1" w:after="100" w:afterAutospacing="1" w:line="240" w:lineRule="auto"/>
    </w:pPr>
    <w:rPr>
      <w:rFonts w:ascii="Times New Roman" w:eastAsia="Times New Roman" w:hAnsi="Times New Roman" w:cs="Times New Roman"/>
      <w:sz w:val="24"/>
      <w:szCs w:val="24"/>
      <w:lang w:eastAsia="en-U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961BE7"/>
    <w:pPr>
      <w:ind w:left="720"/>
      <w:contextualSpacing/>
    </w:pPr>
  </w:style>
  <w:style w:type="paragraph" w:styleId="FootnoteText">
    <w:name w:val="footnote text"/>
    <w:basedOn w:val="Normal"/>
    <w:link w:val="FootnoteTextChar"/>
    <w:uiPriority w:val="99"/>
    <w:semiHidden/>
    <w:unhideWhenUsed/>
    <w:rsid w:val="000F68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aliases w:val="Footnotes refss Caracter,Appel note de bas de p Caracter,Footnotes refss Car Char Char Char Caracter,callout Car Char Char Char Caracter,4_G"/>
    <w:basedOn w:val="DefaultParagraphFont"/>
    <w:uiPriority w:val="99"/>
    <w:unhideWhenUsed/>
    <w:rsid w:val="000F6847"/>
    <w:rPr>
      <w:vertAlign w:val="superscript"/>
    </w:rPr>
  </w:style>
  <w:style w:type="paragraph" w:styleId="Header">
    <w:name w:val="header"/>
    <w:basedOn w:val="Normal"/>
    <w:link w:val="HeaderChar"/>
    <w:uiPriority w:val="99"/>
    <w:semiHidden/>
    <w:unhideWhenUsed/>
    <w:rsid w:val="0067091A"/>
    <w:pPr>
      <w:tabs>
        <w:tab w:val="center" w:pos="4844"/>
        <w:tab w:val="right" w:pos="9689"/>
      </w:tabs>
      <w:spacing w:after="0" w:line="240" w:lineRule="auto"/>
    </w:pPr>
  </w:style>
  <w:style w:type="character" w:customStyle="1" w:styleId="HeaderChar">
    <w:name w:val="Header Char"/>
    <w:basedOn w:val="DefaultParagraphFont"/>
    <w:link w:val="Header"/>
    <w:uiPriority w:val="99"/>
    <w:semiHidden/>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spacing w:after="0" w:line="240" w:lineRule="auto"/>
    </w:p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character" w:styleId="Hyperlink">
    <w:name w:val="Hyperlink"/>
    <w:basedOn w:val="DefaultParagraphFont"/>
    <w:uiPriority w:val="99"/>
    <w:unhideWhenUsed/>
    <w:rsid w:val="00EB5981"/>
    <w:rPr>
      <w:color w:val="0000FF" w:themeColor="hyperlink"/>
      <w:u w:val="single"/>
    </w:rPr>
  </w:style>
  <w:style w:type="character" w:customStyle="1" w:styleId="10">
    <w:name w:val="Неразрешенное упоминание1"/>
    <w:basedOn w:val="DefaultParagraphFont"/>
    <w:uiPriority w:val="99"/>
    <w:semiHidden/>
    <w:unhideWhenUsed/>
    <w:rsid w:val="00EB5981"/>
    <w:rPr>
      <w:color w:val="605E5C"/>
      <w:shd w:val="clear" w:color="auto" w:fill="E1DFDD"/>
    </w:rPr>
  </w:style>
  <w:style w:type="character" w:styleId="FollowedHyperlink">
    <w:name w:val="FollowedHyperlink"/>
    <w:basedOn w:val="DefaultParagraphFont"/>
    <w:uiPriority w:val="99"/>
    <w:semiHidden/>
    <w:unhideWhenUsed/>
    <w:rsid w:val="00EB5981"/>
    <w:rPr>
      <w:color w:val="800080" w:themeColor="followedHyperlink"/>
      <w:u w:val="single"/>
    </w:rPr>
  </w:style>
  <w:style w:type="character" w:customStyle="1" w:styleId="Heading3Char">
    <w:name w:val="Heading 3 Char"/>
    <w:basedOn w:val="DefaultParagraphFont"/>
    <w:link w:val="Heading3"/>
    <w:uiPriority w:val="9"/>
    <w:rsid w:val="00027049"/>
    <w:rPr>
      <w:rFonts w:ascii="Times New Roman" w:eastAsia="Times New Roman" w:hAnsi="Times New Roman" w:cs="Times New Roman"/>
      <w:b/>
      <w:bCs/>
      <w:sz w:val="27"/>
      <w:szCs w:val="27"/>
    </w:rPr>
  </w:style>
  <w:style w:type="paragraph" w:styleId="CommentSubject">
    <w:name w:val="annotation subject"/>
    <w:basedOn w:val="CommentText"/>
    <w:next w:val="CommentText"/>
    <w:link w:val="CommentSubjectChar"/>
    <w:uiPriority w:val="99"/>
    <w:semiHidden/>
    <w:unhideWhenUsed/>
    <w:rsid w:val="009A67B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9A67B1"/>
    <w:rPr>
      <w:rFonts w:ascii="Calibri" w:eastAsiaTheme="minorEastAsia" w:hAnsi="Calibri" w:cs="Calibri"/>
      <w:b/>
      <w:bCs/>
      <w:sz w:val="20"/>
      <w:szCs w:val="20"/>
      <w:lang w:eastAsia="ru-RU"/>
    </w:rPr>
  </w:style>
  <w:style w:type="character" w:styleId="Strong">
    <w:name w:val="Strong"/>
    <w:basedOn w:val="DefaultParagraphFont"/>
    <w:uiPriority w:val="22"/>
    <w:qFormat/>
    <w:rsid w:val="00E0732A"/>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0853C9"/>
    <w:rPr>
      <w:rFonts w:ascii="Times New Roman" w:eastAsia="Times New Roman" w:hAnsi="Times New Roman" w:cs="Times New Roman"/>
      <w:sz w:val="24"/>
      <w:szCs w:val="24"/>
    </w:rPr>
  </w:style>
  <w:style w:type="paragraph" w:styleId="BodyText">
    <w:name w:val="Body Text"/>
    <w:basedOn w:val="Normal"/>
    <w:link w:val="BodyTextChar"/>
    <w:rsid w:val="00E00816"/>
    <w:pPr>
      <w:spacing w:after="0" w:line="240" w:lineRule="auto"/>
      <w:jc w:val="center"/>
    </w:pPr>
    <w:rPr>
      <w:rFonts w:ascii="Times Armenian" w:eastAsia="Times New Roman" w:hAnsi="Times Armenian" w:cs="Times New Roman"/>
      <w:bCs/>
      <w:sz w:val="24"/>
      <w:szCs w:val="24"/>
      <w:lang w:eastAsia="en-US"/>
    </w:rPr>
  </w:style>
  <w:style w:type="character" w:customStyle="1" w:styleId="BodyTextChar">
    <w:name w:val="Body Text Char"/>
    <w:basedOn w:val="DefaultParagraphFont"/>
    <w:link w:val="BodyText"/>
    <w:rsid w:val="00E00816"/>
    <w:rPr>
      <w:rFonts w:ascii="Times Armenian" w:eastAsia="Times New Roman" w:hAnsi="Times Armenian" w:cs="Times New Roman"/>
      <w:bCs/>
      <w:sz w:val="24"/>
      <w:szCs w:val="24"/>
    </w:rPr>
  </w:style>
  <w:style w:type="character" w:customStyle="1" w:styleId="Heading2Char">
    <w:name w:val="Heading 2 Char"/>
    <w:basedOn w:val="DefaultParagraphFont"/>
    <w:link w:val="Heading2"/>
    <w:uiPriority w:val="9"/>
    <w:rsid w:val="0057128F"/>
    <w:rPr>
      <w:rFonts w:ascii="Cambria" w:eastAsia="Times New Roman" w:hAnsi="Cambria" w:cs="Times New Roman"/>
      <w:b/>
      <w:bCs/>
      <w:i/>
      <w:iCs/>
      <w:sz w:val="28"/>
      <w:szCs w:val="2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57128F"/>
    <w:rPr>
      <w:rFonts w:ascii="Calibri" w:eastAsiaTheme="minorEastAsia" w:hAnsi="Calibri" w:cs="Calibri"/>
      <w:lang w:eastAsia="ru-RU"/>
    </w:rPr>
  </w:style>
  <w:style w:type="paragraph" w:styleId="Revision">
    <w:name w:val="Revision"/>
    <w:hidden/>
    <w:uiPriority w:val="99"/>
    <w:semiHidden/>
    <w:rsid w:val="001F62F5"/>
    <w:pPr>
      <w:spacing w:after="0" w:line="240" w:lineRule="auto"/>
    </w:pPr>
    <w:rPr>
      <w:rFonts w:eastAsiaTheme="minorEastAsia"/>
      <w:lang w:eastAsia="ru-RU"/>
    </w:rPr>
  </w:style>
  <w:style w:type="paragraph" w:styleId="Subtitle">
    <w:name w:val="Subtitle"/>
    <w:basedOn w:val="Normal"/>
    <w:next w:val="Normal"/>
    <w:rsid w:val="00DB5100"/>
    <w:pPr>
      <w:keepNext/>
      <w:keepLines/>
      <w:spacing w:before="360" w:after="80"/>
    </w:pPr>
    <w:rPr>
      <w:rFonts w:ascii="Georgia" w:eastAsia="Georgia" w:hAnsi="Georgia" w:cs="Georgia"/>
      <w:i/>
      <w:color w:val="666666"/>
      <w:sz w:val="48"/>
      <w:szCs w:val="48"/>
    </w:rPr>
  </w:style>
  <w:style w:type="character" w:customStyle="1" w:styleId="apple-converted-space">
    <w:name w:val="apple-converted-space"/>
    <w:rsid w:val="000E1038"/>
    <w:rPr>
      <w:rFonts w:cs="Times New Roman"/>
    </w:rPr>
  </w:style>
  <w:style w:type="paragraph" w:customStyle="1" w:styleId="Normal1">
    <w:name w:val="Normal1"/>
    <w:rsid w:val="008F2E80"/>
    <w:pPr>
      <w:spacing w:after="0"/>
    </w:pPr>
    <w:rPr>
      <w:rFonts w:ascii="Arial" w:eastAsia="Arial" w:hAnsi="Arial" w:cs="Arial"/>
      <w:lang w:val="en-US"/>
    </w:rPr>
  </w:style>
  <w:style w:type="character" w:customStyle="1" w:styleId="a">
    <w:name w:val="Основной текст_"/>
    <w:basedOn w:val="DefaultParagraphFont"/>
    <w:link w:val="11"/>
    <w:rsid w:val="00777F06"/>
    <w:rPr>
      <w:rFonts w:ascii="Tahoma" w:eastAsia="Tahoma" w:hAnsi="Tahoma" w:cs="Tahoma"/>
      <w:sz w:val="21"/>
      <w:szCs w:val="21"/>
      <w:shd w:val="clear" w:color="auto" w:fill="FFFFFF"/>
    </w:rPr>
  </w:style>
  <w:style w:type="paragraph" w:customStyle="1" w:styleId="11">
    <w:name w:val="Основной текст1"/>
    <w:basedOn w:val="Normal"/>
    <w:link w:val="a"/>
    <w:rsid w:val="00777F06"/>
    <w:pPr>
      <w:widowControl w:val="0"/>
      <w:shd w:val="clear" w:color="auto" w:fill="FFFFFF"/>
      <w:spacing w:after="0" w:line="322" w:lineRule="exact"/>
      <w:ind w:hanging="440"/>
      <w:jc w:val="right"/>
    </w:pPr>
    <w:rPr>
      <w:rFonts w:ascii="Tahoma" w:eastAsia="Tahoma" w:hAnsi="Tahoma" w:cs="Tahoma"/>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085464">
      <w:bodyDiv w:val="1"/>
      <w:marLeft w:val="0"/>
      <w:marRight w:val="0"/>
      <w:marTop w:val="0"/>
      <w:marBottom w:val="0"/>
      <w:divBdr>
        <w:top w:val="none" w:sz="0" w:space="0" w:color="auto"/>
        <w:left w:val="none" w:sz="0" w:space="0" w:color="auto"/>
        <w:bottom w:val="none" w:sz="0" w:space="0" w:color="auto"/>
        <w:right w:val="none" w:sz="0" w:space="0" w:color="auto"/>
      </w:divBdr>
    </w:div>
    <w:div w:id="602808445">
      <w:bodyDiv w:val="1"/>
      <w:marLeft w:val="0"/>
      <w:marRight w:val="0"/>
      <w:marTop w:val="0"/>
      <w:marBottom w:val="0"/>
      <w:divBdr>
        <w:top w:val="none" w:sz="0" w:space="0" w:color="auto"/>
        <w:left w:val="none" w:sz="0" w:space="0" w:color="auto"/>
        <w:bottom w:val="none" w:sz="0" w:space="0" w:color="auto"/>
        <w:right w:val="none" w:sz="0" w:space="0" w:color="auto"/>
      </w:divBdr>
    </w:div>
    <w:div w:id="889729227">
      <w:bodyDiv w:val="1"/>
      <w:marLeft w:val="0"/>
      <w:marRight w:val="0"/>
      <w:marTop w:val="0"/>
      <w:marBottom w:val="0"/>
      <w:divBdr>
        <w:top w:val="none" w:sz="0" w:space="0" w:color="auto"/>
        <w:left w:val="none" w:sz="0" w:space="0" w:color="auto"/>
        <w:bottom w:val="none" w:sz="0" w:space="0" w:color="auto"/>
        <w:right w:val="none" w:sz="0" w:space="0" w:color="auto"/>
      </w:divBdr>
    </w:div>
    <w:div w:id="1223372956">
      <w:bodyDiv w:val="1"/>
      <w:marLeft w:val="0"/>
      <w:marRight w:val="0"/>
      <w:marTop w:val="0"/>
      <w:marBottom w:val="0"/>
      <w:divBdr>
        <w:top w:val="none" w:sz="0" w:space="0" w:color="auto"/>
        <w:left w:val="none" w:sz="0" w:space="0" w:color="auto"/>
        <w:bottom w:val="none" w:sz="0" w:space="0" w:color="auto"/>
        <w:right w:val="none" w:sz="0" w:space="0" w:color="auto"/>
      </w:divBdr>
    </w:div>
    <w:div w:id="1633704419">
      <w:bodyDiv w:val="1"/>
      <w:marLeft w:val="0"/>
      <w:marRight w:val="0"/>
      <w:marTop w:val="0"/>
      <w:marBottom w:val="0"/>
      <w:divBdr>
        <w:top w:val="none" w:sz="0" w:space="0" w:color="auto"/>
        <w:left w:val="none" w:sz="0" w:space="0" w:color="auto"/>
        <w:bottom w:val="none" w:sz="0" w:space="0" w:color="auto"/>
        <w:right w:val="none" w:sz="0" w:space="0" w:color="auto"/>
      </w:divBdr>
    </w:div>
    <w:div w:id="1805463715">
      <w:bodyDiv w:val="1"/>
      <w:marLeft w:val="0"/>
      <w:marRight w:val="0"/>
      <w:marTop w:val="0"/>
      <w:marBottom w:val="0"/>
      <w:divBdr>
        <w:top w:val="none" w:sz="0" w:space="0" w:color="auto"/>
        <w:left w:val="none" w:sz="0" w:space="0" w:color="auto"/>
        <w:bottom w:val="none" w:sz="0" w:space="0" w:color="auto"/>
        <w:right w:val="none" w:sz="0" w:space="0" w:color="auto"/>
      </w:divBdr>
    </w:div>
    <w:div w:id="18403484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e-draft.am" TargetMode="External"/><Relationship Id="rId4" Type="http://schemas.openxmlformats.org/officeDocument/2006/relationships/styles" Target="styles.xml"/><Relationship Id="rId9" Type="http://schemas.openxmlformats.org/officeDocument/2006/relationships/hyperlink" Target="http://www.minurban.a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SsAtvLBYd0lpP27onB2zJqkEvQ==">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62EB98-3958-47CC-98C5-7D8C39E18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563</Words>
  <Characters>5000</Characters>
  <Application>Microsoft Office Word</Application>
  <DocSecurity>0</DocSecurity>
  <Lines>113</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https://mul2.gov.am/tasks/1364249/oneclick?token=481fae8112998f6e6d9d2af3743f8c6f</cp:keywords>
  <cp:lastModifiedBy>Lilit Sargsyan1</cp:lastModifiedBy>
  <cp:revision>14</cp:revision>
  <dcterms:created xsi:type="dcterms:W3CDTF">2026-03-26T06:29:00Z</dcterms:created>
  <dcterms:modified xsi:type="dcterms:W3CDTF">2026-08-10T10:24:00Z</dcterms:modified>
</cp:coreProperties>
</file>