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D603E" w14:textId="09E84C7C" w:rsidR="00A2031E" w:rsidRPr="00FB7D4C" w:rsidRDefault="00A2031E" w:rsidP="00545EB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 w:eastAsia="hy-AM"/>
        </w:rPr>
      </w:pP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 w:eastAsia="hy-AM"/>
        </w:rPr>
        <w:t>Նախագիծ</w:t>
      </w:r>
    </w:p>
    <w:p w14:paraId="2FCAD9A9" w14:textId="77777777" w:rsidR="000211F0" w:rsidRPr="00FB7D4C" w:rsidRDefault="000211F0" w:rsidP="00545EB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 w:eastAsia="hy-AM"/>
        </w:rPr>
      </w:pPr>
    </w:p>
    <w:p w14:paraId="42003E9C" w14:textId="6A9E5C07" w:rsidR="00982109" w:rsidRPr="00FB7D4C" w:rsidRDefault="00982109" w:rsidP="00545EB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ՀԱՅԱՍՏԱՆԻ ՀԱՆՐԱՊԵՏՈՒԹՅԱՆ ԿԱՌԱՎԱՐՈՒԹՅՈՒՆ</w:t>
      </w:r>
    </w:p>
    <w:p w14:paraId="16D13650" w14:textId="77777777" w:rsidR="00982109" w:rsidRPr="00FB7D4C" w:rsidRDefault="00982109" w:rsidP="00545EB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Ո Ր Ո Շ</w:t>
      </w:r>
      <w:r w:rsidRPr="00FB7D4C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hy-AM"/>
        </w:rPr>
        <w:t> </w:t>
      </w:r>
      <w:r w:rsidRPr="00FB7D4C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eastAsia="hy-AM"/>
        </w:rPr>
        <w:t>ՈՒ</w:t>
      </w: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 </w:t>
      </w:r>
      <w:r w:rsidRPr="00FB7D4C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eastAsia="hy-AM"/>
        </w:rPr>
        <w:t>Մ</w:t>
      </w:r>
    </w:p>
    <w:p w14:paraId="46ED6F35" w14:textId="4794BF9E" w:rsidR="00982109" w:rsidRPr="00FB7D4C" w:rsidRDefault="00A2031E" w:rsidP="00545EB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----  օգոստոսի </w:t>
      </w:r>
      <w:r w:rsidR="00982109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2026 թվականի N 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--</w:t>
      </w:r>
      <w:r w:rsidR="00982109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-Ն</w:t>
      </w:r>
    </w:p>
    <w:p w14:paraId="1DD031BA" w14:textId="343B4AED" w:rsidR="00982109" w:rsidRPr="00FB7D4C" w:rsidRDefault="00982109" w:rsidP="00545EB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57106E82" w14:textId="0395166C" w:rsidR="00982109" w:rsidRPr="00FB7D4C" w:rsidRDefault="00982109" w:rsidP="00545EB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ՀԱՅԱՍՏԱՆԻ ՀԱՆՐԱՊԵՏՈՒԹՅԱՆ ԿԱՌԱՎԱՐՈՒԹՅԱՆ 2011 </w:t>
      </w:r>
      <w:r w:rsidR="00B27F9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ԹՎԱԿԱՆԻ ՀՈԿՏԵՄԲԵՐԻ 27-Ի N 1550-</w:t>
      </w:r>
      <w:r w:rsidR="00165D77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Ն</w:t>
      </w: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 ՈՐՈՇՄԱՆ</w:t>
      </w:r>
      <w:r w:rsidR="002035D8"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 ԵՎ </w:t>
      </w: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 </w:t>
      </w:r>
      <w:r w:rsidR="004F2431"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ՀԱՅԱՍՏԱՆԻ ՀԱՆՐԱՊԵՏՈՒԹՅԱՆ ԿԱՌԱՎԱՐՈՒԹՅԱՆ 2026 ԹՎԱԿԱՆԻ ԱՊՐԻԼԻ 18-Ի N 532-Ն ՈՐՈՇՄԱՆ </w:t>
      </w: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ՄԵՋ ՓՈՓՈԽՈՒԹՅՈՒՆ</w:t>
      </w:r>
      <w:r w:rsidR="001A0702"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ՆԵՐ</w:t>
      </w:r>
      <w:r w:rsidRPr="00FB7D4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 ԿԱՏԱՐԵԼՈՒ ՄԱՍԻՆ</w:t>
      </w:r>
    </w:p>
    <w:p w14:paraId="2C6C4513" w14:textId="6D226AD7" w:rsidR="00982109" w:rsidRPr="00FB7D4C" w:rsidRDefault="00982109" w:rsidP="00545EB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50A2A731" w14:textId="77777777" w:rsidR="00982109" w:rsidRPr="00FB7D4C" w:rsidRDefault="00982109" w:rsidP="006125E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Ղեկավարվելով «Նորմատիվ իրավական ակտերի մասին» Հայաստանի Հանրապետության օրենքի 33-րդ և 34-րդ հոդվածներով, «Հիմնադրամների մասին» Հայաստանի Հանրապետության օրենքի 15-րդ հոդվածի 4-րդ մասով՝ Հայաստանի Հանրապետության կառավարությունը</w:t>
      </w:r>
      <w:r w:rsidRPr="00FB7D4C">
        <w:rPr>
          <w:rFonts w:ascii="Calibri" w:eastAsia="Times New Roman" w:hAnsi="Calibri" w:cs="Calibri"/>
          <w:color w:val="333333"/>
          <w:sz w:val="24"/>
          <w:szCs w:val="24"/>
          <w:lang w:eastAsia="hy-AM"/>
        </w:rPr>
        <w:t> </w:t>
      </w:r>
      <w:r w:rsidRPr="00FB7D4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hy-AM"/>
        </w:rPr>
        <w:t>որոշում է.</w:t>
      </w:r>
    </w:p>
    <w:p w14:paraId="311E98B9" w14:textId="468F96AF" w:rsidR="000A6589" w:rsidRPr="00FB7D4C" w:rsidRDefault="00A2031E" w:rsidP="005B7B6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Հայաստանի Հանրապետության կառավարության 2011</w:t>
      </w:r>
      <w:r w:rsidR="00B27F9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թվականի հոկտեմբերի 27-ի N1550-</w:t>
      </w:r>
      <w:r w:rsidR="00B27F9C">
        <w:rPr>
          <w:rFonts w:eastAsia="Times New Roman" w:cs="Arial"/>
          <w:color w:val="333333"/>
          <w:sz w:val="24"/>
          <w:szCs w:val="24"/>
          <w:lang w:eastAsia="hy-AM"/>
        </w:rPr>
        <w:t>Ն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որոշման</w:t>
      </w:r>
      <w:r w:rsidR="000A6589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6125EC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3-րդ կետում «Հայաստանի Հանրապետության կրթության և գիտության նախարարությունն է» բառերը փոխարինել «Հայաստանի Հանրապետության կրթության, գիտության, մշակույթի և սպորտի նախարարությունն է» բառերով</w:t>
      </w:r>
      <w:r w:rsidR="000A6589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, </w:t>
      </w:r>
    </w:p>
    <w:p w14:paraId="5F6B7D0B" w14:textId="1889A2F7" w:rsidR="007803AF" w:rsidRPr="00FB7D4C" w:rsidRDefault="006125EC" w:rsidP="006125EC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Հայաստանի Հանրապետության կառավարության 2011</w:t>
      </w:r>
      <w:r w:rsidR="00B27F9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թվականի հոկտեմբերի 27-ի N1550-</w:t>
      </w:r>
      <w:r w:rsidR="00B27F9C">
        <w:rPr>
          <w:rFonts w:eastAsia="Times New Roman" w:cs="Arial"/>
          <w:color w:val="333333"/>
          <w:sz w:val="24"/>
          <w:szCs w:val="24"/>
          <w:lang w:eastAsia="hy-AM"/>
        </w:rPr>
        <w:t>Ն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որոշման </w:t>
      </w:r>
      <w:r w:rsidR="00A2031E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հավելված 1-ի</w:t>
      </w:r>
      <w:r w:rsidR="007803AF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</w:t>
      </w:r>
    </w:p>
    <w:p w14:paraId="77C01CC6" w14:textId="1C8721E8" w:rsidR="003B78B2" w:rsidRPr="00FB7D4C" w:rsidRDefault="00CA142B" w:rsidP="007803A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23-րդ կետի</w:t>
      </w:r>
      <w:r w:rsidR="003B78B2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5B7B60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1-ին </w:t>
      </w:r>
      <w:r w:rsidR="005A7A37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պարբերությունը</w:t>
      </w:r>
      <w:r w:rsidR="005B7B60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շարադրել հետևյալ խմբագրությամբ.</w:t>
      </w:r>
    </w:p>
    <w:p w14:paraId="177A79EE" w14:textId="4CC4BFFF" w:rsidR="005B7B60" w:rsidRPr="00FB7D4C" w:rsidRDefault="005B7B60" w:rsidP="005B7B60">
      <w:pPr>
        <w:shd w:val="clear" w:color="auto" w:fill="FFFFFF"/>
        <w:spacing w:after="0" w:line="276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«23. Խորհրդի կազմում ընդգրկվում են պետական կառավարման համակարգի հետևյալ մարմինների ներկայացուցիչները</w:t>
      </w:r>
      <w:r w:rsidR="005A7A37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</w:t>
      </w:r>
      <w:r w:rsidR="001014FE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</w:t>
      </w:r>
      <w:r w:rsidR="00594690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ամապատասխան 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նախարարի առաջադրմամբ՝ ոլորտային իրավասության նախարարի </w:t>
      </w:r>
      <w:r w:rsidR="00A3525F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տեղակալի 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մակարդակով</w:t>
      </w:r>
      <w:r w:rsidR="005A7A37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, </w:t>
      </w:r>
      <w:r w:rsidR="001014FE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իսկ </w:t>
      </w:r>
      <w:r w:rsidR="005A7A37" w:rsidRPr="00FB7D4C">
        <w:rPr>
          <w:rFonts w:ascii="GHEA Grapalat" w:eastAsia="Times New Roman" w:hAnsi="GHEA Grapalat" w:cs="Arial"/>
          <w:sz w:val="24"/>
          <w:szCs w:val="24"/>
          <w:lang w:eastAsia="hy-AM"/>
        </w:rPr>
        <w:t xml:space="preserve">կրթության, գիտության, մշակույթի և սպորտի ոլորտի պետական կառավարման լիազոր </w:t>
      </w:r>
      <w:r w:rsidR="005A7A37" w:rsidRPr="00F6174C">
        <w:rPr>
          <w:rFonts w:ascii="GHEA Grapalat" w:eastAsia="Times New Roman" w:hAnsi="GHEA Grapalat" w:cs="Arial"/>
          <w:sz w:val="24"/>
          <w:szCs w:val="24"/>
          <w:lang w:eastAsia="hy-AM"/>
        </w:rPr>
        <w:t>մարմ</w:t>
      </w:r>
      <w:r w:rsidR="00F6174C" w:rsidRPr="00B27F9C">
        <w:rPr>
          <w:rFonts w:ascii="GHEA Grapalat" w:eastAsia="Times New Roman" w:hAnsi="GHEA Grapalat" w:cs="Arial"/>
          <w:sz w:val="24"/>
          <w:szCs w:val="24"/>
          <w:lang w:eastAsia="hy-AM"/>
        </w:rPr>
        <w:t>նի</w:t>
      </w:r>
      <w:r w:rsidR="001014FE" w:rsidRPr="00F6174C">
        <w:rPr>
          <w:rFonts w:ascii="GHEA Grapalat" w:eastAsia="Times New Roman" w:hAnsi="GHEA Grapalat" w:cs="Arial"/>
          <w:sz w:val="24"/>
          <w:szCs w:val="24"/>
          <w:lang w:eastAsia="hy-AM"/>
        </w:rPr>
        <w:t xml:space="preserve"> դեպքում՝ նախարարի</w:t>
      </w:r>
      <w:r w:rsidR="001014FE" w:rsidRPr="00FB7D4C">
        <w:rPr>
          <w:rFonts w:ascii="GHEA Grapalat" w:eastAsia="Times New Roman" w:hAnsi="GHEA Grapalat" w:cs="Arial"/>
          <w:sz w:val="24"/>
          <w:szCs w:val="24"/>
          <w:lang w:eastAsia="hy-AM"/>
        </w:rPr>
        <w:t xml:space="preserve"> մակարդակով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.</w:t>
      </w:r>
    </w:p>
    <w:p w14:paraId="0A298DBE" w14:textId="772F6532" w:rsidR="002035D8" w:rsidRPr="00FB7D4C" w:rsidRDefault="003B78B2" w:rsidP="002035D8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23-րդ կետի 6-րդ ենթակետը ուժը կորցրած ճանաչել. </w:t>
      </w:r>
    </w:p>
    <w:p w14:paraId="2638237D" w14:textId="72CBA944" w:rsidR="004B55F8" w:rsidRPr="00FB7D4C" w:rsidRDefault="002035D8" w:rsidP="002035D8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0" w:name="_Hlk236937867"/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4B55F8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23-րդ կետում լրացնել հետևյալ բովանդակությամբ  6.1-ին ենթակետ</w:t>
      </w:r>
      <w:r w:rsidR="00390CD1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՝</w:t>
      </w:r>
    </w:p>
    <w:p w14:paraId="4424801F" w14:textId="40B23533" w:rsidR="00CA142B" w:rsidRPr="00FB7D4C" w:rsidRDefault="004B55F8" w:rsidP="00390CD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«6.1) </w:t>
      </w:r>
      <w:r w:rsidR="00390CD1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առողջապահության 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ոլորտի պետական կառավարման լիազոր մարմին։</w:t>
      </w:r>
      <w:r w:rsidR="00390CD1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».</w:t>
      </w:r>
    </w:p>
    <w:bookmarkEnd w:id="0"/>
    <w:p w14:paraId="3FDA05A4" w14:textId="61F08CF9" w:rsidR="007803AF" w:rsidRPr="00FB7D4C" w:rsidRDefault="00AD5CB8" w:rsidP="007803A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24-րդ կետի առաջին նախադասությունից հանել «կամ նրա առաջադրմամբ ոլորտային իրավասության փոխնախարարը</w:t>
      </w:r>
      <w:r w:rsidR="008D1AB1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բառերը</w:t>
      </w:r>
      <w:r w:rsidR="00CA142B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.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645D05FF" w14:textId="4564B596" w:rsidR="002035D8" w:rsidRPr="00FB7D4C" w:rsidRDefault="002035D8" w:rsidP="007803A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25-րդ կետը ուժը կորցրած ճանաչել.</w:t>
      </w:r>
    </w:p>
    <w:p w14:paraId="4490772B" w14:textId="3601B9F6" w:rsidR="00CA142B" w:rsidRPr="00FB7D4C" w:rsidRDefault="00CA142B" w:rsidP="007803A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37-րդ կետի 4-րդ ենթակետից հանել «առնվազն» բառը.</w:t>
      </w:r>
    </w:p>
    <w:p w14:paraId="0AF4F2F9" w14:textId="0519A9B7" w:rsidR="00982109" w:rsidRPr="00FB7D4C" w:rsidRDefault="00A2031E" w:rsidP="007803A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920F94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54-րդ կետը շարադրել հետևյալ խմբագրությամբ. </w:t>
      </w:r>
    </w:p>
    <w:p w14:paraId="029C84D6" w14:textId="1DF6FECD" w:rsidR="00920F94" w:rsidRPr="00FB7D4C" w:rsidRDefault="00920F94" w:rsidP="00545EB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«54. Հիմնադրամի տնօրենի ընտրության և պաշտոնից ազատման, ինչպես նաև հիմնադրամի անվանման փոփոխության, վերակազմակերպման, լուծարման և կանոնադրության փոփոխության, նոր խմբագրությամբ հաստատման մասին որոշումներն ընդունվում են խորհրդի անդամների ընդհանուր թվի ձայների առնվազն </w:t>
      </w:r>
      <w:r w:rsidR="004F2431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2/3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, 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>իսկ խորհրդի անդամի կողմից իր պարտականությունները պատշաճ չկատարելու դեպքում տվյալ անդամի լիազորությունների վաղաժամկետ դադարեցման</w:t>
      </w:r>
      <w:r w:rsidR="000211F0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հարցը՝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հոգաբարձուների խորհրդի մնացած անդամների ձայների առնվազն 3/4-ով։</w:t>
      </w:r>
      <w:r w:rsidR="000211F0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».</w:t>
      </w:r>
    </w:p>
    <w:p w14:paraId="2799C0F0" w14:textId="508B6F15" w:rsidR="004F2431" w:rsidRPr="00FB7D4C" w:rsidRDefault="004F2431" w:rsidP="00545EB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500616E3" w14:textId="6FF9D065" w:rsidR="006229DF" w:rsidRPr="00FB7D4C" w:rsidRDefault="006229DF" w:rsidP="006229DF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Հայաստանի Հանրապետության կառավարության 2026 թվականի ապրիլի 18-ի 532-ն N որոշման 4-րդ կետում՝ </w:t>
      </w:r>
    </w:p>
    <w:p w14:paraId="04E50A98" w14:textId="5DBCA5B4" w:rsidR="006229DF" w:rsidRPr="00FB7D4C" w:rsidRDefault="006229DF" w:rsidP="006229DF">
      <w:pPr>
        <w:pStyle w:val="ListParagraph"/>
        <w:shd w:val="clear" w:color="auto" w:fill="FFFFFF"/>
        <w:spacing w:after="0" w:line="276" w:lineRule="auto"/>
        <w:ind w:left="73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ա. 6-րդ ենթակետը ուժը կորցրած ճանաչել.</w:t>
      </w:r>
    </w:p>
    <w:p w14:paraId="6C9E4366" w14:textId="542E129B" w:rsidR="006229DF" w:rsidRPr="00FB7D4C" w:rsidRDefault="006229DF" w:rsidP="006229DF">
      <w:pPr>
        <w:pStyle w:val="ListParagraph"/>
        <w:shd w:val="clear" w:color="auto" w:fill="FFFFFF"/>
        <w:spacing w:after="0" w:line="276" w:lineRule="auto"/>
        <w:ind w:left="73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բ. լրացնել հետևյալ բովանդակությամբ  </w:t>
      </w:r>
      <w:r w:rsidR="00B5456C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6.1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-ին ենթակետ՝</w:t>
      </w:r>
    </w:p>
    <w:p w14:paraId="0E8C9A0B" w14:textId="068CB1EF" w:rsidR="006229DF" w:rsidRPr="00FB7D4C" w:rsidRDefault="006229DF" w:rsidP="006229DF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«6.1) </w:t>
      </w:r>
      <w:r w:rsidR="00B5456C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Հայաստանի Հանրապետության առողջապահության նախարարություն</w:t>
      </w: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</w:t>
      </w:r>
      <w:r w:rsidR="00B5456C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։</w:t>
      </w:r>
    </w:p>
    <w:p w14:paraId="21382DEE" w14:textId="77777777" w:rsidR="006229DF" w:rsidRPr="00FB7D4C" w:rsidRDefault="006229DF" w:rsidP="006229DF">
      <w:pPr>
        <w:shd w:val="clear" w:color="auto" w:fill="FFFFFF"/>
        <w:spacing w:after="0" w:line="276" w:lineRule="auto"/>
        <w:ind w:left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5F5903D4" w14:textId="2626A33A" w:rsidR="00982109" w:rsidRPr="00FB7D4C" w:rsidRDefault="00B5456C" w:rsidP="00545EB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4.</w:t>
      </w:r>
      <w:r w:rsidR="00982109" w:rsidRPr="00FB7D4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Սույն որոշումն ուժի մեջ է մտնում պաշտոնական հրապարակմանը հաջորդող օրվանից:</w:t>
      </w:r>
    </w:p>
    <w:p w14:paraId="74F4CCA1" w14:textId="77777777" w:rsidR="00982109" w:rsidRPr="00FB7D4C" w:rsidRDefault="00982109" w:rsidP="00545EB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B7D4C">
        <w:rPr>
          <w:rFonts w:ascii="Calibri" w:eastAsia="Times New Roman" w:hAnsi="Calibri" w:cs="Calibri"/>
          <w:color w:val="333333"/>
          <w:sz w:val="24"/>
          <w:szCs w:val="24"/>
          <w:lang w:eastAsia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38"/>
      </w:tblGrid>
      <w:tr w:rsidR="00982109" w:rsidRPr="00FB7D4C" w14:paraId="5F2DDE55" w14:textId="77777777" w:rsidTr="0078433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E5B3CEA" w14:textId="77777777" w:rsidR="00982109" w:rsidRPr="00FB7D4C" w:rsidRDefault="00982109" w:rsidP="00545EB9">
            <w:pPr>
              <w:spacing w:before="100" w:beforeAutospacing="1" w:after="100" w:afterAutospacing="1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hy-AM"/>
              </w:rPr>
            </w:pPr>
            <w:r w:rsidRPr="00FB7D4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Հայաստանի Հանրապետության</w:t>
            </w:r>
            <w:r w:rsidRPr="00FB7D4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D3CC3BC" w14:textId="556BC69A" w:rsidR="00982109" w:rsidRPr="00FB7D4C" w:rsidRDefault="000211F0" w:rsidP="00545EB9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hy-AM"/>
              </w:rPr>
            </w:pPr>
            <w:r w:rsidRPr="00FB7D4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 w:eastAsia="hy-AM"/>
              </w:rPr>
              <w:t xml:space="preserve">              </w:t>
            </w:r>
            <w:r w:rsidR="00982109" w:rsidRPr="00FB7D4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Ն. Փաշինյան</w:t>
            </w:r>
          </w:p>
        </w:tc>
      </w:tr>
      <w:tr w:rsidR="00982109" w:rsidRPr="00FB7D4C" w14:paraId="30AF431F" w14:textId="77777777" w:rsidTr="0078433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D9DA29A" w14:textId="732C079F" w:rsidR="00982109" w:rsidRPr="00FB7D4C" w:rsidRDefault="00982109" w:rsidP="00545EB9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73E89B" w14:textId="77777777" w:rsidR="00982109" w:rsidRPr="00FB7D4C" w:rsidRDefault="00982109" w:rsidP="00545EB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p w14:paraId="1F1D886B" w14:textId="7BF53447" w:rsidR="0064740D" w:rsidRPr="00FB7D4C" w:rsidRDefault="0064740D" w:rsidP="00545EB9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</w:p>
    <w:p w14:paraId="62E698D2" w14:textId="4381AD45" w:rsidR="00C24AD6" w:rsidRPr="00545EB9" w:rsidRDefault="00C24AD6" w:rsidP="00A16E03">
      <w:pPr>
        <w:spacing w:line="276" w:lineRule="auto"/>
        <w:jc w:val="both"/>
        <w:rPr>
          <w:rFonts w:ascii="GHEA Grapalat" w:hAnsi="GHEA Grapalat"/>
          <w:b/>
          <w:bCs/>
          <w:sz w:val="24"/>
          <w:szCs w:val="24"/>
        </w:rPr>
      </w:pPr>
      <w:bookmarkStart w:id="1" w:name="_GoBack"/>
      <w:bookmarkEnd w:id="1"/>
    </w:p>
    <w:sectPr w:rsidR="00C24AD6" w:rsidRPr="00545EB9" w:rsidSect="001A0702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935FF"/>
    <w:multiLevelType w:val="hybridMultilevel"/>
    <w:tmpl w:val="8E4C6200"/>
    <w:lvl w:ilvl="0" w:tplc="457AD1D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A0F5A57"/>
    <w:multiLevelType w:val="hybridMultilevel"/>
    <w:tmpl w:val="A6FC96A8"/>
    <w:lvl w:ilvl="0" w:tplc="CD4C700A">
      <w:start w:val="1"/>
      <w:numFmt w:val="decimal"/>
      <w:lvlText w:val="%1)"/>
      <w:lvlJc w:val="left"/>
      <w:pPr>
        <w:ind w:left="735" w:hanging="360"/>
      </w:pPr>
      <w:rPr>
        <w:rFonts w:eastAsia="Aptos" w:cs="Times New Roman"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3C15FB4"/>
    <w:multiLevelType w:val="hybridMultilevel"/>
    <w:tmpl w:val="6A942560"/>
    <w:lvl w:ilvl="0" w:tplc="5F941F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8BB457E"/>
    <w:multiLevelType w:val="hybridMultilevel"/>
    <w:tmpl w:val="10365DA2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D2EF8"/>
    <w:multiLevelType w:val="hybridMultilevel"/>
    <w:tmpl w:val="543AB744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C3EBD"/>
    <w:multiLevelType w:val="hybridMultilevel"/>
    <w:tmpl w:val="543AB744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11D08"/>
    <w:multiLevelType w:val="hybridMultilevel"/>
    <w:tmpl w:val="696A5F0C"/>
    <w:lvl w:ilvl="0" w:tplc="87705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15A9C"/>
    <w:multiLevelType w:val="hybridMultilevel"/>
    <w:tmpl w:val="21DA2398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0EE"/>
    <w:rsid w:val="000211F0"/>
    <w:rsid w:val="00054305"/>
    <w:rsid w:val="000670EE"/>
    <w:rsid w:val="000A6589"/>
    <w:rsid w:val="000B5E05"/>
    <w:rsid w:val="000C32CB"/>
    <w:rsid w:val="000E01E4"/>
    <w:rsid w:val="001014FE"/>
    <w:rsid w:val="001047D0"/>
    <w:rsid w:val="00165D77"/>
    <w:rsid w:val="001A0702"/>
    <w:rsid w:val="001B5125"/>
    <w:rsid w:val="001D11E3"/>
    <w:rsid w:val="002035D8"/>
    <w:rsid w:val="00263354"/>
    <w:rsid w:val="00267110"/>
    <w:rsid w:val="00291699"/>
    <w:rsid w:val="00327277"/>
    <w:rsid w:val="00363777"/>
    <w:rsid w:val="00390CD1"/>
    <w:rsid w:val="003B78B2"/>
    <w:rsid w:val="003D2AB5"/>
    <w:rsid w:val="003F3030"/>
    <w:rsid w:val="00426126"/>
    <w:rsid w:val="00480F6E"/>
    <w:rsid w:val="00486F22"/>
    <w:rsid w:val="004B436B"/>
    <w:rsid w:val="004B55F8"/>
    <w:rsid w:val="004C3C59"/>
    <w:rsid w:val="004F2431"/>
    <w:rsid w:val="00545EB9"/>
    <w:rsid w:val="00556221"/>
    <w:rsid w:val="00594690"/>
    <w:rsid w:val="005A7A37"/>
    <w:rsid w:val="005B7B60"/>
    <w:rsid w:val="006125EC"/>
    <w:rsid w:val="006229DF"/>
    <w:rsid w:val="0064740D"/>
    <w:rsid w:val="006837EA"/>
    <w:rsid w:val="00717811"/>
    <w:rsid w:val="007803AF"/>
    <w:rsid w:val="00800339"/>
    <w:rsid w:val="008D1AB1"/>
    <w:rsid w:val="00920F94"/>
    <w:rsid w:val="00982109"/>
    <w:rsid w:val="00984B47"/>
    <w:rsid w:val="009D1E95"/>
    <w:rsid w:val="00A123E3"/>
    <w:rsid w:val="00A16E03"/>
    <w:rsid w:val="00A2031E"/>
    <w:rsid w:val="00A3525F"/>
    <w:rsid w:val="00AC38A4"/>
    <w:rsid w:val="00AD5CB8"/>
    <w:rsid w:val="00AF2801"/>
    <w:rsid w:val="00B27F9C"/>
    <w:rsid w:val="00B46D6E"/>
    <w:rsid w:val="00B5456C"/>
    <w:rsid w:val="00B61CA9"/>
    <w:rsid w:val="00BD26D3"/>
    <w:rsid w:val="00C23DA6"/>
    <w:rsid w:val="00C24AD6"/>
    <w:rsid w:val="00C42556"/>
    <w:rsid w:val="00C87155"/>
    <w:rsid w:val="00CA142B"/>
    <w:rsid w:val="00CA5821"/>
    <w:rsid w:val="00CB5C05"/>
    <w:rsid w:val="00D164C3"/>
    <w:rsid w:val="00D22E58"/>
    <w:rsid w:val="00D2513A"/>
    <w:rsid w:val="00E8734C"/>
    <w:rsid w:val="00E87BC5"/>
    <w:rsid w:val="00F6174C"/>
    <w:rsid w:val="00FB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2048C"/>
  <w15:chartTrackingRefBased/>
  <w15:docId w15:val="{E6A971AA-CB27-4868-9E10-0C01802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87BC5"/>
    <w:rPr>
      <w:color w:val="0000FF"/>
      <w:u w:val="single"/>
    </w:rPr>
  </w:style>
  <w:style w:type="paragraph" w:styleId="Revision">
    <w:name w:val="Revision"/>
    <w:hidden/>
    <w:uiPriority w:val="99"/>
    <w:semiHidden/>
    <w:rsid w:val="00F617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7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F9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27F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F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F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F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F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33872-88F7-4315-A735-9A1655855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>https:/mul2.gov.am/tasks/1366747/oneclick?token=2a72e33e49b35147b99151cc8c1c1491</cp:keywords>
  <dc:description/>
  <cp:lastModifiedBy>Sedrak Simonyan</cp:lastModifiedBy>
  <cp:revision>2</cp:revision>
  <dcterms:created xsi:type="dcterms:W3CDTF">2026-08-07T08:52:00Z</dcterms:created>
  <dcterms:modified xsi:type="dcterms:W3CDTF">2026-08-07T08:52:00Z</dcterms:modified>
</cp:coreProperties>
</file>