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3490" w:rsidRPr="00A65FE9" w:rsidRDefault="00DA3490" w:rsidP="00DA3490">
      <w:pPr>
        <w:shd w:val="clear" w:color="auto" w:fill="FFFFFF"/>
        <w:tabs>
          <w:tab w:val="left" w:pos="1080"/>
          <w:tab w:val="left" w:pos="3930"/>
          <w:tab w:val="center" w:pos="4677"/>
        </w:tabs>
        <w:spacing w:after="0" w:line="360" w:lineRule="auto"/>
        <w:ind w:firstLine="360"/>
        <w:contextualSpacing/>
        <w:jc w:val="right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A65FE9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>Հավելված N 3</w:t>
      </w:r>
    </w:p>
    <w:p w:rsidR="00DA3490" w:rsidRPr="00A65FE9" w:rsidRDefault="00DA3490" w:rsidP="00DA3490">
      <w:pPr>
        <w:shd w:val="clear" w:color="auto" w:fill="FFFFFF"/>
        <w:tabs>
          <w:tab w:val="left" w:pos="1080"/>
          <w:tab w:val="left" w:pos="2793"/>
          <w:tab w:val="center" w:pos="4677"/>
        </w:tabs>
        <w:spacing w:after="0" w:line="360" w:lineRule="auto"/>
        <w:ind w:firstLine="360"/>
        <w:contextualSpacing/>
        <w:jc w:val="right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A65FE9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>ՀՀ կառավարության 2026 թվականի</w:t>
      </w:r>
    </w:p>
    <w:p w:rsidR="00DA3490" w:rsidRPr="00A65FE9" w:rsidRDefault="00DA3490" w:rsidP="00DA3490">
      <w:pPr>
        <w:spacing w:after="200" w:line="276" w:lineRule="auto"/>
        <w:ind w:right="76" w:firstLine="360"/>
        <w:jc w:val="right"/>
        <w:rPr>
          <w:rFonts w:ascii="GHEA Grapalat" w:hAnsi="GHEA Grapalat"/>
          <w:sz w:val="24"/>
          <w:szCs w:val="24"/>
          <w:lang w:val="hy-AM"/>
        </w:rPr>
      </w:pPr>
      <w:r w:rsidRPr="00A65FE9">
        <w:rPr>
          <w:rFonts w:ascii="GHEA Grapalat" w:eastAsia="Times New Roman" w:hAnsi="GHEA Grapalat"/>
          <w:b/>
          <w:bCs/>
          <w:sz w:val="24"/>
          <w:szCs w:val="24"/>
          <w:lang w:val="hy-AM"/>
        </w:rPr>
        <w:t>_____________ _____-ի _______-Ա որոշման</w:t>
      </w:r>
    </w:p>
    <w:p w:rsidR="00142646" w:rsidRPr="00A65FE9" w:rsidRDefault="00142646" w:rsidP="00142646">
      <w:pPr>
        <w:tabs>
          <w:tab w:val="left" w:pos="1080"/>
          <w:tab w:val="left" w:pos="6300"/>
        </w:tabs>
        <w:spacing w:after="200" w:line="276" w:lineRule="auto"/>
        <w:ind w:firstLine="375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:rsidR="00142646" w:rsidRPr="00A65FE9" w:rsidRDefault="00142646" w:rsidP="00142646">
      <w:pPr>
        <w:tabs>
          <w:tab w:val="left" w:pos="1080"/>
        </w:tabs>
        <w:spacing w:after="200" w:line="276" w:lineRule="auto"/>
        <w:ind w:firstLine="375"/>
        <w:jc w:val="center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:rsidR="00142646" w:rsidRPr="00A65FE9" w:rsidRDefault="00142646" w:rsidP="00142646">
      <w:pPr>
        <w:shd w:val="clear" w:color="auto" w:fill="FFFFFF"/>
        <w:tabs>
          <w:tab w:val="left" w:pos="720"/>
          <w:tab w:val="left" w:pos="1080"/>
        </w:tabs>
        <w:spacing w:after="0" w:line="240" w:lineRule="auto"/>
        <w:ind w:firstLine="375"/>
        <w:jc w:val="center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A65FE9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>Ա</w:t>
      </w:r>
      <w:r w:rsidRPr="00A65FE9">
        <w:rPr>
          <w:rFonts w:ascii="Arial" w:eastAsia="Times New Roman" w:hAnsi="Arial" w:cs="Arial"/>
          <w:b/>
          <w:bCs/>
          <w:sz w:val="24"/>
          <w:szCs w:val="24"/>
          <w:lang w:val="hy-AM" w:eastAsia="ru-RU"/>
        </w:rPr>
        <w:t> </w:t>
      </w:r>
      <w:r w:rsidRPr="00A65FE9">
        <w:rPr>
          <w:rFonts w:ascii="GHEA Grapalat" w:eastAsia="Times New Roman" w:hAnsi="GHEA Grapalat" w:cs="Arial Unicode"/>
          <w:b/>
          <w:bCs/>
          <w:sz w:val="24"/>
          <w:szCs w:val="24"/>
          <w:lang w:val="hy-AM" w:eastAsia="ru-RU"/>
        </w:rPr>
        <w:t>Ն Վ Ա Ն Ա Ց Ա Ն Կ</w:t>
      </w:r>
    </w:p>
    <w:p w:rsidR="00142646" w:rsidRPr="00A65FE9" w:rsidRDefault="00142646" w:rsidP="00142646">
      <w:pPr>
        <w:shd w:val="clear" w:color="auto" w:fill="FFFFFF"/>
        <w:tabs>
          <w:tab w:val="left" w:pos="720"/>
          <w:tab w:val="left" w:pos="1080"/>
        </w:tabs>
        <w:spacing w:after="0" w:line="240" w:lineRule="auto"/>
        <w:ind w:firstLine="375"/>
        <w:jc w:val="center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A65FE9">
        <w:rPr>
          <w:rFonts w:ascii="Arial" w:eastAsia="Times New Roman" w:hAnsi="Arial" w:cs="Arial"/>
          <w:sz w:val="24"/>
          <w:szCs w:val="24"/>
          <w:lang w:val="hy-AM" w:eastAsia="ru-RU"/>
        </w:rPr>
        <w:t> </w:t>
      </w:r>
    </w:p>
    <w:p w:rsidR="00142646" w:rsidRPr="00A65FE9" w:rsidRDefault="00142646" w:rsidP="00142646">
      <w:pPr>
        <w:shd w:val="clear" w:color="auto" w:fill="FFFFFF"/>
        <w:tabs>
          <w:tab w:val="left" w:pos="720"/>
          <w:tab w:val="left" w:pos="1080"/>
        </w:tabs>
        <w:spacing w:after="0" w:line="240" w:lineRule="auto"/>
        <w:ind w:firstLine="375"/>
        <w:jc w:val="center"/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</w:pPr>
      <w:r w:rsidRPr="00A65FE9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>ՇԱՐՔԱՅԻՆ ԿԱԶՄԻ ՊԱՐՏ</w:t>
      </w:r>
      <w:r w:rsidR="008A598D" w:rsidRPr="00A65FE9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>ԱԴԻՐ ԶԻՆՎՈՐԱԿԱՆ ԾԱՌԱՅՈՒԹՅԱՆ 2026</w:t>
      </w:r>
      <w:r w:rsidRPr="00A65FE9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 xml:space="preserve"> ԹՎԱԿԱՆԻ ԱՄԱՌԱՅԻՆ ԶՈՐԱԿՈՉԻՑ ՏԱՐԿԵՏՈՒՄ ՍՏԱՑՈՂ՝ ԿՐԹՈՒԹՅԱՆ ԵՎ ԳԻՏՈՒԹՅԱՆ ԲՆԱԳԱՎԱՌՆԵՐՈՒՄ ՆՇԱՆԱԿԱԼԻ ՆՎԱՃՈՒՄՆԵՐ</w:t>
      </w:r>
      <w:r w:rsidRPr="00A65FE9">
        <w:rPr>
          <w:rFonts w:ascii="Arial" w:eastAsia="Times New Roman" w:hAnsi="Arial" w:cs="Arial"/>
          <w:b/>
          <w:bCs/>
          <w:sz w:val="24"/>
          <w:szCs w:val="24"/>
          <w:lang w:val="hy-AM" w:eastAsia="ru-RU"/>
        </w:rPr>
        <w:t> </w:t>
      </w:r>
      <w:r w:rsidRPr="00A65FE9">
        <w:rPr>
          <w:rFonts w:ascii="GHEA Grapalat" w:eastAsia="Times New Roman" w:hAnsi="GHEA Grapalat" w:cs="Arial Unicode"/>
          <w:b/>
          <w:bCs/>
          <w:sz w:val="24"/>
          <w:szCs w:val="24"/>
          <w:lang w:val="hy-AM" w:eastAsia="ru-RU"/>
        </w:rPr>
        <w:t>ՈՒՆԵՑՈՂ ԵՎ ԱՍՊԻՐԱՆՏՈՒՐԱՅԻ ԿՐԹԱ</w:t>
      </w:r>
      <w:r w:rsidR="001C08FA" w:rsidRPr="00A65FE9">
        <w:rPr>
          <w:rFonts w:ascii="GHEA Grapalat" w:eastAsia="Times New Roman" w:hAnsi="GHEA Grapalat" w:cs="Arial Unicode"/>
          <w:b/>
          <w:bCs/>
          <w:sz w:val="24"/>
          <w:szCs w:val="24"/>
          <w:lang w:val="hy-AM" w:eastAsia="ru-RU"/>
        </w:rPr>
        <w:t>ԿԱՆ ԾՐԱԳՐՈՎ ՍՈՎՈՐՈՂ (ԿԱՄ ԴԻՄՈՐԴ</w:t>
      </w:r>
      <w:r w:rsidRPr="00A65FE9">
        <w:rPr>
          <w:rFonts w:ascii="GHEA Grapalat" w:eastAsia="Times New Roman" w:hAnsi="GHEA Grapalat" w:cs="Arial Unicode"/>
          <w:b/>
          <w:bCs/>
          <w:sz w:val="24"/>
          <w:szCs w:val="24"/>
          <w:lang w:val="hy-AM" w:eastAsia="ru-RU"/>
        </w:rPr>
        <w:t xml:space="preserve"> ՀԱՆԴԻՍԱՑՈՂ) ՔԱՂԱՔԱՑԻՆԵՐ</w:t>
      </w:r>
      <w:r w:rsidRPr="00A65FE9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>Ի</w:t>
      </w:r>
    </w:p>
    <w:p w:rsidR="00142646" w:rsidRPr="00A65FE9" w:rsidRDefault="00142646" w:rsidP="00142646">
      <w:pPr>
        <w:tabs>
          <w:tab w:val="left" w:pos="720"/>
          <w:tab w:val="left" w:pos="1080"/>
          <w:tab w:val="left" w:pos="3060"/>
        </w:tabs>
        <w:spacing w:after="200" w:line="276" w:lineRule="auto"/>
        <w:ind w:firstLine="375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:rsidR="00142646" w:rsidRPr="00A65FE9" w:rsidRDefault="00142646" w:rsidP="00142646">
      <w:pPr>
        <w:pStyle w:val="ListParagraph"/>
        <w:numPr>
          <w:ilvl w:val="0"/>
          <w:numId w:val="1"/>
        </w:numPr>
        <w:tabs>
          <w:tab w:val="left" w:pos="720"/>
          <w:tab w:val="left" w:pos="1080"/>
          <w:tab w:val="left" w:pos="3060"/>
        </w:tabs>
        <w:spacing w:after="200" w:line="276" w:lineRule="auto"/>
        <w:jc w:val="both"/>
        <w:rPr>
          <w:rFonts w:ascii="GHEA Grapalat" w:eastAsia="Times New Roman" w:hAnsi="GHEA Grapalat"/>
          <w:sz w:val="24"/>
          <w:szCs w:val="24"/>
          <w:shd w:val="clear" w:color="auto" w:fill="FFFFFF"/>
          <w:lang w:val="hy-AM" w:eastAsia="ru-RU"/>
        </w:rPr>
      </w:pPr>
      <w:r w:rsidRPr="00A65FE9">
        <w:rPr>
          <w:rFonts w:ascii="GHEA Grapalat" w:eastAsia="Times New Roman" w:hAnsi="GHEA Grapalat"/>
          <w:sz w:val="24"/>
          <w:szCs w:val="24"/>
          <w:shd w:val="clear" w:color="auto" w:fill="FFFFFF"/>
          <w:lang w:val="hy-AM" w:eastAsia="ru-RU"/>
        </w:rPr>
        <w:t>Մինչև ուսումնառության ավարտը, սակայն ոչ ավելի, քան 27 տարին լրանալու օրը, տալ տարկետում հետևյալ անձանց՝</w:t>
      </w:r>
    </w:p>
    <w:p w:rsidR="00386A88" w:rsidRPr="00A65FE9" w:rsidRDefault="008A598D" w:rsidP="00DA2116">
      <w:pPr>
        <w:pStyle w:val="ListParagraph"/>
        <w:numPr>
          <w:ilvl w:val="0"/>
          <w:numId w:val="2"/>
        </w:numPr>
        <w:tabs>
          <w:tab w:val="left" w:pos="720"/>
          <w:tab w:val="left" w:pos="1080"/>
          <w:tab w:val="left" w:pos="3060"/>
        </w:tabs>
        <w:spacing w:after="200" w:line="276" w:lineRule="auto"/>
        <w:jc w:val="both"/>
        <w:rPr>
          <w:lang w:val="hy-AM"/>
        </w:rPr>
      </w:pPr>
      <w:r w:rsidRPr="00A65FE9">
        <w:rPr>
          <w:rFonts w:ascii="GHEA Grapalat" w:eastAsia="Times New Roman" w:hAnsi="GHEA Grapalat"/>
          <w:sz w:val="24"/>
          <w:szCs w:val="24"/>
          <w:shd w:val="clear" w:color="auto" w:fill="FFFFFF"/>
          <w:lang w:val="hy-AM" w:eastAsia="ru-RU"/>
        </w:rPr>
        <w:t>Արսեն Գեղամի Մադան</w:t>
      </w:r>
      <w:r w:rsidR="000605E1" w:rsidRPr="00A65FE9">
        <w:rPr>
          <w:rFonts w:ascii="GHEA Grapalat" w:eastAsia="Times New Roman" w:hAnsi="GHEA Grapalat"/>
          <w:sz w:val="24"/>
          <w:szCs w:val="24"/>
          <w:shd w:val="clear" w:color="auto" w:fill="FFFFFF"/>
          <w:lang w:val="hy-AM" w:eastAsia="ru-RU"/>
        </w:rPr>
        <w:t xml:space="preserve">յան </w:t>
      </w:r>
      <w:r w:rsidRPr="00A65FE9">
        <w:rPr>
          <w:rFonts w:ascii="GHEA Grapalat" w:eastAsia="Times New Roman" w:hAnsi="GHEA Grapalat"/>
          <w:sz w:val="24"/>
          <w:szCs w:val="24"/>
          <w:shd w:val="clear" w:color="auto" w:fill="FFFFFF"/>
          <w:lang w:val="hy-AM" w:eastAsia="ru-RU"/>
        </w:rPr>
        <w:t>(ծնվ</w:t>
      </w:r>
      <w:r w:rsidRPr="00A65FE9">
        <w:rPr>
          <w:rFonts w:ascii="Cambria Math" w:eastAsia="Times New Roman" w:hAnsi="Cambria Math" w:cs="Cambria Math"/>
          <w:sz w:val="24"/>
          <w:szCs w:val="24"/>
          <w:shd w:val="clear" w:color="auto" w:fill="FFFFFF"/>
          <w:lang w:val="hy-AM" w:eastAsia="ru-RU"/>
        </w:rPr>
        <w:t>․</w:t>
      </w:r>
      <w:r w:rsidRPr="00A65FE9">
        <w:rPr>
          <w:rFonts w:ascii="GHEA Grapalat" w:eastAsia="Times New Roman" w:hAnsi="GHEA Grapalat"/>
          <w:sz w:val="24"/>
          <w:szCs w:val="24"/>
          <w:shd w:val="clear" w:color="auto" w:fill="FFFFFF"/>
          <w:lang w:val="hy-AM" w:eastAsia="ru-RU"/>
        </w:rPr>
        <w:t>՝ 22</w:t>
      </w:r>
      <w:r w:rsidRPr="00A65FE9">
        <w:rPr>
          <w:rFonts w:ascii="Cambria Math" w:eastAsia="Times New Roman" w:hAnsi="Cambria Math" w:cs="Cambria Math"/>
          <w:sz w:val="24"/>
          <w:szCs w:val="24"/>
          <w:shd w:val="clear" w:color="auto" w:fill="FFFFFF"/>
          <w:lang w:val="hy-AM" w:eastAsia="ru-RU"/>
        </w:rPr>
        <w:t>․</w:t>
      </w:r>
      <w:r w:rsidRPr="00A65FE9">
        <w:rPr>
          <w:rFonts w:ascii="GHEA Grapalat" w:eastAsia="Times New Roman" w:hAnsi="GHEA Grapalat"/>
          <w:sz w:val="24"/>
          <w:szCs w:val="24"/>
          <w:shd w:val="clear" w:color="auto" w:fill="FFFFFF"/>
          <w:lang w:val="hy-AM" w:eastAsia="ru-RU"/>
        </w:rPr>
        <w:t>10</w:t>
      </w:r>
      <w:r w:rsidRPr="00A65FE9">
        <w:rPr>
          <w:rFonts w:ascii="Cambria Math" w:eastAsia="Times New Roman" w:hAnsi="Cambria Math" w:cs="Cambria Math"/>
          <w:sz w:val="24"/>
          <w:szCs w:val="24"/>
          <w:shd w:val="clear" w:color="auto" w:fill="FFFFFF"/>
          <w:lang w:val="hy-AM" w:eastAsia="ru-RU"/>
        </w:rPr>
        <w:t>․</w:t>
      </w:r>
      <w:r w:rsidRPr="00A65FE9">
        <w:rPr>
          <w:rFonts w:ascii="GHEA Grapalat" w:eastAsia="Times New Roman" w:hAnsi="GHEA Grapalat"/>
          <w:sz w:val="24"/>
          <w:szCs w:val="24"/>
          <w:shd w:val="clear" w:color="auto" w:fill="FFFFFF"/>
          <w:lang w:val="hy-AM" w:eastAsia="ru-RU"/>
        </w:rPr>
        <w:t>2004թ</w:t>
      </w:r>
      <w:r w:rsidRPr="00A65FE9">
        <w:rPr>
          <w:rFonts w:ascii="Cambria Math" w:eastAsia="Times New Roman" w:hAnsi="Cambria Math" w:cs="Cambria Math"/>
          <w:sz w:val="24"/>
          <w:szCs w:val="24"/>
          <w:shd w:val="clear" w:color="auto" w:fill="FFFFFF"/>
          <w:lang w:val="hy-AM" w:eastAsia="ru-RU"/>
        </w:rPr>
        <w:t>․</w:t>
      </w:r>
      <w:r w:rsidRPr="00A65FE9">
        <w:rPr>
          <w:rFonts w:ascii="GHEA Grapalat" w:eastAsia="Times New Roman" w:hAnsi="GHEA Grapalat"/>
          <w:sz w:val="24"/>
          <w:szCs w:val="24"/>
          <w:shd w:val="clear" w:color="auto" w:fill="FFFFFF"/>
          <w:lang w:val="hy-AM" w:eastAsia="ru-RU"/>
        </w:rPr>
        <w:t>, Երևանի թիվ 2 Զ/Կ)։ Նվաճումը՝ Հայաստանի Հանրապետության կառավարության  2018  թվականի ապրիլի 12-ի N 451-Ն որոշման հավելվածի  9.1-ին կետ.</w:t>
      </w:r>
    </w:p>
    <w:p w:rsidR="00702EE0" w:rsidRPr="00A65FE9" w:rsidRDefault="00702EE0" w:rsidP="00702EE0">
      <w:pPr>
        <w:pStyle w:val="ListParagraph"/>
        <w:numPr>
          <w:ilvl w:val="0"/>
          <w:numId w:val="2"/>
        </w:numPr>
        <w:tabs>
          <w:tab w:val="left" w:pos="720"/>
          <w:tab w:val="left" w:pos="1080"/>
          <w:tab w:val="left" w:pos="3060"/>
        </w:tabs>
        <w:spacing w:after="200" w:line="276" w:lineRule="auto"/>
        <w:jc w:val="both"/>
        <w:rPr>
          <w:lang w:val="hy-AM"/>
        </w:rPr>
      </w:pPr>
      <w:r w:rsidRPr="00A65FE9">
        <w:rPr>
          <w:rFonts w:ascii="GHEA Grapalat" w:eastAsia="Times New Roman" w:hAnsi="GHEA Grapalat"/>
          <w:sz w:val="24"/>
          <w:szCs w:val="24"/>
          <w:shd w:val="clear" w:color="auto" w:fill="FFFFFF"/>
          <w:lang w:val="hy-AM" w:eastAsia="ru-RU"/>
        </w:rPr>
        <w:t>Կարեն Տիգրանի Պետրոսյան (ծնվ</w:t>
      </w:r>
      <w:r w:rsidRPr="00A65FE9">
        <w:rPr>
          <w:rFonts w:ascii="Cambria Math" w:eastAsia="Times New Roman" w:hAnsi="Cambria Math" w:cs="Cambria Math"/>
          <w:sz w:val="24"/>
          <w:szCs w:val="24"/>
          <w:shd w:val="clear" w:color="auto" w:fill="FFFFFF"/>
          <w:lang w:val="hy-AM" w:eastAsia="ru-RU"/>
        </w:rPr>
        <w:t>․</w:t>
      </w:r>
      <w:r w:rsidRPr="00A65FE9">
        <w:rPr>
          <w:rFonts w:ascii="GHEA Grapalat" w:eastAsia="Times New Roman" w:hAnsi="GHEA Grapalat"/>
          <w:sz w:val="24"/>
          <w:szCs w:val="24"/>
          <w:shd w:val="clear" w:color="auto" w:fill="FFFFFF"/>
          <w:lang w:val="hy-AM" w:eastAsia="ru-RU"/>
        </w:rPr>
        <w:t>՝ 20</w:t>
      </w:r>
      <w:r w:rsidRPr="00A65FE9">
        <w:rPr>
          <w:rFonts w:ascii="Cambria Math" w:eastAsia="Times New Roman" w:hAnsi="Cambria Math" w:cs="Cambria Math"/>
          <w:sz w:val="24"/>
          <w:szCs w:val="24"/>
          <w:shd w:val="clear" w:color="auto" w:fill="FFFFFF"/>
          <w:lang w:val="hy-AM" w:eastAsia="ru-RU"/>
        </w:rPr>
        <w:t>․</w:t>
      </w:r>
      <w:r w:rsidRPr="00A65FE9">
        <w:rPr>
          <w:rFonts w:ascii="GHEA Grapalat" w:eastAsia="Times New Roman" w:hAnsi="GHEA Grapalat"/>
          <w:sz w:val="24"/>
          <w:szCs w:val="24"/>
          <w:shd w:val="clear" w:color="auto" w:fill="FFFFFF"/>
          <w:lang w:val="hy-AM" w:eastAsia="ru-RU"/>
        </w:rPr>
        <w:t>06</w:t>
      </w:r>
      <w:r w:rsidRPr="00A65FE9">
        <w:rPr>
          <w:rFonts w:ascii="Cambria Math" w:eastAsia="Times New Roman" w:hAnsi="Cambria Math" w:cs="Cambria Math"/>
          <w:sz w:val="24"/>
          <w:szCs w:val="24"/>
          <w:shd w:val="clear" w:color="auto" w:fill="FFFFFF"/>
          <w:lang w:val="hy-AM" w:eastAsia="ru-RU"/>
        </w:rPr>
        <w:t>․</w:t>
      </w:r>
      <w:r w:rsidRPr="00A65FE9">
        <w:rPr>
          <w:rFonts w:ascii="GHEA Grapalat" w:eastAsia="Times New Roman" w:hAnsi="GHEA Grapalat"/>
          <w:sz w:val="24"/>
          <w:szCs w:val="24"/>
          <w:shd w:val="clear" w:color="auto" w:fill="FFFFFF"/>
          <w:lang w:val="hy-AM" w:eastAsia="ru-RU"/>
        </w:rPr>
        <w:t>2003թ</w:t>
      </w:r>
      <w:r w:rsidRPr="00A65FE9">
        <w:rPr>
          <w:rFonts w:ascii="Cambria Math" w:eastAsia="Times New Roman" w:hAnsi="Cambria Math" w:cs="Cambria Math"/>
          <w:sz w:val="24"/>
          <w:szCs w:val="24"/>
          <w:shd w:val="clear" w:color="auto" w:fill="FFFFFF"/>
          <w:lang w:val="hy-AM" w:eastAsia="ru-RU"/>
        </w:rPr>
        <w:t>․</w:t>
      </w:r>
      <w:r w:rsidRPr="00A65FE9">
        <w:rPr>
          <w:rFonts w:ascii="GHEA Grapalat" w:eastAsia="Times New Roman" w:hAnsi="GHEA Grapalat"/>
          <w:sz w:val="24"/>
          <w:szCs w:val="24"/>
          <w:shd w:val="clear" w:color="auto" w:fill="FFFFFF"/>
          <w:lang w:val="hy-AM" w:eastAsia="ru-RU"/>
        </w:rPr>
        <w:t>, Երևանի թիվ 2 Զ/Կ)։ Նվաճումը՝ Հայաստանի Հանրապետության կառավարության  2018  թվականի ապրիլի 12-ի N 451-Ն որոշման հավելվածի  9.1-ին կետ.</w:t>
      </w:r>
    </w:p>
    <w:p w:rsidR="00775304" w:rsidRPr="00A65FE9" w:rsidRDefault="00775304" w:rsidP="00775304">
      <w:pPr>
        <w:pStyle w:val="ListParagraph"/>
        <w:numPr>
          <w:ilvl w:val="0"/>
          <w:numId w:val="2"/>
        </w:numPr>
        <w:tabs>
          <w:tab w:val="left" w:pos="720"/>
          <w:tab w:val="left" w:pos="1080"/>
          <w:tab w:val="left" w:pos="3060"/>
        </w:tabs>
        <w:spacing w:after="200" w:line="276" w:lineRule="auto"/>
        <w:jc w:val="both"/>
        <w:rPr>
          <w:lang w:val="hy-AM"/>
        </w:rPr>
      </w:pPr>
      <w:bookmarkStart w:id="0" w:name="_GoBack"/>
      <w:bookmarkEnd w:id="0"/>
      <w:r w:rsidRPr="00A65FE9">
        <w:rPr>
          <w:rFonts w:ascii="GHEA Grapalat" w:eastAsia="Times New Roman" w:hAnsi="GHEA Grapalat"/>
          <w:sz w:val="24"/>
          <w:szCs w:val="24"/>
          <w:shd w:val="clear" w:color="auto" w:fill="FFFFFF"/>
          <w:lang w:val="hy-AM" w:eastAsia="ru-RU"/>
        </w:rPr>
        <w:t>Վարդան Թրահելի Վարդանյան (ծնվ</w:t>
      </w:r>
      <w:r w:rsidRPr="00A65FE9">
        <w:rPr>
          <w:rFonts w:ascii="Cambria Math" w:eastAsia="Times New Roman" w:hAnsi="Cambria Math" w:cs="Cambria Math"/>
          <w:sz w:val="24"/>
          <w:szCs w:val="24"/>
          <w:shd w:val="clear" w:color="auto" w:fill="FFFFFF"/>
          <w:lang w:val="hy-AM" w:eastAsia="ru-RU"/>
        </w:rPr>
        <w:t>․</w:t>
      </w:r>
      <w:r w:rsidRPr="00A65FE9">
        <w:rPr>
          <w:rFonts w:ascii="GHEA Grapalat" w:eastAsia="Times New Roman" w:hAnsi="GHEA Grapalat"/>
          <w:sz w:val="24"/>
          <w:szCs w:val="24"/>
          <w:shd w:val="clear" w:color="auto" w:fill="FFFFFF"/>
          <w:lang w:val="hy-AM" w:eastAsia="ru-RU"/>
        </w:rPr>
        <w:t>՝ 25</w:t>
      </w:r>
      <w:r w:rsidRPr="00A65FE9">
        <w:rPr>
          <w:rFonts w:ascii="Cambria Math" w:eastAsia="Times New Roman" w:hAnsi="Cambria Math" w:cs="Cambria Math"/>
          <w:sz w:val="24"/>
          <w:szCs w:val="24"/>
          <w:shd w:val="clear" w:color="auto" w:fill="FFFFFF"/>
          <w:lang w:val="hy-AM" w:eastAsia="ru-RU"/>
        </w:rPr>
        <w:t>․</w:t>
      </w:r>
      <w:r w:rsidRPr="00A65FE9">
        <w:rPr>
          <w:rFonts w:ascii="GHEA Grapalat" w:eastAsia="Times New Roman" w:hAnsi="GHEA Grapalat"/>
          <w:sz w:val="24"/>
          <w:szCs w:val="24"/>
          <w:shd w:val="clear" w:color="auto" w:fill="FFFFFF"/>
          <w:lang w:val="hy-AM" w:eastAsia="ru-RU"/>
        </w:rPr>
        <w:t>12</w:t>
      </w:r>
      <w:r w:rsidRPr="00A65FE9">
        <w:rPr>
          <w:rFonts w:ascii="Cambria Math" w:eastAsia="Times New Roman" w:hAnsi="Cambria Math" w:cs="Cambria Math"/>
          <w:sz w:val="24"/>
          <w:szCs w:val="24"/>
          <w:shd w:val="clear" w:color="auto" w:fill="FFFFFF"/>
          <w:lang w:val="hy-AM" w:eastAsia="ru-RU"/>
        </w:rPr>
        <w:t>․</w:t>
      </w:r>
      <w:r w:rsidRPr="00A65FE9">
        <w:rPr>
          <w:rFonts w:ascii="GHEA Grapalat" w:eastAsia="Times New Roman" w:hAnsi="GHEA Grapalat"/>
          <w:sz w:val="24"/>
          <w:szCs w:val="24"/>
          <w:shd w:val="clear" w:color="auto" w:fill="FFFFFF"/>
          <w:lang w:val="hy-AM" w:eastAsia="ru-RU"/>
        </w:rPr>
        <w:t>2001թ</w:t>
      </w:r>
      <w:r w:rsidRPr="00A65FE9">
        <w:rPr>
          <w:rFonts w:ascii="Cambria Math" w:eastAsia="Times New Roman" w:hAnsi="Cambria Math" w:cs="Cambria Math"/>
          <w:sz w:val="24"/>
          <w:szCs w:val="24"/>
          <w:shd w:val="clear" w:color="auto" w:fill="FFFFFF"/>
          <w:lang w:val="hy-AM" w:eastAsia="ru-RU"/>
        </w:rPr>
        <w:t>․</w:t>
      </w:r>
      <w:r w:rsidRPr="00A65FE9">
        <w:rPr>
          <w:rFonts w:ascii="GHEA Grapalat" w:eastAsia="Times New Roman" w:hAnsi="GHEA Grapalat"/>
          <w:sz w:val="24"/>
          <w:szCs w:val="24"/>
          <w:shd w:val="clear" w:color="auto" w:fill="FFFFFF"/>
          <w:lang w:val="hy-AM" w:eastAsia="ru-RU"/>
        </w:rPr>
        <w:t>, Երևանի թիվ 4 Զ/Կ)։ Նվաճումը՝ Հայաստանի Հանրապետության կառավարության  2018  թվականի ապրիլի 12-ի N 451-Ն որոշման հավելվածի  9.1-ին կետ.</w:t>
      </w:r>
    </w:p>
    <w:p w:rsidR="00B20384" w:rsidRPr="00A65FE9" w:rsidRDefault="000E4D8B" w:rsidP="00B20384">
      <w:pPr>
        <w:pStyle w:val="ListParagraph"/>
        <w:numPr>
          <w:ilvl w:val="0"/>
          <w:numId w:val="2"/>
        </w:numPr>
        <w:tabs>
          <w:tab w:val="left" w:pos="720"/>
          <w:tab w:val="left" w:pos="1080"/>
          <w:tab w:val="left" w:pos="3060"/>
        </w:tabs>
        <w:spacing w:after="200" w:line="276" w:lineRule="auto"/>
        <w:jc w:val="both"/>
        <w:rPr>
          <w:lang w:val="hy-AM"/>
        </w:rPr>
      </w:pPr>
      <w:r w:rsidRPr="00A65FE9">
        <w:rPr>
          <w:rFonts w:ascii="GHEA Grapalat" w:eastAsia="Times New Roman" w:hAnsi="GHEA Grapalat"/>
          <w:sz w:val="24"/>
          <w:szCs w:val="24"/>
          <w:shd w:val="clear" w:color="auto" w:fill="FFFFFF"/>
          <w:lang w:val="hy-AM" w:eastAsia="ru-RU"/>
        </w:rPr>
        <w:t>Միքայել Գառնիկի Կամենդատ</w:t>
      </w:r>
      <w:r w:rsidR="00B20384" w:rsidRPr="00A65FE9">
        <w:rPr>
          <w:rFonts w:ascii="GHEA Grapalat" w:eastAsia="Times New Roman" w:hAnsi="GHEA Grapalat"/>
          <w:sz w:val="24"/>
          <w:szCs w:val="24"/>
          <w:shd w:val="clear" w:color="auto" w:fill="FFFFFF"/>
          <w:lang w:val="hy-AM" w:eastAsia="ru-RU"/>
        </w:rPr>
        <w:t>յան (ծնվ</w:t>
      </w:r>
      <w:r w:rsidR="00B20384" w:rsidRPr="00A65FE9">
        <w:rPr>
          <w:rFonts w:ascii="Cambria Math" w:eastAsia="Times New Roman" w:hAnsi="Cambria Math" w:cs="Cambria Math"/>
          <w:sz w:val="24"/>
          <w:szCs w:val="24"/>
          <w:shd w:val="clear" w:color="auto" w:fill="FFFFFF"/>
          <w:lang w:val="hy-AM" w:eastAsia="ru-RU"/>
        </w:rPr>
        <w:t>․</w:t>
      </w:r>
      <w:r w:rsidR="00B20384" w:rsidRPr="00A65FE9">
        <w:rPr>
          <w:rFonts w:ascii="GHEA Grapalat" w:eastAsia="Times New Roman" w:hAnsi="GHEA Grapalat"/>
          <w:sz w:val="24"/>
          <w:szCs w:val="24"/>
          <w:shd w:val="clear" w:color="auto" w:fill="FFFFFF"/>
          <w:lang w:val="hy-AM" w:eastAsia="ru-RU"/>
        </w:rPr>
        <w:t>՝</w:t>
      </w:r>
      <w:r w:rsidRPr="00A65FE9">
        <w:rPr>
          <w:rFonts w:ascii="GHEA Grapalat" w:eastAsia="Times New Roman" w:hAnsi="GHEA Grapalat"/>
          <w:sz w:val="24"/>
          <w:szCs w:val="24"/>
          <w:shd w:val="clear" w:color="auto" w:fill="FFFFFF"/>
          <w:lang w:val="hy-AM" w:eastAsia="ru-RU"/>
        </w:rPr>
        <w:t xml:space="preserve"> 15</w:t>
      </w:r>
      <w:r w:rsidR="00B20384" w:rsidRPr="00A65FE9">
        <w:rPr>
          <w:rFonts w:ascii="Cambria Math" w:eastAsia="Times New Roman" w:hAnsi="Cambria Math" w:cs="Cambria Math"/>
          <w:sz w:val="24"/>
          <w:szCs w:val="24"/>
          <w:shd w:val="clear" w:color="auto" w:fill="FFFFFF"/>
          <w:lang w:val="hy-AM" w:eastAsia="ru-RU"/>
        </w:rPr>
        <w:t>․</w:t>
      </w:r>
      <w:r w:rsidRPr="00A65FE9">
        <w:rPr>
          <w:rFonts w:ascii="GHEA Grapalat" w:eastAsia="Times New Roman" w:hAnsi="GHEA Grapalat"/>
          <w:sz w:val="24"/>
          <w:szCs w:val="24"/>
          <w:shd w:val="clear" w:color="auto" w:fill="FFFFFF"/>
          <w:lang w:val="hy-AM" w:eastAsia="ru-RU"/>
        </w:rPr>
        <w:t>08</w:t>
      </w:r>
      <w:r w:rsidR="00B20384" w:rsidRPr="00A65FE9">
        <w:rPr>
          <w:rFonts w:ascii="Cambria Math" w:eastAsia="Times New Roman" w:hAnsi="Cambria Math" w:cs="Cambria Math"/>
          <w:sz w:val="24"/>
          <w:szCs w:val="24"/>
          <w:shd w:val="clear" w:color="auto" w:fill="FFFFFF"/>
          <w:lang w:val="hy-AM" w:eastAsia="ru-RU"/>
        </w:rPr>
        <w:t>․</w:t>
      </w:r>
      <w:r w:rsidRPr="00A65FE9">
        <w:rPr>
          <w:rFonts w:ascii="GHEA Grapalat" w:eastAsia="Times New Roman" w:hAnsi="GHEA Grapalat"/>
          <w:sz w:val="24"/>
          <w:szCs w:val="24"/>
          <w:shd w:val="clear" w:color="auto" w:fill="FFFFFF"/>
          <w:lang w:val="hy-AM" w:eastAsia="ru-RU"/>
        </w:rPr>
        <w:t>2002</w:t>
      </w:r>
      <w:r w:rsidR="00B20384" w:rsidRPr="00A65FE9">
        <w:rPr>
          <w:rFonts w:ascii="GHEA Grapalat" w:eastAsia="Times New Roman" w:hAnsi="GHEA Grapalat"/>
          <w:sz w:val="24"/>
          <w:szCs w:val="24"/>
          <w:shd w:val="clear" w:color="auto" w:fill="FFFFFF"/>
          <w:lang w:val="hy-AM" w:eastAsia="ru-RU"/>
        </w:rPr>
        <w:t>թ</w:t>
      </w:r>
      <w:r w:rsidR="00B20384" w:rsidRPr="00A65FE9">
        <w:rPr>
          <w:rFonts w:ascii="Cambria Math" w:eastAsia="Times New Roman" w:hAnsi="Cambria Math" w:cs="Cambria Math"/>
          <w:sz w:val="24"/>
          <w:szCs w:val="24"/>
          <w:shd w:val="clear" w:color="auto" w:fill="FFFFFF"/>
          <w:lang w:val="hy-AM" w:eastAsia="ru-RU"/>
        </w:rPr>
        <w:t>․</w:t>
      </w:r>
      <w:r w:rsidR="00B20384" w:rsidRPr="00A65FE9">
        <w:rPr>
          <w:rFonts w:ascii="GHEA Grapalat" w:eastAsia="Times New Roman" w:hAnsi="GHEA Grapalat"/>
          <w:sz w:val="24"/>
          <w:szCs w:val="24"/>
          <w:shd w:val="clear" w:color="auto" w:fill="FFFFFF"/>
          <w:lang w:val="hy-AM" w:eastAsia="ru-RU"/>
        </w:rPr>
        <w:t>, Երևանի թ</w:t>
      </w:r>
      <w:r w:rsidRPr="00A65FE9">
        <w:rPr>
          <w:rFonts w:ascii="GHEA Grapalat" w:eastAsia="Times New Roman" w:hAnsi="GHEA Grapalat"/>
          <w:sz w:val="24"/>
          <w:szCs w:val="24"/>
          <w:shd w:val="clear" w:color="auto" w:fill="FFFFFF"/>
          <w:lang w:val="hy-AM" w:eastAsia="ru-RU"/>
        </w:rPr>
        <w:t>իվ 1</w:t>
      </w:r>
      <w:r w:rsidR="00B20384" w:rsidRPr="00A65FE9">
        <w:rPr>
          <w:rFonts w:ascii="GHEA Grapalat" w:eastAsia="Times New Roman" w:hAnsi="GHEA Grapalat"/>
          <w:sz w:val="24"/>
          <w:szCs w:val="24"/>
          <w:shd w:val="clear" w:color="auto" w:fill="FFFFFF"/>
          <w:lang w:val="hy-AM" w:eastAsia="ru-RU"/>
        </w:rPr>
        <w:t xml:space="preserve"> Զ/Կ)։ Նվաճումը՝ Հայաստանի Հանրապետության կառավարության  2018  թվականի ապրիլի 12-ի N 451-Ն որոշման հավելվածի  9.1-ին կետ.</w:t>
      </w:r>
    </w:p>
    <w:p w:rsidR="00A0488F" w:rsidRPr="00A65FE9" w:rsidRDefault="00A0488F" w:rsidP="00A0488F">
      <w:pPr>
        <w:pStyle w:val="ListParagraph"/>
        <w:numPr>
          <w:ilvl w:val="0"/>
          <w:numId w:val="2"/>
        </w:numPr>
        <w:tabs>
          <w:tab w:val="left" w:pos="720"/>
          <w:tab w:val="left" w:pos="1080"/>
          <w:tab w:val="left" w:pos="3060"/>
        </w:tabs>
        <w:spacing w:after="200" w:line="276" w:lineRule="auto"/>
        <w:jc w:val="both"/>
        <w:rPr>
          <w:lang w:val="hy-AM"/>
        </w:rPr>
      </w:pPr>
      <w:r w:rsidRPr="00A65FE9">
        <w:rPr>
          <w:rFonts w:ascii="GHEA Grapalat" w:eastAsia="Times New Roman" w:hAnsi="GHEA Grapalat"/>
          <w:sz w:val="24"/>
          <w:szCs w:val="24"/>
          <w:shd w:val="clear" w:color="auto" w:fill="FFFFFF"/>
          <w:lang w:val="hy-AM" w:eastAsia="ru-RU"/>
        </w:rPr>
        <w:t>Նարեկ Գագիկի Հարությունյան (ծնվ</w:t>
      </w:r>
      <w:r w:rsidRPr="00A65FE9">
        <w:rPr>
          <w:rFonts w:ascii="Cambria Math" w:eastAsia="Times New Roman" w:hAnsi="Cambria Math" w:cs="Cambria Math"/>
          <w:sz w:val="24"/>
          <w:szCs w:val="24"/>
          <w:shd w:val="clear" w:color="auto" w:fill="FFFFFF"/>
          <w:lang w:val="hy-AM" w:eastAsia="ru-RU"/>
        </w:rPr>
        <w:t>․</w:t>
      </w:r>
      <w:r w:rsidRPr="00A65FE9">
        <w:rPr>
          <w:rFonts w:ascii="GHEA Grapalat" w:eastAsia="Times New Roman" w:hAnsi="GHEA Grapalat"/>
          <w:sz w:val="24"/>
          <w:szCs w:val="24"/>
          <w:shd w:val="clear" w:color="auto" w:fill="FFFFFF"/>
          <w:lang w:val="hy-AM" w:eastAsia="ru-RU"/>
        </w:rPr>
        <w:t>՝ 24</w:t>
      </w:r>
      <w:r w:rsidRPr="00A65FE9">
        <w:rPr>
          <w:rFonts w:ascii="Cambria Math" w:eastAsia="Times New Roman" w:hAnsi="Cambria Math" w:cs="Cambria Math"/>
          <w:sz w:val="24"/>
          <w:szCs w:val="24"/>
          <w:shd w:val="clear" w:color="auto" w:fill="FFFFFF"/>
          <w:lang w:val="hy-AM" w:eastAsia="ru-RU"/>
        </w:rPr>
        <w:t>․</w:t>
      </w:r>
      <w:r w:rsidRPr="00A65FE9">
        <w:rPr>
          <w:rFonts w:ascii="GHEA Grapalat" w:eastAsia="Times New Roman" w:hAnsi="GHEA Grapalat"/>
          <w:sz w:val="24"/>
          <w:szCs w:val="24"/>
          <w:shd w:val="clear" w:color="auto" w:fill="FFFFFF"/>
          <w:lang w:val="hy-AM" w:eastAsia="ru-RU"/>
        </w:rPr>
        <w:t>01</w:t>
      </w:r>
      <w:r w:rsidRPr="00A65FE9">
        <w:rPr>
          <w:rFonts w:ascii="Cambria Math" w:eastAsia="Times New Roman" w:hAnsi="Cambria Math" w:cs="Cambria Math"/>
          <w:sz w:val="24"/>
          <w:szCs w:val="24"/>
          <w:shd w:val="clear" w:color="auto" w:fill="FFFFFF"/>
          <w:lang w:val="hy-AM" w:eastAsia="ru-RU"/>
        </w:rPr>
        <w:t>․</w:t>
      </w:r>
      <w:r w:rsidRPr="00A65FE9">
        <w:rPr>
          <w:rFonts w:ascii="GHEA Grapalat" w:eastAsia="Times New Roman" w:hAnsi="GHEA Grapalat"/>
          <w:sz w:val="24"/>
          <w:szCs w:val="24"/>
          <w:shd w:val="clear" w:color="auto" w:fill="FFFFFF"/>
          <w:lang w:val="hy-AM" w:eastAsia="ru-RU"/>
        </w:rPr>
        <w:t>2004թ</w:t>
      </w:r>
      <w:r w:rsidRPr="00A65FE9">
        <w:rPr>
          <w:rFonts w:ascii="Cambria Math" w:eastAsia="Times New Roman" w:hAnsi="Cambria Math" w:cs="Cambria Math"/>
          <w:sz w:val="24"/>
          <w:szCs w:val="24"/>
          <w:shd w:val="clear" w:color="auto" w:fill="FFFFFF"/>
          <w:lang w:val="hy-AM" w:eastAsia="ru-RU"/>
        </w:rPr>
        <w:t>․</w:t>
      </w:r>
      <w:r w:rsidRPr="00A65FE9">
        <w:rPr>
          <w:rFonts w:ascii="GHEA Grapalat" w:eastAsia="Times New Roman" w:hAnsi="GHEA Grapalat"/>
          <w:sz w:val="24"/>
          <w:szCs w:val="24"/>
          <w:shd w:val="clear" w:color="auto" w:fill="FFFFFF"/>
          <w:lang w:val="hy-AM" w:eastAsia="ru-RU"/>
        </w:rPr>
        <w:t>, Արմավիրի մարզի Զ/Կ)։ Նվաճումը՝ Հայաստանի Հանրապետության կառավարության  2018  թվականի ապրիլի 12-ի N 451-Ն որոշման հավելվածի  9.1-ին կետ.</w:t>
      </w:r>
    </w:p>
    <w:p w:rsidR="008C5FBD" w:rsidRPr="00A65FE9" w:rsidRDefault="008C5FBD" w:rsidP="008C5FBD">
      <w:pPr>
        <w:pStyle w:val="ListParagraph"/>
        <w:numPr>
          <w:ilvl w:val="0"/>
          <w:numId w:val="2"/>
        </w:numPr>
        <w:tabs>
          <w:tab w:val="left" w:pos="720"/>
          <w:tab w:val="left" w:pos="1080"/>
          <w:tab w:val="left" w:pos="3060"/>
        </w:tabs>
        <w:spacing w:after="200" w:line="276" w:lineRule="auto"/>
        <w:jc w:val="both"/>
        <w:rPr>
          <w:lang w:val="hy-AM"/>
        </w:rPr>
      </w:pPr>
      <w:r w:rsidRPr="00A65FE9">
        <w:rPr>
          <w:rFonts w:ascii="GHEA Grapalat" w:eastAsia="Times New Roman" w:hAnsi="GHEA Grapalat"/>
          <w:sz w:val="24"/>
          <w:szCs w:val="24"/>
          <w:shd w:val="clear" w:color="auto" w:fill="FFFFFF"/>
          <w:lang w:val="hy-AM" w:eastAsia="ru-RU"/>
        </w:rPr>
        <w:t>Վլադիմիր Մնացականի Մարտիրոսյան (ծնվ</w:t>
      </w:r>
      <w:r w:rsidRPr="00A65FE9">
        <w:rPr>
          <w:rFonts w:ascii="Cambria Math" w:eastAsia="Times New Roman" w:hAnsi="Cambria Math" w:cs="Cambria Math"/>
          <w:sz w:val="24"/>
          <w:szCs w:val="24"/>
          <w:shd w:val="clear" w:color="auto" w:fill="FFFFFF"/>
          <w:lang w:val="hy-AM" w:eastAsia="ru-RU"/>
        </w:rPr>
        <w:t>․</w:t>
      </w:r>
      <w:r w:rsidRPr="00A65FE9">
        <w:rPr>
          <w:rFonts w:ascii="GHEA Grapalat" w:eastAsia="Times New Roman" w:hAnsi="GHEA Grapalat"/>
          <w:sz w:val="24"/>
          <w:szCs w:val="24"/>
          <w:shd w:val="clear" w:color="auto" w:fill="FFFFFF"/>
          <w:lang w:val="hy-AM" w:eastAsia="ru-RU"/>
        </w:rPr>
        <w:t>՝ 18</w:t>
      </w:r>
      <w:r w:rsidRPr="00A65FE9">
        <w:rPr>
          <w:rFonts w:ascii="Cambria Math" w:eastAsia="Times New Roman" w:hAnsi="Cambria Math" w:cs="Cambria Math"/>
          <w:sz w:val="24"/>
          <w:szCs w:val="24"/>
          <w:shd w:val="clear" w:color="auto" w:fill="FFFFFF"/>
          <w:lang w:val="hy-AM" w:eastAsia="ru-RU"/>
        </w:rPr>
        <w:t>․</w:t>
      </w:r>
      <w:r w:rsidRPr="00A65FE9">
        <w:rPr>
          <w:rFonts w:ascii="GHEA Grapalat" w:eastAsia="Times New Roman" w:hAnsi="GHEA Grapalat"/>
          <w:sz w:val="24"/>
          <w:szCs w:val="24"/>
          <w:shd w:val="clear" w:color="auto" w:fill="FFFFFF"/>
          <w:lang w:val="hy-AM" w:eastAsia="ru-RU"/>
        </w:rPr>
        <w:t>06</w:t>
      </w:r>
      <w:r w:rsidRPr="00A65FE9">
        <w:rPr>
          <w:rFonts w:ascii="Cambria Math" w:eastAsia="Times New Roman" w:hAnsi="Cambria Math" w:cs="Cambria Math"/>
          <w:sz w:val="24"/>
          <w:szCs w:val="24"/>
          <w:shd w:val="clear" w:color="auto" w:fill="FFFFFF"/>
          <w:lang w:val="hy-AM" w:eastAsia="ru-RU"/>
        </w:rPr>
        <w:t>․</w:t>
      </w:r>
      <w:r w:rsidRPr="00A65FE9">
        <w:rPr>
          <w:rFonts w:ascii="GHEA Grapalat" w:eastAsia="Times New Roman" w:hAnsi="GHEA Grapalat"/>
          <w:sz w:val="24"/>
          <w:szCs w:val="24"/>
          <w:shd w:val="clear" w:color="auto" w:fill="FFFFFF"/>
          <w:lang w:val="hy-AM" w:eastAsia="ru-RU"/>
        </w:rPr>
        <w:t>2003թ</w:t>
      </w:r>
      <w:r w:rsidRPr="00A65FE9">
        <w:rPr>
          <w:rFonts w:ascii="Cambria Math" w:eastAsia="Times New Roman" w:hAnsi="Cambria Math" w:cs="Cambria Math"/>
          <w:sz w:val="24"/>
          <w:szCs w:val="24"/>
          <w:shd w:val="clear" w:color="auto" w:fill="FFFFFF"/>
          <w:lang w:val="hy-AM" w:eastAsia="ru-RU"/>
        </w:rPr>
        <w:t>․</w:t>
      </w:r>
      <w:r w:rsidRPr="00A65FE9">
        <w:rPr>
          <w:rFonts w:ascii="GHEA Grapalat" w:eastAsia="Times New Roman" w:hAnsi="GHEA Grapalat"/>
          <w:sz w:val="24"/>
          <w:szCs w:val="24"/>
          <w:shd w:val="clear" w:color="auto" w:fill="FFFFFF"/>
          <w:lang w:val="hy-AM" w:eastAsia="ru-RU"/>
        </w:rPr>
        <w:t>, Երևանի թիվ 2 Զ/Կ)։ Նվաճումը՝ Հայաստանի Հանրապետության կառավարության  2018  թվականի ապրիլի 12-ի N 451-Ն որոշման հավելվածի  9.1-ին կետ.</w:t>
      </w:r>
    </w:p>
    <w:p w:rsidR="009810AA" w:rsidRPr="00A65FE9" w:rsidRDefault="009810AA" w:rsidP="009810AA">
      <w:pPr>
        <w:pStyle w:val="ListParagraph"/>
        <w:numPr>
          <w:ilvl w:val="0"/>
          <w:numId w:val="2"/>
        </w:numPr>
        <w:tabs>
          <w:tab w:val="left" w:pos="720"/>
          <w:tab w:val="left" w:pos="1080"/>
          <w:tab w:val="left" w:pos="3060"/>
        </w:tabs>
        <w:spacing w:after="200" w:line="276" w:lineRule="auto"/>
        <w:jc w:val="both"/>
        <w:rPr>
          <w:lang w:val="hy-AM"/>
        </w:rPr>
      </w:pPr>
      <w:r w:rsidRPr="00A65FE9">
        <w:rPr>
          <w:rFonts w:ascii="GHEA Grapalat" w:eastAsia="Times New Roman" w:hAnsi="GHEA Grapalat"/>
          <w:sz w:val="24"/>
          <w:szCs w:val="24"/>
          <w:shd w:val="clear" w:color="auto" w:fill="FFFFFF"/>
          <w:lang w:val="hy-AM" w:eastAsia="ru-RU"/>
        </w:rPr>
        <w:t>Վաչագան Գևորգի Դիլանյան (ծնվ</w:t>
      </w:r>
      <w:r w:rsidRPr="00A65FE9">
        <w:rPr>
          <w:rFonts w:ascii="Cambria Math" w:eastAsia="Times New Roman" w:hAnsi="Cambria Math" w:cs="Cambria Math"/>
          <w:sz w:val="24"/>
          <w:szCs w:val="24"/>
          <w:shd w:val="clear" w:color="auto" w:fill="FFFFFF"/>
          <w:lang w:val="hy-AM" w:eastAsia="ru-RU"/>
        </w:rPr>
        <w:t>․</w:t>
      </w:r>
      <w:r w:rsidRPr="00A65FE9">
        <w:rPr>
          <w:rFonts w:ascii="GHEA Grapalat" w:eastAsia="Times New Roman" w:hAnsi="GHEA Grapalat"/>
          <w:sz w:val="24"/>
          <w:szCs w:val="24"/>
          <w:shd w:val="clear" w:color="auto" w:fill="FFFFFF"/>
          <w:lang w:val="hy-AM" w:eastAsia="ru-RU"/>
        </w:rPr>
        <w:t>՝ 18</w:t>
      </w:r>
      <w:r w:rsidRPr="00A65FE9">
        <w:rPr>
          <w:rFonts w:ascii="Cambria Math" w:eastAsia="Times New Roman" w:hAnsi="Cambria Math" w:cs="Cambria Math"/>
          <w:sz w:val="24"/>
          <w:szCs w:val="24"/>
          <w:shd w:val="clear" w:color="auto" w:fill="FFFFFF"/>
          <w:lang w:val="hy-AM" w:eastAsia="ru-RU"/>
        </w:rPr>
        <w:t>․</w:t>
      </w:r>
      <w:r w:rsidRPr="00A65FE9">
        <w:rPr>
          <w:rFonts w:ascii="GHEA Grapalat" w:eastAsia="Times New Roman" w:hAnsi="GHEA Grapalat"/>
          <w:sz w:val="24"/>
          <w:szCs w:val="24"/>
          <w:shd w:val="clear" w:color="auto" w:fill="FFFFFF"/>
          <w:lang w:val="hy-AM" w:eastAsia="ru-RU"/>
        </w:rPr>
        <w:t>12</w:t>
      </w:r>
      <w:r w:rsidRPr="00A65FE9">
        <w:rPr>
          <w:rFonts w:ascii="Cambria Math" w:eastAsia="Times New Roman" w:hAnsi="Cambria Math" w:cs="Cambria Math"/>
          <w:sz w:val="24"/>
          <w:szCs w:val="24"/>
          <w:shd w:val="clear" w:color="auto" w:fill="FFFFFF"/>
          <w:lang w:val="hy-AM" w:eastAsia="ru-RU"/>
        </w:rPr>
        <w:t>․</w:t>
      </w:r>
      <w:r w:rsidRPr="00A65FE9">
        <w:rPr>
          <w:rFonts w:ascii="GHEA Grapalat" w:eastAsia="Times New Roman" w:hAnsi="GHEA Grapalat"/>
          <w:sz w:val="24"/>
          <w:szCs w:val="24"/>
          <w:shd w:val="clear" w:color="auto" w:fill="FFFFFF"/>
          <w:lang w:val="hy-AM" w:eastAsia="ru-RU"/>
        </w:rPr>
        <w:t>2002թ</w:t>
      </w:r>
      <w:r w:rsidRPr="00A65FE9">
        <w:rPr>
          <w:rFonts w:ascii="Cambria Math" w:eastAsia="Times New Roman" w:hAnsi="Cambria Math" w:cs="Cambria Math"/>
          <w:sz w:val="24"/>
          <w:szCs w:val="24"/>
          <w:shd w:val="clear" w:color="auto" w:fill="FFFFFF"/>
          <w:lang w:val="hy-AM" w:eastAsia="ru-RU"/>
        </w:rPr>
        <w:t>․</w:t>
      </w:r>
      <w:r w:rsidRPr="00A65FE9">
        <w:rPr>
          <w:rFonts w:ascii="GHEA Grapalat" w:eastAsia="Times New Roman" w:hAnsi="GHEA Grapalat"/>
          <w:sz w:val="24"/>
          <w:szCs w:val="24"/>
          <w:shd w:val="clear" w:color="auto" w:fill="FFFFFF"/>
          <w:lang w:val="hy-AM" w:eastAsia="ru-RU"/>
        </w:rPr>
        <w:t xml:space="preserve">, Երևանի թիվ 2 Զ/Կ)։ Նվաճումը՝ Հայաստանի Հանրապետության կառավարության  2018  թվականի ապրիլի 12-ի N 451-Ն որոշման հավելվածի  </w:t>
      </w:r>
      <w:r w:rsidR="00DB05A7">
        <w:rPr>
          <w:rFonts w:ascii="GHEA Grapalat" w:eastAsia="Times New Roman" w:hAnsi="GHEA Grapalat"/>
          <w:sz w:val="24"/>
          <w:szCs w:val="24"/>
          <w:shd w:val="clear" w:color="auto" w:fill="FFFFFF"/>
          <w:lang w:val="hy-AM" w:eastAsia="ru-RU"/>
        </w:rPr>
        <w:t>8-րդ</w:t>
      </w:r>
      <w:r w:rsidRPr="00A65FE9">
        <w:rPr>
          <w:rFonts w:ascii="GHEA Grapalat" w:eastAsia="Times New Roman" w:hAnsi="GHEA Grapalat"/>
          <w:sz w:val="24"/>
          <w:szCs w:val="24"/>
          <w:shd w:val="clear" w:color="auto" w:fill="FFFFFF"/>
          <w:lang w:val="hy-AM" w:eastAsia="ru-RU"/>
        </w:rPr>
        <w:t xml:space="preserve"> կետ.</w:t>
      </w:r>
    </w:p>
    <w:p w:rsidR="00357C2F" w:rsidRPr="00A65FE9" w:rsidRDefault="00357C2F" w:rsidP="00357C2F">
      <w:pPr>
        <w:pStyle w:val="ListParagraph"/>
        <w:numPr>
          <w:ilvl w:val="0"/>
          <w:numId w:val="2"/>
        </w:numPr>
        <w:tabs>
          <w:tab w:val="left" w:pos="720"/>
          <w:tab w:val="left" w:pos="1080"/>
          <w:tab w:val="left" w:pos="3060"/>
        </w:tabs>
        <w:spacing w:after="200" w:line="276" w:lineRule="auto"/>
        <w:jc w:val="both"/>
        <w:rPr>
          <w:lang w:val="hy-AM"/>
        </w:rPr>
      </w:pPr>
      <w:r w:rsidRPr="00A65FE9">
        <w:rPr>
          <w:rFonts w:ascii="GHEA Grapalat" w:eastAsia="Times New Roman" w:hAnsi="GHEA Grapalat"/>
          <w:sz w:val="24"/>
          <w:szCs w:val="24"/>
          <w:shd w:val="clear" w:color="auto" w:fill="FFFFFF"/>
          <w:lang w:val="hy-AM" w:eastAsia="ru-RU"/>
        </w:rPr>
        <w:lastRenderedPageBreak/>
        <w:t>Արտյոմ Վարուժանի Պետրոսյան (ծնվ</w:t>
      </w:r>
      <w:r w:rsidRPr="00A65FE9">
        <w:rPr>
          <w:rFonts w:ascii="Cambria Math" w:eastAsia="Times New Roman" w:hAnsi="Cambria Math" w:cs="Cambria Math"/>
          <w:sz w:val="24"/>
          <w:szCs w:val="24"/>
          <w:shd w:val="clear" w:color="auto" w:fill="FFFFFF"/>
          <w:lang w:val="hy-AM" w:eastAsia="ru-RU"/>
        </w:rPr>
        <w:t>․</w:t>
      </w:r>
      <w:r w:rsidRPr="00A65FE9">
        <w:rPr>
          <w:rFonts w:ascii="GHEA Grapalat" w:eastAsia="Times New Roman" w:hAnsi="GHEA Grapalat"/>
          <w:sz w:val="24"/>
          <w:szCs w:val="24"/>
          <w:shd w:val="clear" w:color="auto" w:fill="FFFFFF"/>
          <w:lang w:val="hy-AM" w:eastAsia="ru-RU"/>
        </w:rPr>
        <w:t>՝ 05</w:t>
      </w:r>
      <w:r w:rsidRPr="00A65FE9">
        <w:rPr>
          <w:rFonts w:ascii="Cambria Math" w:eastAsia="Times New Roman" w:hAnsi="Cambria Math" w:cs="Cambria Math"/>
          <w:sz w:val="24"/>
          <w:szCs w:val="24"/>
          <w:shd w:val="clear" w:color="auto" w:fill="FFFFFF"/>
          <w:lang w:val="hy-AM" w:eastAsia="ru-RU"/>
        </w:rPr>
        <w:t>․</w:t>
      </w:r>
      <w:r w:rsidRPr="00A65FE9">
        <w:rPr>
          <w:rFonts w:ascii="GHEA Grapalat" w:eastAsia="Times New Roman" w:hAnsi="GHEA Grapalat"/>
          <w:sz w:val="24"/>
          <w:szCs w:val="24"/>
          <w:shd w:val="clear" w:color="auto" w:fill="FFFFFF"/>
          <w:lang w:val="hy-AM" w:eastAsia="ru-RU"/>
        </w:rPr>
        <w:t>12</w:t>
      </w:r>
      <w:r w:rsidRPr="00A65FE9">
        <w:rPr>
          <w:rFonts w:ascii="Cambria Math" w:eastAsia="Times New Roman" w:hAnsi="Cambria Math" w:cs="Cambria Math"/>
          <w:sz w:val="24"/>
          <w:szCs w:val="24"/>
          <w:shd w:val="clear" w:color="auto" w:fill="FFFFFF"/>
          <w:lang w:val="hy-AM" w:eastAsia="ru-RU"/>
        </w:rPr>
        <w:t>․</w:t>
      </w:r>
      <w:r w:rsidRPr="00A65FE9">
        <w:rPr>
          <w:rFonts w:ascii="GHEA Grapalat" w:eastAsia="Times New Roman" w:hAnsi="GHEA Grapalat"/>
          <w:sz w:val="24"/>
          <w:szCs w:val="24"/>
          <w:shd w:val="clear" w:color="auto" w:fill="FFFFFF"/>
          <w:lang w:val="hy-AM" w:eastAsia="ru-RU"/>
        </w:rPr>
        <w:t>2002թ</w:t>
      </w:r>
      <w:r w:rsidRPr="00A65FE9">
        <w:rPr>
          <w:rFonts w:ascii="Cambria Math" w:eastAsia="Times New Roman" w:hAnsi="Cambria Math" w:cs="Cambria Math"/>
          <w:sz w:val="24"/>
          <w:szCs w:val="24"/>
          <w:shd w:val="clear" w:color="auto" w:fill="FFFFFF"/>
          <w:lang w:val="hy-AM" w:eastAsia="ru-RU"/>
        </w:rPr>
        <w:t>․</w:t>
      </w:r>
      <w:r w:rsidRPr="00A65FE9">
        <w:rPr>
          <w:rFonts w:ascii="GHEA Grapalat" w:eastAsia="Times New Roman" w:hAnsi="GHEA Grapalat"/>
          <w:sz w:val="24"/>
          <w:szCs w:val="24"/>
          <w:shd w:val="clear" w:color="auto" w:fill="FFFFFF"/>
          <w:lang w:val="hy-AM" w:eastAsia="ru-RU"/>
        </w:rPr>
        <w:t xml:space="preserve">, </w:t>
      </w:r>
      <w:r w:rsidR="00CE6D95" w:rsidRPr="00A65FE9">
        <w:rPr>
          <w:rFonts w:ascii="GHEA Grapalat" w:eastAsia="Times New Roman" w:hAnsi="GHEA Grapalat"/>
          <w:sz w:val="24"/>
          <w:szCs w:val="24"/>
          <w:shd w:val="clear" w:color="auto" w:fill="FFFFFF"/>
          <w:lang w:val="hy-AM" w:eastAsia="ru-RU"/>
        </w:rPr>
        <w:t>Լոռու մարզի</w:t>
      </w:r>
      <w:r w:rsidRPr="00A65FE9">
        <w:rPr>
          <w:rFonts w:ascii="GHEA Grapalat" w:eastAsia="Times New Roman" w:hAnsi="GHEA Grapalat"/>
          <w:sz w:val="24"/>
          <w:szCs w:val="24"/>
          <w:shd w:val="clear" w:color="auto" w:fill="FFFFFF"/>
          <w:lang w:val="hy-AM" w:eastAsia="ru-RU"/>
        </w:rPr>
        <w:t xml:space="preserve"> Զ/Կ)։ Նվաճումը՝ Հայաստանի Հանրապետության կառավարության  2018  թվականի ապրիլի 12-ի N 451-Ն որոշման հավելվածի  </w:t>
      </w:r>
      <w:r w:rsidR="00DB05A7">
        <w:rPr>
          <w:rFonts w:ascii="GHEA Grapalat" w:eastAsia="Times New Roman" w:hAnsi="GHEA Grapalat"/>
          <w:sz w:val="24"/>
          <w:szCs w:val="24"/>
          <w:shd w:val="clear" w:color="auto" w:fill="FFFFFF"/>
          <w:lang w:val="hy-AM" w:eastAsia="ru-RU"/>
        </w:rPr>
        <w:t>8-րդ</w:t>
      </w:r>
      <w:r w:rsidRPr="00A65FE9">
        <w:rPr>
          <w:rFonts w:ascii="GHEA Grapalat" w:eastAsia="Times New Roman" w:hAnsi="GHEA Grapalat"/>
          <w:sz w:val="24"/>
          <w:szCs w:val="24"/>
          <w:shd w:val="clear" w:color="auto" w:fill="FFFFFF"/>
          <w:lang w:val="hy-AM" w:eastAsia="ru-RU"/>
        </w:rPr>
        <w:t xml:space="preserve"> կետ.</w:t>
      </w:r>
    </w:p>
    <w:p w:rsidR="00DC735E" w:rsidRPr="00A65FE9" w:rsidRDefault="00DC735E" w:rsidP="00DC735E">
      <w:pPr>
        <w:pStyle w:val="ListParagraph"/>
        <w:numPr>
          <w:ilvl w:val="0"/>
          <w:numId w:val="2"/>
        </w:numPr>
        <w:tabs>
          <w:tab w:val="left" w:pos="720"/>
          <w:tab w:val="left" w:pos="1080"/>
          <w:tab w:val="left" w:pos="3060"/>
        </w:tabs>
        <w:spacing w:after="200" w:line="276" w:lineRule="auto"/>
        <w:jc w:val="both"/>
        <w:rPr>
          <w:lang w:val="hy-AM"/>
        </w:rPr>
      </w:pPr>
      <w:r w:rsidRPr="00A65FE9">
        <w:rPr>
          <w:rFonts w:ascii="GHEA Grapalat" w:eastAsia="Times New Roman" w:hAnsi="GHEA Grapalat"/>
          <w:sz w:val="24"/>
          <w:szCs w:val="24"/>
          <w:shd w:val="clear" w:color="auto" w:fill="FFFFFF"/>
          <w:lang w:val="hy-AM" w:eastAsia="ru-RU"/>
        </w:rPr>
        <w:t>Խաչատուր Արմենի Դալլաքյան (ծնվ</w:t>
      </w:r>
      <w:r w:rsidRPr="00A65FE9">
        <w:rPr>
          <w:rFonts w:ascii="Cambria Math" w:eastAsia="Times New Roman" w:hAnsi="Cambria Math" w:cs="Cambria Math"/>
          <w:sz w:val="24"/>
          <w:szCs w:val="24"/>
          <w:shd w:val="clear" w:color="auto" w:fill="FFFFFF"/>
          <w:lang w:val="hy-AM" w:eastAsia="ru-RU"/>
        </w:rPr>
        <w:t>․</w:t>
      </w:r>
      <w:r w:rsidRPr="00A65FE9">
        <w:rPr>
          <w:rFonts w:ascii="GHEA Grapalat" w:eastAsia="Times New Roman" w:hAnsi="GHEA Grapalat"/>
          <w:sz w:val="24"/>
          <w:szCs w:val="24"/>
          <w:shd w:val="clear" w:color="auto" w:fill="FFFFFF"/>
          <w:lang w:val="hy-AM" w:eastAsia="ru-RU"/>
        </w:rPr>
        <w:t>՝ 01</w:t>
      </w:r>
      <w:r w:rsidRPr="00A65FE9">
        <w:rPr>
          <w:rFonts w:ascii="Cambria Math" w:eastAsia="Times New Roman" w:hAnsi="Cambria Math" w:cs="Cambria Math"/>
          <w:sz w:val="24"/>
          <w:szCs w:val="24"/>
          <w:shd w:val="clear" w:color="auto" w:fill="FFFFFF"/>
          <w:lang w:val="hy-AM" w:eastAsia="ru-RU"/>
        </w:rPr>
        <w:t>․</w:t>
      </w:r>
      <w:r w:rsidRPr="00A65FE9">
        <w:rPr>
          <w:rFonts w:ascii="GHEA Grapalat" w:eastAsia="Times New Roman" w:hAnsi="GHEA Grapalat"/>
          <w:sz w:val="24"/>
          <w:szCs w:val="24"/>
          <w:shd w:val="clear" w:color="auto" w:fill="FFFFFF"/>
          <w:lang w:val="hy-AM" w:eastAsia="ru-RU"/>
        </w:rPr>
        <w:t>09</w:t>
      </w:r>
      <w:r w:rsidRPr="00A65FE9">
        <w:rPr>
          <w:rFonts w:ascii="Cambria Math" w:eastAsia="Times New Roman" w:hAnsi="Cambria Math" w:cs="Cambria Math"/>
          <w:sz w:val="24"/>
          <w:szCs w:val="24"/>
          <w:shd w:val="clear" w:color="auto" w:fill="FFFFFF"/>
          <w:lang w:val="hy-AM" w:eastAsia="ru-RU"/>
        </w:rPr>
        <w:t>․</w:t>
      </w:r>
      <w:r w:rsidRPr="00A65FE9">
        <w:rPr>
          <w:rFonts w:ascii="GHEA Grapalat" w:eastAsia="Times New Roman" w:hAnsi="GHEA Grapalat"/>
          <w:sz w:val="24"/>
          <w:szCs w:val="24"/>
          <w:shd w:val="clear" w:color="auto" w:fill="FFFFFF"/>
          <w:lang w:val="hy-AM" w:eastAsia="ru-RU"/>
        </w:rPr>
        <w:t>2002թ</w:t>
      </w:r>
      <w:r w:rsidRPr="00A65FE9">
        <w:rPr>
          <w:rFonts w:ascii="Cambria Math" w:eastAsia="Times New Roman" w:hAnsi="Cambria Math" w:cs="Cambria Math"/>
          <w:sz w:val="24"/>
          <w:szCs w:val="24"/>
          <w:shd w:val="clear" w:color="auto" w:fill="FFFFFF"/>
          <w:lang w:val="hy-AM" w:eastAsia="ru-RU"/>
        </w:rPr>
        <w:t>․</w:t>
      </w:r>
      <w:r w:rsidRPr="00A65FE9">
        <w:rPr>
          <w:rFonts w:ascii="GHEA Grapalat" w:eastAsia="Times New Roman" w:hAnsi="GHEA Grapalat"/>
          <w:sz w:val="24"/>
          <w:szCs w:val="24"/>
          <w:shd w:val="clear" w:color="auto" w:fill="FFFFFF"/>
          <w:lang w:val="hy-AM" w:eastAsia="ru-RU"/>
        </w:rPr>
        <w:t xml:space="preserve">, Երևանի թիվ 4 Զ/Կ)։ Նվաճումը՝ Հայաստանի Հանրապետության կառավարության  2018  թվականի ապրիլի 12-ի N 451-Ն որոշման հավելվածի  </w:t>
      </w:r>
      <w:r w:rsidR="003116A1" w:rsidRPr="00A65FE9">
        <w:rPr>
          <w:rFonts w:ascii="GHEA Grapalat" w:eastAsia="Times New Roman" w:hAnsi="GHEA Grapalat"/>
          <w:sz w:val="24"/>
          <w:szCs w:val="24"/>
          <w:shd w:val="clear" w:color="auto" w:fill="FFFFFF"/>
          <w:lang w:val="hy-AM" w:eastAsia="ru-RU"/>
        </w:rPr>
        <w:t>8-րդ</w:t>
      </w:r>
      <w:r w:rsidRPr="00A65FE9">
        <w:rPr>
          <w:rFonts w:ascii="GHEA Grapalat" w:eastAsia="Times New Roman" w:hAnsi="GHEA Grapalat"/>
          <w:sz w:val="24"/>
          <w:szCs w:val="24"/>
          <w:shd w:val="clear" w:color="auto" w:fill="FFFFFF"/>
          <w:lang w:val="hy-AM" w:eastAsia="ru-RU"/>
        </w:rPr>
        <w:t xml:space="preserve"> կետ.</w:t>
      </w:r>
    </w:p>
    <w:p w:rsidR="00F213BE" w:rsidRPr="00A65FE9" w:rsidRDefault="00F213BE" w:rsidP="00F213BE">
      <w:pPr>
        <w:pStyle w:val="ListParagraph"/>
        <w:numPr>
          <w:ilvl w:val="0"/>
          <w:numId w:val="2"/>
        </w:numPr>
        <w:tabs>
          <w:tab w:val="left" w:pos="720"/>
          <w:tab w:val="left" w:pos="1080"/>
          <w:tab w:val="left" w:pos="3060"/>
        </w:tabs>
        <w:spacing w:after="200" w:line="276" w:lineRule="auto"/>
        <w:jc w:val="both"/>
        <w:rPr>
          <w:lang w:val="hy-AM"/>
        </w:rPr>
      </w:pPr>
      <w:r w:rsidRPr="00A65FE9">
        <w:rPr>
          <w:rFonts w:ascii="GHEA Grapalat" w:eastAsia="Times New Roman" w:hAnsi="GHEA Grapalat"/>
          <w:sz w:val="24"/>
          <w:szCs w:val="24"/>
          <w:shd w:val="clear" w:color="auto" w:fill="FFFFFF"/>
          <w:lang w:val="hy-AM" w:eastAsia="ru-RU"/>
        </w:rPr>
        <w:t>Լևոն Ալիկի Խառատյան (ծնվ</w:t>
      </w:r>
      <w:r w:rsidRPr="00A65FE9">
        <w:rPr>
          <w:rFonts w:ascii="Cambria Math" w:eastAsia="Times New Roman" w:hAnsi="Cambria Math" w:cs="Cambria Math"/>
          <w:sz w:val="24"/>
          <w:szCs w:val="24"/>
          <w:shd w:val="clear" w:color="auto" w:fill="FFFFFF"/>
          <w:lang w:val="hy-AM" w:eastAsia="ru-RU"/>
        </w:rPr>
        <w:t>․</w:t>
      </w:r>
      <w:r w:rsidRPr="00A65FE9">
        <w:rPr>
          <w:rFonts w:ascii="GHEA Grapalat" w:eastAsia="Times New Roman" w:hAnsi="GHEA Grapalat"/>
          <w:sz w:val="24"/>
          <w:szCs w:val="24"/>
          <w:shd w:val="clear" w:color="auto" w:fill="FFFFFF"/>
          <w:lang w:val="hy-AM" w:eastAsia="ru-RU"/>
        </w:rPr>
        <w:t>՝ 15</w:t>
      </w:r>
      <w:r w:rsidRPr="00A65FE9">
        <w:rPr>
          <w:rFonts w:ascii="Cambria Math" w:eastAsia="Times New Roman" w:hAnsi="Cambria Math" w:cs="Cambria Math"/>
          <w:sz w:val="24"/>
          <w:szCs w:val="24"/>
          <w:shd w:val="clear" w:color="auto" w:fill="FFFFFF"/>
          <w:lang w:val="hy-AM" w:eastAsia="ru-RU"/>
        </w:rPr>
        <w:t>․</w:t>
      </w:r>
      <w:r w:rsidRPr="00A65FE9">
        <w:rPr>
          <w:rFonts w:ascii="GHEA Grapalat" w:eastAsia="Times New Roman" w:hAnsi="GHEA Grapalat"/>
          <w:sz w:val="24"/>
          <w:szCs w:val="24"/>
          <w:shd w:val="clear" w:color="auto" w:fill="FFFFFF"/>
          <w:lang w:val="hy-AM" w:eastAsia="ru-RU"/>
        </w:rPr>
        <w:t>09</w:t>
      </w:r>
      <w:r w:rsidRPr="00A65FE9">
        <w:rPr>
          <w:rFonts w:ascii="Cambria Math" w:eastAsia="Times New Roman" w:hAnsi="Cambria Math" w:cs="Cambria Math"/>
          <w:sz w:val="24"/>
          <w:szCs w:val="24"/>
          <w:shd w:val="clear" w:color="auto" w:fill="FFFFFF"/>
          <w:lang w:val="hy-AM" w:eastAsia="ru-RU"/>
        </w:rPr>
        <w:t>․</w:t>
      </w:r>
      <w:r w:rsidRPr="00A65FE9">
        <w:rPr>
          <w:rFonts w:ascii="GHEA Grapalat" w:eastAsia="Times New Roman" w:hAnsi="GHEA Grapalat"/>
          <w:sz w:val="24"/>
          <w:szCs w:val="24"/>
          <w:shd w:val="clear" w:color="auto" w:fill="FFFFFF"/>
          <w:lang w:val="hy-AM" w:eastAsia="ru-RU"/>
        </w:rPr>
        <w:t>2002թ</w:t>
      </w:r>
      <w:r w:rsidRPr="00A65FE9">
        <w:rPr>
          <w:rFonts w:ascii="Cambria Math" w:eastAsia="Times New Roman" w:hAnsi="Cambria Math" w:cs="Cambria Math"/>
          <w:sz w:val="24"/>
          <w:szCs w:val="24"/>
          <w:shd w:val="clear" w:color="auto" w:fill="FFFFFF"/>
          <w:lang w:val="hy-AM" w:eastAsia="ru-RU"/>
        </w:rPr>
        <w:t>․</w:t>
      </w:r>
      <w:r w:rsidRPr="00A65FE9">
        <w:rPr>
          <w:rFonts w:ascii="GHEA Grapalat" w:eastAsia="Times New Roman" w:hAnsi="GHEA Grapalat"/>
          <w:sz w:val="24"/>
          <w:szCs w:val="24"/>
          <w:shd w:val="clear" w:color="auto" w:fill="FFFFFF"/>
          <w:lang w:val="hy-AM" w:eastAsia="ru-RU"/>
        </w:rPr>
        <w:t xml:space="preserve">, Լոռու մարզի Զ/Կ)։ Նվաճումը՝ Հայաստանի Հանրապետության կառավարության  2018  թվականի ապրիլի 12-ի N 451-Ն որոշման հավելվածի  </w:t>
      </w:r>
      <w:r w:rsidR="003116A1" w:rsidRPr="00A65FE9">
        <w:rPr>
          <w:rFonts w:ascii="GHEA Grapalat" w:eastAsia="Times New Roman" w:hAnsi="GHEA Grapalat"/>
          <w:sz w:val="24"/>
          <w:szCs w:val="24"/>
          <w:shd w:val="clear" w:color="auto" w:fill="FFFFFF"/>
          <w:lang w:val="hy-AM" w:eastAsia="ru-RU"/>
        </w:rPr>
        <w:t>8-րդ կետ.</w:t>
      </w:r>
    </w:p>
    <w:p w:rsidR="003116A1" w:rsidRPr="00A65FE9" w:rsidRDefault="003116A1" w:rsidP="003116A1">
      <w:pPr>
        <w:pStyle w:val="ListParagraph"/>
        <w:numPr>
          <w:ilvl w:val="0"/>
          <w:numId w:val="2"/>
        </w:numPr>
        <w:tabs>
          <w:tab w:val="left" w:pos="720"/>
          <w:tab w:val="left" w:pos="1080"/>
          <w:tab w:val="left" w:pos="3060"/>
        </w:tabs>
        <w:spacing w:after="200" w:line="276" w:lineRule="auto"/>
        <w:jc w:val="both"/>
        <w:rPr>
          <w:lang w:val="hy-AM"/>
        </w:rPr>
      </w:pPr>
      <w:r w:rsidRPr="00A65FE9">
        <w:rPr>
          <w:rFonts w:ascii="GHEA Grapalat" w:eastAsia="Times New Roman" w:hAnsi="GHEA Grapalat"/>
          <w:sz w:val="24"/>
          <w:szCs w:val="24"/>
          <w:shd w:val="clear" w:color="auto" w:fill="FFFFFF"/>
          <w:lang w:val="hy-AM" w:eastAsia="ru-RU"/>
        </w:rPr>
        <w:t>Մհեր Գագիկի Կուրղինյան (ծնվ</w:t>
      </w:r>
      <w:r w:rsidRPr="00A65FE9">
        <w:rPr>
          <w:rFonts w:ascii="Cambria Math" w:eastAsia="Times New Roman" w:hAnsi="Cambria Math" w:cs="Cambria Math"/>
          <w:sz w:val="24"/>
          <w:szCs w:val="24"/>
          <w:shd w:val="clear" w:color="auto" w:fill="FFFFFF"/>
          <w:lang w:val="hy-AM" w:eastAsia="ru-RU"/>
        </w:rPr>
        <w:t>․</w:t>
      </w:r>
      <w:r w:rsidRPr="00A65FE9">
        <w:rPr>
          <w:rFonts w:ascii="GHEA Grapalat" w:eastAsia="Times New Roman" w:hAnsi="GHEA Grapalat"/>
          <w:sz w:val="24"/>
          <w:szCs w:val="24"/>
          <w:shd w:val="clear" w:color="auto" w:fill="FFFFFF"/>
          <w:lang w:val="hy-AM" w:eastAsia="ru-RU"/>
        </w:rPr>
        <w:t>՝ 03</w:t>
      </w:r>
      <w:r w:rsidRPr="00A65FE9">
        <w:rPr>
          <w:rFonts w:ascii="Cambria Math" w:eastAsia="Times New Roman" w:hAnsi="Cambria Math" w:cs="Cambria Math"/>
          <w:sz w:val="24"/>
          <w:szCs w:val="24"/>
          <w:shd w:val="clear" w:color="auto" w:fill="FFFFFF"/>
          <w:lang w:val="hy-AM" w:eastAsia="ru-RU"/>
        </w:rPr>
        <w:t>․</w:t>
      </w:r>
      <w:r w:rsidRPr="00A65FE9">
        <w:rPr>
          <w:rFonts w:ascii="GHEA Grapalat" w:eastAsia="Times New Roman" w:hAnsi="GHEA Grapalat"/>
          <w:sz w:val="24"/>
          <w:szCs w:val="24"/>
          <w:shd w:val="clear" w:color="auto" w:fill="FFFFFF"/>
          <w:lang w:val="hy-AM" w:eastAsia="ru-RU"/>
        </w:rPr>
        <w:t>10</w:t>
      </w:r>
      <w:r w:rsidRPr="00A65FE9">
        <w:rPr>
          <w:rFonts w:ascii="Cambria Math" w:eastAsia="Times New Roman" w:hAnsi="Cambria Math" w:cs="Cambria Math"/>
          <w:sz w:val="24"/>
          <w:szCs w:val="24"/>
          <w:shd w:val="clear" w:color="auto" w:fill="FFFFFF"/>
          <w:lang w:val="hy-AM" w:eastAsia="ru-RU"/>
        </w:rPr>
        <w:t>․</w:t>
      </w:r>
      <w:r w:rsidRPr="00A65FE9">
        <w:rPr>
          <w:rFonts w:ascii="GHEA Grapalat" w:eastAsia="Times New Roman" w:hAnsi="GHEA Grapalat"/>
          <w:sz w:val="24"/>
          <w:szCs w:val="24"/>
          <w:shd w:val="clear" w:color="auto" w:fill="FFFFFF"/>
          <w:lang w:val="hy-AM" w:eastAsia="ru-RU"/>
        </w:rPr>
        <w:t>2002թ</w:t>
      </w:r>
      <w:r w:rsidRPr="00A65FE9">
        <w:rPr>
          <w:rFonts w:ascii="Cambria Math" w:eastAsia="Times New Roman" w:hAnsi="Cambria Math" w:cs="Cambria Math"/>
          <w:sz w:val="24"/>
          <w:szCs w:val="24"/>
          <w:shd w:val="clear" w:color="auto" w:fill="FFFFFF"/>
          <w:lang w:val="hy-AM" w:eastAsia="ru-RU"/>
        </w:rPr>
        <w:t>․</w:t>
      </w:r>
      <w:r w:rsidRPr="00A65FE9">
        <w:rPr>
          <w:rFonts w:ascii="GHEA Grapalat" w:eastAsia="Times New Roman" w:hAnsi="GHEA Grapalat"/>
          <w:sz w:val="24"/>
          <w:szCs w:val="24"/>
          <w:shd w:val="clear" w:color="auto" w:fill="FFFFFF"/>
          <w:lang w:val="hy-AM" w:eastAsia="ru-RU"/>
        </w:rPr>
        <w:t>, Կոտայքի մարզի Զ/Կ)։ Նվաճումը՝ Հայաստանի Հանրապետության կառավարության  2018  թվականի ապրիլի 12-ի N 451-Ն որոշման հավելվածի  8-րդ կետ.</w:t>
      </w:r>
    </w:p>
    <w:p w:rsidR="005D065A" w:rsidRPr="00A65FE9" w:rsidRDefault="005D065A" w:rsidP="005D065A">
      <w:pPr>
        <w:pStyle w:val="ListParagraph"/>
        <w:numPr>
          <w:ilvl w:val="0"/>
          <w:numId w:val="2"/>
        </w:numPr>
        <w:tabs>
          <w:tab w:val="left" w:pos="720"/>
          <w:tab w:val="left" w:pos="1080"/>
          <w:tab w:val="left" w:pos="3060"/>
        </w:tabs>
        <w:spacing w:after="200" w:line="276" w:lineRule="auto"/>
        <w:jc w:val="both"/>
        <w:rPr>
          <w:lang w:val="hy-AM"/>
        </w:rPr>
      </w:pPr>
      <w:r w:rsidRPr="00A65FE9">
        <w:rPr>
          <w:rFonts w:ascii="GHEA Grapalat" w:eastAsia="Times New Roman" w:hAnsi="GHEA Grapalat"/>
          <w:sz w:val="24"/>
          <w:szCs w:val="24"/>
          <w:shd w:val="clear" w:color="auto" w:fill="FFFFFF"/>
          <w:lang w:val="hy-AM" w:eastAsia="ru-RU"/>
        </w:rPr>
        <w:t>Անդրանիկ Արթուրի Առաքելյան (ծնվ</w:t>
      </w:r>
      <w:r w:rsidRPr="00A65FE9">
        <w:rPr>
          <w:rFonts w:ascii="Cambria Math" w:eastAsia="Times New Roman" w:hAnsi="Cambria Math" w:cs="Cambria Math"/>
          <w:sz w:val="24"/>
          <w:szCs w:val="24"/>
          <w:shd w:val="clear" w:color="auto" w:fill="FFFFFF"/>
          <w:lang w:val="hy-AM" w:eastAsia="ru-RU"/>
        </w:rPr>
        <w:t>․</w:t>
      </w:r>
      <w:r w:rsidRPr="00A65FE9">
        <w:rPr>
          <w:rFonts w:ascii="GHEA Grapalat" w:eastAsia="Times New Roman" w:hAnsi="GHEA Grapalat"/>
          <w:sz w:val="24"/>
          <w:szCs w:val="24"/>
          <w:shd w:val="clear" w:color="auto" w:fill="FFFFFF"/>
          <w:lang w:val="hy-AM" w:eastAsia="ru-RU"/>
        </w:rPr>
        <w:t>՝ 26</w:t>
      </w:r>
      <w:r w:rsidRPr="00A65FE9">
        <w:rPr>
          <w:rFonts w:ascii="Cambria Math" w:eastAsia="Times New Roman" w:hAnsi="Cambria Math" w:cs="Cambria Math"/>
          <w:sz w:val="24"/>
          <w:szCs w:val="24"/>
          <w:shd w:val="clear" w:color="auto" w:fill="FFFFFF"/>
          <w:lang w:val="hy-AM" w:eastAsia="ru-RU"/>
        </w:rPr>
        <w:t>․</w:t>
      </w:r>
      <w:r w:rsidRPr="00A65FE9">
        <w:rPr>
          <w:rFonts w:ascii="GHEA Grapalat" w:eastAsia="Times New Roman" w:hAnsi="GHEA Grapalat"/>
          <w:sz w:val="24"/>
          <w:szCs w:val="24"/>
          <w:shd w:val="clear" w:color="auto" w:fill="FFFFFF"/>
          <w:lang w:val="hy-AM" w:eastAsia="ru-RU"/>
        </w:rPr>
        <w:t>12</w:t>
      </w:r>
      <w:r w:rsidRPr="00A65FE9">
        <w:rPr>
          <w:rFonts w:ascii="Cambria Math" w:eastAsia="Times New Roman" w:hAnsi="Cambria Math" w:cs="Cambria Math"/>
          <w:sz w:val="24"/>
          <w:szCs w:val="24"/>
          <w:shd w:val="clear" w:color="auto" w:fill="FFFFFF"/>
          <w:lang w:val="hy-AM" w:eastAsia="ru-RU"/>
        </w:rPr>
        <w:t>․</w:t>
      </w:r>
      <w:r w:rsidRPr="00A65FE9">
        <w:rPr>
          <w:rFonts w:ascii="GHEA Grapalat" w:eastAsia="Times New Roman" w:hAnsi="GHEA Grapalat"/>
          <w:sz w:val="24"/>
          <w:szCs w:val="24"/>
          <w:shd w:val="clear" w:color="auto" w:fill="FFFFFF"/>
          <w:lang w:val="hy-AM" w:eastAsia="ru-RU"/>
        </w:rPr>
        <w:t>2003թ</w:t>
      </w:r>
      <w:r w:rsidRPr="00A65FE9">
        <w:rPr>
          <w:rFonts w:ascii="Cambria Math" w:eastAsia="Times New Roman" w:hAnsi="Cambria Math" w:cs="Cambria Math"/>
          <w:sz w:val="24"/>
          <w:szCs w:val="24"/>
          <w:shd w:val="clear" w:color="auto" w:fill="FFFFFF"/>
          <w:lang w:val="hy-AM" w:eastAsia="ru-RU"/>
        </w:rPr>
        <w:t>․</w:t>
      </w:r>
      <w:r w:rsidRPr="00A65FE9">
        <w:rPr>
          <w:rFonts w:ascii="GHEA Grapalat" w:eastAsia="Times New Roman" w:hAnsi="GHEA Grapalat"/>
          <w:sz w:val="24"/>
          <w:szCs w:val="24"/>
          <w:shd w:val="clear" w:color="auto" w:fill="FFFFFF"/>
          <w:lang w:val="hy-AM" w:eastAsia="ru-RU"/>
        </w:rPr>
        <w:t>, Երևանի թիվ 2 Զ/Կ)։ Նվաճումը՝ Հայաստանի Հանրապետության կառավարության  2018  թվականի ապրիլի 12-ի N 451-Ն որոշման հավելվածի  8-րդ կետ.</w:t>
      </w:r>
    </w:p>
    <w:p w:rsidR="00702EE0" w:rsidRPr="00A65FE9" w:rsidRDefault="00702EE0" w:rsidP="009A18D0">
      <w:pPr>
        <w:tabs>
          <w:tab w:val="left" w:pos="720"/>
          <w:tab w:val="left" w:pos="1080"/>
          <w:tab w:val="left" w:pos="3060"/>
        </w:tabs>
        <w:spacing w:after="200" w:line="276" w:lineRule="auto"/>
        <w:ind w:left="-170"/>
        <w:jc w:val="both"/>
        <w:rPr>
          <w:lang w:val="hy-AM"/>
        </w:rPr>
      </w:pPr>
    </w:p>
    <w:sectPr w:rsidR="00702EE0" w:rsidRPr="00A65F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1020B6"/>
    <w:multiLevelType w:val="hybridMultilevel"/>
    <w:tmpl w:val="486E2C4A"/>
    <w:lvl w:ilvl="0" w:tplc="40C4F226">
      <w:start w:val="1"/>
      <w:numFmt w:val="decimal"/>
      <w:lvlText w:val="%1."/>
      <w:lvlJc w:val="left"/>
      <w:pPr>
        <w:ind w:left="190" w:hanging="360"/>
      </w:pPr>
    </w:lvl>
    <w:lvl w:ilvl="1" w:tplc="04190019">
      <w:start w:val="1"/>
      <w:numFmt w:val="lowerLetter"/>
      <w:lvlText w:val="%2."/>
      <w:lvlJc w:val="left"/>
      <w:pPr>
        <w:ind w:left="910" w:hanging="360"/>
      </w:pPr>
    </w:lvl>
    <w:lvl w:ilvl="2" w:tplc="0419001B">
      <w:start w:val="1"/>
      <w:numFmt w:val="lowerRoman"/>
      <w:lvlText w:val="%3."/>
      <w:lvlJc w:val="right"/>
      <w:pPr>
        <w:ind w:left="1630" w:hanging="180"/>
      </w:pPr>
    </w:lvl>
    <w:lvl w:ilvl="3" w:tplc="0419000F">
      <w:start w:val="1"/>
      <w:numFmt w:val="decimal"/>
      <w:lvlText w:val="%4."/>
      <w:lvlJc w:val="left"/>
      <w:pPr>
        <w:ind w:left="2350" w:hanging="360"/>
      </w:pPr>
    </w:lvl>
    <w:lvl w:ilvl="4" w:tplc="04190019">
      <w:start w:val="1"/>
      <w:numFmt w:val="lowerLetter"/>
      <w:lvlText w:val="%5."/>
      <w:lvlJc w:val="left"/>
      <w:pPr>
        <w:ind w:left="3070" w:hanging="360"/>
      </w:pPr>
    </w:lvl>
    <w:lvl w:ilvl="5" w:tplc="0419001B">
      <w:start w:val="1"/>
      <w:numFmt w:val="lowerRoman"/>
      <w:lvlText w:val="%6."/>
      <w:lvlJc w:val="right"/>
      <w:pPr>
        <w:ind w:left="3790" w:hanging="180"/>
      </w:pPr>
    </w:lvl>
    <w:lvl w:ilvl="6" w:tplc="0419000F">
      <w:start w:val="1"/>
      <w:numFmt w:val="decimal"/>
      <w:lvlText w:val="%7."/>
      <w:lvlJc w:val="left"/>
      <w:pPr>
        <w:ind w:left="4510" w:hanging="360"/>
      </w:pPr>
    </w:lvl>
    <w:lvl w:ilvl="7" w:tplc="04190019">
      <w:start w:val="1"/>
      <w:numFmt w:val="lowerLetter"/>
      <w:lvlText w:val="%8."/>
      <w:lvlJc w:val="left"/>
      <w:pPr>
        <w:ind w:left="5230" w:hanging="360"/>
      </w:pPr>
    </w:lvl>
    <w:lvl w:ilvl="8" w:tplc="0419001B">
      <w:start w:val="1"/>
      <w:numFmt w:val="lowerRoman"/>
      <w:lvlText w:val="%9."/>
      <w:lvlJc w:val="right"/>
      <w:pPr>
        <w:ind w:left="5950" w:hanging="180"/>
      </w:pPr>
    </w:lvl>
  </w:abstractNum>
  <w:abstractNum w:abstractNumId="1" w15:restartNumberingAfterBreak="0">
    <w:nsid w:val="15993FBC"/>
    <w:multiLevelType w:val="hybridMultilevel"/>
    <w:tmpl w:val="77A0CB62"/>
    <w:lvl w:ilvl="0" w:tplc="A63CD0F6">
      <w:start w:val="1"/>
      <w:numFmt w:val="decimal"/>
      <w:lvlText w:val="%1)"/>
      <w:lvlJc w:val="left"/>
      <w:pPr>
        <w:ind w:left="190" w:hanging="360"/>
      </w:pPr>
      <w:rPr>
        <w:rFonts w:ascii="GHEA Grapalat" w:hAnsi="GHEA Grapalat"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910" w:hanging="360"/>
      </w:pPr>
    </w:lvl>
    <w:lvl w:ilvl="2" w:tplc="0419001B">
      <w:start w:val="1"/>
      <w:numFmt w:val="lowerRoman"/>
      <w:lvlText w:val="%3."/>
      <w:lvlJc w:val="right"/>
      <w:pPr>
        <w:ind w:left="1630" w:hanging="180"/>
      </w:pPr>
    </w:lvl>
    <w:lvl w:ilvl="3" w:tplc="0419000F">
      <w:start w:val="1"/>
      <w:numFmt w:val="decimal"/>
      <w:lvlText w:val="%4."/>
      <w:lvlJc w:val="left"/>
      <w:pPr>
        <w:ind w:left="2350" w:hanging="360"/>
      </w:pPr>
    </w:lvl>
    <w:lvl w:ilvl="4" w:tplc="04190019">
      <w:start w:val="1"/>
      <w:numFmt w:val="lowerLetter"/>
      <w:lvlText w:val="%5."/>
      <w:lvlJc w:val="left"/>
      <w:pPr>
        <w:ind w:left="3070" w:hanging="360"/>
      </w:pPr>
    </w:lvl>
    <w:lvl w:ilvl="5" w:tplc="0419001B">
      <w:start w:val="1"/>
      <w:numFmt w:val="lowerRoman"/>
      <w:lvlText w:val="%6."/>
      <w:lvlJc w:val="right"/>
      <w:pPr>
        <w:ind w:left="3790" w:hanging="180"/>
      </w:pPr>
    </w:lvl>
    <w:lvl w:ilvl="6" w:tplc="0419000F">
      <w:start w:val="1"/>
      <w:numFmt w:val="decimal"/>
      <w:lvlText w:val="%7."/>
      <w:lvlJc w:val="left"/>
      <w:pPr>
        <w:ind w:left="4510" w:hanging="360"/>
      </w:pPr>
    </w:lvl>
    <w:lvl w:ilvl="7" w:tplc="04190019">
      <w:start w:val="1"/>
      <w:numFmt w:val="lowerLetter"/>
      <w:lvlText w:val="%8."/>
      <w:lvlJc w:val="left"/>
      <w:pPr>
        <w:ind w:left="5230" w:hanging="360"/>
      </w:pPr>
    </w:lvl>
    <w:lvl w:ilvl="8" w:tplc="0419001B">
      <w:start w:val="1"/>
      <w:numFmt w:val="lowerRoman"/>
      <w:lvlText w:val="%9."/>
      <w:lvlJc w:val="right"/>
      <w:pPr>
        <w:ind w:left="595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7584"/>
    <w:rsid w:val="000605E1"/>
    <w:rsid w:val="00093CCB"/>
    <w:rsid w:val="000A408C"/>
    <w:rsid w:val="000E4D8B"/>
    <w:rsid w:val="000F7DE4"/>
    <w:rsid w:val="00142646"/>
    <w:rsid w:val="001438FE"/>
    <w:rsid w:val="001A3769"/>
    <w:rsid w:val="001C08FA"/>
    <w:rsid w:val="00205DBF"/>
    <w:rsid w:val="00212F56"/>
    <w:rsid w:val="00251AB6"/>
    <w:rsid w:val="002870FB"/>
    <w:rsid w:val="002C4AC4"/>
    <w:rsid w:val="003116A1"/>
    <w:rsid w:val="00357C2F"/>
    <w:rsid w:val="00366D86"/>
    <w:rsid w:val="00386A88"/>
    <w:rsid w:val="005C2AFC"/>
    <w:rsid w:val="005D065A"/>
    <w:rsid w:val="0066543B"/>
    <w:rsid w:val="006C26B7"/>
    <w:rsid w:val="00702EE0"/>
    <w:rsid w:val="007170F8"/>
    <w:rsid w:val="00765D41"/>
    <w:rsid w:val="00775304"/>
    <w:rsid w:val="007D46BA"/>
    <w:rsid w:val="00835D95"/>
    <w:rsid w:val="008A598D"/>
    <w:rsid w:val="008C211E"/>
    <w:rsid w:val="008C5FBD"/>
    <w:rsid w:val="0091411E"/>
    <w:rsid w:val="00921048"/>
    <w:rsid w:val="009810AA"/>
    <w:rsid w:val="00987F06"/>
    <w:rsid w:val="009A18D0"/>
    <w:rsid w:val="009D1173"/>
    <w:rsid w:val="009F4220"/>
    <w:rsid w:val="00A0082A"/>
    <w:rsid w:val="00A0488F"/>
    <w:rsid w:val="00A65FE9"/>
    <w:rsid w:val="00B110AA"/>
    <w:rsid w:val="00B17584"/>
    <w:rsid w:val="00B20384"/>
    <w:rsid w:val="00B67B62"/>
    <w:rsid w:val="00C25902"/>
    <w:rsid w:val="00C6658B"/>
    <w:rsid w:val="00C77D1A"/>
    <w:rsid w:val="00CE6D95"/>
    <w:rsid w:val="00D276CB"/>
    <w:rsid w:val="00DA3490"/>
    <w:rsid w:val="00DB05A7"/>
    <w:rsid w:val="00DC735E"/>
    <w:rsid w:val="00EF589F"/>
    <w:rsid w:val="00F213BE"/>
    <w:rsid w:val="00FF537B"/>
    <w:rsid w:val="00FF65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2C0D5C1-41AC-4E2B-867B-B642049F46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42646"/>
    <w:pPr>
      <w:spacing w:line="25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4264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7512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2</Pages>
  <Words>389</Words>
  <Characters>2220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2604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Hakob</dc:creator>
  <cp:keywords/>
  <dc:description/>
  <cp:lastModifiedBy>User</cp:lastModifiedBy>
  <cp:revision>59</cp:revision>
  <dcterms:created xsi:type="dcterms:W3CDTF">2025-04-07T11:45:00Z</dcterms:created>
  <dcterms:modified xsi:type="dcterms:W3CDTF">2026-08-03T12:31:00Z</dcterms:modified>
</cp:coreProperties>
</file>