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D2B41" w14:textId="0D811BB9" w:rsidR="00F116F4" w:rsidRPr="00AC7125" w:rsidRDefault="00F116F4" w:rsidP="004632EF">
      <w:pPr>
        <w:shd w:val="clear" w:color="auto" w:fill="FFFFFF" w:themeFill="background1"/>
        <w:spacing w:line="360" w:lineRule="auto"/>
        <w:ind w:firstLine="709"/>
        <w:jc w:val="center"/>
        <w:rPr>
          <w:rFonts w:ascii="GHEA Grapalat" w:hAnsi="GHEA Grapalat"/>
          <w:b/>
          <w:lang w:val="en-US"/>
        </w:rPr>
      </w:pPr>
      <w:r w:rsidRPr="00AC7125">
        <w:rPr>
          <w:rFonts w:ascii="GHEA Grapalat" w:hAnsi="GHEA Grapalat"/>
          <w:b/>
        </w:rPr>
        <w:t>ՀԻՄՆԱՎՈՐՈՒՄ</w:t>
      </w:r>
    </w:p>
    <w:p w14:paraId="5102564F" w14:textId="77777777" w:rsidR="001B699F" w:rsidRDefault="00375BC1" w:rsidP="004632EF">
      <w:pPr>
        <w:shd w:val="clear" w:color="auto" w:fill="FFFFFF"/>
        <w:spacing w:line="360" w:lineRule="auto"/>
        <w:jc w:val="center"/>
        <w:rPr>
          <w:rFonts w:ascii="GHEA Grapalat" w:hAnsi="GHEA Grapalat" w:cs="Sylfaen"/>
          <w:b/>
          <w:bCs/>
          <w:noProof/>
          <w:lang w:val="hy-AM"/>
        </w:rPr>
      </w:pPr>
      <w:r w:rsidRPr="00AC7125">
        <w:rPr>
          <w:rFonts w:ascii="GHEA Grapalat" w:hAnsi="GHEA Grapalat" w:cs="Sylfaen"/>
          <w:b/>
          <w:bCs/>
          <w:noProof/>
          <w:lang w:val="hy-AM"/>
        </w:rPr>
        <w:t xml:space="preserve">««ՀԱՅԱՍՏԱՆԻ ՀԱՆՐԱՊԵՏՈՒԹՅԱՆ 2026 ԹՎԱԿԱՆԻ ՊԵՏԱԿԱՆ ԲՅՈՒՋԵԻ ՄԱՍԻՆ» ՕՐԵՆՔՈՒՄ ՎԵՐԱԲԱՇԽՈՒՄ, ՓՈՓՈԽՈՒԹՅՈՒՆՆԵՐ ԵՎ </w:t>
      </w:r>
      <w:r w:rsidR="001B699F">
        <w:rPr>
          <w:rFonts w:ascii="GHEA Grapalat" w:hAnsi="GHEA Grapalat" w:cs="Sylfaen"/>
          <w:b/>
          <w:bCs/>
          <w:noProof/>
          <w:lang w:val="hy-AM"/>
        </w:rPr>
        <w:t xml:space="preserve">ԼՐԱՑՈՒՄՆԵՐ, </w:t>
      </w:r>
      <w:r w:rsidRPr="00AC7125">
        <w:rPr>
          <w:rFonts w:ascii="GHEA Grapalat" w:hAnsi="GHEA Grapalat" w:cs="Sylfaen"/>
          <w:b/>
          <w:bCs/>
          <w:noProof/>
          <w:lang w:val="hy-AM"/>
        </w:rPr>
        <w:t xml:space="preserve">ՀԱՅԱՍՏԱՆԻ ՀԱՆՐԱՊԵՏՈՒԹՅԱՆ ԿԱՌԱՎԱՐՈՒԹՅԱՆ 2025 ԹՎԱԿԱՆԻ ԴԵԿՏԵՄԲԵՐԻ 25-Ի N 1910-Ն ՈՐՈՇՄԱՆ ՄԵՋ ՓՈՓՈԽՈՒԹՅՈՒՆՆԵՐ ԵՎ ԼՐԱՑՈՒՄՆԵՐ ԿԱՏԱՐԵԼՈՒ ԵՎ </w:t>
      </w:r>
      <w:r w:rsidR="006A648F" w:rsidRPr="00AC7125">
        <w:rPr>
          <w:rFonts w:ascii="GHEA Grapalat" w:hAnsi="GHEA Grapalat" w:cs="Sylfaen"/>
          <w:b/>
          <w:bCs/>
          <w:noProof/>
          <w:lang w:val="hy-AM"/>
        </w:rPr>
        <w:t xml:space="preserve">ՀՀ </w:t>
      </w:r>
      <w:r w:rsidRPr="00AC7125">
        <w:rPr>
          <w:rFonts w:ascii="GHEA Grapalat" w:hAnsi="GHEA Grapalat" w:cs="Sylfaen"/>
          <w:b/>
          <w:bCs/>
          <w:noProof/>
          <w:lang w:val="hy-AM"/>
        </w:rPr>
        <w:t xml:space="preserve">ԱՌՈՂՋԱՊԱՀՈՒԹՅԱՆ </w:t>
      </w:r>
    </w:p>
    <w:p w14:paraId="7ED6CFC1" w14:textId="11ED2071" w:rsidR="001B699F" w:rsidRDefault="00375BC1" w:rsidP="004632EF">
      <w:pPr>
        <w:shd w:val="clear" w:color="auto" w:fill="FFFFFF"/>
        <w:spacing w:line="360" w:lineRule="auto"/>
        <w:jc w:val="center"/>
        <w:rPr>
          <w:rFonts w:ascii="GHEA Grapalat" w:hAnsi="GHEA Grapalat" w:cs="Sylfaen"/>
          <w:b/>
          <w:bCs/>
          <w:noProof/>
          <w:lang w:val="hy-AM"/>
        </w:rPr>
      </w:pPr>
      <w:r w:rsidRPr="00AC7125">
        <w:rPr>
          <w:rFonts w:ascii="GHEA Grapalat" w:hAnsi="GHEA Grapalat" w:cs="Sylfaen"/>
          <w:b/>
          <w:bCs/>
          <w:noProof/>
          <w:lang w:val="hy-AM"/>
        </w:rPr>
        <w:t>ՆԱԽԱՐԱՐՈՒԹՅԱՆԸ ԳՈՒՄԱՐ ՀԱՏԿԱՑՆԵԼՈՒ ՄԱՍԻՆ»</w:t>
      </w:r>
      <w:r w:rsidR="006A648F" w:rsidRPr="00AC7125">
        <w:rPr>
          <w:rFonts w:ascii="GHEA Grapalat" w:hAnsi="GHEA Grapalat" w:cs="Sylfaen"/>
          <w:b/>
          <w:bCs/>
          <w:noProof/>
          <w:lang w:val="hy-AM"/>
        </w:rPr>
        <w:t xml:space="preserve"> </w:t>
      </w:r>
    </w:p>
    <w:p w14:paraId="7BD14EE0" w14:textId="366FECA9" w:rsidR="00F116F4" w:rsidRPr="00AC7125" w:rsidRDefault="00F116F4" w:rsidP="004632EF">
      <w:pPr>
        <w:shd w:val="clear" w:color="auto" w:fill="FFFFFF"/>
        <w:spacing w:line="360" w:lineRule="auto"/>
        <w:jc w:val="center"/>
        <w:rPr>
          <w:rFonts w:ascii="GHEA Grapalat" w:hAnsi="GHEA Grapalat"/>
          <w:b/>
          <w:bCs/>
          <w:color w:val="000000"/>
          <w:lang w:val="hy-AM"/>
        </w:rPr>
      </w:pPr>
      <w:r w:rsidRPr="00AC7125">
        <w:rPr>
          <w:rFonts w:ascii="GHEA Grapalat" w:hAnsi="GHEA Grapalat"/>
          <w:b/>
          <w:bCs/>
          <w:color w:val="000000"/>
          <w:lang w:val="hy-AM"/>
        </w:rPr>
        <w:t>ՀՀ ԿԱՌԱՎԱՐՈՒԹՅԱՆ ՈՐՈՇՄԱՆ ՆԱԽԱԳԾԻ</w:t>
      </w:r>
    </w:p>
    <w:p w14:paraId="27CBE7BB" w14:textId="77777777" w:rsidR="004D0013" w:rsidRPr="00AC7125" w:rsidRDefault="004D0013" w:rsidP="0077168B">
      <w:pPr>
        <w:tabs>
          <w:tab w:val="left" w:pos="0"/>
          <w:tab w:val="left" w:pos="90"/>
          <w:tab w:val="left" w:pos="1080"/>
        </w:tabs>
        <w:spacing w:line="360" w:lineRule="auto"/>
        <w:ind w:firstLine="720"/>
        <w:jc w:val="center"/>
        <w:rPr>
          <w:rFonts w:ascii="GHEA Grapalat" w:hAnsi="GHEA Grapalat" w:cs="Sylfaen"/>
          <w:b/>
          <w:lang w:val="hy-AM"/>
        </w:rPr>
      </w:pPr>
    </w:p>
    <w:p w14:paraId="6129A897" w14:textId="77777777" w:rsidR="006A648F" w:rsidRPr="00AC7125" w:rsidRDefault="006A648F" w:rsidP="006A648F">
      <w:pPr>
        <w:pStyle w:val="ListParagraph"/>
        <w:numPr>
          <w:ilvl w:val="0"/>
          <w:numId w:val="6"/>
        </w:numPr>
        <w:spacing w:after="0" w:line="360" w:lineRule="auto"/>
        <w:ind w:left="0" w:firstLine="630"/>
        <w:jc w:val="both"/>
        <w:rPr>
          <w:rStyle w:val="Strong"/>
          <w:rFonts w:ascii="GHEA Grapalat" w:hAnsi="GHEA Grapalat"/>
          <w:sz w:val="24"/>
          <w:szCs w:val="24"/>
          <w:bdr w:val="none" w:sz="0" w:space="0" w:color="auto" w:frame="1"/>
          <w:shd w:val="clear" w:color="auto" w:fill="FFFFFF"/>
          <w:lang w:val="hy-AM"/>
        </w:rPr>
      </w:pPr>
      <w:bookmarkStart w:id="0" w:name="_Hlk183100447"/>
      <w:r w:rsidRPr="00AC7125">
        <w:rPr>
          <w:rStyle w:val="Strong"/>
          <w:rFonts w:ascii="GHEA Grapalat" w:hAnsi="GHEA Grapalat"/>
          <w:sz w:val="24"/>
          <w:szCs w:val="24"/>
          <w:bdr w:val="none" w:sz="0" w:space="0" w:color="auto" w:frame="1"/>
          <w:shd w:val="clear" w:color="auto" w:fill="FFFFFF"/>
          <w:lang w:val="hy-AM"/>
        </w:rPr>
        <w:t>Ընթացիկ</w:t>
      </w:r>
      <w:r w:rsidRPr="00AC7125">
        <w:rPr>
          <w:rFonts w:ascii="GHEA Grapalat" w:hAnsi="GHEA Grapalat" w:cs="Arian AMU"/>
          <w:sz w:val="24"/>
          <w:szCs w:val="24"/>
          <w:shd w:val="clear" w:color="auto" w:fill="FFFFFF"/>
          <w:lang w:val="hy-AM"/>
        </w:rPr>
        <w:t xml:space="preserve"> </w:t>
      </w:r>
      <w:r w:rsidRPr="00AC7125">
        <w:rPr>
          <w:rStyle w:val="Strong"/>
          <w:rFonts w:ascii="GHEA Grapalat" w:hAnsi="GHEA Grapalat"/>
          <w:sz w:val="24"/>
          <w:szCs w:val="24"/>
          <w:bdr w:val="none" w:sz="0" w:space="0" w:color="auto" w:frame="1"/>
          <w:shd w:val="clear" w:color="auto" w:fill="FFFFFF"/>
          <w:lang w:val="hy-AM"/>
        </w:rPr>
        <w:t>իրավիճակը</w:t>
      </w:r>
      <w:r w:rsidRPr="00AC7125">
        <w:rPr>
          <w:rFonts w:ascii="GHEA Grapalat" w:hAnsi="GHEA Grapalat" w:cs="Arian AMU"/>
          <w:sz w:val="24"/>
          <w:szCs w:val="24"/>
          <w:shd w:val="clear" w:color="auto" w:fill="FFFFFF"/>
          <w:lang w:val="hy-AM"/>
        </w:rPr>
        <w:t xml:space="preserve"> </w:t>
      </w:r>
      <w:r w:rsidRPr="00AC7125">
        <w:rPr>
          <w:rStyle w:val="Strong"/>
          <w:rFonts w:ascii="GHEA Grapalat" w:hAnsi="GHEA Grapalat"/>
          <w:sz w:val="24"/>
          <w:szCs w:val="24"/>
          <w:bdr w:val="none" w:sz="0" w:space="0" w:color="auto" w:frame="1"/>
          <w:shd w:val="clear" w:color="auto" w:fill="FFFFFF"/>
          <w:lang w:val="hy-AM"/>
        </w:rPr>
        <w:t>և</w:t>
      </w:r>
      <w:r w:rsidRPr="00AC7125">
        <w:rPr>
          <w:rFonts w:ascii="GHEA Grapalat" w:hAnsi="GHEA Grapalat" w:cs="Arian AMU"/>
          <w:sz w:val="24"/>
          <w:szCs w:val="24"/>
          <w:shd w:val="clear" w:color="auto" w:fill="FFFFFF"/>
          <w:lang w:val="hy-AM"/>
        </w:rPr>
        <w:t xml:space="preserve"> </w:t>
      </w:r>
      <w:r w:rsidRPr="00AC7125">
        <w:rPr>
          <w:rStyle w:val="Strong"/>
          <w:rFonts w:ascii="GHEA Grapalat" w:hAnsi="GHEA Grapalat"/>
          <w:sz w:val="24"/>
          <w:szCs w:val="24"/>
          <w:bdr w:val="none" w:sz="0" w:space="0" w:color="auto" w:frame="1"/>
          <w:shd w:val="clear" w:color="auto" w:fill="FFFFFF"/>
          <w:lang w:val="hy-AM"/>
        </w:rPr>
        <w:t>իրավական</w:t>
      </w:r>
      <w:r w:rsidRPr="00AC7125">
        <w:rPr>
          <w:rFonts w:ascii="GHEA Grapalat" w:hAnsi="GHEA Grapalat" w:cs="Arian AMU"/>
          <w:sz w:val="24"/>
          <w:szCs w:val="24"/>
          <w:shd w:val="clear" w:color="auto" w:fill="FFFFFF"/>
          <w:lang w:val="hy-AM"/>
        </w:rPr>
        <w:t xml:space="preserve"> </w:t>
      </w:r>
      <w:r w:rsidRPr="00AC7125">
        <w:rPr>
          <w:rStyle w:val="Strong"/>
          <w:rFonts w:ascii="GHEA Grapalat" w:hAnsi="GHEA Grapalat"/>
          <w:sz w:val="24"/>
          <w:szCs w:val="24"/>
          <w:bdr w:val="none" w:sz="0" w:space="0" w:color="auto" w:frame="1"/>
          <w:shd w:val="clear" w:color="auto" w:fill="FFFFFF"/>
          <w:lang w:val="hy-AM"/>
        </w:rPr>
        <w:t>ակտի</w:t>
      </w:r>
      <w:r w:rsidRPr="00AC7125">
        <w:rPr>
          <w:rFonts w:ascii="GHEA Grapalat" w:hAnsi="GHEA Grapalat" w:cs="Arian AMU"/>
          <w:sz w:val="24"/>
          <w:szCs w:val="24"/>
          <w:shd w:val="clear" w:color="auto" w:fill="FFFFFF"/>
          <w:lang w:val="hy-AM"/>
        </w:rPr>
        <w:t xml:space="preserve"> </w:t>
      </w:r>
      <w:r w:rsidRPr="00AC7125">
        <w:rPr>
          <w:rStyle w:val="Strong"/>
          <w:rFonts w:ascii="GHEA Grapalat" w:hAnsi="GHEA Grapalat"/>
          <w:sz w:val="24"/>
          <w:szCs w:val="24"/>
          <w:bdr w:val="none" w:sz="0" w:space="0" w:color="auto" w:frame="1"/>
          <w:shd w:val="clear" w:color="auto" w:fill="FFFFFF"/>
          <w:lang w:val="hy-AM"/>
        </w:rPr>
        <w:t>ընդունման</w:t>
      </w:r>
      <w:r w:rsidRPr="00AC7125">
        <w:rPr>
          <w:rFonts w:ascii="GHEA Grapalat" w:hAnsi="GHEA Grapalat" w:cs="Arian AMU"/>
          <w:sz w:val="24"/>
          <w:szCs w:val="24"/>
          <w:shd w:val="clear" w:color="auto" w:fill="FFFFFF"/>
          <w:lang w:val="hy-AM"/>
        </w:rPr>
        <w:t xml:space="preserve"> </w:t>
      </w:r>
      <w:r w:rsidRPr="00AC7125">
        <w:rPr>
          <w:rStyle w:val="Strong"/>
          <w:rFonts w:ascii="GHEA Grapalat" w:hAnsi="GHEA Grapalat"/>
          <w:sz w:val="24"/>
          <w:szCs w:val="24"/>
          <w:bdr w:val="none" w:sz="0" w:space="0" w:color="auto" w:frame="1"/>
          <w:shd w:val="clear" w:color="auto" w:fill="FFFFFF"/>
          <w:lang w:val="hy-AM"/>
        </w:rPr>
        <w:t xml:space="preserve">անհրաժեշտությունը. </w:t>
      </w:r>
    </w:p>
    <w:p w14:paraId="760D1721" w14:textId="7927C5F3" w:rsidR="007A398A" w:rsidRPr="00AC7125" w:rsidRDefault="006A648F" w:rsidP="006A648F">
      <w:pPr>
        <w:spacing w:line="360" w:lineRule="auto"/>
        <w:ind w:firstLine="360"/>
        <w:jc w:val="both"/>
        <w:rPr>
          <w:rFonts w:ascii="GHEA Grapalat" w:hAnsi="GHEA Grapalat"/>
          <w:shd w:val="clear" w:color="auto" w:fill="FFFFFF"/>
          <w:lang w:val="hy-AM"/>
        </w:rPr>
      </w:pPr>
      <w:r w:rsidRPr="00AC7125">
        <w:rPr>
          <w:rFonts w:ascii="GHEA Grapalat" w:hAnsi="GHEA Grapalat" w:cs="Sylfaen"/>
          <w:noProof/>
          <w:lang w:val="hy-AM"/>
        </w:rPr>
        <w:t>«</w:t>
      </w:r>
      <w:r w:rsidRPr="00AC7125">
        <w:rPr>
          <w:rFonts w:ascii="GHEA Grapalat" w:hAnsi="GHEA Grapalat" w:cs="Sylfaen"/>
          <w:lang w:val="hy-AM"/>
        </w:rPr>
        <w:t xml:space="preserve">Հայաստանի Հանրապետության </w:t>
      </w:r>
      <w:r w:rsidRPr="00AC7125">
        <w:rPr>
          <w:rFonts w:ascii="GHEA Grapalat" w:hAnsi="GHEA Grapalat" w:cs="Sylfaen"/>
          <w:noProof/>
          <w:lang w:val="hy-AM"/>
        </w:rPr>
        <w:t>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և լրացումներ կատարելու և ՀՀ առողջապահության նախարարությանը գումար հատկացնելու մասին»</w:t>
      </w:r>
      <w:bookmarkEnd w:id="0"/>
      <w:r w:rsidRPr="00AC7125">
        <w:rPr>
          <w:rFonts w:ascii="GHEA Grapalat" w:hAnsi="GHEA Grapalat" w:cs="Sylfaen"/>
          <w:noProof/>
          <w:lang w:val="hy-AM"/>
        </w:rPr>
        <w:t xml:space="preserve"> ՀՀ Կառավարության</w:t>
      </w:r>
      <w:r w:rsidRPr="00AC7125">
        <w:rPr>
          <w:rFonts w:ascii="GHEA Grapalat" w:hAnsi="GHEA Grapalat" w:cs="Sylfaen"/>
          <w:bCs/>
          <w:noProof/>
          <w:lang w:val="hy-AM"/>
        </w:rPr>
        <w:t xml:space="preserve"> որոշման նախագծի</w:t>
      </w:r>
      <w:r w:rsidRPr="00AC7125">
        <w:rPr>
          <w:rFonts w:ascii="GHEA Grapalat" w:hAnsi="GHEA Grapalat" w:cs="Calibri"/>
          <w:lang w:val="hy-AM"/>
        </w:rPr>
        <w:t xml:space="preserve"> (այսուհետ` Նախագիծ) </w:t>
      </w:r>
      <w:r w:rsidRPr="00AC7125">
        <w:rPr>
          <w:rStyle w:val="Strong"/>
          <w:rFonts w:ascii="GHEA Grapalat" w:hAnsi="GHEA Grapalat"/>
          <w:b w:val="0"/>
          <w:bCs w:val="0"/>
          <w:lang w:val="hy-AM"/>
        </w:rPr>
        <w:t>ընդունումը պայմանավորված է</w:t>
      </w:r>
      <w:r w:rsidRPr="00AC7125">
        <w:rPr>
          <w:rStyle w:val="Strong"/>
          <w:rFonts w:ascii="GHEA Grapalat" w:hAnsi="GHEA Grapalat"/>
          <w:lang w:val="hy-AM"/>
        </w:rPr>
        <w:t xml:space="preserve"> </w:t>
      </w:r>
      <w:r w:rsidRPr="00AC7125">
        <w:rPr>
          <w:rFonts w:ascii="GHEA Grapalat" w:hAnsi="GHEA Grapalat" w:cs="Sylfaen"/>
          <w:noProof/>
          <w:lang w:val="hy-AM"/>
        </w:rPr>
        <w:t>Գազայի հատվածից առողջական լուրջ խնդիրներ ունեցող երեխաների</w:t>
      </w:r>
      <w:r w:rsidR="001A1407">
        <w:rPr>
          <w:rFonts w:ascii="GHEA Grapalat" w:hAnsi="GHEA Grapalat" w:cs="Sylfaen"/>
          <w:noProof/>
          <w:lang w:val="hy-AM"/>
        </w:rPr>
        <w:t>՝</w:t>
      </w:r>
      <w:r w:rsidRPr="00AC7125">
        <w:rPr>
          <w:rFonts w:ascii="GHEA Grapalat" w:hAnsi="GHEA Grapalat" w:cs="Sylfaen"/>
          <w:noProof/>
          <w:lang w:val="hy-AM"/>
        </w:rPr>
        <w:t xml:space="preserve"> Հայաստանի Հանրապետությունում բուժման նպատակով</w:t>
      </w:r>
      <w:r w:rsidRPr="00AC7125">
        <w:rPr>
          <w:rFonts w:ascii="GHEA Grapalat" w:hAnsi="GHEA Grapalat"/>
          <w:lang w:val="hy-AM"/>
        </w:rPr>
        <w:t xml:space="preserve"> </w:t>
      </w:r>
      <w:r w:rsidR="00CD5AF1" w:rsidRPr="00AC7125">
        <w:rPr>
          <w:rFonts w:ascii="GHEA Grapalat" w:hAnsi="GHEA Grapalat"/>
          <w:lang w:val="hy-AM"/>
        </w:rPr>
        <w:t xml:space="preserve">կատարված փաստացի ծախսերի փոխհատուցման </w:t>
      </w:r>
      <w:r w:rsidR="007A398A" w:rsidRPr="00AC7125">
        <w:rPr>
          <w:rFonts w:ascii="GHEA Grapalat" w:hAnsi="GHEA Grapalat"/>
          <w:lang w:val="hy-AM"/>
        </w:rPr>
        <w:t xml:space="preserve">ապահովմամբ: </w:t>
      </w:r>
    </w:p>
    <w:p w14:paraId="13401FF0" w14:textId="719B2ECD" w:rsidR="006A648F" w:rsidRPr="00AC7125" w:rsidRDefault="009124FF" w:rsidP="00902776">
      <w:pPr>
        <w:spacing w:line="360" w:lineRule="auto"/>
        <w:ind w:firstLine="360"/>
        <w:jc w:val="both"/>
        <w:rPr>
          <w:rFonts w:ascii="GHEA Grapalat" w:eastAsiaTheme="minorHAnsi" w:hAnsi="GHEA Grapalat"/>
          <w:lang w:val="hy-AM"/>
        </w:rPr>
      </w:pPr>
      <w:r w:rsidRPr="00AC7125">
        <w:rPr>
          <w:rFonts w:ascii="GHEA Grapalat" w:hAnsi="GHEA Grapalat"/>
          <w:color w:val="000000"/>
          <w:shd w:val="clear" w:color="auto" w:fill="FFFFFF"/>
          <w:lang w:val="hy-AM"/>
        </w:rPr>
        <w:t xml:space="preserve">Նախագծի շրջանակներում առաջարկվում </w:t>
      </w:r>
      <w:r w:rsidRPr="00420146">
        <w:rPr>
          <w:rFonts w:ascii="GHEA Grapalat" w:hAnsi="GHEA Grapalat"/>
          <w:shd w:val="clear" w:color="auto" w:fill="FFFFFF"/>
          <w:lang w:val="hy-AM"/>
        </w:rPr>
        <w:t xml:space="preserve">է </w:t>
      </w:r>
      <w:r w:rsidR="006A648F" w:rsidRPr="00420146">
        <w:rPr>
          <w:rFonts w:ascii="GHEA Grapalat" w:hAnsi="GHEA Grapalat"/>
          <w:shd w:val="clear" w:color="auto" w:fill="FFFFFF"/>
          <w:lang w:val="hy-AM"/>
        </w:rPr>
        <w:t>16</w:t>
      </w:r>
      <w:r w:rsidR="00A043A9" w:rsidRPr="00420146">
        <w:rPr>
          <w:rFonts w:ascii="GHEA Grapalat" w:hAnsi="GHEA Grapalat"/>
          <w:shd w:val="clear" w:color="auto" w:fill="FFFFFF"/>
          <w:lang w:val="hy-AM"/>
        </w:rPr>
        <w:t>,</w:t>
      </w:r>
      <w:r w:rsidR="00420146" w:rsidRPr="00420146">
        <w:rPr>
          <w:rFonts w:ascii="GHEA Grapalat" w:hAnsi="GHEA Grapalat"/>
          <w:shd w:val="clear" w:color="auto" w:fill="FFFFFF"/>
          <w:lang w:val="hy-AM"/>
        </w:rPr>
        <w:t>7</w:t>
      </w:r>
      <w:r w:rsidRPr="00420146">
        <w:rPr>
          <w:rFonts w:ascii="GHEA Grapalat" w:hAnsi="GHEA Grapalat"/>
          <w:shd w:val="clear" w:color="auto" w:fill="FFFFFF"/>
          <w:lang w:val="hy-AM"/>
        </w:rPr>
        <w:t xml:space="preserve"> մլն դրամ</w:t>
      </w:r>
      <w:r w:rsidR="00085DC2" w:rsidRPr="00420146">
        <w:rPr>
          <w:rFonts w:ascii="GHEA Grapalat" w:hAnsi="GHEA Grapalat"/>
          <w:shd w:val="clear" w:color="auto" w:fill="FFFFFF"/>
          <w:lang w:val="hy-AM"/>
        </w:rPr>
        <w:t>ի</w:t>
      </w:r>
      <w:r w:rsidR="00085DC2" w:rsidRPr="00AC7125">
        <w:rPr>
          <w:rFonts w:ascii="GHEA Grapalat" w:hAnsi="GHEA Grapalat"/>
          <w:shd w:val="clear" w:color="auto" w:fill="FFFFFF"/>
          <w:lang w:val="hy-AM"/>
        </w:rPr>
        <w:t xml:space="preserve"> չափով</w:t>
      </w:r>
      <w:r w:rsidRPr="00AC7125">
        <w:rPr>
          <w:rFonts w:ascii="GHEA Grapalat" w:hAnsi="GHEA Grapalat"/>
          <w:shd w:val="clear" w:color="auto" w:fill="FFFFFF"/>
          <w:lang w:val="hy-AM"/>
        </w:rPr>
        <w:t xml:space="preserve"> </w:t>
      </w:r>
      <w:r w:rsidRPr="00AC7125">
        <w:rPr>
          <w:rFonts w:ascii="GHEA Grapalat" w:hAnsi="GHEA Grapalat"/>
          <w:color w:val="000000"/>
          <w:shd w:val="clear" w:color="auto" w:fill="FFFFFF"/>
          <w:lang w:val="hy-AM"/>
        </w:rPr>
        <w:t>հատկացնել</w:t>
      </w:r>
      <w:r w:rsidR="00085DC2" w:rsidRPr="00AC7125">
        <w:rPr>
          <w:rFonts w:ascii="GHEA Grapalat" w:hAnsi="GHEA Grapalat"/>
          <w:color w:val="000000"/>
          <w:shd w:val="clear" w:color="auto" w:fill="FFFFFF"/>
          <w:lang w:val="hy-AM"/>
        </w:rPr>
        <w:t xml:space="preserve"> </w:t>
      </w:r>
      <w:r w:rsidR="00123116" w:rsidRPr="00AC7125">
        <w:rPr>
          <w:rFonts w:ascii="GHEA Grapalat" w:hAnsi="GHEA Grapalat"/>
          <w:color w:val="000000"/>
          <w:shd w:val="clear" w:color="auto" w:fill="FFFFFF"/>
          <w:lang w:val="hy-AM"/>
        </w:rPr>
        <w:t>Առողջապահության նախարարությանը փաստացի կատարված ծախսերը փոխհատուցելու նպատակով</w:t>
      </w:r>
      <w:r w:rsidR="00902776" w:rsidRPr="00AC7125">
        <w:rPr>
          <w:rFonts w:ascii="GHEA Grapalat" w:hAnsi="GHEA Grapalat"/>
          <w:color w:val="000000"/>
          <w:shd w:val="clear" w:color="auto" w:fill="FFFFFF"/>
          <w:lang w:val="hy-AM"/>
        </w:rPr>
        <w:t xml:space="preserve">, </w:t>
      </w:r>
      <w:r w:rsidR="006A648F" w:rsidRPr="00AC7125">
        <w:rPr>
          <w:rFonts w:ascii="GHEA Grapalat" w:eastAsiaTheme="minorHAnsi" w:hAnsi="GHEA Grapalat"/>
          <w:lang w:val="hy-AM"/>
        </w:rPr>
        <w:t xml:space="preserve">նախատեսվում է հատկացումները կատարել ՀՀ կառավարության պահուստային </w:t>
      </w:r>
      <w:r w:rsidR="00902776" w:rsidRPr="00AC7125">
        <w:rPr>
          <w:rFonts w:ascii="GHEA Grapalat" w:eastAsiaTheme="minorHAnsi" w:hAnsi="GHEA Grapalat"/>
          <w:lang w:val="hy-AM"/>
        </w:rPr>
        <w:t>ֆոնդից</w:t>
      </w:r>
      <w:r w:rsidR="006A648F" w:rsidRPr="00AC7125">
        <w:rPr>
          <w:rFonts w:ascii="GHEA Grapalat" w:eastAsiaTheme="minorHAnsi" w:hAnsi="GHEA Grapalat"/>
          <w:lang w:val="hy-AM"/>
        </w:rPr>
        <w:t>:</w:t>
      </w:r>
    </w:p>
    <w:p w14:paraId="6EA67026" w14:textId="77777777" w:rsidR="00D21C8F" w:rsidRPr="00AC7125" w:rsidRDefault="004632EF" w:rsidP="00902776">
      <w:pPr>
        <w:spacing w:line="360" w:lineRule="auto"/>
        <w:ind w:firstLine="360"/>
        <w:jc w:val="both"/>
        <w:rPr>
          <w:rFonts w:ascii="GHEA Grapalat" w:hAnsi="GHEA Grapalat"/>
          <w:lang w:val="hy-AM"/>
        </w:rPr>
      </w:pPr>
      <w:r w:rsidRPr="00AC7125">
        <w:rPr>
          <w:rFonts w:ascii="GHEA Grapalat" w:hAnsi="GHEA Grapalat"/>
          <w:lang w:val="hy-AM"/>
        </w:rPr>
        <w:t xml:space="preserve">ՀՀ առողջապահության նախարարությունը պատրաստակամություն է հայտնել և ներկայում համապատասխան աշխատանքներ է իրականացնում ՀՀ ԱԳ նախարարության և Առողջապահության համաշխարհային կազմակերպության հետ համատեղ՝ Գազայի հատվածից առողջական լուրջ խնդիրներ ունեցող մինչև տասը երեխա Հայաստանի Հանրապետություն տեղափոխելու և նրանց անհրաժեշտ </w:t>
      </w:r>
      <w:r w:rsidRPr="00AC7125">
        <w:rPr>
          <w:rFonts w:ascii="GHEA Grapalat" w:hAnsi="GHEA Grapalat"/>
          <w:lang w:val="hy-AM"/>
        </w:rPr>
        <w:lastRenderedPageBreak/>
        <w:t>բժշկական օգնությունը ՀՀ առողջապահական հաստատություններում կազմակերպելու նպատակով</w:t>
      </w:r>
      <w:r w:rsidR="00D21C8F" w:rsidRPr="00AC7125">
        <w:rPr>
          <w:rFonts w:ascii="Cambria Math" w:hAnsi="Cambria Math" w:cs="Cambria Math"/>
          <w:lang w:val="hy-AM"/>
        </w:rPr>
        <w:t>․</w:t>
      </w:r>
      <w:r w:rsidRPr="00AC7125">
        <w:rPr>
          <w:rFonts w:ascii="GHEA Grapalat" w:hAnsi="GHEA Grapalat"/>
          <w:lang w:val="hy-AM"/>
        </w:rPr>
        <w:t xml:space="preserve"> </w:t>
      </w:r>
    </w:p>
    <w:p w14:paraId="493B075E" w14:textId="738C27AB" w:rsidR="004632EF" w:rsidRPr="00AC7125" w:rsidRDefault="004632EF" w:rsidP="00902776">
      <w:pPr>
        <w:spacing w:line="360" w:lineRule="auto"/>
        <w:ind w:firstLine="360"/>
        <w:jc w:val="both"/>
        <w:rPr>
          <w:rFonts w:ascii="GHEA Grapalat" w:hAnsi="GHEA Grapalat"/>
          <w:lang w:val="hy-AM"/>
        </w:rPr>
      </w:pPr>
      <w:r w:rsidRPr="00AC7125">
        <w:rPr>
          <w:rFonts w:ascii="GHEA Grapalat" w:hAnsi="GHEA Grapalat" w:cs="Sylfaen"/>
          <w:lang w:val="hy-AM"/>
        </w:rPr>
        <w:t>(հղում`</w:t>
      </w:r>
      <w:hyperlink r:id="rId8" w:history="1">
        <w:r w:rsidR="00D21C8F" w:rsidRPr="00AC7125">
          <w:rPr>
            <w:rStyle w:val="Hyperlink"/>
            <w:rFonts w:ascii="GHEA Grapalat" w:hAnsi="GHEA Grapalat" w:cs="Sylfaen"/>
            <w:lang w:val="hy-AM"/>
          </w:rPr>
          <w:t>https://www.facebook.com/story.php?story_fbid=1330192155809040&amp;id=100064548046148&amp;mibextid=wwXIfr&amp;rdid=7erBAA6XNRhdhyxM#</w:t>
        </w:r>
      </w:hyperlink>
      <w:r w:rsidRPr="00AC7125">
        <w:rPr>
          <w:rFonts w:ascii="GHEA Grapalat" w:hAnsi="GHEA Grapalat" w:cs="Sylfaen"/>
          <w:lang w:val="hy-AM"/>
        </w:rPr>
        <w:t>)</w:t>
      </w:r>
      <w:r w:rsidRPr="00AC7125">
        <w:rPr>
          <w:rFonts w:ascii="GHEA Grapalat" w:hAnsi="GHEA Grapalat"/>
          <w:lang w:val="hy-AM"/>
        </w:rPr>
        <w:t>:</w:t>
      </w:r>
    </w:p>
    <w:p w14:paraId="78967C7C" w14:textId="77777777" w:rsidR="004632EF" w:rsidRPr="00AC7125" w:rsidRDefault="004632EF" w:rsidP="00902776">
      <w:pPr>
        <w:spacing w:line="360" w:lineRule="auto"/>
        <w:ind w:firstLine="360"/>
        <w:jc w:val="both"/>
        <w:rPr>
          <w:rFonts w:ascii="GHEA Grapalat" w:hAnsi="GHEA Grapalat"/>
          <w:lang w:val="hy-AM"/>
        </w:rPr>
      </w:pPr>
      <w:r w:rsidRPr="00AC7125">
        <w:rPr>
          <w:rFonts w:ascii="GHEA Grapalat" w:hAnsi="GHEA Grapalat"/>
          <w:lang w:val="hy-AM"/>
        </w:rPr>
        <w:t>Երեխաների առողջական վիճակի նախնական գնահատման արդյունքում դիտարկված 11 պացիենտից ընտրվել էր 7-ը, որոնց բուժումը հնարավոր է իրականացնել Հայաստանում։ Այնուամենայնիվ, նշված 7 ընտանիքներից միայն 3-ն են համաձայնել առավելագույնը մեկ ուղեկցող անձի հետ Հայաստանի Հանրապետությունում հյուրընկալվելու պայմանին:</w:t>
      </w:r>
    </w:p>
    <w:p w14:paraId="40328AFF" w14:textId="77777777" w:rsidR="004632EF" w:rsidRPr="00AC7125" w:rsidRDefault="004632EF" w:rsidP="00902776">
      <w:pPr>
        <w:spacing w:line="360" w:lineRule="auto"/>
        <w:ind w:firstLine="360"/>
        <w:jc w:val="both"/>
        <w:rPr>
          <w:rFonts w:ascii="GHEA Grapalat" w:hAnsi="GHEA Grapalat"/>
          <w:lang w:val="hy-AM"/>
        </w:rPr>
      </w:pPr>
      <w:r w:rsidRPr="00AC7125">
        <w:rPr>
          <w:rFonts w:ascii="GHEA Grapalat" w:hAnsi="GHEA Grapalat"/>
          <w:lang w:val="hy-AM"/>
        </w:rPr>
        <w:t>Միաժամանակ, ՀՀ առողջապահության նախարարությունը ՀՀ ԱԳՆ դիվանագիտական խողովակով Պաղեստինի Պետության իրավասու մարմիններին է փոխանցել պացիենտներին ուղղված պաշտոնական հրավեր-նամակը, որով հավաստվում է, որ վերջիններս Հայաստանի Հանրապետությունում կապահովվեն անհրաժեշտ բուժօգնությամբ, իսկ ուղեկցող անձանց կացության ծախսերը կհոգան բուժման ողջ ընթացքում:</w:t>
      </w:r>
    </w:p>
    <w:p w14:paraId="6E0B2C7B" w14:textId="3F3A0A2C" w:rsidR="004632EF" w:rsidRPr="00AC7125" w:rsidRDefault="004632EF" w:rsidP="00902776">
      <w:pPr>
        <w:spacing w:line="360" w:lineRule="auto"/>
        <w:ind w:firstLine="360"/>
        <w:jc w:val="both"/>
        <w:rPr>
          <w:rFonts w:ascii="GHEA Grapalat" w:hAnsi="GHEA Grapalat"/>
          <w:lang w:val="hy-AM"/>
        </w:rPr>
      </w:pPr>
      <w:r w:rsidRPr="00AC7125">
        <w:rPr>
          <w:rFonts w:ascii="GHEA Grapalat" w:hAnsi="GHEA Grapalat"/>
          <w:lang w:val="hy-AM"/>
        </w:rPr>
        <w:t>Պացիենտներին և նրանց ուղեկցողներին անձնագրերով ապահովելու նպատակով ՀՀ առողջապահության նախարարությունը ՀՀ ԱԳՆ միջոցով համապատասխան գրություն է հղել Պաղեստինի Պետության պատկան մարմիններին՝ հայցելով երեխաներին և նրանց ուղեկցող անձանց տրամադրել անձնագրեր՝ բժշկական տարհանումը պատշաճ կերպով իրականացնելու, Հ</w:t>
      </w:r>
      <w:r w:rsidR="00D21C8F" w:rsidRPr="00AC7125">
        <w:rPr>
          <w:rFonts w:ascii="GHEA Grapalat" w:hAnsi="GHEA Grapalat"/>
          <w:lang w:val="hy-AM"/>
        </w:rPr>
        <w:t xml:space="preserve">այաստանի </w:t>
      </w:r>
      <w:r w:rsidRPr="00AC7125">
        <w:rPr>
          <w:rFonts w:ascii="GHEA Grapalat" w:hAnsi="GHEA Grapalat"/>
          <w:lang w:val="hy-AM"/>
        </w:rPr>
        <w:t>Հ</w:t>
      </w:r>
      <w:r w:rsidR="00D21C8F" w:rsidRPr="00AC7125">
        <w:rPr>
          <w:rFonts w:ascii="GHEA Grapalat" w:hAnsi="GHEA Grapalat"/>
          <w:lang w:val="hy-AM"/>
        </w:rPr>
        <w:t>անրապետություն</w:t>
      </w:r>
      <w:r w:rsidRPr="00AC7125">
        <w:rPr>
          <w:rFonts w:ascii="GHEA Grapalat" w:hAnsi="GHEA Grapalat"/>
          <w:lang w:val="hy-AM"/>
        </w:rPr>
        <w:t xml:space="preserve"> մուտքն ու համապատասխան ժամանակահատվածում նրանց կացությունն ապահովելու համար:</w:t>
      </w:r>
      <w:r w:rsidR="00D21C8F" w:rsidRPr="00AC7125">
        <w:rPr>
          <w:rFonts w:ascii="GHEA Grapalat" w:hAnsi="GHEA Grapalat"/>
          <w:lang w:val="hy-AM"/>
        </w:rPr>
        <w:t xml:space="preserve"> </w:t>
      </w:r>
    </w:p>
    <w:p w14:paraId="15E82990" w14:textId="77777777" w:rsidR="004632EF" w:rsidRPr="00AC7125" w:rsidRDefault="004632EF" w:rsidP="00902776">
      <w:pPr>
        <w:spacing w:line="360" w:lineRule="auto"/>
        <w:ind w:firstLine="360"/>
        <w:jc w:val="both"/>
        <w:rPr>
          <w:rFonts w:ascii="GHEA Grapalat" w:hAnsi="GHEA Grapalat"/>
          <w:lang w:val="hy-AM"/>
        </w:rPr>
      </w:pPr>
      <w:r w:rsidRPr="00AC7125">
        <w:rPr>
          <w:rFonts w:ascii="GHEA Grapalat" w:hAnsi="GHEA Grapalat"/>
          <w:lang w:val="hy-AM"/>
        </w:rPr>
        <w:t>Գազայի հատվածից պացիենտների տարհանմամբ զբաղվող միջազգային գործընկերների փոխանցմամբ՝ ներկա պահին գործում է տարհանման երկու երթուղի (միջանցք).</w:t>
      </w:r>
    </w:p>
    <w:p w14:paraId="4BA57B0E" w14:textId="77777777" w:rsidR="00B74C78" w:rsidRPr="00AC7125" w:rsidRDefault="004632EF" w:rsidP="00F7237C">
      <w:pPr>
        <w:pStyle w:val="ListParagraph"/>
        <w:numPr>
          <w:ilvl w:val="0"/>
          <w:numId w:val="13"/>
        </w:numPr>
        <w:spacing w:after="0" w:line="360" w:lineRule="auto"/>
        <w:ind w:left="0" w:firstLine="360"/>
        <w:jc w:val="both"/>
        <w:rPr>
          <w:rFonts w:ascii="GHEA Grapalat" w:hAnsi="GHEA Grapalat"/>
          <w:sz w:val="24"/>
          <w:szCs w:val="24"/>
          <w:lang w:val="hy-AM"/>
        </w:rPr>
      </w:pPr>
      <w:r w:rsidRPr="00AC7125">
        <w:rPr>
          <w:rFonts w:ascii="GHEA Grapalat" w:hAnsi="GHEA Grapalat"/>
          <w:sz w:val="24"/>
          <w:szCs w:val="24"/>
          <w:lang w:val="hy-AM"/>
        </w:rPr>
        <w:t>Դեպի Եգիպտոսի Արաբական Հանրապետություն՝ Գազայի հատվածի և Եգիպտոսի սահմանին գտնվող «Ռաֆահ» անցակետով (տարհանումներն իրականացվում են կիրակի, երեքշաբթի և հինգշաբթի օրերին):</w:t>
      </w:r>
      <w:r w:rsidR="00B74C78" w:rsidRPr="00AC7125">
        <w:rPr>
          <w:rFonts w:ascii="GHEA Grapalat" w:hAnsi="GHEA Grapalat"/>
          <w:sz w:val="24"/>
          <w:szCs w:val="24"/>
          <w:lang w:val="hy-AM"/>
        </w:rPr>
        <w:t xml:space="preserve"> </w:t>
      </w:r>
    </w:p>
    <w:p w14:paraId="3F512090" w14:textId="3C20A6A2" w:rsidR="004632EF" w:rsidRPr="00AC7125" w:rsidRDefault="004632EF" w:rsidP="00F7237C">
      <w:pPr>
        <w:pStyle w:val="ListParagraph"/>
        <w:numPr>
          <w:ilvl w:val="0"/>
          <w:numId w:val="13"/>
        </w:numPr>
        <w:spacing w:after="0" w:line="360" w:lineRule="auto"/>
        <w:ind w:left="0" w:firstLine="360"/>
        <w:jc w:val="both"/>
        <w:rPr>
          <w:rFonts w:ascii="GHEA Grapalat" w:hAnsi="GHEA Grapalat"/>
          <w:sz w:val="24"/>
          <w:szCs w:val="24"/>
          <w:lang w:val="hy-AM"/>
        </w:rPr>
      </w:pPr>
      <w:r w:rsidRPr="00AC7125">
        <w:rPr>
          <w:rFonts w:ascii="GHEA Grapalat" w:hAnsi="GHEA Grapalat"/>
          <w:sz w:val="24"/>
          <w:szCs w:val="24"/>
          <w:lang w:val="hy-AM"/>
        </w:rPr>
        <w:lastRenderedPageBreak/>
        <w:t>Դեպի Հորդանանի Հաշիմյան Թագավորություն՝ Իսրայելի և Հորդանանի սահմանին տեղակայված «Ալենբի» կամուրջ-անցակետով (տարհանումներն իրականացվում են յուրաքանչյուր երկուշաբթի):</w:t>
      </w:r>
    </w:p>
    <w:p w14:paraId="0C15B88B" w14:textId="77777777" w:rsidR="004632EF" w:rsidRPr="00AC7125" w:rsidRDefault="004632EF" w:rsidP="00902776">
      <w:pPr>
        <w:spacing w:line="360" w:lineRule="auto"/>
        <w:ind w:firstLine="360"/>
        <w:jc w:val="both"/>
        <w:rPr>
          <w:rFonts w:ascii="GHEA Grapalat" w:hAnsi="GHEA Grapalat"/>
          <w:lang w:val="hy-AM"/>
        </w:rPr>
      </w:pPr>
      <w:r w:rsidRPr="00AC7125">
        <w:rPr>
          <w:rFonts w:ascii="GHEA Grapalat" w:hAnsi="GHEA Grapalat"/>
          <w:lang w:val="hy-AM"/>
        </w:rPr>
        <w:t>Պացիենտների և նրանց ուղեկցող անձանց բժշկական տարհանումը հնարավոր կլինի իրականացնել Իսրայելի Պետության և Պաղեստինի Պետության պատասխանատու գերատեսչությունների կողմից ձևավորված հանձնաժողովի վերջնական համաձայնության (թույլտվության) առկայության դեպքում:</w:t>
      </w:r>
    </w:p>
    <w:p w14:paraId="38557361" w14:textId="77777777" w:rsidR="004632EF" w:rsidRPr="00AC7125" w:rsidRDefault="004632EF" w:rsidP="00902776">
      <w:pPr>
        <w:spacing w:line="360" w:lineRule="auto"/>
        <w:ind w:firstLine="360"/>
        <w:jc w:val="both"/>
        <w:rPr>
          <w:rFonts w:ascii="GHEA Grapalat" w:hAnsi="GHEA Grapalat"/>
          <w:lang w:val="hy-AM"/>
        </w:rPr>
      </w:pPr>
      <w:r w:rsidRPr="00AC7125">
        <w:rPr>
          <w:rFonts w:ascii="GHEA Grapalat" w:hAnsi="GHEA Grapalat"/>
          <w:lang w:val="hy-AM"/>
        </w:rPr>
        <w:t>Հաշվի առնելով Եգիպտոսով փոխադրման պարագայում Իսրայելի Պետության և Պաղեստինի Պետության կողմից պացիենտների և նրանց ուղեկցողների փաստաթղթերի ուսումնասիրման երկարատև ու բարդ ընթացակարգը, այդ թվում նաև` տեղափոխման մերժման առավել մեծ հավանականությունը, ինչպես նաև բժշկական տարհանման լոգիստիկ հարմարավետությունը՝ նախընտրելի է փոխադրման Հորդանանի տարբերակը:</w:t>
      </w:r>
    </w:p>
    <w:p w14:paraId="413823A2" w14:textId="27539BAE" w:rsidR="004632EF" w:rsidRPr="00AC7125" w:rsidRDefault="004632EF" w:rsidP="00902776">
      <w:pPr>
        <w:spacing w:line="360" w:lineRule="auto"/>
        <w:ind w:firstLine="360"/>
        <w:jc w:val="both"/>
        <w:rPr>
          <w:rFonts w:ascii="GHEA Grapalat" w:hAnsi="GHEA Grapalat"/>
          <w:lang w:val="hy-AM"/>
        </w:rPr>
      </w:pPr>
      <w:r w:rsidRPr="00AC7125">
        <w:rPr>
          <w:rFonts w:ascii="GHEA Grapalat" w:hAnsi="GHEA Grapalat"/>
          <w:lang w:val="hy-AM"/>
        </w:rPr>
        <w:t xml:space="preserve">Պացիենտների և ուղեկցողների (ընդհանուր՝ 6 անձ) փոխադրման երթուղին նախատեսվում է կազմակերպել հետևյալ սխեմայով. ցամաքային տրանսպորտով (միկրոավտոբուս) «Ալենբի» անցակետից դեպի Ամմանի միջազգային օդանավակայան, այնուհետև՝ Ամմանից Երևան՝ օդային տրանսպորտով: Չվերթների ժամերից կախված` հնարավոր է առաջանա կարիք` ապահովելու 1 օրվա գիշերակաց Ամմանում: Քանի որ պացիենտների առողջական վիճակը թույլ է տալիս տեղափոխումն իրականացնել առանց հատուկ սանիտարական ավիացիայի ներգրավման (սանավիացիայով փոխադրման արժեքը տատանվում է 120,000-150,000 եվրոյի սահմաններում), տարհանումը նախատեսվում է իրականացնել համակցված եղանակով՝ մասամբ ցամաքային ճանապարհով և մասամբ՝ </w:t>
      </w:r>
      <w:r w:rsidR="001A1407">
        <w:rPr>
          <w:rFonts w:ascii="GHEA Grapalat" w:hAnsi="GHEA Grapalat"/>
          <w:lang w:val="hy-AM"/>
        </w:rPr>
        <w:t>Ամման</w:t>
      </w:r>
      <w:r w:rsidRPr="00AC7125">
        <w:rPr>
          <w:rFonts w:ascii="GHEA Grapalat" w:hAnsi="GHEA Grapalat"/>
          <w:lang w:val="hy-AM"/>
        </w:rPr>
        <w:t>–Երևան կանոնավոր (ռեգուլյար) չվերթով։</w:t>
      </w:r>
    </w:p>
    <w:p w14:paraId="11961A3E" w14:textId="656D9A75" w:rsidR="00EF0C75" w:rsidRPr="00AC7125" w:rsidRDefault="004632EF" w:rsidP="00295FCF">
      <w:pPr>
        <w:spacing w:line="360" w:lineRule="auto"/>
        <w:ind w:firstLine="360"/>
        <w:jc w:val="both"/>
        <w:rPr>
          <w:rFonts w:ascii="GHEA Grapalat" w:eastAsia="Calibri" w:hAnsi="GHEA Grapalat"/>
          <w:i/>
          <w:iCs/>
          <w:lang w:val="hy-AM"/>
        </w:rPr>
      </w:pPr>
      <w:r w:rsidRPr="00AC7125">
        <w:rPr>
          <w:rFonts w:ascii="GHEA Grapalat" w:hAnsi="GHEA Grapalat"/>
          <w:lang w:val="hy-AM"/>
        </w:rPr>
        <w:t xml:space="preserve">Հաշվի առնելով պացիենտ հանդիսացող երեխաների տարիքային և առողջական վիճակով պայմանավորված խոցելիությունը (չնայած ներկա պահին նրանց վիճակը գնահատվում է բավարար և փոխադրելի), ինչպես նաև հաշվի առնելով նմանատիպ տարհանումներ իրականացրած այլ երկրների փորձը և «Ալենբի» անցակետից դեպի Ամմանի միջազգային օդանավակայան ցամաքային ճանապարհը՝ ՀՀ առողջապահության նախարարությունը նպատակահարմար է գտնում «Ալենբի» </w:t>
      </w:r>
      <w:r w:rsidRPr="00AC7125">
        <w:rPr>
          <w:rFonts w:ascii="GHEA Grapalat" w:hAnsi="GHEA Grapalat"/>
          <w:lang w:val="hy-AM"/>
        </w:rPr>
        <w:lastRenderedPageBreak/>
        <w:t xml:space="preserve">անցակետ ուղարկել բժշկական առաքելություն՝ առողջապահության մեկ կազմակերպչի և մեկ բժշկի կազմով: </w:t>
      </w:r>
    </w:p>
    <w:p w14:paraId="36E93898" w14:textId="4DCEB7C3" w:rsidR="004632EF" w:rsidRDefault="004632EF" w:rsidP="00295FCF">
      <w:pPr>
        <w:pStyle w:val="NormalWeb"/>
        <w:spacing w:before="0" w:beforeAutospacing="0" w:after="0" w:afterAutospacing="0" w:line="360" w:lineRule="auto"/>
        <w:ind w:firstLine="360"/>
        <w:jc w:val="both"/>
        <w:rPr>
          <w:rFonts w:ascii="GHEA Grapalat" w:hAnsi="GHEA Grapalat"/>
          <w:lang w:val="hy-AM"/>
        </w:rPr>
      </w:pPr>
      <w:r w:rsidRPr="00AC7125">
        <w:rPr>
          <w:rFonts w:ascii="GHEA Grapalat" w:hAnsi="GHEA Grapalat"/>
          <w:lang w:val="hy-AM"/>
        </w:rPr>
        <w:t>Առողջական խնդիրներ ունեցող 3 երեխաների բուժօգնության կազմակերպման նախնական ծախսերն ըստ կլինիկական տվյալների`</w:t>
      </w:r>
    </w:p>
    <w:p w14:paraId="0F5EDD85" w14:textId="77777777" w:rsidR="00295FCF" w:rsidRDefault="00295FCF" w:rsidP="00295FCF">
      <w:pPr>
        <w:spacing w:line="360" w:lineRule="auto"/>
        <w:ind w:firstLine="360"/>
        <w:jc w:val="both"/>
        <w:rPr>
          <w:rFonts w:ascii="GHEA Grapalat" w:hAnsi="GHEA Grapalat"/>
          <w:lang w:val="hy-AM"/>
        </w:rPr>
      </w:pPr>
      <w:r>
        <w:rPr>
          <w:rFonts w:ascii="GHEA Grapalat" w:hAnsi="GHEA Grapalat"/>
          <w:lang w:val="hy-AM"/>
        </w:rPr>
        <w:t>Պ</w:t>
      </w:r>
      <w:r w:rsidRPr="00186F6A">
        <w:rPr>
          <w:rFonts w:ascii="GHEA Grapalat" w:hAnsi="GHEA Grapalat"/>
          <w:lang w:val="hy-AM"/>
        </w:rPr>
        <w:t xml:space="preserve">ացիենտների </w:t>
      </w:r>
      <w:r>
        <w:rPr>
          <w:rFonts w:ascii="GHEA Grapalat" w:hAnsi="GHEA Grapalat"/>
          <w:lang w:val="hy-AM"/>
        </w:rPr>
        <w:t xml:space="preserve">բուժումը </w:t>
      </w:r>
      <w:r w:rsidRPr="00186F6A">
        <w:rPr>
          <w:rFonts w:ascii="GHEA Grapalat" w:hAnsi="GHEA Grapalat"/>
          <w:lang w:val="hy-AM"/>
        </w:rPr>
        <w:t>կոնկրետ «Արաբկիր» և «Նորք-Մարաշ» բժշկական կենտրոններ</w:t>
      </w:r>
      <w:r>
        <w:rPr>
          <w:rFonts w:ascii="GHEA Grapalat" w:hAnsi="GHEA Grapalat"/>
          <w:lang w:val="hy-AM"/>
        </w:rPr>
        <w:t xml:space="preserve">ում կազմակերպելու հանգամանքին, ապա այն  պայմանավորված է նրանով, որ ընտրված պացիենտների ախտորոշումներին համապատասխան` հիվանդությունների շարունակական </w:t>
      </w:r>
      <w:r w:rsidRPr="00957007">
        <w:rPr>
          <w:rFonts w:ascii="GHEA Grapalat" w:hAnsi="GHEA Grapalat"/>
          <w:lang w:val="hy-AM"/>
        </w:rPr>
        <w:t>(</w:t>
      </w:r>
      <w:r>
        <w:rPr>
          <w:rFonts w:ascii="GHEA Grapalat" w:hAnsi="GHEA Grapalat"/>
          <w:lang w:val="hy-AM"/>
        </w:rPr>
        <w:t>դիսպանսեր</w:t>
      </w:r>
      <w:r w:rsidRPr="00957007">
        <w:rPr>
          <w:rFonts w:ascii="GHEA Grapalat" w:hAnsi="GHEA Grapalat"/>
          <w:lang w:val="hy-AM"/>
        </w:rPr>
        <w:t>)</w:t>
      </w:r>
      <w:r>
        <w:rPr>
          <w:rFonts w:ascii="GHEA Grapalat" w:hAnsi="GHEA Grapalat"/>
          <w:lang w:val="hy-AM"/>
        </w:rPr>
        <w:t xml:space="preserve"> հսկողությունը ՀՀ-ում իրականացվում է հիշյալ երկու ԲԿ-ներում, մասնավորապես` </w:t>
      </w:r>
    </w:p>
    <w:p w14:paraId="4564F5E2" w14:textId="77777777" w:rsidR="00295FCF" w:rsidRDefault="00295FCF" w:rsidP="00295FCF">
      <w:pPr>
        <w:pStyle w:val="ListParagraph"/>
        <w:numPr>
          <w:ilvl w:val="0"/>
          <w:numId w:val="15"/>
        </w:numPr>
        <w:spacing w:after="0" w:line="360" w:lineRule="auto"/>
        <w:ind w:left="0"/>
        <w:jc w:val="both"/>
        <w:rPr>
          <w:rFonts w:ascii="GHEA Grapalat" w:hAnsi="GHEA Grapalat"/>
          <w:sz w:val="24"/>
          <w:szCs w:val="24"/>
          <w:lang w:val="hy-AM"/>
        </w:rPr>
      </w:pPr>
      <w:r w:rsidRPr="00186F6A">
        <w:rPr>
          <w:rFonts w:ascii="GHEA Grapalat" w:hAnsi="GHEA Grapalat"/>
          <w:b/>
          <w:bCs/>
          <w:sz w:val="24"/>
          <w:szCs w:val="24"/>
          <w:u w:val="single"/>
          <w:lang w:val="hy-AM"/>
        </w:rPr>
        <w:t>Պացիենտ 1.</w:t>
      </w:r>
      <w:r w:rsidRPr="00186F6A">
        <w:rPr>
          <w:rFonts w:ascii="GHEA Grapalat" w:hAnsi="GHEA Grapalat"/>
          <w:sz w:val="24"/>
          <w:szCs w:val="24"/>
          <w:lang w:val="hy-AM"/>
        </w:rPr>
        <w:t xml:space="preserve"> ախտորոշումը` առաջնային հիպերօքսալուրիա, ենթարկվել է լյարդի և երիկամի փոխպատվաստման։ Խորհուրդ է տրվել որոշել տակրոլիմուսի մակարդակը արյան մեջ և երիկամի բիոպսիա: Հետազոտության, երիկամի բիոպսիան, ինչպես նաև փոխպատվաստված պացիենտների դիսպանսեր հսկողությունը ներկա պահին հնարավոր է իրականացնել միայն «Արաբկիր» ԲԿ-ում:</w:t>
      </w:r>
    </w:p>
    <w:p w14:paraId="7B6DBC34" w14:textId="77777777" w:rsidR="00436A1B" w:rsidRPr="00436A1B" w:rsidRDefault="00295FCF" w:rsidP="00B07637">
      <w:pPr>
        <w:pStyle w:val="ListParagraph"/>
        <w:numPr>
          <w:ilvl w:val="0"/>
          <w:numId w:val="15"/>
        </w:numPr>
        <w:spacing w:after="0" w:line="360" w:lineRule="auto"/>
        <w:ind w:left="0" w:firstLine="720"/>
        <w:jc w:val="both"/>
        <w:rPr>
          <w:rFonts w:ascii="GHEA Grapalat" w:hAnsi="GHEA Grapalat"/>
          <w:lang w:val="hy-AM"/>
        </w:rPr>
      </w:pPr>
      <w:r w:rsidRPr="00436A1B">
        <w:rPr>
          <w:rFonts w:ascii="GHEA Grapalat" w:hAnsi="GHEA Grapalat"/>
          <w:b/>
          <w:bCs/>
          <w:sz w:val="24"/>
          <w:szCs w:val="24"/>
          <w:u w:val="single"/>
          <w:lang w:val="hy-AM"/>
        </w:rPr>
        <w:t>Պացիենտ 2 և 3.</w:t>
      </w:r>
      <w:r w:rsidRPr="00436A1B">
        <w:rPr>
          <w:rFonts w:ascii="GHEA Grapalat" w:hAnsi="GHEA Grapalat"/>
          <w:sz w:val="24"/>
          <w:szCs w:val="24"/>
          <w:lang w:val="hy-AM"/>
        </w:rPr>
        <w:t xml:space="preserve"> երկու երեխաներն էլ ունեն սրտի բնածին արատ, որոնց վիրահատական միջամտությունները հնարավոր է իրականացնել «Նորք-Մարաշ» ԲԿ-ում:</w:t>
      </w:r>
      <w:r w:rsidR="00436A1B">
        <w:rPr>
          <w:rFonts w:ascii="GHEA Grapalat" w:hAnsi="GHEA Grapalat"/>
          <w:sz w:val="24"/>
          <w:szCs w:val="24"/>
          <w:lang w:val="hy-AM"/>
        </w:rPr>
        <w:t xml:space="preserve"> </w:t>
      </w:r>
    </w:p>
    <w:p w14:paraId="3892FD14" w14:textId="5FA9429F" w:rsidR="00295FCF" w:rsidRPr="00436A1B" w:rsidRDefault="00295FCF" w:rsidP="00436A1B">
      <w:pPr>
        <w:spacing w:line="360" w:lineRule="auto"/>
        <w:ind w:firstLine="720"/>
        <w:jc w:val="both"/>
        <w:rPr>
          <w:rFonts w:ascii="GHEA Grapalat" w:hAnsi="GHEA Grapalat"/>
          <w:lang w:val="hy-AM"/>
        </w:rPr>
      </w:pPr>
      <w:r w:rsidRPr="00436A1B">
        <w:rPr>
          <w:rFonts w:ascii="GHEA Grapalat" w:hAnsi="GHEA Grapalat"/>
          <w:lang w:val="hy-AM"/>
        </w:rPr>
        <w:t>«Արաբկիր» ԲԿ-ն հանդիսանում է երկրի խոշորագույն բազմապրոֆիլ մանկական բժշկական կենտրոններից մեկը, որտեղ գործում են եզակի մանկական ծառայություններ (օրինակ՝ մանկական նեֆրոլոգիա, մանկական վիրաբուժություն, նյարդաբանություն, հետազոտական լաբորատորիաներ և այլն):</w:t>
      </w:r>
    </w:p>
    <w:p w14:paraId="7A03C792" w14:textId="77777777" w:rsidR="00295FCF" w:rsidRDefault="00295FCF" w:rsidP="00295FCF">
      <w:pPr>
        <w:spacing w:line="360" w:lineRule="auto"/>
        <w:jc w:val="both"/>
        <w:rPr>
          <w:rFonts w:ascii="GHEA Grapalat" w:hAnsi="GHEA Grapalat"/>
          <w:lang w:val="hy-AM"/>
        </w:rPr>
      </w:pPr>
      <w:r>
        <w:rPr>
          <w:rFonts w:ascii="GHEA Grapalat" w:hAnsi="GHEA Grapalat"/>
          <w:lang w:val="hy-AM"/>
        </w:rPr>
        <w:t>«</w:t>
      </w:r>
      <w:r w:rsidRPr="00186F6A">
        <w:rPr>
          <w:rFonts w:ascii="GHEA Grapalat" w:hAnsi="GHEA Grapalat"/>
          <w:lang w:val="hy-AM"/>
        </w:rPr>
        <w:t>Նորք-Մարաշ» ԲԿ-ն Հայաստանում և տարածաշրջանում առաջատարն է մանկական սրտաբանության և մանկական սրտային վիրաբուժության ոլորտում:</w:t>
      </w:r>
    </w:p>
    <w:tbl>
      <w:tblPr>
        <w:tblStyle w:val="TableGrid"/>
        <w:tblW w:w="9810" w:type="dxa"/>
        <w:tblInd w:w="-5" w:type="dxa"/>
        <w:tblLook w:val="04A0" w:firstRow="1" w:lastRow="0" w:firstColumn="1" w:lastColumn="0" w:noHBand="0" w:noVBand="1"/>
      </w:tblPr>
      <w:tblGrid>
        <w:gridCol w:w="1530"/>
        <w:gridCol w:w="6210"/>
        <w:gridCol w:w="2070"/>
      </w:tblGrid>
      <w:tr w:rsidR="004632EF" w:rsidRPr="00436A1B" w14:paraId="23D6C463" w14:textId="77777777" w:rsidTr="00EF0C75">
        <w:trPr>
          <w:trHeight w:val="634"/>
        </w:trPr>
        <w:tc>
          <w:tcPr>
            <w:tcW w:w="1530" w:type="dxa"/>
            <w:shd w:val="clear" w:color="auto" w:fill="C5E0B3" w:themeFill="accent6" w:themeFillTint="66"/>
          </w:tcPr>
          <w:p w14:paraId="2C2CE714" w14:textId="77777777" w:rsidR="004632EF" w:rsidRPr="00AC7125" w:rsidRDefault="004632EF" w:rsidP="00EF0C75">
            <w:pPr>
              <w:pStyle w:val="NoSpacing"/>
              <w:jc w:val="center"/>
              <w:rPr>
                <w:rFonts w:ascii="GHEA Grapalat" w:hAnsi="GHEA Grapalat"/>
                <w:b/>
                <w:bCs/>
                <w:sz w:val="20"/>
                <w:szCs w:val="20"/>
                <w:lang w:val="hy-AM"/>
              </w:rPr>
            </w:pPr>
            <w:r w:rsidRPr="00AC7125">
              <w:rPr>
                <w:rFonts w:ascii="GHEA Grapalat" w:hAnsi="GHEA Grapalat"/>
                <w:b/>
                <w:bCs/>
                <w:sz w:val="20"/>
                <w:szCs w:val="20"/>
                <w:lang w:val="hy-AM"/>
              </w:rPr>
              <w:t>Պացիենտ</w:t>
            </w:r>
          </w:p>
        </w:tc>
        <w:tc>
          <w:tcPr>
            <w:tcW w:w="6210" w:type="dxa"/>
            <w:shd w:val="clear" w:color="auto" w:fill="C5E0B3" w:themeFill="accent6" w:themeFillTint="66"/>
          </w:tcPr>
          <w:p w14:paraId="51A9A529" w14:textId="77777777" w:rsidR="004632EF" w:rsidRPr="00AC7125" w:rsidRDefault="004632EF" w:rsidP="00EF0C75">
            <w:pPr>
              <w:pStyle w:val="NoSpacing"/>
              <w:jc w:val="center"/>
              <w:rPr>
                <w:rFonts w:ascii="GHEA Grapalat" w:hAnsi="GHEA Grapalat"/>
                <w:b/>
                <w:bCs/>
                <w:sz w:val="20"/>
                <w:szCs w:val="20"/>
                <w:lang w:val="hy-AM"/>
              </w:rPr>
            </w:pPr>
            <w:r w:rsidRPr="00AC7125">
              <w:rPr>
                <w:rFonts w:ascii="GHEA Grapalat" w:hAnsi="GHEA Grapalat"/>
                <w:b/>
                <w:bCs/>
                <w:sz w:val="20"/>
                <w:szCs w:val="20"/>
                <w:lang w:val="hy-AM"/>
              </w:rPr>
              <w:t>Ախտորոշում</w:t>
            </w:r>
          </w:p>
        </w:tc>
        <w:tc>
          <w:tcPr>
            <w:tcW w:w="2070" w:type="dxa"/>
            <w:shd w:val="clear" w:color="auto" w:fill="C5E0B3" w:themeFill="accent6" w:themeFillTint="66"/>
          </w:tcPr>
          <w:p w14:paraId="3973A03B" w14:textId="03A42966" w:rsidR="004632EF" w:rsidRPr="00AC7125" w:rsidRDefault="004632EF" w:rsidP="00EF0C75">
            <w:pPr>
              <w:pStyle w:val="NoSpacing"/>
              <w:jc w:val="center"/>
              <w:rPr>
                <w:rFonts w:ascii="GHEA Grapalat" w:hAnsi="GHEA Grapalat"/>
                <w:b/>
                <w:bCs/>
                <w:sz w:val="20"/>
                <w:szCs w:val="20"/>
                <w:lang w:val="hy-AM"/>
              </w:rPr>
            </w:pPr>
            <w:r w:rsidRPr="00AC7125">
              <w:rPr>
                <w:rFonts w:ascii="GHEA Grapalat" w:hAnsi="GHEA Grapalat"/>
                <w:b/>
                <w:bCs/>
                <w:sz w:val="20"/>
                <w:szCs w:val="20"/>
                <w:lang w:val="hy-AM"/>
              </w:rPr>
              <w:t>Բուժման մոտավոր արժեք (ՀՀ դրամ)</w:t>
            </w:r>
          </w:p>
        </w:tc>
      </w:tr>
      <w:tr w:rsidR="004632EF" w:rsidRPr="00AC7125" w14:paraId="3897AAEB" w14:textId="77777777" w:rsidTr="00EF0C75">
        <w:tc>
          <w:tcPr>
            <w:tcW w:w="1530" w:type="dxa"/>
          </w:tcPr>
          <w:p w14:paraId="0138D25A" w14:textId="77777777" w:rsidR="004632EF" w:rsidRPr="00AC7125" w:rsidRDefault="004632EF" w:rsidP="00EF0C75">
            <w:pPr>
              <w:pStyle w:val="NoSpacing"/>
              <w:rPr>
                <w:rFonts w:ascii="GHEA Grapalat" w:hAnsi="GHEA Grapalat"/>
                <w:sz w:val="20"/>
                <w:szCs w:val="20"/>
                <w:lang w:val="hy-AM"/>
              </w:rPr>
            </w:pPr>
            <w:r w:rsidRPr="00AC7125">
              <w:rPr>
                <w:rFonts w:ascii="GHEA Grapalat" w:hAnsi="GHEA Grapalat"/>
                <w:b/>
                <w:bCs/>
                <w:sz w:val="20"/>
                <w:szCs w:val="20"/>
                <w:lang w:val="en-US"/>
              </w:rPr>
              <w:t xml:space="preserve">1. </w:t>
            </w:r>
            <w:r w:rsidRPr="00AC7125">
              <w:rPr>
                <w:rFonts w:ascii="GHEA Grapalat" w:hAnsi="GHEA Grapalat"/>
                <w:b/>
                <w:bCs/>
                <w:sz w:val="20"/>
                <w:szCs w:val="20"/>
                <w:lang w:val="hy-AM"/>
              </w:rPr>
              <w:t>Leyan Khalid Ismael Barhoom</w:t>
            </w:r>
          </w:p>
        </w:tc>
        <w:tc>
          <w:tcPr>
            <w:tcW w:w="6210" w:type="dxa"/>
          </w:tcPr>
          <w:p w14:paraId="7BEA65A3" w14:textId="77777777" w:rsidR="004632EF" w:rsidRPr="00AC7125" w:rsidRDefault="004632EF" w:rsidP="00EF0C75">
            <w:pPr>
              <w:pStyle w:val="NoSpacing"/>
              <w:rPr>
                <w:rFonts w:ascii="GHEA Grapalat" w:hAnsi="GHEA Grapalat"/>
                <w:sz w:val="20"/>
                <w:szCs w:val="20"/>
                <w:lang w:val="hy-AM"/>
              </w:rPr>
            </w:pPr>
            <w:r w:rsidRPr="00AC7125">
              <w:rPr>
                <w:rFonts w:ascii="GHEA Grapalat" w:hAnsi="GHEA Grapalat"/>
                <w:sz w:val="20"/>
                <w:szCs w:val="20"/>
                <w:lang w:val="hy-AM"/>
              </w:rPr>
              <w:t>Առաջնային հիպերօքսալուրիա, ենթարկվել է լյարդի և երիկամի փոխպատվաստման (Primary hyperoxalosis, liver and Kidney transplantation / Mute Ptient)։ Առկա է խոսքի զարգացման բացակայություն: Ցուցված է արյան մեջ տակրոլիմուսի մակարդակի որոշում և երիկամի բիոպսիա: Բուժծառայությունը նախատեսվում է իրականացնել «Արաբկիր» ԲՀ-ում:</w:t>
            </w:r>
          </w:p>
        </w:tc>
        <w:tc>
          <w:tcPr>
            <w:tcW w:w="2070" w:type="dxa"/>
          </w:tcPr>
          <w:p w14:paraId="6A4A1F17" w14:textId="77777777" w:rsidR="004632EF" w:rsidRPr="00AC7125" w:rsidRDefault="004632EF" w:rsidP="00EF0C75">
            <w:pPr>
              <w:pStyle w:val="NoSpacing"/>
              <w:jc w:val="center"/>
              <w:rPr>
                <w:rFonts w:ascii="GHEA Grapalat" w:hAnsi="GHEA Grapalat"/>
                <w:sz w:val="20"/>
                <w:szCs w:val="20"/>
                <w:lang w:val="hy-AM"/>
              </w:rPr>
            </w:pPr>
            <w:r w:rsidRPr="00AC7125">
              <w:rPr>
                <w:rFonts w:ascii="GHEA Grapalat" w:hAnsi="GHEA Grapalat"/>
                <w:sz w:val="20"/>
                <w:szCs w:val="20"/>
                <w:lang w:val="hy-AM"/>
              </w:rPr>
              <w:t>1.000.000</w:t>
            </w:r>
          </w:p>
        </w:tc>
      </w:tr>
      <w:tr w:rsidR="004632EF" w:rsidRPr="00AC7125" w14:paraId="389CF1C1" w14:textId="77777777" w:rsidTr="00EF0C75">
        <w:tc>
          <w:tcPr>
            <w:tcW w:w="1530" w:type="dxa"/>
          </w:tcPr>
          <w:p w14:paraId="2D84D2FD" w14:textId="77777777" w:rsidR="004632EF" w:rsidRPr="00AC7125" w:rsidRDefault="004632EF" w:rsidP="00EF0C75">
            <w:pPr>
              <w:pStyle w:val="NoSpacing"/>
              <w:rPr>
                <w:rFonts w:ascii="GHEA Grapalat" w:hAnsi="GHEA Grapalat"/>
                <w:b/>
                <w:bCs/>
                <w:sz w:val="20"/>
                <w:szCs w:val="20"/>
                <w:lang w:val="en-US"/>
              </w:rPr>
            </w:pPr>
            <w:r w:rsidRPr="00AC7125">
              <w:rPr>
                <w:rFonts w:ascii="GHEA Grapalat" w:hAnsi="GHEA Grapalat"/>
                <w:b/>
                <w:bCs/>
                <w:sz w:val="20"/>
                <w:szCs w:val="20"/>
                <w:lang w:val="en-US"/>
              </w:rPr>
              <w:t xml:space="preserve">2. </w:t>
            </w:r>
            <w:r w:rsidRPr="00AC7125">
              <w:rPr>
                <w:rFonts w:ascii="GHEA Grapalat" w:hAnsi="GHEA Grapalat"/>
                <w:b/>
                <w:bCs/>
                <w:sz w:val="20"/>
                <w:szCs w:val="20"/>
                <w:lang w:val="hy-AM"/>
              </w:rPr>
              <w:t xml:space="preserve">Պացիենտ Assef Arafat </w:t>
            </w:r>
            <w:r w:rsidRPr="00AC7125">
              <w:rPr>
                <w:rFonts w:ascii="GHEA Grapalat" w:hAnsi="GHEA Grapalat"/>
                <w:b/>
                <w:bCs/>
                <w:sz w:val="20"/>
                <w:szCs w:val="20"/>
                <w:lang w:val="hy-AM"/>
              </w:rPr>
              <w:lastRenderedPageBreak/>
              <w:t>Abdelhadi Al-Arja</w:t>
            </w:r>
            <w:r w:rsidRPr="00AC7125">
              <w:rPr>
                <w:rFonts w:ascii="GHEA Grapalat" w:hAnsi="GHEA Grapalat"/>
                <w:b/>
                <w:bCs/>
                <w:sz w:val="20"/>
                <w:szCs w:val="20"/>
                <w:lang w:val="en-US"/>
              </w:rPr>
              <w:t xml:space="preserve"> </w:t>
            </w:r>
          </w:p>
        </w:tc>
        <w:tc>
          <w:tcPr>
            <w:tcW w:w="6210" w:type="dxa"/>
          </w:tcPr>
          <w:p w14:paraId="5B9EF0AD" w14:textId="77777777" w:rsidR="004632EF" w:rsidRPr="00AC7125" w:rsidRDefault="004632EF" w:rsidP="00EF0C75">
            <w:pPr>
              <w:pStyle w:val="NoSpacing"/>
              <w:rPr>
                <w:rFonts w:ascii="GHEA Grapalat" w:hAnsi="GHEA Grapalat"/>
                <w:sz w:val="20"/>
                <w:szCs w:val="20"/>
                <w:lang w:val="hy-AM"/>
              </w:rPr>
            </w:pPr>
            <w:r w:rsidRPr="00AC7125">
              <w:rPr>
                <w:rFonts w:ascii="GHEA Grapalat" w:hAnsi="GHEA Grapalat"/>
                <w:sz w:val="20"/>
                <w:szCs w:val="20"/>
                <w:lang w:val="hy-AM"/>
              </w:rPr>
              <w:lastRenderedPageBreak/>
              <w:t>VSDS multiple muscular PDA</w:t>
            </w:r>
          </w:p>
          <w:p w14:paraId="7B840299" w14:textId="77777777" w:rsidR="004632EF" w:rsidRPr="00AC7125" w:rsidRDefault="004632EF" w:rsidP="00EF0C75">
            <w:pPr>
              <w:pStyle w:val="NoSpacing"/>
              <w:rPr>
                <w:rFonts w:ascii="GHEA Grapalat" w:hAnsi="GHEA Grapalat"/>
                <w:sz w:val="20"/>
                <w:szCs w:val="20"/>
                <w:lang w:val="hy-AM"/>
              </w:rPr>
            </w:pPr>
            <w:r w:rsidRPr="00AC7125">
              <w:rPr>
                <w:rFonts w:ascii="GHEA Grapalat" w:hAnsi="GHEA Grapalat"/>
                <w:sz w:val="20"/>
                <w:szCs w:val="20"/>
                <w:lang w:val="hy-AM"/>
              </w:rPr>
              <w:lastRenderedPageBreak/>
              <w:t xml:space="preserve">Պացիենտն ունի բավարար կլինիկական տվյալներ, ցուցված է վիրահատական կամ ինտերվենցիոն միջամտություն «Նորք-Մարաշ» ԲԿ-ում: </w:t>
            </w:r>
          </w:p>
        </w:tc>
        <w:tc>
          <w:tcPr>
            <w:tcW w:w="2070" w:type="dxa"/>
          </w:tcPr>
          <w:p w14:paraId="12649B0D" w14:textId="77777777" w:rsidR="004632EF" w:rsidRPr="00AC7125" w:rsidRDefault="004632EF" w:rsidP="00EF0C75">
            <w:pPr>
              <w:pStyle w:val="NoSpacing"/>
              <w:jc w:val="center"/>
              <w:rPr>
                <w:rFonts w:ascii="GHEA Grapalat" w:hAnsi="GHEA Grapalat"/>
                <w:sz w:val="20"/>
                <w:szCs w:val="20"/>
                <w:lang w:val="hy-AM"/>
              </w:rPr>
            </w:pPr>
            <w:r w:rsidRPr="00AC7125">
              <w:rPr>
                <w:rFonts w:ascii="GHEA Grapalat" w:hAnsi="GHEA Grapalat"/>
                <w:sz w:val="20"/>
                <w:szCs w:val="20"/>
                <w:lang w:val="en-US"/>
              </w:rPr>
              <w:lastRenderedPageBreak/>
              <w:t>3</w:t>
            </w:r>
            <w:r w:rsidRPr="00AC7125">
              <w:rPr>
                <w:rFonts w:ascii="GHEA Grapalat" w:hAnsi="GHEA Grapalat"/>
                <w:sz w:val="20"/>
                <w:szCs w:val="20"/>
                <w:lang w:val="hy-AM"/>
              </w:rPr>
              <w:t>.</w:t>
            </w:r>
            <w:r w:rsidRPr="00AC7125">
              <w:rPr>
                <w:rFonts w:ascii="GHEA Grapalat" w:hAnsi="GHEA Grapalat"/>
                <w:sz w:val="20"/>
                <w:szCs w:val="20"/>
                <w:lang w:val="en-US"/>
              </w:rPr>
              <w:t>5</w:t>
            </w:r>
            <w:r w:rsidRPr="00AC7125">
              <w:rPr>
                <w:rFonts w:ascii="GHEA Grapalat" w:hAnsi="GHEA Grapalat"/>
                <w:sz w:val="20"/>
                <w:szCs w:val="20"/>
                <w:lang w:val="hy-AM"/>
              </w:rPr>
              <w:t>00.000</w:t>
            </w:r>
          </w:p>
        </w:tc>
      </w:tr>
      <w:tr w:rsidR="004632EF" w:rsidRPr="00AC7125" w14:paraId="124CCD91" w14:textId="77777777" w:rsidTr="00EF0C75">
        <w:tc>
          <w:tcPr>
            <w:tcW w:w="1530" w:type="dxa"/>
          </w:tcPr>
          <w:p w14:paraId="77F33D25" w14:textId="77777777" w:rsidR="004632EF" w:rsidRPr="00AC7125" w:rsidRDefault="004632EF" w:rsidP="00EF0C75">
            <w:pPr>
              <w:pStyle w:val="NoSpacing"/>
              <w:rPr>
                <w:rFonts w:ascii="GHEA Grapalat" w:hAnsi="GHEA Grapalat"/>
                <w:b/>
                <w:bCs/>
                <w:sz w:val="20"/>
                <w:szCs w:val="20"/>
                <w:lang w:val="en-US"/>
              </w:rPr>
            </w:pPr>
            <w:r w:rsidRPr="00AC7125">
              <w:rPr>
                <w:rFonts w:ascii="GHEA Grapalat" w:hAnsi="GHEA Grapalat"/>
                <w:b/>
                <w:bCs/>
                <w:sz w:val="20"/>
                <w:szCs w:val="20"/>
                <w:lang w:val="en-US"/>
              </w:rPr>
              <w:t xml:space="preserve">3. </w:t>
            </w:r>
            <w:r w:rsidRPr="00AC7125">
              <w:rPr>
                <w:rFonts w:ascii="GHEA Grapalat" w:hAnsi="GHEA Grapalat"/>
                <w:b/>
                <w:bCs/>
                <w:sz w:val="20"/>
                <w:szCs w:val="20"/>
                <w:lang w:val="hy-AM"/>
              </w:rPr>
              <w:t xml:space="preserve">Պացիենտ </w:t>
            </w:r>
            <w:r w:rsidRPr="00AC7125">
              <w:rPr>
                <w:rFonts w:ascii="GHEA Grapalat" w:hAnsi="GHEA Grapalat"/>
                <w:b/>
                <w:bCs/>
                <w:sz w:val="20"/>
                <w:szCs w:val="20"/>
                <w:lang w:val="en-US"/>
              </w:rPr>
              <w:t>Hour Waleed Hani Shatta</w:t>
            </w:r>
          </w:p>
        </w:tc>
        <w:tc>
          <w:tcPr>
            <w:tcW w:w="6210" w:type="dxa"/>
          </w:tcPr>
          <w:p w14:paraId="497DB1F2" w14:textId="77777777" w:rsidR="004632EF" w:rsidRPr="00AC7125" w:rsidRDefault="004632EF" w:rsidP="00EF0C75">
            <w:pPr>
              <w:pStyle w:val="NoSpacing"/>
              <w:rPr>
                <w:rFonts w:ascii="GHEA Grapalat" w:hAnsi="GHEA Grapalat"/>
                <w:sz w:val="20"/>
                <w:szCs w:val="20"/>
                <w:lang w:val="hy-AM"/>
              </w:rPr>
            </w:pPr>
            <w:r w:rsidRPr="00AC7125">
              <w:rPr>
                <w:rFonts w:ascii="GHEA Grapalat" w:hAnsi="GHEA Grapalat"/>
                <w:sz w:val="20"/>
                <w:szCs w:val="20"/>
                <w:lang w:val="hy-AM"/>
              </w:rPr>
              <w:t>TOF, RT arch</w:t>
            </w:r>
          </w:p>
          <w:p w14:paraId="76207457" w14:textId="77777777" w:rsidR="004632EF" w:rsidRPr="00AC7125" w:rsidRDefault="004632EF" w:rsidP="00EF0C75">
            <w:pPr>
              <w:pStyle w:val="NoSpacing"/>
              <w:rPr>
                <w:rFonts w:ascii="GHEA Grapalat" w:hAnsi="GHEA Grapalat"/>
                <w:sz w:val="20"/>
                <w:szCs w:val="20"/>
                <w:lang w:val="hy-AM"/>
              </w:rPr>
            </w:pPr>
            <w:r w:rsidRPr="00AC7125">
              <w:rPr>
                <w:rFonts w:ascii="GHEA Grapalat" w:hAnsi="GHEA Grapalat"/>
                <w:sz w:val="20"/>
                <w:szCs w:val="20"/>
                <w:lang w:val="hy-AM"/>
              </w:rPr>
              <w:t xml:space="preserve">Պացիենտն ունի բավարար կլինիկական տվյալներ և ցուցված է վիրահատական կամ ինտերվենցիոն միջամտություն «Նորք-Մարաշ» ԲԿ-ում: </w:t>
            </w:r>
          </w:p>
        </w:tc>
        <w:tc>
          <w:tcPr>
            <w:tcW w:w="2070" w:type="dxa"/>
          </w:tcPr>
          <w:p w14:paraId="561C2F3B" w14:textId="77777777" w:rsidR="004632EF" w:rsidRPr="00AC7125" w:rsidRDefault="004632EF" w:rsidP="00EF0C75">
            <w:pPr>
              <w:pStyle w:val="NoSpacing"/>
              <w:jc w:val="center"/>
              <w:rPr>
                <w:rFonts w:ascii="GHEA Grapalat" w:hAnsi="GHEA Grapalat"/>
                <w:sz w:val="20"/>
                <w:szCs w:val="20"/>
                <w:lang w:val="en-US"/>
              </w:rPr>
            </w:pPr>
            <w:r w:rsidRPr="00AC7125">
              <w:rPr>
                <w:rFonts w:ascii="GHEA Grapalat" w:hAnsi="GHEA Grapalat"/>
                <w:sz w:val="20"/>
                <w:szCs w:val="20"/>
                <w:lang w:val="en-US"/>
              </w:rPr>
              <w:t>8</w:t>
            </w:r>
            <w:r w:rsidRPr="00AC7125">
              <w:rPr>
                <w:rFonts w:ascii="GHEA Grapalat" w:hAnsi="GHEA Grapalat"/>
                <w:sz w:val="20"/>
                <w:szCs w:val="20"/>
                <w:lang w:val="hy-AM"/>
              </w:rPr>
              <w:t>.000.000</w:t>
            </w:r>
          </w:p>
        </w:tc>
      </w:tr>
      <w:tr w:rsidR="004632EF" w:rsidRPr="00AC7125" w14:paraId="51AC9A1C" w14:textId="77777777" w:rsidTr="00EF0C75">
        <w:trPr>
          <w:trHeight w:val="467"/>
        </w:trPr>
        <w:tc>
          <w:tcPr>
            <w:tcW w:w="7740" w:type="dxa"/>
            <w:gridSpan w:val="2"/>
          </w:tcPr>
          <w:p w14:paraId="2776F311" w14:textId="77777777" w:rsidR="004632EF" w:rsidRPr="00AC7125" w:rsidRDefault="004632EF" w:rsidP="00D21C8F">
            <w:pPr>
              <w:pStyle w:val="NoSpacing"/>
              <w:spacing w:line="360" w:lineRule="auto"/>
              <w:jc w:val="center"/>
              <w:rPr>
                <w:rFonts w:ascii="GHEA Grapalat" w:hAnsi="GHEA Grapalat"/>
                <w:b/>
                <w:bCs/>
                <w:sz w:val="20"/>
                <w:szCs w:val="20"/>
                <w:lang w:val="hy-AM"/>
              </w:rPr>
            </w:pPr>
            <w:r w:rsidRPr="00AC7125">
              <w:rPr>
                <w:rFonts w:ascii="GHEA Grapalat" w:hAnsi="GHEA Grapalat"/>
                <w:b/>
                <w:bCs/>
                <w:sz w:val="20"/>
                <w:szCs w:val="20"/>
                <w:lang w:val="hy-AM"/>
              </w:rPr>
              <w:t>ԸՆԴԱՄԵՆԸ</w:t>
            </w:r>
          </w:p>
        </w:tc>
        <w:tc>
          <w:tcPr>
            <w:tcW w:w="2070" w:type="dxa"/>
          </w:tcPr>
          <w:p w14:paraId="1957A048" w14:textId="77777777" w:rsidR="004632EF" w:rsidRPr="00AC7125" w:rsidRDefault="004632EF" w:rsidP="00D21C8F">
            <w:pPr>
              <w:pStyle w:val="NoSpacing"/>
              <w:spacing w:line="360" w:lineRule="auto"/>
              <w:jc w:val="center"/>
              <w:rPr>
                <w:rFonts w:ascii="GHEA Grapalat" w:hAnsi="GHEA Grapalat"/>
                <w:sz w:val="20"/>
                <w:szCs w:val="20"/>
                <w:lang w:val="hy-AM"/>
              </w:rPr>
            </w:pPr>
            <w:r w:rsidRPr="00AC7125">
              <w:rPr>
                <w:rFonts w:ascii="GHEA Grapalat" w:hAnsi="GHEA Grapalat"/>
                <w:sz w:val="20"/>
                <w:szCs w:val="20"/>
                <w:lang w:val="hy-AM"/>
              </w:rPr>
              <w:t>12.500.000</w:t>
            </w:r>
          </w:p>
        </w:tc>
      </w:tr>
    </w:tbl>
    <w:p w14:paraId="65A1079A" w14:textId="7BEFDC03" w:rsidR="004632EF" w:rsidRPr="00AC7125" w:rsidRDefault="004632EF" w:rsidP="00295FCF">
      <w:pPr>
        <w:spacing w:line="360" w:lineRule="auto"/>
        <w:ind w:firstLine="720"/>
        <w:jc w:val="both"/>
        <w:rPr>
          <w:rFonts w:ascii="GHEA Grapalat" w:eastAsiaTheme="minorHAnsi" w:hAnsi="GHEA Grapalat"/>
          <w:lang w:val="hy-AM"/>
        </w:rPr>
      </w:pPr>
      <w:r w:rsidRPr="00AC7125">
        <w:rPr>
          <w:rFonts w:ascii="GHEA Grapalat" w:eastAsiaTheme="minorHAnsi" w:hAnsi="GHEA Grapalat"/>
          <w:lang w:val="hy-AM"/>
        </w:rPr>
        <w:t>Նշված գումարները նախնական են և հաշվարկված են պետական պատվերի</w:t>
      </w:r>
      <w:r w:rsidR="00902776" w:rsidRPr="00AC7125">
        <w:rPr>
          <w:rFonts w:ascii="GHEA Grapalat" w:eastAsiaTheme="minorHAnsi" w:hAnsi="GHEA Grapalat"/>
          <w:lang w:val="hy-AM"/>
        </w:rPr>
        <w:t xml:space="preserve">  </w:t>
      </w:r>
      <w:r w:rsidRPr="00AC7125">
        <w:rPr>
          <w:rFonts w:ascii="GHEA Grapalat" w:eastAsiaTheme="minorHAnsi" w:hAnsi="GHEA Grapalat"/>
          <w:lang w:val="hy-AM"/>
        </w:rPr>
        <w:t>շրջանակներում գործող սակագներով։</w:t>
      </w:r>
    </w:p>
    <w:p w14:paraId="6DAD7A35" w14:textId="29B5640F" w:rsidR="004632EF" w:rsidRPr="00AC7125" w:rsidRDefault="004632EF" w:rsidP="00D21C8F">
      <w:pPr>
        <w:spacing w:line="360" w:lineRule="auto"/>
        <w:ind w:firstLine="720"/>
        <w:jc w:val="both"/>
        <w:rPr>
          <w:rFonts w:ascii="GHEA Grapalat" w:eastAsiaTheme="minorHAnsi" w:hAnsi="GHEA Grapalat"/>
          <w:b/>
          <w:bCs/>
          <w:lang w:val="hy-AM"/>
        </w:rPr>
      </w:pPr>
      <w:r w:rsidRPr="00AC7125">
        <w:rPr>
          <w:rFonts w:ascii="GHEA Grapalat" w:eastAsiaTheme="minorHAnsi" w:hAnsi="GHEA Grapalat"/>
          <w:b/>
          <w:bCs/>
          <w:lang w:val="hy-AM"/>
        </w:rPr>
        <w:t xml:space="preserve">Նախագծով նախատեսվում է հատկացնել </w:t>
      </w:r>
      <w:r w:rsidRPr="00420146">
        <w:rPr>
          <w:rFonts w:ascii="GHEA Grapalat" w:eastAsiaTheme="minorHAnsi" w:hAnsi="GHEA Grapalat"/>
          <w:b/>
          <w:bCs/>
          <w:lang w:val="hy-AM"/>
        </w:rPr>
        <w:t>1</w:t>
      </w:r>
      <w:r w:rsidR="00EF0C75" w:rsidRPr="00420146">
        <w:rPr>
          <w:rFonts w:ascii="GHEA Grapalat" w:eastAsiaTheme="minorHAnsi" w:hAnsi="GHEA Grapalat"/>
          <w:b/>
          <w:bCs/>
          <w:lang w:val="hy-AM"/>
        </w:rPr>
        <w:t>6</w:t>
      </w:r>
      <w:r w:rsidRPr="00420146">
        <w:rPr>
          <w:rFonts w:ascii="GHEA Grapalat" w:eastAsiaTheme="minorHAnsi" w:hAnsi="GHEA Grapalat"/>
          <w:b/>
          <w:bCs/>
          <w:lang w:val="hy-AM"/>
        </w:rPr>
        <w:t>,</w:t>
      </w:r>
      <w:r w:rsidR="00420146" w:rsidRPr="00420146">
        <w:rPr>
          <w:rFonts w:ascii="GHEA Grapalat" w:eastAsiaTheme="minorHAnsi" w:hAnsi="GHEA Grapalat"/>
          <w:b/>
          <w:bCs/>
          <w:lang w:val="hy-AM"/>
        </w:rPr>
        <w:t>741</w:t>
      </w:r>
      <w:r w:rsidRPr="00420146">
        <w:rPr>
          <w:rFonts w:ascii="GHEA Grapalat" w:eastAsiaTheme="minorHAnsi" w:hAnsi="GHEA Grapalat"/>
          <w:b/>
          <w:bCs/>
          <w:lang w:val="hy-AM"/>
        </w:rPr>
        <w:t>.</w:t>
      </w:r>
      <w:r w:rsidR="00420146" w:rsidRPr="00420146">
        <w:rPr>
          <w:rFonts w:ascii="GHEA Grapalat" w:eastAsiaTheme="minorHAnsi" w:hAnsi="GHEA Grapalat"/>
          <w:b/>
          <w:bCs/>
          <w:lang w:val="hy-AM"/>
        </w:rPr>
        <w:t>2</w:t>
      </w:r>
      <w:r w:rsidRPr="00420146">
        <w:rPr>
          <w:rFonts w:ascii="GHEA Grapalat" w:eastAsiaTheme="minorHAnsi" w:hAnsi="GHEA Grapalat"/>
          <w:b/>
          <w:bCs/>
          <w:lang w:val="hy-AM"/>
        </w:rPr>
        <w:t xml:space="preserve"> հազ</w:t>
      </w:r>
      <w:r w:rsidRPr="00AC7125">
        <w:rPr>
          <w:rFonts w:ascii="GHEA Grapalat" w:eastAsiaTheme="minorHAnsi" w:hAnsi="GHEA Grapalat"/>
          <w:b/>
          <w:bCs/>
          <w:lang w:val="hy-AM"/>
        </w:rPr>
        <w:t xml:space="preserve">. դրամ գումար միջոցառման իրականացման համար, մասնավորապես` </w:t>
      </w:r>
    </w:p>
    <w:p w14:paraId="40D56DCD" w14:textId="202D535B" w:rsidR="00295FCF" w:rsidRPr="00295FCF" w:rsidRDefault="004632EF" w:rsidP="00295FCF">
      <w:pPr>
        <w:spacing w:line="360" w:lineRule="auto"/>
        <w:ind w:firstLine="360"/>
        <w:jc w:val="both"/>
        <w:rPr>
          <w:rFonts w:ascii="GHEA Grapalat" w:eastAsiaTheme="minorHAnsi" w:hAnsi="GHEA Grapalat" w:cs="Calibri"/>
          <w:lang w:val="hy-AM" w:eastAsia="en-US"/>
        </w:rPr>
      </w:pPr>
      <w:r w:rsidRPr="00C71AD1">
        <w:rPr>
          <w:rFonts w:ascii="GHEA Grapalat" w:hAnsi="GHEA Grapalat"/>
          <w:b/>
          <w:bCs/>
          <w:u w:val="single"/>
          <w:lang w:val="hy-AM"/>
        </w:rPr>
        <w:t>Բժշկական օգնության ապահովում</w:t>
      </w:r>
      <w:r w:rsidRPr="00B734BF">
        <w:rPr>
          <w:rFonts w:ascii="GHEA Grapalat" w:hAnsi="GHEA Grapalat"/>
          <w:lang w:val="hy-AM"/>
        </w:rPr>
        <w:t xml:space="preserve"> թվով 3 պացինտի համար`</w:t>
      </w:r>
      <w:r w:rsidR="006A1722">
        <w:rPr>
          <w:rFonts w:ascii="GHEA Grapalat" w:hAnsi="GHEA Grapalat"/>
          <w:lang w:val="hy-AM"/>
        </w:rPr>
        <w:t xml:space="preserve"> </w:t>
      </w:r>
      <w:r w:rsidRPr="00420146">
        <w:rPr>
          <w:rFonts w:ascii="GHEA Grapalat" w:hAnsi="GHEA Grapalat"/>
          <w:b/>
          <w:bCs/>
          <w:lang w:val="hy-AM"/>
        </w:rPr>
        <w:t>12,500</w:t>
      </w:r>
      <w:r w:rsidR="00C71AD1" w:rsidRPr="00420146">
        <w:rPr>
          <w:rFonts w:ascii="GHEA Grapalat" w:hAnsi="GHEA Grapalat"/>
          <w:b/>
          <w:bCs/>
          <w:lang w:val="hy-AM"/>
        </w:rPr>
        <w:t>,00</w:t>
      </w:r>
      <w:r w:rsidRPr="00420146">
        <w:rPr>
          <w:rFonts w:ascii="GHEA Grapalat" w:hAnsi="GHEA Grapalat"/>
          <w:b/>
          <w:bCs/>
          <w:lang w:val="hy-AM"/>
        </w:rPr>
        <w:t>0</w:t>
      </w:r>
      <w:r w:rsidRPr="00B734BF">
        <w:rPr>
          <w:rFonts w:ascii="GHEA Grapalat" w:hAnsi="GHEA Grapalat"/>
          <w:lang w:val="hy-AM"/>
        </w:rPr>
        <w:t xml:space="preserve"> </w:t>
      </w:r>
      <w:r w:rsidR="00C71AD1">
        <w:rPr>
          <w:rFonts w:ascii="GHEA Grapalat" w:hAnsi="GHEA Grapalat"/>
          <w:lang w:val="hy-AM"/>
        </w:rPr>
        <w:t>ՀՀ</w:t>
      </w:r>
      <w:r w:rsidRPr="00B734BF">
        <w:rPr>
          <w:rFonts w:ascii="GHEA Grapalat" w:hAnsi="GHEA Grapalat"/>
          <w:lang w:val="hy-AM"/>
        </w:rPr>
        <w:t xml:space="preserve"> դրամ</w:t>
      </w:r>
      <w:r w:rsidR="00295FCF">
        <w:rPr>
          <w:rFonts w:ascii="GHEA Grapalat" w:hAnsi="GHEA Grapalat"/>
          <w:lang w:val="hy-AM"/>
        </w:rPr>
        <w:t>։</w:t>
      </w:r>
      <w:r w:rsidR="00295FCF" w:rsidRPr="00295FCF">
        <w:rPr>
          <w:rFonts w:ascii="GHEA Grapalat" w:eastAsiaTheme="minorHAnsi" w:hAnsi="GHEA Grapalat" w:cs="Calibri"/>
          <w:lang w:val="hy-AM" w:eastAsia="en-US"/>
        </w:rPr>
        <w:t xml:space="preserve"> Հաշվի առնելով այն, որ թվով 3 պացիենտների ախտորոշումը տրվել է վերջիններիս բնակության վայրում, ուստի հնարավոր չէ հստակ գնահատական տալ թե, որքան կկազմի վերջիններիս բուժումը ՀՀ-ում, ուստի հաշվարկները նախնական են, իսկ վճարում կատարվելու է ըստ փաստացի կատարված բուժման, այսպիսով հատկացված գումարի այն մասը, որ չի ծախսվի կվերադարձվի ՀՀ պետական բյուջե:</w:t>
      </w:r>
    </w:p>
    <w:p w14:paraId="56ABC5D3" w14:textId="40DB6928" w:rsidR="00420146" w:rsidRPr="00420146" w:rsidRDefault="004632EF" w:rsidP="00C71AD1">
      <w:pPr>
        <w:pStyle w:val="NormalWeb"/>
        <w:numPr>
          <w:ilvl w:val="0"/>
          <w:numId w:val="14"/>
        </w:numPr>
        <w:spacing w:before="0" w:beforeAutospacing="0" w:after="0" w:afterAutospacing="0" w:line="360" w:lineRule="auto"/>
        <w:ind w:left="0" w:firstLine="360"/>
        <w:jc w:val="both"/>
        <w:rPr>
          <w:rFonts w:ascii="GHEA Grapalat" w:eastAsia="Calibri" w:hAnsi="GHEA Grapalat"/>
          <w:lang w:val="hy-AM"/>
        </w:rPr>
      </w:pPr>
      <w:r w:rsidRPr="00C71AD1">
        <w:rPr>
          <w:rFonts w:ascii="GHEA Grapalat" w:hAnsi="GHEA Grapalat"/>
          <w:b/>
          <w:bCs/>
          <w:u w:val="single"/>
          <w:lang w:val="hy-AM"/>
        </w:rPr>
        <w:t>Փոխադրման ծախսեր</w:t>
      </w:r>
      <w:r w:rsidRPr="00B734BF">
        <w:rPr>
          <w:rFonts w:ascii="GHEA Grapalat" w:hAnsi="GHEA Grapalat"/>
          <w:lang w:val="hy-AM"/>
        </w:rPr>
        <w:t xml:space="preserve"> (ավիատոմս, տրանսպորտային միջոց</w:t>
      </w:r>
      <w:r w:rsidR="00420146">
        <w:rPr>
          <w:rFonts w:ascii="GHEA Grapalat" w:hAnsi="GHEA Grapalat"/>
          <w:lang w:val="hy-AM"/>
        </w:rPr>
        <w:t>, գիշերակաց</w:t>
      </w:r>
      <w:r w:rsidRPr="00B734BF">
        <w:rPr>
          <w:rFonts w:ascii="GHEA Grapalat" w:hAnsi="GHEA Grapalat"/>
          <w:lang w:val="hy-AM"/>
        </w:rPr>
        <w:t xml:space="preserve">)` </w:t>
      </w:r>
      <w:r w:rsidR="00EF496C" w:rsidRPr="00420146">
        <w:rPr>
          <w:rFonts w:ascii="GHEA Grapalat" w:hAnsi="GHEA Grapalat"/>
          <w:b/>
          <w:bCs/>
          <w:lang w:val="hy-AM"/>
        </w:rPr>
        <w:t>2</w:t>
      </w:r>
      <w:r w:rsidRPr="00420146">
        <w:rPr>
          <w:rFonts w:ascii="GHEA Grapalat" w:hAnsi="GHEA Grapalat"/>
          <w:b/>
          <w:bCs/>
          <w:lang w:val="hy-AM"/>
        </w:rPr>
        <w:t>,</w:t>
      </w:r>
      <w:r w:rsidR="00420146" w:rsidRPr="00420146">
        <w:rPr>
          <w:rFonts w:ascii="GHEA Grapalat" w:hAnsi="GHEA Grapalat"/>
          <w:b/>
          <w:bCs/>
          <w:lang w:val="hy-AM"/>
        </w:rPr>
        <w:t>9</w:t>
      </w:r>
      <w:r w:rsidRPr="00420146">
        <w:rPr>
          <w:rFonts w:ascii="GHEA Grapalat" w:hAnsi="GHEA Grapalat"/>
          <w:b/>
          <w:bCs/>
          <w:lang w:val="hy-AM"/>
        </w:rPr>
        <w:t>50</w:t>
      </w:r>
      <w:r w:rsidR="00420146" w:rsidRPr="00420146">
        <w:rPr>
          <w:rFonts w:ascii="GHEA Grapalat" w:hAnsi="GHEA Grapalat"/>
          <w:b/>
          <w:bCs/>
          <w:lang w:val="hy-AM"/>
        </w:rPr>
        <w:t>,960</w:t>
      </w:r>
      <w:r w:rsidR="00420146">
        <w:rPr>
          <w:rFonts w:ascii="GHEA Grapalat" w:hAnsi="GHEA Grapalat"/>
          <w:lang w:val="hy-AM"/>
        </w:rPr>
        <w:t xml:space="preserve"> ՀՀ դրամ</w:t>
      </w:r>
    </w:p>
    <w:p w14:paraId="2C0BFBD7" w14:textId="2E60E7DD" w:rsidR="00C71AD1" w:rsidRDefault="004632EF" w:rsidP="00C71AD1">
      <w:pPr>
        <w:pStyle w:val="NormalWeb"/>
        <w:numPr>
          <w:ilvl w:val="0"/>
          <w:numId w:val="14"/>
        </w:numPr>
        <w:spacing w:before="0" w:beforeAutospacing="0" w:after="0" w:afterAutospacing="0" w:line="360" w:lineRule="auto"/>
        <w:ind w:left="0" w:firstLine="360"/>
        <w:jc w:val="both"/>
        <w:rPr>
          <w:rFonts w:ascii="GHEA Grapalat" w:eastAsia="Calibri" w:hAnsi="GHEA Grapalat"/>
          <w:lang w:val="hy-AM"/>
        </w:rPr>
      </w:pPr>
      <w:r w:rsidRPr="00B734BF">
        <w:rPr>
          <w:rFonts w:ascii="GHEA Grapalat" w:hAnsi="GHEA Grapalat"/>
          <w:lang w:val="hy-AM"/>
        </w:rPr>
        <w:t xml:space="preserve"> </w:t>
      </w:r>
      <w:r w:rsidR="006A1722" w:rsidRPr="00AC7125">
        <w:rPr>
          <w:rFonts w:ascii="GHEA Grapalat" w:eastAsia="Calibri" w:hAnsi="GHEA Grapalat"/>
          <w:lang w:val="hy-AM"/>
        </w:rPr>
        <w:t>Միկրոավտոբուսի վարձակալություն (8 անձի համար, Ամման–</w:t>
      </w:r>
      <w:r w:rsidR="006A1722" w:rsidRPr="00AC7125">
        <w:rPr>
          <w:rFonts w:ascii="GHEA Grapalat" w:hAnsi="GHEA Grapalat"/>
          <w:lang w:val="hy-AM"/>
        </w:rPr>
        <w:t xml:space="preserve">«Ալենբի» անցակետ </w:t>
      </w:r>
      <w:r w:rsidR="006A1722" w:rsidRPr="00AC7125">
        <w:rPr>
          <w:rFonts w:ascii="GHEA Grapalat" w:eastAsia="Calibri" w:hAnsi="GHEA Grapalat"/>
          <w:lang w:val="hy-AM"/>
        </w:rPr>
        <w:t>– Ամման</w:t>
      </w:r>
      <w:r w:rsidR="006A1722" w:rsidRPr="00420146">
        <w:rPr>
          <w:rFonts w:ascii="GHEA Grapalat" w:eastAsia="Calibri" w:hAnsi="GHEA Grapalat"/>
          <w:lang w:val="hy-AM"/>
        </w:rPr>
        <w:t>)՝ 250,000</w:t>
      </w:r>
      <w:r w:rsidR="006A1722" w:rsidRPr="00AC7125">
        <w:rPr>
          <w:rFonts w:ascii="GHEA Grapalat" w:eastAsia="Calibri" w:hAnsi="GHEA Grapalat"/>
          <w:lang w:val="hy-AM"/>
        </w:rPr>
        <w:t xml:space="preserve"> ՀՀ դրամ, նշված ծախսը հնարավոր է </w:t>
      </w:r>
      <w:r w:rsidR="001A1407" w:rsidRPr="00AC7125">
        <w:rPr>
          <w:rFonts w:ascii="GHEA Grapalat" w:eastAsia="Calibri" w:hAnsi="GHEA Grapalat"/>
          <w:lang w:val="hy-AM"/>
        </w:rPr>
        <w:t xml:space="preserve">նաև </w:t>
      </w:r>
      <w:r w:rsidR="006A1722" w:rsidRPr="00AC7125">
        <w:rPr>
          <w:rFonts w:ascii="GHEA Grapalat" w:eastAsia="Calibri" w:hAnsi="GHEA Grapalat"/>
          <w:lang w:val="hy-AM"/>
        </w:rPr>
        <w:t xml:space="preserve">իրականացվի </w:t>
      </w:r>
      <w:r w:rsidR="001A1407">
        <w:rPr>
          <w:rFonts w:ascii="GHEA Grapalat" w:eastAsia="Calibri" w:hAnsi="GHEA Grapalat"/>
          <w:lang w:val="hy-AM"/>
        </w:rPr>
        <w:t xml:space="preserve">Հորդանանի </w:t>
      </w:r>
      <w:r w:rsidR="006A1722" w:rsidRPr="00AC7125">
        <w:rPr>
          <w:rFonts w:ascii="GHEA Grapalat" w:eastAsia="Calibri" w:hAnsi="GHEA Grapalat"/>
          <w:lang w:val="hy-AM"/>
        </w:rPr>
        <w:t xml:space="preserve">Կարմիր </w:t>
      </w:r>
      <w:r w:rsidR="001A1407">
        <w:rPr>
          <w:rFonts w:ascii="GHEA Grapalat" w:eastAsia="Calibri" w:hAnsi="GHEA Grapalat"/>
          <w:lang w:val="hy-AM"/>
        </w:rPr>
        <w:t>մահիկի</w:t>
      </w:r>
      <w:r w:rsidR="006A1722" w:rsidRPr="00AC7125">
        <w:rPr>
          <w:rFonts w:ascii="GHEA Grapalat" w:eastAsia="Calibri" w:hAnsi="GHEA Grapalat"/>
          <w:lang w:val="hy-AM"/>
        </w:rPr>
        <w:t xml:space="preserve"> միջոցով</w:t>
      </w:r>
      <w:r w:rsidR="00EF496C">
        <w:rPr>
          <w:rFonts w:ascii="GHEA Grapalat" w:eastAsia="Calibri" w:hAnsi="GHEA Grapalat"/>
          <w:lang w:val="hy-AM"/>
        </w:rPr>
        <w:t xml:space="preserve">, </w:t>
      </w:r>
    </w:p>
    <w:p w14:paraId="66EA19E9" w14:textId="77777777" w:rsidR="00C71AD1" w:rsidRPr="00EF496C" w:rsidRDefault="006A1722" w:rsidP="00C71AD1">
      <w:pPr>
        <w:pStyle w:val="NormalWeb"/>
        <w:numPr>
          <w:ilvl w:val="0"/>
          <w:numId w:val="14"/>
        </w:numPr>
        <w:spacing w:before="0" w:beforeAutospacing="0" w:after="0" w:afterAutospacing="0" w:line="360" w:lineRule="auto"/>
        <w:ind w:left="0" w:firstLine="360"/>
        <w:jc w:val="both"/>
        <w:rPr>
          <w:rFonts w:ascii="GHEA Grapalat" w:eastAsia="Calibri" w:hAnsi="GHEA Grapalat"/>
          <w:sz w:val="22"/>
          <w:szCs w:val="22"/>
          <w:lang w:val="hy-AM"/>
        </w:rPr>
      </w:pPr>
      <w:r w:rsidRPr="00EF496C">
        <w:rPr>
          <w:rFonts w:ascii="GHEA Grapalat" w:eastAsia="Calibri" w:hAnsi="GHEA Grapalat"/>
          <w:lang w:val="hy-AM"/>
        </w:rPr>
        <w:t>Ավիատոմսեր (Ամման–Երևան</w:t>
      </w:r>
      <w:r w:rsidR="00C71AD1">
        <w:rPr>
          <w:rFonts w:ascii="GHEA Grapalat" w:eastAsia="Calibri" w:hAnsi="GHEA Grapalat"/>
          <w:lang w:val="hy-AM"/>
        </w:rPr>
        <w:t>-</w:t>
      </w:r>
      <w:r w:rsidRPr="00EF496C">
        <w:rPr>
          <w:rFonts w:ascii="GHEA Grapalat" w:eastAsia="Calibri" w:hAnsi="GHEA Grapalat"/>
          <w:lang w:val="hy-AM"/>
        </w:rPr>
        <w:t>Ամման՝ 6</w:t>
      </w:r>
      <w:r w:rsidR="002147C7">
        <w:rPr>
          <w:rFonts w:ascii="GHEA Grapalat" w:eastAsia="Calibri" w:hAnsi="GHEA Grapalat"/>
          <w:lang w:val="hy-AM"/>
        </w:rPr>
        <w:t>*</w:t>
      </w:r>
      <w:r w:rsidRPr="00EF496C">
        <w:rPr>
          <w:rFonts w:ascii="GHEA Grapalat" w:eastAsia="Calibri" w:hAnsi="GHEA Grapalat"/>
          <w:lang w:val="hy-AM"/>
        </w:rPr>
        <w:t>200,</w:t>
      </w:r>
      <w:r w:rsidRPr="002147C7">
        <w:rPr>
          <w:rFonts w:ascii="GHEA Grapalat" w:eastAsia="Calibri" w:hAnsi="GHEA Grapalat"/>
          <w:lang w:val="hy-AM"/>
        </w:rPr>
        <w:t>000</w:t>
      </w:r>
      <w:r w:rsidRPr="00EF496C">
        <w:rPr>
          <w:rFonts w:ascii="GHEA Grapalat" w:eastAsia="Calibri" w:hAnsi="GHEA Grapalat"/>
          <w:lang w:val="hy-AM"/>
        </w:rPr>
        <w:t>=1,200,000</w:t>
      </w:r>
      <w:r w:rsidR="00B734BF" w:rsidRPr="00EF496C">
        <w:rPr>
          <w:rFonts w:ascii="GHEA Grapalat" w:eastAsia="Calibri" w:hAnsi="GHEA Grapalat"/>
          <w:lang w:val="hy-AM"/>
        </w:rPr>
        <w:t>)</w:t>
      </w:r>
      <w:r w:rsidRPr="00EF496C">
        <w:rPr>
          <w:rFonts w:ascii="GHEA Grapalat" w:eastAsia="Calibri" w:hAnsi="GHEA Grapalat"/>
          <w:lang w:val="hy-AM"/>
        </w:rPr>
        <w:t>*2=</w:t>
      </w:r>
      <w:r w:rsidRPr="00420146">
        <w:rPr>
          <w:rFonts w:ascii="GHEA Grapalat" w:eastAsia="Calibri" w:hAnsi="GHEA Grapalat"/>
          <w:lang w:val="hy-AM"/>
        </w:rPr>
        <w:t>2,400,000</w:t>
      </w:r>
      <w:r w:rsidRPr="00EF496C">
        <w:rPr>
          <w:rFonts w:ascii="GHEA Grapalat" w:eastAsia="Calibri" w:hAnsi="GHEA Grapalat"/>
          <w:lang w:val="hy-AM"/>
        </w:rPr>
        <w:t xml:space="preserve">  ՀՀ դրամ </w:t>
      </w:r>
      <w:r w:rsidR="00C71AD1" w:rsidRPr="00EF496C">
        <w:rPr>
          <w:rFonts w:ascii="GHEA Grapalat" w:eastAsia="Calibri" w:hAnsi="GHEA Grapalat"/>
          <w:i/>
          <w:iCs/>
          <w:sz w:val="22"/>
          <w:szCs w:val="22"/>
          <w:lang w:val="hy-AM"/>
        </w:rPr>
        <w:t>(ավիատոմսերի արժեքը հաշվարկված է հուլիս ամսվա վերջին նախատեսվող կանոնավոր չվերթի սակագներով):</w:t>
      </w:r>
    </w:p>
    <w:p w14:paraId="7B59A222" w14:textId="289C7908" w:rsidR="002147C7" w:rsidRPr="00C71AD1" w:rsidRDefault="002147C7" w:rsidP="00494860">
      <w:pPr>
        <w:pStyle w:val="ListParagraph"/>
        <w:numPr>
          <w:ilvl w:val="0"/>
          <w:numId w:val="14"/>
        </w:numPr>
        <w:spacing w:after="0" w:line="360" w:lineRule="auto"/>
        <w:ind w:left="0" w:firstLine="360"/>
        <w:jc w:val="both"/>
        <w:rPr>
          <w:rFonts w:ascii="GHEA Grapalat" w:eastAsia="Calibri" w:hAnsi="GHEA Grapalat" w:cstheme="minorBidi"/>
          <w:sz w:val="24"/>
          <w:szCs w:val="24"/>
          <w:lang w:val="hy-AM" w:eastAsia="ru-RU"/>
        </w:rPr>
      </w:pPr>
      <w:r w:rsidRPr="00C71AD1">
        <w:rPr>
          <w:rFonts w:ascii="GHEA Grapalat" w:eastAsia="Calibri" w:hAnsi="GHEA Grapalat" w:cstheme="minorBidi"/>
          <w:sz w:val="24"/>
          <w:szCs w:val="24"/>
          <w:lang w:val="hy-AM" w:eastAsia="ru-RU"/>
        </w:rPr>
        <w:t>1 օրվա գիշերակաց 6 անձի համար` 6*50,160=</w:t>
      </w:r>
      <w:r w:rsidRPr="00420146">
        <w:rPr>
          <w:rFonts w:ascii="GHEA Grapalat" w:eastAsia="Calibri" w:hAnsi="GHEA Grapalat" w:cstheme="minorBidi"/>
          <w:sz w:val="24"/>
          <w:szCs w:val="24"/>
          <w:lang w:val="hy-AM" w:eastAsia="ru-RU"/>
        </w:rPr>
        <w:t>300,960</w:t>
      </w:r>
      <w:r w:rsidRPr="00C71AD1">
        <w:rPr>
          <w:rFonts w:ascii="GHEA Grapalat" w:eastAsia="Calibri" w:hAnsi="GHEA Grapalat" w:cstheme="minorBidi"/>
          <w:sz w:val="24"/>
          <w:szCs w:val="24"/>
          <w:lang w:val="hy-AM" w:eastAsia="ru-RU"/>
        </w:rPr>
        <w:t xml:space="preserve"> ՀՀ դրամ </w:t>
      </w:r>
    </w:p>
    <w:p w14:paraId="1430A8F4" w14:textId="021BD420" w:rsidR="00AC7125" w:rsidRPr="00B734BF" w:rsidRDefault="00B734BF" w:rsidP="00C87E1B">
      <w:pPr>
        <w:pStyle w:val="NormalWeb"/>
        <w:spacing w:before="0" w:beforeAutospacing="0" w:after="0" w:afterAutospacing="0" w:line="360" w:lineRule="auto"/>
        <w:ind w:firstLine="360"/>
        <w:jc w:val="both"/>
        <w:rPr>
          <w:rFonts w:ascii="GHEA Grapalat" w:eastAsia="Calibri" w:hAnsi="GHEA Grapalat"/>
          <w:u w:val="single"/>
          <w:lang w:val="hy-AM"/>
        </w:rPr>
      </w:pPr>
      <w:r>
        <w:rPr>
          <w:rFonts w:ascii="GHEA Grapalat" w:hAnsi="GHEA Grapalat"/>
          <w:b/>
          <w:bCs/>
          <w:u w:val="single"/>
          <w:lang w:val="hy-AM"/>
        </w:rPr>
        <w:t>Բ</w:t>
      </w:r>
      <w:r w:rsidRPr="00B734BF">
        <w:rPr>
          <w:rFonts w:ascii="GHEA Grapalat" w:hAnsi="GHEA Grapalat"/>
          <w:b/>
          <w:bCs/>
          <w:u w:val="single"/>
          <w:lang w:val="hy-AM"/>
        </w:rPr>
        <w:t>ժշկական առաքելության մեկնող անձանց</w:t>
      </w:r>
      <w:r>
        <w:rPr>
          <w:rFonts w:ascii="GHEA Grapalat" w:hAnsi="GHEA Grapalat"/>
          <w:b/>
          <w:bCs/>
          <w:u w:val="single"/>
          <w:lang w:val="hy-AM"/>
        </w:rPr>
        <w:t xml:space="preserve"> ծախսեր՝ 2 անձ</w:t>
      </w:r>
      <w:r w:rsidRPr="00AC7125">
        <w:rPr>
          <w:rFonts w:ascii="GHEA Grapalat" w:hAnsi="GHEA Grapalat"/>
          <w:lang w:val="hy-AM"/>
        </w:rPr>
        <w:t xml:space="preserve"> </w:t>
      </w:r>
      <w:r w:rsidR="00AC7125" w:rsidRPr="00B734BF">
        <w:rPr>
          <w:rFonts w:ascii="Cambria Math" w:eastAsia="Calibri" w:hAnsi="Cambria Math" w:cs="Cambria Math"/>
          <w:u w:val="single"/>
          <w:lang w:val="hy-AM"/>
        </w:rPr>
        <w:t>․</w:t>
      </w:r>
      <w:r w:rsidR="00AC7125" w:rsidRPr="00B734BF">
        <w:rPr>
          <w:rFonts w:ascii="GHEA Grapalat" w:eastAsia="Calibri" w:hAnsi="GHEA Grapalat"/>
          <w:u w:val="single"/>
          <w:lang w:val="hy-AM"/>
        </w:rPr>
        <w:t xml:space="preserve">  </w:t>
      </w:r>
    </w:p>
    <w:p w14:paraId="6E3EBF0C" w14:textId="4344099E" w:rsidR="00AC7125" w:rsidRDefault="00AC7125" w:rsidP="00C87E1B">
      <w:pPr>
        <w:pStyle w:val="NormalWeb"/>
        <w:spacing w:before="0" w:beforeAutospacing="0" w:after="0" w:afterAutospacing="0" w:line="360" w:lineRule="auto"/>
        <w:jc w:val="both"/>
        <w:rPr>
          <w:rFonts w:ascii="GHEA Grapalat" w:eastAsia="Calibri" w:hAnsi="GHEA Grapalat"/>
          <w:lang w:val="hy-AM"/>
        </w:rPr>
      </w:pPr>
      <w:r w:rsidRPr="00B734BF">
        <w:rPr>
          <w:rFonts w:ascii="GHEA Grapalat" w:eastAsia="Calibri" w:hAnsi="GHEA Grapalat"/>
          <w:b/>
          <w:bCs/>
          <w:lang w:val="hy-AM"/>
        </w:rPr>
        <w:t>Ավիատոմսեր</w:t>
      </w:r>
      <w:r w:rsidR="00B734BF">
        <w:rPr>
          <w:rFonts w:ascii="Cambria Math" w:eastAsia="Calibri" w:hAnsi="Cambria Math" w:cs="Cambria Math"/>
          <w:b/>
          <w:bCs/>
          <w:lang w:val="hy-AM"/>
        </w:rPr>
        <w:t xml:space="preserve"> -</w:t>
      </w:r>
      <w:r w:rsidRPr="00AC7125">
        <w:rPr>
          <w:rFonts w:ascii="GHEA Grapalat" w:eastAsia="Calibri" w:hAnsi="GHEA Grapalat"/>
          <w:lang w:val="hy-AM"/>
        </w:rPr>
        <w:t xml:space="preserve"> (Երևան–Ամման–Երևան)՝ </w:t>
      </w:r>
      <w:r w:rsidRPr="00AC7125">
        <w:rPr>
          <w:rFonts w:ascii="GHEA Grapalat" w:hAnsi="GHEA Grapalat"/>
          <w:lang w:val="hy-AM"/>
        </w:rPr>
        <w:t>(</w:t>
      </w:r>
      <w:r w:rsidRPr="00AC7125">
        <w:rPr>
          <w:rFonts w:ascii="GHEA Grapalat" w:eastAsia="Calibri" w:hAnsi="GHEA Grapalat"/>
          <w:lang w:val="hy-AM"/>
        </w:rPr>
        <w:t>2</w:t>
      </w:r>
      <w:r>
        <w:rPr>
          <w:rFonts w:ascii="GHEA Grapalat" w:eastAsia="Calibri" w:hAnsi="GHEA Grapalat"/>
          <w:lang w:val="hy-AM"/>
        </w:rPr>
        <w:t>*</w:t>
      </w:r>
      <w:r w:rsidRPr="00AC7125">
        <w:rPr>
          <w:rFonts w:ascii="GHEA Grapalat" w:eastAsia="Calibri" w:hAnsi="GHEA Grapalat"/>
          <w:lang w:val="hy-AM"/>
        </w:rPr>
        <w:t>200,000 = 400,000</w:t>
      </w:r>
      <w:r w:rsidRPr="00AC7125">
        <w:rPr>
          <w:rFonts w:ascii="GHEA Grapalat" w:hAnsi="GHEA Grapalat"/>
          <w:lang w:val="hy-AM"/>
        </w:rPr>
        <w:t>)</w:t>
      </w:r>
      <w:r>
        <w:rPr>
          <w:rFonts w:ascii="GHEA Grapalat" w:eastAsia="Calibri" w:hAnsi="GHEA Grapalat"/>
          <w:lang w:val="hy-AM"/>
        </w:rPr>
        <w:t xml:space="preserve">*2 </w:t>
      </w:r>
      <w:r w:rsidRPr="00AC7125">
        <w:rPr>
          <w:rFonts w:ascii="GHEA Grapalat" w:eastAsia="Calibri" w:hAnsi="GHEA Grapalat"/>
          <w:lang w:val="hy-AM"/>
        </w:rPr>
        <w:t>=</w:t>
      </w:r>
      <w:r>
        <w:rPr>
          <w:rFonts w:ascii="GHEA Grapalat" w:eastAsia="Calibri" w:hAnsi="GHEA Grapalat"/>
          <w:lang w:val="hy-AM"/>
        </w:rPr>
        <w:t xml:space="preserve"> </w:t>
      </w:r>
      <w:r w:rsidRPr="00C71AD1">
        <w:rPr>
          <w:rFonts w:ascii="GHEA Grapalat" w:eastAsia="Calibri" w:hAnsi="GHEA Grapalat"/>
          <w:b/>
          <w:bCs/>
          <w:lang w:val="hy-AM"/>
        </w:rPr>
        <w:t>800,000</w:t>
      </w:r>
      <w:r w:rsidRPr="00AC7125">
        <w:rPr>
          <w:rFonts w:ascii="GHEA Grapalat" w:eastAsia="Calibri" w:hAnsi="GHEA Grapalat"/>
          <w:lang w:val="hy-AM"/>
        </w:rPr>
        <w:t xml:space="preserve"> ՀՀ դրամ </w:t>
      </w:r>
    </w:p>
    <w:p w14:paraId="66EB3E00" w14:textId="0604305F" w:rsidR="006A1722" w:rsidRDefault="00AC7125" w:rsidP="00C87E1B">
      <w:pPr>
        <w:pStyle w:val="ListParagraph"/>
        <w:spacing w:after="0" w:line="360" w:lineRule="auto"/>
        <w:ind w:left="0"/>
        <w:jc w:val="both"/>
        <w:rPr>
          <w:rFonts w:ascii="GHEA Grapalat" w:hAnsi="GHEA Grapalat"/>
          <w:sz w:val="24"/>
          <w:szCs w:val="24"/>
          <w:lang w:val="hy-AM"/>
        </w:rPr>
      </w:pPr>
      <w:r w:rsidRPr="00B734BF">
        <w:rPr>
          <w:rFonts w:ascii="GHEA Grapalat" w:hAnsi="GHEA Grapalat"/>
          <w:b/>
          <w:bCs/>
          <w:sz w:val="24"/>
          <w:szCs w:val="24"/>
          <w:lang w:val="hy-AM"/>
        </w:rPr>
        <w:t>Գործուղման ծախսեր</w:t>
      </w:r>
      <w:r w:rsidR="00B734BF">
        <w:rPr>
          <w:rFonts w:ascii="GHEA Grapalat" w:hAnsi="GHEA Grapalat"/>
          <w:b/>
          <w:bCs/>
          <w:i/>
          <w:iCs/>
          <w:sz w:val="24"/>
          <w:szCs w:val="24"/>
          <w:lang w:val="hy-AM"/>
        </w:rPr>
        <w:t xml:space="preserve"> -</w:t>
      </w:r>
      <w:r w:rsidRPr="00AC7125">
        <w:rPr>
          <w:rFonts w:ascii="GHEA Grapalat" w:hAnsi="GHEA Grapalat"/>
          <w:b/>
          <w:bCs/>
          <w:sz w:val="24"/>
          <w:szCs w:val="24"/>
          <w:lang w:val="hy-AM"/>
        </w:rPr>
        <w:t xml:space="preserve"> </w:t>
      </w:r>
      <w:r w:rsidRPr="00AC7125">
        <w:rPr>
          <w:rFonts w:ascii="GHEA Grapalat" w:hAnsi="GHEA Grapalat"/>
          <w:sz w:val="24"/>
          <w:szCs w:val="24"/>
          <w:lang w:val="hy-AM"/>
        </w:rPr>
        <w:t>1 անձի համար 2 օրվա օրապահիկ` 69,920 ՀՀ դրամ, 1 օրվա գիշեր</w:t>
      </w:r>
      <w:r w:rsidR="001A1407">
        <w:rPr>
          <w:rFonts w:ascii="GHEA Grapalat" w:hAnsi="GHEA Grapalat"/>
          <w:sz w:val="24"/>
          <w:szCs w:val="24"/>
          <w:lang w:val="hy-AM"/>
        </w:rPr>
        <w:t>ա</w:t>
      </w:r>
      <w:r w:rsidRPr="00AC7125">
        <w:rPr>
          <w:rFonts w:ascii="GHEA Grapalat" w:hAnsi="GHEA Grapalat"/>
          <w:sz w:val="24"/>
          <w:szCs w:val="24"/>
          <w:lang w:val="hy-AM"/>
        </w:rPr>
        <w:t>կաց` 50,160 ՀՀ դրամ</w:t>
      </w:r>
      <w:r w:rsidR="00B734BF">
        <w:rPr>
          <w:rFonts w:ascii="GHEA Grapalat" w:hAnsi="GHEA Grapalat"/>
          <w:sz w:val="24"/>
          <w:szCs w:val="24"/>
          <w:lang w:val="hy-AM"/>
        </w:rPr>
        <w:t xml:space="preserve"> </w:t>
      </w:r>
      <w:r w:rsidR="00B734BF" w:rsidRPr="00AC7125">
        <w:rPr>
          <w:rFonts w:ascii="GHEA Grapalat" w:hAnsi="GHEA Grapalat"/>
          <w:sz w:val="24"/>
          <w:szCs w:val="24"/>
          <w:lang w:val="hy-AM"/>
        </w:rPr>
        <w:t>(</w:t>
      </w:r>
      <w:r w:rsidR="00B734BF">
        <w:rPr>
          <w:rFonts w:ascii="GHEA Grapalat" w:eastAsia="Calibri" w:hAnsi="GHEA Grapalat"/>
          <w:sz w:val="24"/>
          <w:szCs w:val="24"/>
          <w:lang w:val="hy-AM"/>
        </w:rPr>
        <w:t>69</w:t>
      </w:r>
      <w:r w:rsidR="00B734BF" w:rsidRPr="00AC7125">
        <w:rPr>
          <w:rFonts w:ascii="GHEA Grapalat" w:eastAsia="Calibri" w:hAnsi="GHEA Grapalat"/>
          <w:sz w:val="24"/>
          <w:szCs w:val="24"/>
          <w:lang w:val="hy-AM"/>
        </w:rPr>
        <w:t>,</w:t>
      </w:r>
      <w:r w:rsidR="00B734BF">
        <w:rPr>
          <w:rFonts w:ascii="GHEA Grapalat" w:eastAsia="Calibri" w:hAnsi="GHEA Grapalat"/>
          <w:sz w:val="24"/>
          <w:szCs w:val="24"/>
          <w:lang w:val="hy-AM"/>
        </w:rPr>
        <w:t>92</w:t>
      </w:r>
      <w:r w:rsidR="00B734BF" w:rsidRPr="00AC7125">
        <w:rPr>
          <w:rFonts w:ascii="GHEA Grapalat" w:eastAsia="Calibri" w:hAnsi="GHEA Grapalat"/>
          <w:sz w:val="24"/>
          <w:szCs w:val="24"/>
          <w:lang w:val="hy-AM"/>
        </w:rPr>
        <w:t>0</w:t>
      </w:r>
      <w:r w:rsidR="00B734BF">
        <w:rPr>
          <w:rFonts w:ascii="GHEA Grapalat" w:eastAsia="Calibri" w:hAnsi="GHEA Grapalat"/>
          <w:sz w:val="24"/>
          <w:szCs w:val="24"/>
          <w:lang w:val="hy-AM"/>
        </w:rPr>
        <w:t>+50,160</w:t>
      </w:r>
      <w:r w:rsidR="00B734BF" w:rsidRPr="00AC7125">
        <w:rPr>
          <w:rFonts w:ascii="GHEA Grapalat" w:eastAsia="Calibri" w:hAnsi="GHEA Grapalat"/>
          <w:sz w:val="24"/>
          <w:szCs w:val="24"/>
          <w:lang w:val="hy-AM"/>
        </w:rPr>
        <w:t>=</w:t>
      </w:r>
      <w:r w:rsidR="00B734BF">
        <w:rPr>
          <w:rFonts w:ascii="GHEA Grapalat" w:eastAsia="Calibri" w:hAnsi="GHEA Grapalat"/>
          <w:sz w:val="24"/>
          <w:szCs w:val="24"/>
          <w:lang w:val="hy-AM"/>
        </w:rPr>
        <w:t>120</w:t>
      </w:r>
      <w:r w:rsidR="00B734BF" w:rsidRPr="00AC7125">
        <w:rPr>
          <w:rFonts w:ascii="GHEA Grapalat" w:eastAsia="Calibri" w:hAnsi="GHEA Grapalat"/>
          <w:sz w:val="24"/>
          <w:szCs w:val="24"/>
          <w:lang w:val="hy-AM"/>
        </w:rPr>
        <w:t>,0</w:t>
      </w:r>
      <w:r w:rsidR="00B734BF">
        <w:rPr>
          <w:rFonts w:ascii="GHEA Grapalat" w:eastAsia="Calibri" w:hAnsi="GHEA Grapalat"/>
          <w:sz w:val="24"/>
          <w:szCs w:val="24"/>
          <w:lang w:val="hy-AM"/>
        </w:rPr>
        <w:t>8</w:t>
      </w:r>
      <w:r w:rsidR="00B734BF" w:rsidRPr="00AC7125">
        <w:rPr>
          <w:rFonts w:ascii="GHEA Grapalat" w:eastAsia="Calibri" w:hAnsi="GHEA Grapalat"/>
          <w:sz w:val="24"/>
          <w:szCs w:val="24"/>
          <w:lang w:val="hy-AM"/>
        </w:rPr>
        <w:t>0</w:t>
      </w:r>
      <w:r w:rsidR="00B734BF" w:rsidRPr="00AC7125">
        <w:rPr>
          <w:rFonts w:ascii="GHEA Grapalat" w:hAnsi="GHEA Grapalat"/>
          <w:sz w:val="24"/>
          <w:szCs w:val="24"/>
          <w:lang w:val="hy-AM"/>
        </w:rPr>
        <w:t>)</w:t>
      </w:r>
      <w:r w:rsidR="00B734BF">
        <w:rPr>
          <w:rFonts w:ascii="GHEA Grapalat" w:eastAsia="Calibri" w:hAnsi="GHEA Grapalat"/>
          <w:lang w:val="hy-AM"/>
        </w:rPr>
        <w:t>*2</w:t>
      </w:r>
      <w:r w:rsidR="00B734BF" w:rsidRPr="00AC7125">
        <w:rPr>
          <w:rFonts w:ascii="GHEA Grapalat" w:eastAsia="Calibri" w:hAnsi="GHEA Grapalat"/>
          <w:sz w:val="24"/>
          <w:szCs w:val="24"/>
          <w:lang w:val="hy-AM"/>
        </w:rPr>
        <w:t>=</w:t>
      </w:r>
      <w:r w:rsidR="00B734BF" w:rsidRPr="00AC7125">
        <w:rPr>
          <w:rFonts w:ascii="GHEA Grapalat" w:hAnsi="GHEA Grapalat"/>
          <w:b/>
          <w:bCs/>
          <w:sz w:val="24"/>
          <w:szCs w:val="24"/>
          <w:lang w:val="hy-AM"/>
        </w:rPr>
        <w:t>240,160</w:t>
      </w:r>
      <w:r w:rsidR="00B734BF" w:rsidRPr="00AC7125">
        <w:rPr>
          <w:rFonts w:ascii="GHEA Grapalat" w:hAnsi="GHEA Grapalat"/>
          <w:sz w:val="24"/>
          <w:szCs w:val="24"/>
          <w:lang w:val="hy-AM"/>
        </w:rPr>
        <w:t xml:space="preserve"> </w:t>
      </w:r>
      <w:r w:rsidR="006A1722">
        <w:rPr>
          <w:rFonts w:ascii="GHEA Grapalat" w:hAnsi="GHEA Grapalat"/>
          <w:sz w:val="24"/>
          <w:szCs w:val="24"/>
          <w:lang w:val="hy-AM"/>
        </w:rPr>
        <w:t>ՀՀ</w:t>
      </w:r>
      <w:r w:rsidR="00B734BF" w:rsidRPr="00AC7125">
        <w:rPr>
          <w:rFonts w:ascii="GHEA Grapalat" w:hAnsi="GHEA Grapalat"/>
          <w:sz w:val="24"/>
          <w:szCs w:val="24"/>
          <w:lang w:val="hy-AM"/>
        </w:rPr>
        <w:t xml:space="preserve"> դրամ, </w:t>
      </w:r>
    </w:p>
    <w:p w14:paraId="288A2577" w14:textId="77777777" w:rsidR="002147C7" w:rsidRDefault="00B734BF" w:rsidP="00C87E1B">
      <w:pPr>
        <w:pStyle w:val="ListParagraph"/>
        <w:spacing w:after="0" w:line="360" w:lineRule="auto"/>
        <w:ind w:left="0"/>
        <w:jc w:val="both"/>
        <w:rPr>
          <w:rFonts w:ascii="GHEA Grapalat" w:hAnsi="GHEA Grapalat"/>
          <w:sz w:val="24"/>
          <w:szCs w:val="24"/>
          <w:lang w:val="hy-AM"/>
        </w:rPr>
      </w:pPr>
      <w:r w:rsidRPr="006A1722">
        <w:rPr>
          <w:rFonts w:ascii="GHEA Grapalat" w:eastAsia="Calibri" w:hAnsi="GHEA Grapalat"/>
          <w:i/>
          <w:iCs/>
          <w:sz w:val="20"/>
          <w:szCs w:val="20"/>
          <w:lang w:val="hy-AM"/>
        </w:rPr>
        <w:t>(</w:t>
      </w:r>
      <w:r w:rsidR="00AC7125" w:rsidRPr="006A1722">
        <w:rPr>
          <w:rFonts w:ascii="GHEA Grapalat" w:hAnsi="GHEA Grapalat"/>
          <w:i/>
          <w:iCs/>
          <w:sz w:val="20"/>
          <w:szCs w:val="20"/>
          <w:lang w:val="hy-AM"/>
        </w:rPr>
        <w:t>Փոխարժեքը գործուղման ծախսերի համար հաշվարկվել է 380 դրամ 1 ԱՄՆ դոլարի համար</w:t>
      </w:r>
      <w:r w:rsidRPr="006A1722">
        <w:rPr>
          <w:rFonts w:ascii="GHEA Grapalat" w:eastAsia="Calibri" w:hAnsi="GHEA Grapalat"/>
          <w:i/>
          <w:iCs/>
          <w:sz w:val="20"/>
          <w:szCs w:val="20"/>
          <w:lang w:val="hy-AM"/>
        </w:rPr>
        <w:t>)</w:t>
      </w:r>
      <w:r w:rsidR="00AC7125" w:rsidRPr="006A1722">
        <w:rPr>
          <w:rFonts w:ascii="GHEA Grapalat" w:hAnsi="GHEA Grapalat"/>
          <w:i/>
          <w:iCs/>
          <w:sz w:val="20"/>
          <w:szCs w:val="20"/>
          <w:lang w:val="hy-AM"/>
        </w:rPr>
        <w:t>:</w:t>
      </w:r>
      <w:r w:rsidR="00AC7125" w:rsidRPr="00AC7125">
        <w:rPr>
          <w:rFonts w:ascii="GHEA Grapalat" w:hAnsi="GHEA Grapalat"/>
          <w:sz w:val="24"/>
          <w:szCs w:val="24"/>
          <w:lang w:val="hy-AM"/>
        </w:rPr>
        <w:t xml:space="preserve"> </w:t>
      </w:r>
    </w:p>
    <w:p w14:paraId="6D45433F" w14:textId="1C206D54" w:rsidR="002147C7" w:rsidRDefault="002147C7" w:rsidP="00C87E1B">
      <w:pPr>
        <w:pStyle w:val="NormalWeb"/>
        <w:numPr>
          <w:ilvl w:val="0"/>
          <w:numId w:val="14"/>
        </w:numPr>
        <w:spacing w:before="0" w:beforeAutospacing="0" w:after="0" w:afterAutospacing="0" w:line="360" w:lineRule="auto"/>
        <w:ind w:left="0" w:firstLine="360"/>
        <w:jc w:val="both"/>
        <w:rPr>
          <w:rFonts w:ascii="GHEA Grapalat" w:hAnsi="GHEA Grapalat"/>
          <w:lang w:val="hy-AM"/>
        </w:rPr>
      </w:pPr>
      <w:r>
        <w:rPr>
          <w:rFonts w:ascii="GHEA Grapalat" w:hAnsi="GHEA Grapalat"/>
          <w:lang w:val="hy-AM"/>
        </w:rPr>
        <w:lastRenderedPageBreak/>
        <w:t xml:space="preserve">Ինչպես նաև այլ չնախատեսված ծախսեր՝ </w:t>
      </w:r>
      <w:r w:rsidRPr="00C71AD1">
        <w:rPr>
          <w:rFonts w:ascii="GHEA Grapalat" w:hAnsi="GHEA Grapalat"/>
          <w:b/>
          <w:bCs/>
          <w:lang w:val="hy-AM"/>
        </w:rPr>
        <w:t>250,000</w:t>
      </w:r>
      <w:r>
        <w:rPr>
          <w:rFonts w:ascii="GHEA Grapalat" w:hAnsi="GHEA Grapalat"/>
          <w:lang w:val="hy-AM"/>
        </w:rPr>
        <w:t xml:space="preserve"> ՀՀ</w:t>
      </w:r>
      <w:r w:rsidRPr="00AC7125">
        <w:rPr>
          <w:rFonts w:ascii="GHEA Grapalat" w:hAnsi="GHEA Grapalat"/>
          <w:lang w:val="hy-AM"/>
        </w:rPr>
        <w:t xml:space="preserve"> դրամ</w:t>
      </w:r>
      <w:r w:rsidR="00C71AD1">
        <w:rPr>
          <w:rFonts w:ascii="GHEA Grapalat" w:hAnsi="GHEA Grapalat"/>
          <w:lang w:val="hy-AM"/>
        </w:rPr>
        <w:t>։</w:t>
      </w:r>
    </w:p>
    <w:p w14:paraId="6EED7D6B" w14:textId="1324BD0B" w:rsidR="00AC7125" w:rsidRDefault="00AC7125" w:rsidP="00C87E1B">
      <w:pPr>
        <w:pStyle w:val="ListParagraph"/>
        <w:spacing w:after="0" w:line="360" w:lineRule="auto"/>
        <w:ind w:left="0" w:firstLine="360"/>
        <w:jc w:val="both"/>
        <w:rPr>
          <w:rFonts w:ascii="GHEA Grapalat" w:hAnsi="GHEA Grapalat"/>
          <w:sz w:val="24"/>
          <w:szCs w:val="24"/>
          <w:lang w:val="hy-AM"/>
        </w:rPr>
      </w:pPr>
      <w:r w:rsidRPr="00AC7125">
        <w:rPr>
          <w:rFonts w:ascii="GHEA Grapalat" w:hAnsi="GHEA Grapalat"/>
          <w:sz w:val="24"/>
          <w:szCs w:val="24"/>
          <w:lang w:val="hy-AM"/>
        </w:rPr>
        <w:t>Վճարումները կատարվելու են փաստացի կատարված ծախսերի օրվա փոխարժեքով, չծախսված միջոց</w:t>
      </w:r>
      <w:r w:rsidR="001A1407">
        <w:rPr>
          <w:rFonts w:ascii="GHEA Grapalat" w:hAnsi="GHEA Grapalat"/>
          <w:sz w:val="24"/>
          <w:szCs w:val="24"/>
          <w:lang w:val="hy-AM"/>
        </w:rPr>
        <w:t>ներ</w:t>
      </w:r>
      <w:r w:rsidRPr="00AC7125">
        <w:rPr>
          <w:rFonts w:ascii="GHEA Grapalat" w:hAnsi="GHEA Grapalat"/>
          <w:sz w:val="24"/>
          <w:szCs w:val="24"/>
          <w:lang w:val="hy-AM"/>
        </w:rPr>
        <w:t>ը կվերադրաձվեն ՀՀ պետական բյուջե:</w:t>
      </w:r>
    </w:p>
    <w:p w14:paraId="2D034C9A" w14:textId="6548F3A4" w:rsidR="007A398A" w:rsidRPr="00AC7125" w:rsidRDefault="007A398A" w:rsidP="00C87E1B">
      <w:pPr>
        <w:pStyle w:val="ListParagraph"/>
        <w:numPr>
          <w:ilvl w:val="0"/>
          <w:numId w:val="6"/>
        </w:numPr>
        <w:spacing w:after="0" w:line="360" w:lineRule="auto"/>
        <w:ind w:left="0" w:firstLine="450"/>
        <w:jc w:val="both"/>
        <w:rPr>
          <w:rFonts w:ascii="GHEA Grapalat" w:hAnsi="GHEA Grapalat"/>
          <w:sz w:val="24"/>
          <w:szCs w:val="24"/>
          <w:lang w:val="hy-AM"/>
        </w:rPr>
      </w:pPr>
      <w:r w:rsidRPr="00AC7125">
        <w:rPr>
          <w:rFonts w:ascii="GHEA Grapalat" w:hAnsi="GHEA Grapalat"/>
          <w:b/>
          <w:bCs/>
          <w:sz w:val="24"/>
          <w:szCs w:val="24"/>
          <w:lang w:val="hy-AM"/>
        </w:rPr>
        <w:t>Ակնկալվող արդյունքը</w:t>
      </w:r>
      <w:r w:rsidR="006A648F" w:rsidRPr="00AC7125">
        <w:rPr>
          <w:rFonts w:ascii="Cambria Math" w:hAnsi="Cambria Math" w:cs="Cambria Math"/>
          <w:b/>
          <w:bCs/>
          <w:sz w:val="24"/>
          <w:szCs w:val="24"/>
          <w:lang w:val="hy-AM"/>
        </w:rPr>
        <w:t>․</w:t>
      </w:r>
    </w:p>
    <w:p w14:paraId="1B8C6A9C" w14:textId="39663DF4" w:rsidR="00902776" w:rsidRPr="00AC7125" w:rsidRDefault="00B74C78" w:rsidP="00B74C78">
      <w:pPr>
        <w:spacing w:line="360" w:lineRule="auto"/>
        <w:ind w:firstLine="630"/>
        <w:jc w:val="both"/>
        <w:rPr>
          <w:rFonts w:ascii="GHEA Grapalat" w:hAnsi="GHEA Grapalat"/>
          <w:lang w:val="hy-AM"/>
        </w:rPr>
      </w:pPr>
      <w:r w:rsidRPr="00AC7125">
        <w:rPr>
          <w:rFonts w:ascii="GHEA Grapalat" w:hAnsi="GHEA Grapalat"/>
          <w:lang w:val="hy-AM"/>
        </w:rPr>
        <w:t>Ն</w:t>
      </w:r>
      <w:r w:rsidR="007A398A" w:rsidRPr="00AC7125">
        <w:rPr>
          <w:rFonts w:ascii="GHEA Grapalat" w:hAnsi="GHEA Grapalat"/>
          <w:lang w:val="hy-AM"/>
        </w:rPr>
        <w:t xml:space="preserve">ախագծով </w:t>
      </w:r>
      <w:r w:rsidRPr="00AC7125">
        <w:rPr>
          <w:rFonts w:ascii="GHEA Grapalat" w:hAnsi="GHEA Grapalat"/>
          <w:lang w:val="hy-AM"/>
        </w:rPr>
        <w:t>կապահովվի</w:t>
      </w:r>
      <w:r w:rsidR="007A398A" w:rsidRPr="00AC7125">
        <w:rPr>
          <w:rFonts w:ascii="GHEA Grapalat" w:hAnsi="GHEA Grapalat"/>
          <w:lang w:val="hy-AM"/>
        </w:rPr>
        <w:t xml:space="preserve"> </w:t>
      </w:r>
      <w:r w:rsidR="00D21C8F" w:rsidRPr="00AC7125">
        <w:rPr>
          <w:rFonts w:ascii="GHEA Grapalat" w:hAnsi="GHEA Grapalat"/>
          <w:lang w:val="hy-AM"/>
        </w:rPr>
        <w:t>Գազայի հատվածից առողջական լուրջ խնդիրներ ունեցող երեխաների</w:t>
      </w:r>
      <w:r w:rsidRPr="00AC7125">
        <w:rPr>
          <w:rFonts w:ascii="GHEA Grapalat" w:hAnsi="GHEA Grapalat"/>
          <w:lang w:val="hy-AM"/>
        </w:rPr>
        <w:t>ն</w:t>
      </w:r>
      <w:r w:rsidR="00D21C8F" w:rsidRPr="00AC7125">
        <w:rPr>
          <w:rFonts w:ascii="GHEA Grapalat" w:hAnsi="GHEA Grapalat"/>
          <w:lang w:val="hy-AM"/>
        </w:rPr>
        <w:t xml:space="preserve"> Հայաստանի Հանրապետություն տեղափոխել</w:t>
      </w:r>
      <w:r w:rsidRPr="00AC7125">
        <w:rPr>
          <w:rFonts w:ascii="GHEA Grapalat" w:hAnsi="GHEA Grapalat"/>
          <w:lang w:val="hy-AM"/>
        </w:rPr>
        <w:t>ը</w:t>
      </w:r>
      <w:r w:rsidR="00D21C8F" w:rsidRPr="00AC7125">
        <w:rPr>
          <w:rFonts w:ascii="GHEA Grapalat" w:hAnsi="GHEA Grapalat"/>
          <w:lang w:val="hy-AM"/>
        </w:rPr>
        <w:t xml:space="preserve"> և նրանց անհրաժեշտ բժշկական օգնությունը ՀՀ առողջապահական հաստատություններում կազմակերպելը։</w:t>
      </w:r>
    </w:p>
    <w:p w14:paraId="43ABFD23" w14:textId="5F227C36" w:rsidR="007A398A" w:rsidRPr="00AC7125" w:rsidRDefault="007A398A" w:rsidP="00C87E1B">
      <w:pPr>
        <w:pStyle w:val="ListParagraph"/>
        <w:numPr>
          <w:ilvl w:val="0"/>
          <w:numId w:val="6"/>
        </w:numPr>
        <w:spacing w:after="0" w:line="360" w:lineRule="auto"/>
        <w:ind w:left="0" w:firstLine="450"/>
        <w:jc w:val="both"/>
        <w:rPr>
          <w:rFonts w:ascii="GHEA Grapalat" w:eastAsia="Times New Roman" w:hAnsi="GHEA Grapalat"/>
          <w:sz w:val="24"/>
          <w:szCs w:val="24"/>
          <w:shd w:val="clear" w:color="auto" w:fill="FFFFFF"/>
          <w:lang w:val="hy-AM"/>
        </w:rPr>
      </w:pPr>
      <w:r w:rsidRPr="00AC7125">
        <w:rPr>
          <w:rFonts w:ascii="GHEA Grapalat" w:eastAsia="Calibri" w:hAnsi="GHEA Grapalat"/>
          <w:b/>
          <w:bCs/>
          <w:sz w:val="24"/>
          <w:szCs w:val="24"/>
          <w:shd w:val="clear" w:color="auto" w:fill="FFFFFF"/>
          <w:lang w:val="hy-AM"/>
        </w:rPr>
        <w:t>Իրավական ակտի նախագիծը մշակող պատասխանատու մարմինը.</w:t>
      </w:r>
    </w:p>
    <w:p w14:paraId="381AF81D" w14:textId="5A8FF17D" w:rsidR="007A398A" w:rsidRPr="00AC7125" w:rsidRDefault="00C87E1B" w:rsidP="00C87E1B">
      <w:pPr>
        <w:tabs>
          <w:tab w:val="left" w:pos="90"/>
        </w:tabs>
        <w:spacing w:line="360" w:lineRule="auto"/>
        <w:jc w:val="both"/>
        <w:rPr>
          <w:rFonts w:ascii="GHEA Grapalat" w:hAnsi="GHEA Grapalat"/>
          <w:lang w:val="hy-AM"/>
        </w:rPr>
      </w:pPr>
      <w:r>
        <w:rPr>
          <w:rFonts w:ascii="GHEA Grapalat" w:hAnsi="GHEA Grapalat"/>
          <w:lang w:val="hy-AM"/>
        </w:rPr>
        <w:tab/>
      </w:r>
      <w:r>
        <w:rPr>
          <w:rFonts w:ascii="GHEA Grapalat" w:hAnsi="GHEA Grapalat"/>
          <w:lang w:val="hy-AM"/>
        </w:rPr>
        <w:tab/>
      </w:r>
      <w:r w:rsidR="007A398A" w:rsidRPr="00AC7125">
        <w:rPr>
          <w:rFonts w:ascii="GHEA Grapalat" w:hAnsi="GHEA Grapalat"/>
          <w:lang w:val="hy-AM"/>
        </w:rPr>
        <w:t xml:space="preserve">Նախագիծը մշակվել է Հայաստանի Հանրապետության առողջապահության նախարարության </w:t>
      </w:r>
      <w:r w:rsidR="001A1407">
        <w:rPr>
          <w:rFonts w:ascii="GHEA Grapalat" w:hAnsi="GHEA Grapalat"/>
          <w:lang w:val="hy-AM"/>
        </w:rPr>
        <w:t xml:space="preserve">միջազգային հարաբերությունների և </w:t>
      </w:r>
      <w:r w:rsidR="007A398A" w:rsidRPr="00AC7125">
        <w:rPr>
          <w:rFonts w:ascii="GHEA Grapalat" w:hAnsi="GHEA Grapalat"/>
          <w:lang w:val="hy-AM"/>
        </w:rPr>
        <w:t>ֆինանսատնտեսագիտական վարչությ</w:t>
      </w:r>
      <w:r w:rsidR="001A1407">
        <w:rPr>
          <w:rFonts w:ascii="GHEA Grapalat" w:hAnsi="GHEA Grapalat"/>
          <w:lang w:val="hy-AM"/>
        </w:rPr>
        <w:t>ուն</w:t>
      </w:r>
      <w:r w:rsidR="007A398A" w:rsidRPr="00AC7125">
        <w:rPr>
          <w:rFonts w:ascii="GHEA Grapalat" w:hAnsi="GHEA Grapalat"/>
          <w:lang w:val="hy-AM"/>
        </w:rPr>
        <w:t>ն</w:t>
      </w:r>
      <w:r w:rsidR="001A1407">
        <w:rPr>
          <w:rFonts w:ascii="GHEA Grapalat" w:hAnsi="GHEA Grapalat"/>
          <w:lang w:val="hy-AM"/>
        </w:rPr>
        <w:t>երի</w:t>
      </w:r>
      <w:r w:rsidR="007A398A" w:rsidRPr="00AC7125">
        <w:rPr>
          <w:rFonts w:ascii="GHEA Grapalat" w:hAnsi="GHEA Grapalat"/>
          <w:lang w:val="hy-AM"/>
        </w:rPr>
        <w:t xml:space="preserve"> կողմից։</w:t>
      </w:r>
    </w:p>
    <w:p w14:paraId="7DAD468D" w14:textId="633E80C2" w:rsidR="007A398A" w:rsidRPr="00AC7125" w:rsidRDefault="007A398A" w:rsidP="00C87E1B">
      <w:pPr>
        <w:pStyle w:val="ListParagraph"/>
        <w:numPr>
          <w:ilvl w:val="0"/>
          <w:numId w:val="6"/>
        </w:numPr>
        <w:spacing w:after="0" w:line="360" w:lineRule="auto"/>
        <w:ind w:left="0" w:firstLine="450"/>
        <w:jc w:val="both"/>
        <w:rPr>
          <w:rFonts w:ascii="GHEA Grapalat" w:hAnsi="GHEA Grapalat"/>
          <w:sz w:val="24"/>
          <w:szCs w:val="24"/>
          <w:lang w:val="hy-AM"/>
        </w:rPr>
      </w:pPr>
      <w:r w:rsidRPr="00AC7125">
        <w:rPr>
          <w:rFonts w:ascii="GHEA Grapalat" w:hAnsi="GHEA Grapalat"/>
          <w:b/>
          <w:noProof/>
          <w:sz w:val="24"/>
          <w:szCs w:val="24"/>
          <w:lang w:val="hy-AM"/>
        </w:rPr>
        <w:t xml:space="preserve">Պետական բյուջեի եկամուտներում և ծախսերում սպասվելիք </w:t>
      </w:r>
      <w:r w:rsidRPr="00AC7125">
        <w:rPr>
          <w:rFonts w:ascii="GHEA Grapalat" w:hAnsi="GHEA Grapalat" w:cs="GHEA Grapalat"/>
          <w:b/>
          <w:sz w:val="24"/>
          <w:szCs w:val="24"/>
          <w:lang w:val="hy-AM"/>
        </w:rPr>
        <w:t>փոփոխությունների</w:t>
      </w:r>
      <w:r w:rsidRPr="00AC7125">
        <w:rPr>
          <w:rFonts w:ascii="GHEA Grapalat" w:hAnsi="GHEA Grapalat"/>
          <w:b/>
          <w:noProof/>
          <w:sz w:val="24"/>
          <w:szCs w:val="24"/>
          <w:lang w:val="hy-AM"/>
        </w:rPr>
        <w:t xml:space="preserve"> մասին.</w:t>
      </w:r>
      <w:r w:rsidRPr="00AC7125">
        <w:rPr>
          <w:rFonts w:ascii="GHEA Grapalat" w:hAnsi="GHEA Grapalat"/>
          <w:sz w:val="24"/>
          <w:szCs w:val="24"/>
          <w:lang w:val="hy-AM"/>
        </w:rPr>
        <w:t xml:space="preserve"> </w:t>
      </w:r>
    </w:p>
    <w:p w14:paraId="0130C8D4" w14:textId="1ED965CF" w:rsidR="001B699F" w:rsidRPr="00603C9F" w:rsidRDefault="001B699F" w:rsidP="001B699F">
      <w:pPr>
        <w:spacing w:line="360" w:lineRule="auto"/>
        <w:ind w:firstLine="450"/>
        <w:jc w:val="both"/>
        <w:rPr>
          <w:rFonts w:ascii="GHEA Grapalat" w:hAnsi="GHEA Grapalat" w:cs="Calibri"/>
          <w:lang w:val="hy-AM"/>
        </w:rPr>
      </w:pPr>
      <w:r w:rsidRPr="00603C9F">
        <w:rPr>
          <w:rFonts w:ascii="GHEA Grapalat" w:hAnsi="GHEA Grapalat" w:cs="Calibri"/>
          <w:lang w:val="hy-AM"/>
        </w:rPr>
        <w:t xml:space="preserve">Նախատեսվում է հատկացումները կատարել ՀՀ կառավարության պահուստային ֆոնդից` </w:t>
      </w:r>
      <w:r>
        <w:rPr>
          <w:rFonts w:ascii="GHEA Grapalat" w:hAnsi="GHEA Grapalat"/>
          <w:b/>
          <w:bCs/>
          <w:lang w:val="hy-AM"/>
        </w:rPr>
        <w:t>16,741</w:t>
      </w:r>
      <w:r w:rsidRPr="00BC4230">
        <w:rPr>
          <w:rFonts w:ascii="GHEA Grapalat" w:hAnsi="GHEA Grapalat"/>
          <w:b/>
          <w:bCs/>
          <w:lang w:val="hy-AM"/>
        </w:rPr>
        <w:t>.</w:t>
      </w:r>
      <w:r>
        <w:rPr>
          <w:rFonts w:ascii="GHEA Grapalat" w:hAnsi="GHEA Grapalat"/>
          <w:b/>
          <w:bCs/>
          <w:lang w:val="hy-AM"/>
        </w:rPr>
        <w:t>2</w:t>
      </w:r>
      <w:r w:rsidRPr="00BC4230">
        <w:rPr>
          <w:rFonts w:ascii="GHEA Grapalat" w:hAnsi="GHEA Grapalat"/>
          <w:b/>
          <w:bCs/>
          <w:lang w:val="hy-AM"/>
        </w:rPr>
        <w:t xml:space="preserve"> </w:t>
      </w:r>
      <w:r w:rsidRPr="00603C9F">
        <w:rPr>
          <w:rFonts w:ascii="GHEA Grapalat" w:hAnsi="GHEA Grapalat"/>
          <w:lang w:val="hy-AM"/>
        </w:rPr>
        <w:t xml:space="preserve">հազար </w:t>
      </w:r>
      <w:r w:rsidRPr="00603C9F">
        <w:rPr>
          <w:rFonts w:ascii="GHEA Grapalat" w:hAnsi="GHEA Grapalat" w:cs="Calibri"/>
          <w:lang w:val="hy-AM"/>
        </w:rPr>
        <w:t>դրամ:</w:t>
      </w:r>
    </w:p>
    <w:p w14:paraId="5865B9E6" w14:textId="77777777" w:rsidR="007A398A" w:rsidRPr="00AC7125" w:rsidRDefault="007A398A" w:rsidP="00C87E1B">
      <w:pPr>
        <w:pStyle w:val="ListParagraph"/>
        <w:numPr>
          <w:ilvl w:val="0"/>
          <w:numId w:val="6"/>
        </w:numPr>
        <w:spacing w:after="0" w:line="360" w:lineRule="auto"/>
        <w:ind w:left="0" w:firstLine="360"/>
        <w:jc w:val="both"/>
        <w:rPr>
          <w:rFonts w:ascii="GHEA Grapalat" w:eastAsia="Times New Roman" w:hAnsi="GHEA Grapalat" w:cs="Times New Roman"/>
          <w:b/>
          <w:noProof/>
          <w:sz w:val="24"/>
          <w:szCs w:val="24"/>
          <w:lang w:val="hy-AM" w:eastAsia="ru-RU"/>
        </w:rPr>
      </w:pPr>
      <w:r w:rsidRPr="00AC7125">
        <w:rPr>
          <w:rFonts w:ascii="GHEA Grapalat" w:eastAsia="Times New Roman" w:hAnsi="GHEA Grapalat" w:cs="Times New Roman"/>
          <w:b/>
          <w:noProof/>
          <w:sz w:val="24"/>
          <w:szCs w:val="24"/>
          <w:lang w:val="hy-AM" w:eastAsia="ru-RU"/>
        </w:rPr>
        <w:t>ՀՀ կառավարության որոշման նախագծի ընդունման կապակցությամբ այլ իրավական ակտերում փոփոխություններ և լրացումներ կատարելու վերաբերյալ.</w:t>
      </w:r>
    </w:p>
    <w:p w14:paraId="0FF7A7A2" w14:textId="05F587CF" w:rsidR="001B699F" w:rsidRDefault="00C87E1B" w:rsidP="001B699F">
      <w:pPr>
        <w:tabs>
          <w:tab w:val="left" w:pos="90"/>
        </w:tabs>
        <w:spacing w:line="360" w:lineRule="auto"/>
        <w:jc w:val="both"/>
        <w:rPr>
          <w:rFonts w:ascii="GHEA Grapalat" w:hAnsi="GHEA Grapalat" w:cs="Sylfaen"/>
          <w:noProof/>
          <w:lang w:val="hy-AM"/>
        </w:rPr>
      </w:pPr>
      <w:bookmarkStart w:id="1" w:name="_Hlk192689337"/>
      <w:r>
        <w:rPr>
          <w:rFonts w:ascii="GHEA Grapalat" w:hAnsi="GHEA Grapalat" w:cs="Sylfaen"/>
          <w:lang w:val="hy-AM"/>
        </w:rPr>
        <w:tab/>
      </w:r>
      <w:r>
        <w:rPr>
          <w:rFonts w:ascii="GHEA Grapalat" w:hAnsi="GHEA Grapalat" w:cs="Sylfaen"/>
          <w:lang w:val="hy-AM"/>
        </w:rPr>
        <w:tab/>
      </w:r>
      <w:r w:rsidR="001B699F" w:rsidRPr="007C1173">
        <w:rPr>
          <w:rFonts w:ascii="GHEA Grapalat" w:hAnsi="GHEA Grapalat" w:cs="Sylfaen"/>
          <w:noProof/>
          <w:lang w:val="hy-AM"/>
        </w:rPr>
        <w:t>«Հայաստանի Հանրապետության 2026 թվականի պետական բյուջեի մասին» օրենքում վերաբաշխում, փոփոխություններ և լրացումներ</w:t>
      </w:r>
      <w:r w:rsidR="001B699F">
        <w:rPr>
          <w:rFonts w:ascii="GHEA Grapalat" w:hAnsi="GHEA Grapalat" w:cs="Sylfaen"/>
          <w:noProof/>
          <w:lang w:val="hy-AM"/>
        </w:rPr>
        <w:t xml:space="preserve">, </w:t>
      </w:r>
      <w:r w:rsidR="001B699F" w:rsidRPr="007C1173">
        <w:rPr>
          <w:rFonts w:ascii="GHEA Grapalat" w:hAnsi="GHEA Grapalat" w:cs="Sylfaen"/>
          <w:noProof/>
          <w:lang w:val="hy-AM"/>
        </w:rPr>
        <w:t xml:space="preserve">Հայաստանի Հանրապետության կառավարության 2025 թվականի դեկտեմբերի 25-ի </w:t>
      </w:r>
      <w:r w:rsidR="001B699F" w:rsidRPr="00BC4230">
        <w:rPr>
          <w:rFonts w:ascii="GHEA Grapalat" w:hAnsi="GHEA Grapalat" w:cs="Sylfaen"/>
          <w:noProof/>
          <w:lang w:val="hy-AM"/>
        </w:rPr>
        <w:t xml:space="preserve">«Հայաստանի Հանրապետության 2026 թվականի պետական բյուջեի կատարումն ապահովող միջոցառումների մասին» </w:t>
      </w:r>
      <w:r w:rsidR="001B699F" w:rsidRPr="007C1173">
        <w:rPr>
          <w:rFonts w:ascii="GHEA Grapalat" w:hAnsi="GHEA Grapalat" w:cs="Sylfaen"/>
          <w:noProof/>
          <w:lang w:val="hy-AM"/>
        </w:rPr>
        <w:t>N 1910-Ն որոշման մեջ փոփոխություններ և լրացումնե</w:t>
      </w:r>
      <w:r w:rsidR="001B699F">
        <w:rPr>
          <w:rFonts w:ascii="GHEA Grapalat" w:hAnsi="GHEA Grapalat" w:cs="Sylfaen"/>
          <w:noProof/>
          <w:lang w:val="hy-AM"/>
        </w:rPr>
        <w:t>ր:</w:t>
      </w:r>
    </w:p>
    <w:bookmarkEnd w:id="1"/>
    <w:p w14:paraId="6BDBB5BE" w14:textId="77777777" w:rsidR="007A398A" w:rsidRPr="00AC7125" w:rsidRDefault="007A398A" w:rsidP="007A398A">
      <w:pPr>
        <w:pStyle w:val="ListParagraph"/>
        <w:numPr>
          <w:ilvl w:val="0"/>
          <w:numId w:val="8"/>
        </w:numPr>
        <w:tabs>
          <w:tab w:val="left" w:pos="851"/>
        </w:tabs>
        <w:suppressAutoHyphens/>
        <w:overflowPunct w:val="0"/>
        <w:spacing w:after="0" w:line="360" w:lineRule="auto"/>
        <w:ind w:left="0" w:firstLine="630"/>
        <w:jc w:val="both"/>
        <w:rPr>
          <w:rFonts w:ascii="GHEA Grapalat" w:eastAsia="Times New Roman" w:hAnsi="GHEA Grapalat" w:cs="Times New Roman"/>
          <w:b/>
          <w:noProof/>
          <w:sz w:val="24"/>
          <w:szCs w:val="24"/>
          <w:lang w:val="hy-AM" w:eastAsia="ru-RU"/>
        </w:rPr>
      </w:pPr>
      <w:r w:rsidRPr="00AC7125">
        <w:rPr>
          <w:rFonts w:ascii="GHEA Grapalat" w:eastAsia="Times New Roman" w:hAnsi="GHEA Grapalat" w:cs="Times New Roman"/>
          <w:b/>
          <w:noProof/>
          <w:sz w:val="24"/>
          <w:szCs w:val="24"/>
          <w:lang w:val="hy-AM" w:eastAsia="ru-RU"/>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14:paraId="66D82B50" w14:textId="63A59922" w:rsidR="007A398A" w:rsidRPr="00AC7125" w:rsidRDefault="007A398A" w:rsidP="007A398A">
      <w:pPr>
        <w:pStyle w:val="BodyText"/>
        <w:spacing w:after="0" w:line="360" w:lineRule="auto"/>
        <w:ind w:firstLine="630"/>
        <w:jc w:val="both"/>
        <w:rPr>
          <w:rFonts w:ascii="GHEA Grapalat" w:hAnsi="GHEA Grapalat"/>
          <w:bCs/>
          <w:lang w:val="hy-AM" w:eastAsia="en-US"/>
        </w:rPr>
      </w:pPr>
      <w:r w:rsidRPr="00AC7125">
        <w:rPr>
          <w:rFonts w:ascii="GHEA Grapalat" w:hAnsi="GHEA Grapalat"/>
          <w:bCs/>
          <w:lang w:val="hy-AM" w:eastAsia="en-US"/>
        </w:rPr>
        <w:t>Ներկայացված նախագիծը բխում է ՀՀ կառավարության  2021 թվականի օգոստոսի 18-ի N 1363-Ա որոշմամբ հաստատված ՀՀ կառավարության 2021-2026թթ ծրագրի, «4.5 Առողջապահություն» մասի դրույթներից, մասնավորապես</w:t>
      </w:r>
      <w:r w:rsidR="004632EF" w:rsidRPr="00AC7125">
        <w:rPr>
          <w:rFonts w:ascii="GHEA Grapalat" w:hAnsi="GHEA Grapalat"/>
          <w:bCs/>
          <w:lang w:val="hy-AM" w:eastAsia="en-US"/>
        </w:rPr>
        <w:t xml:space="preserve">՝ 9-րդ </w:t>
      </w:r>
      <w:r w:rsidR="004632EF" w:rsidRPr="00AC7125">
        <w:rPr>
          <w:rFonts w:ascii="GHEA Grapalat" w:hAnsi="GHEA Grapalat"/>
          <w:bCs/>
          <w:lang w:val="hy-AM" w:eastAsia="en-US"/>
        </w:rPr>
        <w:lastRenderedPageBreak/>
        <w:t>ենթակետից</w:t>
      </w:r>
      <w:r w:rsidR="004632EF" w:rsidRPr="00AC7125">
        <w:rPr>
          <w:rFonts w:ascii="Cambria Math" w:hAnsi="Cambria Math" w:cs="Cambria Math"/>
          <w:bCs/>
          <w:lang w:val="hy-AM" w:eastAsia="en-US"/>
        </w:rPr>
        <w:t>․</w:t>
      </w:r>
      <w:r w:rsidR="004632EF" w:rsidRPr="00AC7125">
        <w:rPr>
          <w:rFonts w:ascii="GHEA Grapalat" w:hAnsi="GHEA Grapalat"/>
          <w:bCs/>
          <w:lang w:val="hy-AM" w:eastAsia="en-US"/>
        </w:rPr>
        <w:t xml:space="preserve"> «Կառավարության քաղաքականությունն ուղղված է լինելու hանրային առողջապահության ոլորտում արտակարգ իրավիճակներին, մասնավորապես միջազգային նշանակության արտակարգ իրավիճակ ներկայացնող երևույթներին պատրաստվածության և արագ արձագանքման, միջգերատեսչական և միջոլորտային համագործակցության ապահովմանը»:</w:t>
      </w:r>
    </w:p>
    <w:sectPr w:rsidR="007A398A" w:rsidRPr="00AC7125" w:rsidSect="00EF496C">
      <w:pgSz w:w="12240" w:h="15840"/>
      <w:pgMar w:top="850" w:right="1138" w:bottom="850" w:left="1411"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F0B15" w14:textId="77777777" w:rsidR="00F570DD" w:rsidRDefault="00F570DD" w:rsidP="00B74C78">
      <w:r>
        <w:separator/>
      </w:r>
    </w:p>
  </w:endnote>
  <w:endnote w:type="continuationSeparator" w:id="0">
    <w:p w14:paraId="21EB93C9" w14:textId="77777777" w:rsidR="00F570DD" w:rsidRDefault="00F570DD" w:rsidP="00B74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n AMU">
    <w:altName w:val="Microsoft Sans Serif"/>
    <w:charset w:val="00"/>
    <w:family w:val="auto"/>
    <w:pitch w:val="variable"/>
    <w:sig w:usb0="A1002EAF" w:usb1="4000000A"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ABCF6" w14:textId="77777777" w:rsidR="00F570DD" w:rsidRDefault="00F570DD" w:rsidP="00B74C78">
      <w:r>
        <w:separator/>
      </w:r>
    </w:p>
  </w:footnote>
  <w:footnote w:type="continuationSeparator" w:id="0">
    <w:p w14:paraId="2B58F3CB" w14:textId="77777777" w:rsidR="00F570DD" w:rsidRDefault="00F570DD" w:rsidP="00B74C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D2C30"/>
    <w:multiLevelType w:val="hybridMultilevel"/>
    <w:tmpl w:val="78E68490"/>
    <w:lvl w:ilvl="0" w:tplc="20E09BEA">
      <w:start w:val="1"/>
      <w:numFmt w:val="decimal"/>
      <w:lvlText w:val="%1."/>
      <w:lvlJc w:val="left"/>
      <w:pPr>
        <w:ind w:left="1466" w:hanging="615"/>
      </w:pPr>
      <w:rPr>
        <w:rFonts w:hint="default"/>
        <w:b/>
        <w:bCs/>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0CC46B08"/>
    <w:multiLevelType w:val="hybridMultilevel"/>
    <w:tmpl w:val="3AE4A8B4"/>
    <w:lvl w:ilvl="0" w:tplc="369EA0B2">
      <w:start w:val="1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 w15:restartNumberingAfterBreak="0">
    <w:nsid w:val="16D231D4"/>
    <w:multiLevelType w:val="hybridMultilevel"/>
    <w:tmpl w:val="82E04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A56E2D"/>
    <w:multiLevelType w:val="multilevel"/>
    <w:tmpl w:val="EB06F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30D73B3"/>
    <w:multiLevelType w:val="multilevel"/>
    <w:tmpl w:val="B9429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373760"/>
    <w:multiLevelType w:val="hybridMultilevel"/>
    <w:tmpl w:val="6470A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63AD3F3D"/>
    <w:multiLevelType w:val="hybridMultilevel"/>
    <w:tmpl w:val="F3C6896A"/>
    <w:lvl w:ilvl="0" w:tplc="A20A0666">
      <w:start w:val="6"/>
      <w:numFmt w:val="decimal"/>
      <w:lvlText w:val="%1."/>
      <w:lvlJc w:val="left"/>
      <w:pPr>
        <w:ind w:left="720" w:hanging="360"/>
      </w:pPr>
      <w:rPr>
        <w:rFonts w:cs="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C17B78"/>
    <w:multiLevelType w:val="hybridMultilevel"/>
    <w:tmpl w:val="AA9CB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C25C4C"/>
    <w:multiLevelType w:val="hybridMultilevel"/>
    <w:tmpl w:val="3A380052"/>
    <w:lvl w:ilvl="0" w:tplc="0409000B">
      <w:start w:val="1"/>
      <w:numFmt w:val="bullet"/>
      <w:lvlText w:val=""/>
      <w:lvlJc w:val="left"/>
      <w:pPr>
        <w:ind w:left="1290" w:hanging="360"/>
      </w:pPr>
      <w:rPr>
        <w:rFonts w:ascii="Wingdings" w:hAnsi="Wingdings"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12"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9"/>
  </w:num>
  <w:num w:numId="8">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6"/>
  </w:num>
  <w:num w:numId="11">
    <w:abstractNumId w:val="4"/>
  </w:num>
  <w:num w:numId="12">
    <w:abstractNumId w:val="7"/>
  </w:num>
  <w:num w:numId="13">
    <w:abstractNumId w:val="1"/>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15E"/>
    <w:rsid w:val="00003145"/>
    <w:rsid w:val="00003BA9"/>
    <w:rsid w:val="00005CA1"/>
    <w:rsid w:val="00006237"/>
    <w:rsid w:val="0000684D"/>
    <w:rsid w:val="00006F5C"/>
    <w:rsid w:val="00013649"/>
    <w:rsid w:val="00014C46"/>
    <w:rsid w:val="00015965"/>
    <w:rsid w:val="00017F2B"/>
    <w:rsid w:val="00022C6E"/>
    <w:rsid w:val="000252C2"/>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5325"/>
    <w:rsid w:val="00066D0A"/>
    <w:rsid w:val="00067DFF"/>
    <w:rsid w:val="000727EF"/>
    <w:rsid w:val="00073149"/>
    <w:rsid w:val="00075DAC"/>
    <w:rsid w:val="0007615A"/>
    <w:rsid w:val="000775AD"/>
    <w:rsid w:val="00081BC4"/>
    <w:rsid w:val="0008424F"/>
    <w:rsid w:val="00085DC2"/>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5010"/>
    <w:rsid w:val="000B60CB"/>
    <w:rsid w:val="000B661C"/>
    <w:rsid w:val="000B704F"/>
    <w:rsid w:val="000B7104"/>
    <w:rsid w:val="000C0C1A"/>
    <w:rsid w:val="000C1FE9"/>
    <w:rsid w:val="000C2D3B"/>
    <w:rsid w:val="000C3690"/>
    <w:rsid w:val="000C50A3"/>
    <w:rsid w:val="000C56A4"/>
    <w:rsid w:val="000D3163"/>
    <w:rsid w:val="000D673D"/>
    <w:rsid w:val="000E2F7A"/>
    <w:rsid w:val="000E327E"/>
    <w:rsid w:val="000E3EE2"/>
    <w:rsid w:val="000E625E"/>
    <w:rsid w:val="000E6826"/>
    <w:rsid w:val="000E7BD9"/>
    <w:rsid w:val="000F0F80"/>
    <w:rsid w:val="000F43F0"/>
    <w:rsid w:val="000F4B6E"/>
    <w:rsid w:val="0010089B"/>
    <w:rsid w:val="0010222D"/>
    <w:rsid w:val="00102492"/>
    <w:rsid w:val="001031F6"/>
    <w:rsid w:val="001033A9"/>
    <w:rsid w:val="00103797"/>
    <w:rsid w:val="00105805"/>
    <w:rsid w:val="0010759F"/>
    <w:rsid w:val="0011135A"/>
    <w:rsid w:val="00111E99"/>
    <w:rsid w:val="00112F33"/>
    <w:rsid w:val="0011415B"/>
    <w:rsid w:val="0011537B"/>
    <w:rsid w:val="00123116"/>
    <w:rsid w:val="0012613E"/>
    <w:rsid w:val="0012688A"/>
    <w:rsid w:val="00127ADC"/>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77E9C"/>
    <w:rsid w:val="00180100"/>
    <w:rsid w:val="001810D4"/>
    <w:rsid w:val="0018168E"/>
    <w:rsid w:val="0018373A"/>
    <w:rsid w:val="001840E0"/>
    <w:rsid w:val="0019049D"/>
    <w:rsid w:val="00190DE8"/>
    <w:rsid w:val="0019216F"/>
    <w:rsid w:val="001959CF"/>
    <w:rsid w:val="001A1407"/>
    <w:rsid w:val="001A1679"/>
    <w:rsid w:val="001A24FA"/>
    <w:rsid w:val="001A26C7"/>
    <w:rsid w:val="001A3128"/>
    <w:rsid w:val="001A6782"/>
    <w:rsid w:val="001A6E06"/>
    <w:rsid w:val="001B181C"/>
    <w:rsid w:val="001B211B"/>
    <w:rsid w:val="001B2474"/>
    <w:rsid w:val="001B24DC"/>
    <w:rsid w:val="001B2DD6"/>
    <w:rsid w:val="001B41F3"/>
    <w:rsid w:val="001B4B59"/>
    <w:rsid w:val="001B699F"/>
    <w:rsid w:val="001B74FA"/>
    <w:rsid w:val="001C01C2"/>
    <w:rsid w:val="001C1353"/>
    <w:rsid w:val="001C1DA4"/>
    <w:rsid w:val="001C2480"/>
    <w:rsid w:val="001C2C61"/>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47C7"/>
    <w:rsid w:val="002166FA"/>
    <w:rsid w:val="00217C6A"/>
    <w:rsid w:val="0022019B"/>
    <w:rsid w:val="0022094C"/>
    <w:rsid w:val="00220CCA"/>
    <w:rsid w:val="002240E9"/>
    <w:rsid w:val="00225056"/>
    <w:rsid w:val="0022548F"/>
    <w:rsid w:val="00226657"/>
    <w:rsid w:val="00227D25"/>
    <w:rsid w:val="00230996"/>
    <w:rsid w:val="002311D4"/>
    <w:rsid w:val="00237999"/>
    <w:rsid w:val="00241101"/>
    <w:rsid w:val="00242449"/>
    <w:rsid w:val="002432BE"/>
    <w:rsid w:val="002437D0"/>
    <w:rsid w:val="00244A12"/>
    <w:rsid w:val="00244D14"/>
    <w:rsid w:val="002466CE"/>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5FCF"/>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1789"/>
    <w:rsid w:val="002D33CE"/>
    <w:rsid w:val="002D3E62"/>
    <w:rsid w:val="002D4A67"/>
    <w:rsid w:val="002D4FCC"/>
    <w:rsid w:val="002D5304"/>
    <w:rsid w:val="002D5FC1"/>
    <w:rsid w:val="002D64E7"/>
    <w:rsid w:val="002E0170"/>
    <w:rsid w:val="002E0A5D"/>
    <w:rsid w:val="002E177F"/>
    <w:rsid w:val="002E1B1F"/>
    <w:rsid w:val="002E2D65"/>
    <w:rsid w:val="002E46FE"/>
    <w:rsid w:val="002E5FE1"/>
    <w:rsid w:val="002E6004"/>
    <w:rsid w:val="002F006C"/>
    <w:rsid w:val="002F0228"/>
    <w:rsid w:val="002F1751"/>
    <w:rsid w:val="002F3581"/>
    <w:rsid w:val="002F4AFB"/>
    <w:rsid w:val="002F6E16"/>
    <w:rsid w:val="002F6E9D"/>
    <w:rsid w:val="003007CB"/>
    <w:rsid w:val="003036B6"/>
    <w:rsid w:val="00303E0F"/>
    <w:rsid w:val="0030526B"/>
    <w:rsid w:val="00307022"/>
    <w:rsid w:val="00313275"/>
    <w:rsid w:val="003154BB"/>
    <w:rsid w:val="0031742B"/>
    <w:rsid w:val="00320138"/>
    <w:rsid w:val="0032124D"/>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BC1"/>
    <w:rsid w:val="0038304B"/>
    <w:rsid w:val="00386202"/>
    <w:rsid w:val="003862F5"/>
    <w:rsid w:val="00387FEF"/>
    <w:rsid w:val="0039158E"/>
    <w:rsid w:val="00394C7D"/>
    <w:rsid w:val="00394E9F"/>
    <w:rsid w:val="00395135"/>
    <w:rsid w:val="003A1914"/>
    <w:rsid w:val="003A2EA3"/>
    <w:rsid w:val="003A34FE"/>
    <w:rsid w:val="003A49EA"/>
    <w:rsid w:val="003B1978"/>
    <w:rsid w:val="003B3E44"/>
    <w:rsid w:val="003B5506"/>
    <w:rsid w:val="003B6A21"/>
    <w:rsid w:val="003B6CBE"/>
    <w:rsid w:val="003B7C96"/>
    <w:rsid w:val="003C193E"/>
    <w:rsid w:val="003C1940"/>
    <w:rsid w:val="003C1F37"/>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098E"/>
    <w:rsid w:val="00404F73"/>
    <w:rsid w:val="004079A5"/>
    <w:rsid w:val="00411E2A"/>
    <w:rsid w:val="00417084"/>
    <w:rsid w:val="00420146"/>
    <w:rsid w:val="0042107F"/>
    <w:rsid w:val="004220B7"/>
    <w:rsid w:val="0042318F"/>
    <w:rsid w:val="0042502C"/>
    <w:rsid w:val="00425CD3"/>
    <w:rsid w:val="00425E0D"/>
    <w:rsid w:val="004261D1"/>
    <w:rsid w:val="00426476"/>
    <w:rsid w:val="0042696A"/>
    <w:rsid w:val="0042711F"/>
    <w:rsid w:val="0042721F"/>
    <w:rsid w:val="004273AA"/>
    <w:rsid w:val="00427971"/>
    <w:rsid w:val="00430BEF"/>
    <w:rsid w:val="00433734"/>
    <w:rsid w:val="00436A1B"/>
    <w:rsid w:val="00436F4E"/>
    <w:rsid w:val="00441276"/>
    <w:rsid w:val="004435BF"/>
    <w:rsid w:val="0044529D"/>
    <w:rsid w:val="004460A3"/>
    <w:rsid w:val="00451449"/>
    <w:rsid w:val="00456053"/>
    <w:rsid w:val="00457870"/>
    <w:rsid w:val="00457BCE"/>
    <w:rsid w:val="0046038A"/>
    <w:rsid w:val="00461147"/>
    <w:rsid w:val="004632EF"/>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3570"/>
    <w:rsid w:val="00495A86"/>
    <w:rsid w:val="004961CA"/>
    <w:rsid w:val="00496A14"/>
    <w:rsid w:val="00497A37"/>
    <w:rsid w:val="004A0931"/>
    <w:rsid w:val="004A1150"/>
    <w:rsid w:val="004A11DB"/>
    <w:rsid w:val="004A1738"/>
    <w:rsid w:val="004A1C8C"/>
    <w:rsid w:val="004A32D6"/>
    <w:rsid w:val="004A3F24"/>
    <w:rsid w:val="004A6A2F"/>
    <w:rsid w:val="004A6B3E"/>
    <w:rsid w:val="004B1A11"/>
    <w:rsid w:val="004B1FDD"/>
    <w:rsid w:val="004C1BA9"/>
    <w:rsid w:val="004C2CFB"/>
    <w:rsid w:val="004C4F0E"/>
    <w:rsid w:val="004C59CA"/>
    <w:rsid w:val="004C6CC6"/>
    <w:rsid w:val="004C7BB3"/>
    <w:rsid w:val="004D0013"/>
    <w:rsid w:val="004D43ED"/>
    <w:rsid w:val="004D5492"/>
    <w:rsid w:val="004D55E1"/>
    <w:rsid w:val="004D67E0"/>
    <w:rsid w:val="004D7BF3"/>
    <w:rsid w:val="004D7FC7"/>
    <w:rsid w:val="004E1E5A"/>
    <w:rsid w:val="004E4417"/>
    <w:rsid w:val="004E5277"/>
    <w:rsid w:val="004E5950"/>
    <w:rsid w:val="004F102C"/>
    <w:rsid w:val="004F126A"/>
    <w:rsid w:val="004F5F8C"/>
    <w:rsid w:val="004F6FE6"/>
    <w:rsid w:val="004F7EF5"/>
    <w:rsid w:val="005008B8"/>
    <w:rsid w:val="00503577"/>
    <w:rsid w:val="00505397"/>
    <w:rsid w:val="005058F5"/>
    <w:rsid w:val="00507F57"/>
    <w:rsid w:val="00510DFD"/>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3EB"/>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2230"/>
    <w:rsid w:val="00583497"/>
    <w:rsid w:val="0058536F"/>
    <w:rsid w:val="00585845"/>
    <w:rsid w:val="00587C55"/>
    <w:rsid w:val="00590254"/>
    <w:rsid w:val="00594489"/>
    <w:rsid w:val="0059540F"/>
    <w:rsid w:val="005A0663"/>
    <w:rsid w:val="005A1EBE"/>
    <w:rsid w:val="005A4A02"/>
    <w:rsid w:val="005A6845"/>
    <w:rsid w:val="005A7008"/>
    <w:rsid w:val="005B3E72"/>
    <w:rsid w:val="005B6E39"/>
    <w:rsid w:val="005B73D8"/>
    <w:rsid w:val="005C0DEA"/>
    <w:rsid w:val="005C2794"/>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1739"/>
    <w:rsid w:val="005F4E22"/>
    <w:rsid w:val="005F667E"/>
    <w:rsid w:val="006012E2"/>
    <w:rsid w:val="006101F5"/>
    <w:rsid w:val="00610DF6"/>
    <w:rsid w:val="00616C11"/>
    <w:rsid w:val="006237A6"/>
    <w:rsid w:val="006265DA"/>
    <w:rsid w:val="0062679D"/>
    <w:rsid w:val="00630706"/>
    <w:rsid w:val="00632A72"/>
    <w:rsid w:val="00632AB7"/>
    <w:rsid w:val="00633DC0"/>
    <w:rsid w:val="00637FF8"/>
    <w:rsid w:val="00641D0F"/>
    <w:rsid w:val="00642CD4"/>
    <w:rsid w:val="0064564A"/>
    <w:rsid w:val="00650F23"/>
    <w:rsid w:val="00651074"/>
    <w:rsid w:val="00651C81"/>
    <w:rsid w:val="00652E4D"/>
    <w:rsid w:val="00653292"/>
    <w:rsid w:val="00654779"/>
    <w:rsid w:val="00654E85"/>
    <w:rsid w:val="00654EBB"/>
    <w:rsid w:val="00662C5F"/>
    <w:rsid w:val="00663DFF"/>
    <w:rsid w:val="00663F31"/>
    <w:rsid w:val="00665292"/>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1722"/>
    <w:rsid w:val="006A2EA1"/>
    <w:rsid w:val="006A4ECE"/>
    <w:rsid w:val="006A58F5"/>
    <w:rsid w:val="006A5B79"/>
    <w:rsid w:val="006A648F"/>
    <w:rsid w:val="006B2721"/>
    <w:rsid w:val="006B3710"/>
    <w:rsid w:val="006B69FF"/>
    <w:rsid w:val="006B79A5"/>
    <w:rsid w:val="006C16C9"/>
    <w:rsid w:val="006C64EC"/>
    <w:rsid w:val="006D1ADE"/>
    <w:rsid w:val="006D2FEF"/>
    <w:rsid w:val="006D5B76"/>
    <w:rsid w:val="006D6CA6"/>
    <w:rsid w:val="006D6E42"/>
    <w:rsid w:val="006D74FB"/>
    <w:rsid w:val="006E0549"/>
    <w:rsid w:val="006E16A0"/>
    <w:rsid w:val="006E17F5"/>
    <w:rsid w:val="006E321A"/>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2686"/>
    <w:rsid w:val="00733022"/>
    <w:rsid w:val="00733BE2"/>
    <w:rsid w:val="00734485"/>
    <w:rsid w:val="00740E80"/>
    <w:rsid w:val="007423F9"/>
    <w:rsid w:val="00743518"/>
    <w:rsid w:val="00743B33"/>
    <w:rsid w:val="0074537C"/>
    <w:rsid w:val="0074615E"/>
    <w:rsid w:val="0075038A"/>
    <w:rsid w:val="00751EB4"/>
    <w:rsid w:val="00751FEF"/>
    <w:rsid w:val="00752786"/>
    <w:rsid w:val="00753BDD"/>
    <w:rsid w:val="0075463A"/>
    <w:rsid w:val="00754E19"/>
    <w:rsid w:val="0075578B"/>
    <w:rsid w:val="00755EFD"/>
    <w:rsid w:val="00756AAD"/>
    <w:rsid w:val="00760E5C"/>
    <w:rsid w:val="00761318"/>
    <w:rsid w:val="007639AE"/>
    <w:rsid w:val="007648CD"/>
    <w:rsid w:val="0076713E"/>
    <w:rsid w:val="007677EB"/>
    <w:rsid w:val="0077096E"/>
    <w:rsid w:val="00770BC5"/>
    <w:rsid w:val="0077168B"/>
    <w:rsid w:val="007721DF"/>
    <w:rsid w:val="00773762"/>
    <w:rsid w:val="00776DB2"/>
    <w:rsid w:val="0078144C"/>
    <w:rsid w:val="007819AB"/>
    <w:rsid w:val="007971AD"/>
    <w:rsid w:val="007A29F5"/>
    <w:rsid w:val="007A398A"/>
    <w:rsid w:val="007A42AB"/>
    <w:rsid w:val="007A684C"/>
    <w:rsid w:val="007A69C1"/>
    <w:rsid w:val="007B0866"/>
    <w:rsid w:val="007B0A60"/>
    <w:rsid w:val="007B11D7"/>
    <w:rsid w:val="007B30DE"/>
    <w:rsid w:val="007B424E"/>
    <w:rsid w:val="007B44F0"/>
    <w:rsid w:val="007C0D09"/>
    <w:rsid w:val="007C12C7"/>
    <w:rsid w:val="007C36E6"/>
    <w:rsid w:val="007D0B0C"/>
    <w:rsid w:val="007D271B"/>
    <w:rsid w:val="007D3D2C"/>
    <w:rsid w:val="007D4511"/>
    <w:rsid w:val="007E09B5"/>
    <w:rsid w:val="007E1236"/>
    <w:rsid w:val="007E14BD"/>
    <w:rsid w:val="007E19C4"/>
    <w:rsid w:val="007E4AA0"/>
    <w:rsid w:val="007E5933"/>
    <w:rsid w:val="007E73D9"/>
    <w:rsid w:val="007F216F"/>
    <w:rsid w:val="007F35E4"/>
    <w:rsid w:val="007F5F3F"/>
    <w:rsid w:val="007F6AB6"/>
    <w:rsid w:val="0080590D"/>
    <w:rsid w:val="00811507"/>
    <w:rsid w:val="00811899"/>
    <w:rsid w:val="00812F55"/>
    <w:rsid w:val="00813759"/>
    <w:rsid w:val="0081444F"/>
    <w:rsid w:val="00815790"/>
    <w:rsid w:val="00816261"/>
    <w:rsid w:val="00822031"/>
    <w:rsid w:val="00824C95"/>
    <w:rsid w:val="00825737"/>
    <w:rsid w:val="00825950"/>
    <w:rsid w:val="0083671C"/>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58C1"/>
    <w:rsid w:val="00866965"/>
    <w:rsid w:val="00870680"/>
    <w:rsid w:val="0087408D"/>
    <w:rsid w:val="00874C74"/>
    <w:rsid w:val="00877C21"/>
    <w:rsid w:val="008812F2"/>
    <w:rsid w:val="00885E0B"/>
    <w:rsid w:val="00887365"/>
    <w:rsid w:val="00890727"/>
    <w:rsid w:val="00893834"/>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1838"/>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2776"/>
    <w:rsid w:val="00906EB5"/>
    <w:rsid w:val="00910B35"/>
    <w:rsid w:val="00910E50"/>
    <w:rsid w:val="009112FA"/>
    <w:rsid w:val="009121A9"/>
    <w:rsid w:val="009124FF"/>
    <w:rsid w:val="00921C5E"/>
    <w:rsid w:val="00921DA5"/>
    <w:rsid w:val="00924797"/>
    <w:rsid w:val="00925AD5"/>
    <w:rsid w:val="00926244"/>
    <w:rsid w:val="00930110"/>
    <w:rsid w:val="00932C39"/>
    <w:rsid w:val="00934C14"/>
    <w:rsid w:val="009372E9"/>
    <w:rsid w:val="00937586"/>
    <w:rsid w:val="00937634"/>
    <w:rsid w:val="009412A5"/>
    <w:rsid w:val="009421D7"/>
    <w:rsid w:val="0095094B"/>
    <w:rsid w:val="00951920"/>
    <w:rsid w:val="009519BB"/>
    <w:rsid w:val="00952DD9"/>
    <w:rsid w:val="00953B48"/>
    <w:rsid w:val="00960AC4"/>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A7181"/>
    <w:rsid w:val="009B16FB"/>
    <w:rsid w:val="009B254D"/>
    <w:rsid w:val="009B37B9"/>
    <w:rsid w:val="009B530E"/>
    <w:rsid w:val="009B60CB"/>
    <w:rsid w:val="009B6AF1"/>
    <w:rsid w:val="009C2117"/>
    <w:rsid w:val="009C3FAA"/>
    <w:rsid w:val="009C701A"/>
    <w:rsid w:val="009D4D8F"/>
    <w:rsid w:val="009D7E53"/>
    <w:rsid w:val="009E043B"/>
    <w:rsid w:val="009E0BF6"/>
    <w:rsid w:val="009E1818"/>
    <w:rsid w:val="009E3616"/>
    <w:rsid w:val="009E53B7"/>
    <w:rsid w:val="009F0714"/>
    <w:rsid w:val="009F1637"/>
    <w:rsid w:val="009F22BE"/>
    <w:rsid w:val="009F3A1C"/>
    <w:rsid w:val="009F471E"/>
    <w:rsid w:val="009F62F5"/>
    <w:rsid w:val="009F6435"/>
    <w:rsid w:val="009F6610"/>
    <w:rsid w:val="00A043A9"/>
    <w:rsid w:val="00A06042"/>
    <w:rsid w:val="00A125DC"/>
    <w:rsid w:val="00A13220"/>
    <w:rsid w:val="00A16009"/>
    <w:rsid w:val="00A17650"/>
    <w:rsid w:val="00A21C50"/>
    <w:rsid w:val="00A23750"/>
    <w:rsid w:val="00A270E1"/>
    <w:rsid w:val="00A31F1B"/>
    <w:rsid w:val="00A33071"/>
    <w:rsid w:val="00A40134"/>
    <w:rsid w:val="00A4021D"/>
    <w:rsid w:val="00A45CDE"/>
    <w:rsid w:val="00A4610D"/>
    <w:rsid w:val="00A47622"/>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87801"/>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C7125"/>
    <w:rsid w:val="00AD13DE"/>
    <w:rsid w:val="00AD55F7"/>
    <w:rsid w:val="00AD7B3E"/>
    <w:rsid w:val="00AD7C35"/>
    <w:rsid w:val="00AE1998"/>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17FED"/>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34BF"/>
    <w:rsid w:val="00B740D6"/>
    <w:rsid w:val="00B74C78"/>
    <w:rsid w:val="00B7630E"/>
    <w:rsid w:val="00B7704C"/>
    <w:rsid w:val="00B804E3"/>
    <w:rsid w:val="00B83F9B"/>
    <w:rsid w:val="00B8402F"/>
    <w:rsid w:val="00B840C5"/>
    <w:rsid w:val="00B859AD"/>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627"/>
    <w:rsid w:val="00BD58FA"/>
    <w:rsid w:val="00BE1700"/>
    <w:rsid w:val="00BE4233"/>
    <w:rsid w:val="00BE4449"/>
    <w:rsid w:val="00BE5329"/>
    <w:rsid w:val="00BE5D93"/>
    <w:rsid w:val="00BE63CA"/>
    <w:rsid w:val="00BE641E"/>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0796B"/>
    <w:rsid w:val="00C11DDC"/>
    <w:rsid w:val="00C146D4"/>
    <w:rsid w:val="00C173A3"/>
    <w:rsid w:val="00C17CFA"/>
    <w:rsid w:val="00C203F5"/>
    <w:rsid w:val="00C21577"/>
    <w:rsid w:val="00C26458"/>
    <w:rsid w:val="00C271A9"/>
    <w:rsid w:val="00C337D5"/>
    <w:rsid w:val="00C365FE"/>
    <w:rsid w:val="00C37CEF"/>
    <w:rsid w:val="00C40C98"/>
    <w:rsid w:val="00C42379"/>
    <w:rsid w:val="00C42BCD"/>
    <w:rsid w:val="00C438F2"/>
    <w:rsid w:val="00C47204"/>
    <w:rsid w:val="00C478AC"/>
    <w:rsid w:val="00C53382"/>
    <w:rsid w:val="00C53B99"/>
    <w:rsid w:val="00C6121F"/>
    <w:rsid w:val="00C6185E"/>
    <w:rsid w:val="00C62B16"/>
    <w:rsid w:val="00C64452"/>
    <w:rsid w:val="00C67C61"/>
    <w:rsid w:val="00C70CB2"/>
    <w:rsid w:val="00C71AD1"/>
    <w:rsid w:val="00C73551"/>
    <w:rsid w:val="00C73C05"/>
    <w:rsid w:val="00C74514"/>
    <w:rsid w:val="00C75428"/>
    <w:rsid w:val="00C76F7C"/>
    <w:rsid w:val="00C7704F"/>
    <w:rsid w:val="00C77113"/>
    <w:rsid w:val="00C810FA"/>
    <w:rsid w:val="00C8175B"/>
    <w:rsid w:val="00C84238"/>
    <w:rsid w:val="00C853C3"/>
    <w:rsid w:val="00C87975"/>
    <w:rsid w:val="00C87E1B"/>
    <w:rsid w:val="00C87F50"/>
    <w:rsid w:val="00C90B0A"/>
    <w:rsid w:val="00C91FCC"/>
    <w:rsid w:val="00C93D47"/>
    <w:rsid w:val="00C94EF9"/>
    <w:rsid w:val="00C97BC0"/>
    <w:rsid w:val="00C97F74"/>
    <w:rsid w:val="00CA428E"/>
    <w:rsid w:val="00CA7F7A"/>
    <w:rsid w:val="00CB1CFA"/>
    <w:rsid w:val="00CB3B9A"/>
    <w:rsid w:val="00CB5568"/>
    <w:rsid w:val="00CB5784"/>
    <w:rsid w:val="00CB6DB0"/>
    <w:rsid w:val="00CC48FB"/>
    <w:rsid w:val="00CC4C7F"/>
    <w:rsid w:val="00CC79C1"/>
    <w:rsid w:val="00CD0A38"/>
    <w:rsid w:val="00CD339B"/>
    <w:rsid w:val="00CD3D6F"/>
    <w:rsid w:val="00CD5AF1"/>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C8F"/>
    <w:rsid w:val="00D21E92"/>
    <w:rsid w:val="00D22EED"/>
    <w:rsid w:val="00D24480"/>
    <w:rsid w:val="00D2651C"/>
    <w:rsid w:val="00D30D65"/>
    <w:rsid w:val="00D31830"/>
    <w:rsid w:val="00D41624"/>
    <w:rsid w:val="00D42DD2"/>
    <w:rsid w:val="00D42E03"/>
    <w:rsid w:val="00D46E16"/>
    <w:rsid w:val="00D53638"/>
    <w:rsid w:val="00D61F80"/>
    <w:rsid w:val="00D62E49"/>
    <w:rsid w:val="00D644D6"/>
    <w:rsid w:val="00D6672E"/>
    <w:rsid w:val="00D67CCC"/>
    <w:rsid w:val="00D67DBE"/>
    <w:rsid w:val="00D70042"/>
    <w:rsid w:val="00D73F1B"/>
    <w:rsid w:val="00D74A0F"/>
    <w:rsid w:val="00D74E11"/>
    <w:rsid w:val="00D75FD2"/>
    <w:rsid w:val="00D763B1"/>
    <w:rsid w:val="00D8035F"/>
    <w:rsid w:val="00D82CEF"/>
    <w:rsid w:val="00D83986"/>
    <w:rsid w:val="00D8702F"/>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3E80"/>
    <w:rsid w:val="00E264D2"/>
    <w:rsid w:val="00E32027"/>
    <w:rsid w:val="00E32328"/>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BE1"/>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0C75"/>
    <w:rsid w:val="00EF133D"/>
    <w:rsid w:val="00EF161B"/>
    <w:rsid w:val="00EF16A1"/>
    <w:rsid w:val="00EF194C"/>
    <w:rsid w:val="00EF3538"/>
    <w:rsid w:val="00EF3FE9"/>
    <w:rsid w:val="00EF496C"/>
    <w:rsid w:val="00EF4E74"/>
    <w:rsid w:val="00EF561B"/>
    <w:rsid w:val="00EF77FB"/>
    <w:rsid w:val="00F0377D"/>
    <w:rsid w:val="00F05802"/>
    <w:rsid w:val="00F059C4"/>
    <w:rsid w:val="00F059DE"/>
    <w:rsid w:val="00F06F7E"/>
    <w:rsid w:val="00F10AD6"/>
    <w:rsid w:val="00F116F4"/>
    <w:rsid w:val="00F1177C"/>
    <w:rsid w:val="00F1218D"/>
    <w:rsid w:val="00F125D8"/>
    <w:rsid w:val="00F14596"/>
    <w:rsid w:val="00F149A6"/>
    <w:rsid w:val="00F14B19"/>
    <w:rsid w:val="00F162FA"/>
    <w:rsid w:val="00F16D0D"/>
    <w:rsid w:val="00F17CE5"/>
    <w:rsid w:val="00F23747"/>
    <w:rsid w:val="00F2495B"/>
    <w:rsid w:val="00F25EAD"/>
    <w:rsid w:val="00F36E56"/>
    <w:rsid w:val="00F37466"/>
    <w:rsid w:val="00F37882"/>
    <w:rsid w:val="00F416CF"/>
    <w:rsid w:val="00F41A9F"/>
    <w:rsid w:val="00F4216B"/>
    <w:rsid w:val="00F44F9D"/>
    <w:rsid w:val="00F51C2E"/>
    <w:rsid w:val="00F56F21"/>
    <w:rsid w:val="00F570DD"/>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644"/>
    <w:rsid w:val="00F84934"/>
    <w:rsid w:val="00F861C6"/>
    <w:rsid w:val="00F86FAD"/>
    <w:rsid w:val="00F90855"/>
    <w:rsid w:val="00F91412"/>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A7092"/>
    <w:rsid w:val="00FB25A1"/>
    <w:rsid w:val="00FB2A67"/>
    <w:rsid w:val="00FB34D4"/>
    <w:rsid w:val="00FB5C0E"/>
    <w:rsid w:val="00FB5F44"/>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3E52"/>
    <w:rsid w:val="00FF6185"/>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3C9A8B"/>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paragraph" w:styleId="Header">
    <w:name w:val="header"/>
    <w:basedOn w:val="Normal"/>
    <w:link w:val="HeaderChar"/>
    <w:rsid w:val="00F116F4"/>
    <w:pPr>
      <w:tabs>
        <w:tab w:val="center" w:pos="4677"/>
        <w:tab w:val="right" w:pos="9355"/>
      </w:tabs>
    </w:pPr>
  </w:style>
  <w:style w:type="character" w:customStyle="1" w:styleId="HeaderChar">
    <w:name w:val="Header Char"/>
    <w:basedOn w:val="DefaultParagraphFont"/>
    <w:link w:val="Header"/>
    <w:rsid w:val="00F116F4"/>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semiHidden/>
    <w:unhideWhenUsed/>
    <w:rsid w:val="004D0013"/>
    <w:pPr>
      <w:spacing w:after="16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semiHidden/>
    <w:rsid w:val="004D0013"/>
    <w:rPr>
      <w:rFonts w:ascii="Times New Roman" w:hAnsi="Times New Roman"/>
      <w:sz w:val="20"/>
      <w:szCs w:val="20"/>
      <w:lang w:val="ru-RU"/>
    </w:rPr>
  </w:style>
  <w:style w:type="paragraph" w:styleId="BalloonText">
    <w:name w:val="Balloon Text"/>
    <w:basedOn w:val="Normal"/>
    <w:link w:val="BalloonTextChar"/>
    <w:uiPriority w:val="99"/>
    <w:semiHidden/>
    <w:unhideWhenUsed/>
    <w:rsid w:val="004E59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50"/>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6E0549"/>
    <w:rPr>
      <w:sz w:val="16"/>
      <w:szCs w:val="16"/>
    </w:rPr>
  </w:style>
  <w:style w:type="paragraph" w:styleId="CommentSubject">
    <w:name w:val="annotation subject"/>
    <w:basedOn w:val="CommentText"/>
    <w:next w:val="CommentText"/>
    <w:link w:val="CommentSubjectChar"/>
    <w:uiPriority w:val="99"/>
    <w:semiHidden/>
    <w:unhideWhenUsed/>
    <w:rsid w:val="006E0549"/>
    <w:pPr>
      <w:spacing w:after="0"/>
    </w:pPr>
    <w:rPr>
      <w:rFonts w:eastAsia="Times New Roman" w:cs="Times New Roman"/>
      <w:b/>
      <w:bCs/>
      <w:lang w:eastAsia="ru-RU"/>
    </w:rPr>
  </w:style>
  <w:style w:type="character" w:customStyle="1" w:styleId="CommentSubjectChar">
    <w:name w:val="Comment Subject Char"/>
    <w:basedOn w:val="CommentTextChar"/>
    <w:link w:val="CommentSubject"/>
    <w:uiPriority w:val="99"/>
    <w:semiHidden/>
    <w:rsid w:val="006E0549"/>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FF3E52"/>
    <w:pPr>
      <w:suppressAutoHyphens/>
      <w:overflowPunct w:val="0"/>
      <w:spacing w:after="120"/>
    </w:pPr>
    <w:rPr>
      <w:lang w:val="x-none" w:eastAsia="x-none"/>
    </w:rPr>
  </w:style>
  <w:style w:type="character" w:customStyle="1" w:styleId="BodyTextChar">
    <w:name w:val="Body Text Char"/>
    <w:basedOn w:val="DefaultParagraphFont"/>
    <w:link w:val="BodyText"/>
    <w:rsid w:val="00FF3E52"/>
    <w:rPr>
      <w:rFonts w:ascii="Times New Roman" w:eastAsia="Times New Roman" w:hAnsi="Times New Roman" w:cs="Times New Roman"/>
      <w:sz w:val="24"/>
      <w:szCs w:val="24"/>
      <w:lang w:val="x-none" w:eastAsia="x-none"/>
    </w:rPr>
  </w:style>
  <w:style w:type="character" w:styleId="Hyperlink">
    <w:name w:val="Hyperlink"/>
    <w:basedOn w:val="DefaultParagraphFont"/>
    <w:uiPriority w:val="99"/>
    <w:unhideWhenUsed/>
    <w:rsid w:val="004632EF"/>
    <w:rPr>
      <w:color w:val="0563C1" w:themeColor="hyperlink"/>
      <w:u w:val="single"/>
    </w:rPr>
  </w:style>
  <w:style w:type="table" w:styleId="TableGrid">
    <w:name w:val="Table Grid"/>
    <w:basedOn w:val="TableNormal"/>
    <w:uiPriority w:val="39"/>
    <w:rsid w:val="004632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632EF"/>
    <w:pPr>
      <w:spacing w:after="0" w:line="240" w:lineRule="auto"/>
    </w:pPr>
    <w:rPr>
      <w:rFonts w:ascii="Calibri" w:eastAsia="Calibri" w:hAnsi="Calibri" w:cs="Times New Roman"/>
      <w:lang w:val="ru-RU"/>
    </w:rPr>
  </w:style>
  <w:style w:type="character" w:styleId="UnresolvedMention">
    <w:name w:val="Unresolved Mention"/>
    <w:basedOn w:val="DefaultParagraphFont"/>
    <w:uiPriority w:val="99"/>
    <w:semiHidden/>
    <w:unhideWhenUsed/>
    <w:rsid w:val="00D21C8F"/>
    <w:rPr>
      <w:color w:val="605E5C"/>
      <w:shd w:val="clear" w:color="auto" w:fill="E1DFDD"/>
    </w:rPr>
  </w:style>
  <w:style w:type="paragraph" w:styleId="Footer">
    <w:name w:val="footer"/>
    <w:basedOn w:val="Normal"/>
    <w:link w:val="FooterChar"/>
    <w:uiPriority w:val="99"/>
    <w:unhideWhenUsed/>
    <w:rsid w:val="00B74C78"/>
    <w:pPr>
      <w:tabs>
        <w:tab w:val="center" w:pos="4703"/>
        <w:tab w:val="right" w:pos="9406"/>
      </w:tabs>
    </w:pPr>
  </w:style>
  <w:style w:type="character" w:customStyle="1" w:styleId="FooterChar">
    <w:name w:val="Footer Char"/>
    <w:basedOn w:val="DefaultParagraphFont"/>
    <w:link w:val="Footer"/>
    <w:uiPriority w:val="99"/>
    <w:rsid w:val="00B74C78"/>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59888">
      <w:bodyDiv w:val="1"/>
      <w:marLeft w:val="0"/>
      <w:marRight w:val="0"/>
      <w:marTop w:val="0"/>
      <w:marBottom w:val="0"/>
      <w:divBdr>
        <w:top w:val="none" w:sz="0" w:space="0" w:color="auto"/>
        <w:left w:val="none" w:sz="0" w:space="0" w:color="auto"/>
        <w:bottom w:val="none" w:sz="0" w:space="0" w:color="auto"/>
        <w:right w:val="none" w:sz="0" w:space="0" w:color="auto"/>
      </w:divBdr>
    </w:div>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21131131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101260890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593202594">
      <w:bodyDiv w:val="1"/>
      <w:marLeft w:val="0"/>
      <w:marRight w:val="0"/>
      <w:marTop w:val="0"/>
      <w:marBottom w:val="0"/>
      <w:divBdr>
        <w:top w:val="none" w:sz="0" w:space="0" w:color="auto"/>
        <w:left w:val="none" w:sz="0" w:space="0" w:color="auto"/>
        <w:bottom w:val="none" w:sz="0" w:space="0" w:color="auto"/>
        <w:right w:val="none" w:sz="0" w:space="0" w:color="auto"/>
      </w:divBdr>
    </w:div>
    <w:div w:id="1727878573">
      <w:bodyDiv w:val="1"/>
      <w:marLeft w:val="0"/>
      <w:marRight w:val="0"/>
      <w:marTop w:val="0"/>
      <w:marBottom w:val="0"/>
      <w:divBdr>
        <w:top w:val="none" w:sz="0" w:space="0" w:color="auto"/>
        <w:left w:val="none" w:sz="0" w:space="0" w:color="auto"/>
        <w:bottom w:val="none" w:sz="0" w:space="0" w:color="auto"/>
        <w:right w:val="none" w:sz="0" w:space="0" w:color="auto"/>
      </w:divBdr>
    </w:div>
    <w:div w:id="1772356796">
      <w:bodyDiv w:val="1"/>
      <w:marLeft w:val="0"/>
      <w:marRight w:val="0"/>
      <w:marTop w:val="0"/>
      <w:marBottom w:val="0"/>
      <w:divBdr>
        <w:top w:val="none" w:sz="0" w:space="0" w:color="auto"/>
        <w:left w:val="none" w:sz="0" w:space="0" w:color="auto"/>
        <w:bottom w:val="none" w:sz="0" w:space="0" w:color="auto"/>
        <w:right w:val="none" w:sz="0" w:space="0" w:color="auto"/>
      </w:divBdr>
    </w:div>
    <w:div w:id="179663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story.php?story_fbid=1330192155809040&amp;id=100064548046148&amp;mibextid=wwXIfr&amp;rdid=7erBAA6XNRhdhyx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93FA7-FF35-4D32-907F-EBDB65DED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1</Pages>
  <Words>1570</Words>
  <Characters>8954</Characters>
  <Application>Microsoft Office Word</Application>
  <DocSecurity>0</DocSecurity>
  <Lines>74</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https://mul2.gov.am/tasks/1363950/oneclick?token=5287375acd3a5e26d9468fdb463f2745</cp:keywords>
  <dc:description/>
  <cp:lastModifiedBy>Ruzanna Khanaganyan</cp:lastModifiedBy>
  <cp:revision>56</cp:revision>
  <cp:lastPrinted>2024-03-22T11:54:00Z</cp:lastPrinted>
  <dcterms:created xsi:type="dcterms:W3CDTF">2023-10-12T06:12:00Z</dcterms:created>
  <dcterms:modified xsi:type="dcterms:W3CDTF">2026-07-30T13:29:00Z</dcterms:modified>
</cp:coreProperties>
</file>