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C7F" w:rsidRPr="004A03F6" w:rsidRDefault="00585A0F" w:rsidP="00E56A6D">
      <w:pPr>
        <w:snapToGrid w:val="0"/>
        <w:spacing w:after="0"/>
        <w:jc w:val="center"/>
        <w:rPr>
          <w:rFonts w:ascii="GHEA Grapalat" w:hAnsi="GHEA Grapalat"/>
          <w:b/>
          <w:sz w:val="24"/>
          <w:szCs w:val="24"/>
        </w:rPr>
      </w:pPr>
      <w:r w:rsidRPr="004A03F6">
        <w:rPr>
          <w:rFonts w:ascii="GHEA Grapalat" w:hAnsi="GHEA Grapalat" w:cs="Arial"/>
          <w:b/>
          <w:sz w:val="24"/>
          <w:szCs w:val="24"/>
        </w:rPr>
        <w:t>ԱՄՓՈՓԱԹԵՐԹ</w:t>
      </w:r>
    </w:p>
    <w:p w:rsidR="0005402B" w:rsidRPr="004A03F6" w:rsidRDefault="0005402B" w:rsidP="0005402B">
      <w:pPr>
        <w:snapToGrid w:val="0"/>
        <w:spacing w:after="0" w:line="360" w:lineRule="auto"/>
        <w:ind w:firstLine="540"/>
        <w:jc w:val="center"/>
        <w:rPr>
          <w:rFonts w:ascii="GHEA Grapalat" w:eastAsia="SimSun" w:hAnsi="GHEA Grapalat" w:cs="GHEA Grapalat"/>
          <w:b/>
          <w:sz w:val="24"/>
          <w:szCs w:val="24"/>
          <w:lang w:eastAsia="zh-CN"/>
        </w:rPr>
      </w:pPr>
      <w:r w:rsidRPr="004A03F6">
        <w:rPr>
          <w:rFonts w:ascii="GHEA Grapalat" w:eastAsia="SimSun" w:hAnsi="GHEA Grapalat" w:cs="GHEA Grapalat"/>
          <w:b/>
          <w:sz w:val="24"/>
          <w:szCs w:val="24"/>
          <w:lang w:eastAsia="zh-CN"/>
        </w:rPr>
        <w:t>ԱՐՏԱԴՊՐՈՑԱԿԱՆ ԾՐԱԳՐԵՐ ԻՐԱԿԱՆԱՑՆՈՂ ԿԱԶՄԱԿԵՐՊՈՒԹՅՈՒՆՆԵՐԻ ԵՎ ԿԵՆՏՐՈՆՆԵՐԻ</w:t>
      </w:r>
    </w:p>
    <w:p w:rsidR="0005402B" w:rsidRPr="004A03F6" w:rsidRDefault="0005402B" w:rsidP="0005402B">
      <w:pPr>
        <w:snapToGrid w:val="0"/>
        <w:spacing w:after="0" w:line="360" w:lineRule="auto"/>
        <w:ind w:firstLine="540"/>
        <w:jc w:val="center"/>
        <w:rPr>
          <w:rFonts w:ascii="GHEA Grapalat" w:eastAsia="SimSun" w:hAnsi="GHEA Grapalat" w:cs="GHEA Grapalat"/>
          <w:b/>
          <w:sz w:val="24"/>
          <w:szCs w:val="24"/>
          <w:lang w:eastAsia="zh-CN"/>
        </w:rPr>
      </w:pPr>
      <w:r w:rsidRPr="004A03F6">
        <w:rPr>
          <w:rFonts w:ascii="GHEA Grapalat" w:eastAsia="SimSun" w:hAnsi="GHEA Grapalat" w:cs="GHEA Grapalat"/>
          <w:b/>
          <w:sz w:val="24"/>
          <w:szCs w:val="24"/>
          <w:lang w:eastAsia="zh-CN"/>
        </w:rPr>
        <w:t xml:space="preserve"> ՄԱՆԿԱՎԱՐԺԱԿԱՆ ԵՎ ՎԱՐՉԱՏՆՏԵՍԱԿԱՆ  ԱՇԽԱՏՈՂՆԵՐԻ ՊԱՇՏՈՆՆԵՐԻ ԱՆՎԱՆԱՑԱՆԿՆ </w:t>
      </w:r>
    </w:p>
    <w:p w:rsidR="0005402B" w:rsidRPr="004A03F6" w:rsidRDefault="0005402B" w:rsidP="0005402B">
      <w:pPr>
        <w:snapToGrid w:val="0"/>
        <w:spacing w:after="0" w:line="360" w:lineRule="auto"/>
        <w:ind w:firstLine="540"/>
        <w:jc w:val="center"/>
        <w:rPr>
          <w:rFonts w:ascii="GHEA Grapalat" w:eastAsia="SimSun" w:hAnsi="GHEA Grapalat" w:cs="GHEA Grapalat"/>
          <w:b/>
          <w:sz w:val="24"/>
          <w:szCs w:val="24"/>
          <w:lang w:eastAsia="zh-CN"/>
        </w:rPr>
      </w:pPr>
      <w:r w:rsidRPr="004A03F6">
        <w:rPr>
          <w:rFonts w:ascii="GHEA Grapalat" w:eastAsia="SimSun" w:hAnsi="GHEA Grapalat" w:cs="GHEA Grapalat"/>
          <w:b/>
          <w:sz w:val="24"/>
          <w:szCs w:val="24"/>
          <w:lang w:eastAsia="zh-CN"/>
        </w:rPr>
        <w:t>ՈՒ ԴՐԱՆՑ ՆԿԱՐԱԳՐԵՐԸ ՍԱՀՄԱՆԵԼՈՒ ՄԱՍԻՆ</w:t>
      </w:r>
    </w:p>
    <w:p w:rsidR="002C1AED" w:rsidRPr="004A03F6" w:rsidRDefault="002C1AED" w:rsidP="0005402B">
      <w:pPr>
        <w:shd w:val="clear" w:color="auto" w:fill="FFFFFF"/>
        <w:snapToGrid w:val="0"/>
        <w:spacing w:after="0" w:line="360" w:lineRule="auto"/>
        <w:jc w:val="center"/>
        <w:textAlignment w:val="baseline"/>
        <w:rPr>
          <w:rFonts w:ascii="GHEA Grapalat" w:eastAsia="Times New Roman" w:hAnsi="GHEA Grapalat" w:cs="Times New Roman"/>
          <w:b/>
          <w:bCs/>
          <w:sz w:val="24"/>
          <w:szCs w:val="24"/>
          <w:bdr w:val="none" w:sz="0" w:space="0" w:color="auto" w:frame="1"/>
        </w:rPr>
      </w:pPr>
      <w:r w:rsidRPr="004A03F6">
        <w:rPr>
          <w:rFonts w:ascii="GHEA Grapalat" w:eastAsia="Times New Roman" w:hAnsi="GHEA Grapalat" w:cs="GHEA Grapalat"/>
          <w:b/>
          <w:bCs/>
          <w:sz w:val="24"/>
          <w:szCs w:val="24"/>
          <w:bdr w:val="none" w:sz="0" w:space="0" w:color="auto" w:frame="1"/>
        </w:rPr>
        <w:t>ՀԱՅԱՍՏԱՆԻ</w:t>
      </w:r>
      <w:r w:rsidRPr="004A03F6">
        <w:rPr>
          <w:rFonts w:ascii="GHEA Grapalat" w:eastAsia="Times New Roman" w:hAnsi="GHEA Grapalat" w:cs="Times New Roman"/>
          <w:b/>
          <w:bCs/>
          <w:sz w:val="24"/>
          <w:szCs w:val="24"/>
          <w:bdr w:val="none" w:sz="0" w:space="0" w:color="auto" w:frame="1"/>
        </w:rPr>
        <w:t xml:space="preserve"> </w:t>
      </w:r>
      <w:r w:rsidRPr="004A03F6">
        <w:rPr>
          <w:rFonts w:ascii="GHEA Grapalat" w:eastAsia="Times New Roman" w:hAnsi="GHEA Grapalat" w:cs="GHEA Grapalat"/>
          <w:b/>
          <w:bCs/>
          <w:sz w:val="24"/>
          <w:szCs w:val="24"/>
          <w:bdr w:val="none" w:sz="0" w:space="0" w:color="auto" w:frame="1"/>
        </w:rPr>
        <w:t>ՀԱՆՐԱՊԵՏՈՒԹՅԱՆ</w:t>
      </w:r>
      <w:r w:rsidRPr="004A03F6">
        <w:rPr>
          <w:rFonts w:ascii="GHEA Grapalat" w:eastAsia="Times New Roman" w:hAnsi="GHEA Grapalat" w:cs="Times New Roman"/>
          <w:b/>
          <w:bCs/>
          <w:sz w:val="24"/>
          <w:szCs w:val="24"/>
          <w:bdr w:val="none" w:sz="0" w:space="0" w:color="auto" w:frame="1"/>
        </w:rPr>
        <w:t xml:space="preserve"> </w:t>
      </w:r>
      <w:r w:rsidRPr="004A03F6">
        <w:rPr>
          <w:rFonts w:ascii="GHEA Grapalat" w:eastAsia="Times New Roman" w:hAnsi="GHEA Grapalat" w:cs="GHEA Grapalat"/>
          <w:b/>
          <w:bCs/>
          <w:sz w:val="24"/>
          <w:szCs w:val="24"/>
          <w:bdr w:val="none" w:sz="0" w:space="0" w:color="auto" w:frame="1"/>
        </w:rPr>
        <w:t>ԿԱՌԱՎԱՐՈՒԹՅԱՆ</w:t>
      </w:r>
      <w:r w:rsidRPr="004A03F6">
        <w:rPr>
          <w:rFonts w:eastAsia="Times New Roman"/>
          <w:sz w:val="24"/>
          <w:szCs w:val="24"/>
        </w:rPr>
        <w:t> </w:t>
      </w:r>
      <w:r w:rsidRPr="004A03F6">
        <w:rPr>
          <w:rFonts w:ascii="GHEA Grapalat" w:eastAsia="Times New Roman" w:hAnsi="GHEA Grapalat" w:cs="Times New Roman"/>
          <w:b/>
          <w:bCs/>
          <w:sz w:val="24"/>
          <w:szCs w:val="24"/>
          <w:bdr w:val="none" w:sz="0" w:space="0" w:color="auto" w:frame="1"/>
        </w:rPr>
        <w:t>ՈՐՈՇՄԱՆ</w:t>
      </w:r>
      <w:r w:rsidRPr="004A03F6">
        <w:rPr>
          <w:rFonts w:eastAsia="Times New Roman"/>
          <w:sz w:val="24"/>
          <w:szCs w:val="24"/>
        </w:rPr>
        <w:t> </w:t>
      </w:r>
      <w:r w:rsidRPr="004A03F6">
        <w:rPr>
          <w:rFonts w:ascii="GHEA Grapalat" w:eastAsia="Times New Roman" w:hAnsi="GHEA Grapalat" w:cs="Times New Roman"/>
          <w:b/>
          <w:bCs/>
          <w:sz w:val="24"/>
          <w:szCs w:val="24"/>
          <w:bdr w:val="none" w:sz="0" w:space="0" w:color="auto" w:frame="1"/>
        </w:rPr>
        <w:t>ՆԱԽԱԳԾԻ</w:t>
      </w:r>
    </w:p>
    <w:tbl>
      <w:tblPr>
        <w:tblStyle w:val="a0"/>
        <w:tblW w:w="13467" w:type="dxa"/>
        <w:tblInd w:w="-292"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514"/>
        <w:gridCol w:w="5953"/>
      </w:tblGrid>
      <w:tr w:rsidR="004A03F6" w:rsidRPr="004A03F6" w:rsidTr="000C163E">
        <w:trPr>
          <w:trHeight w:val="773"/>
        </w:trPr>
        <w:tc>
          <w:tcPr>
            <w:tcW w:w="7514" w:type="dxa"/>
            <w:tcBorders>
              <w:top w:val="single" w:sz="6" w:space="0" w:color="000000"/>
              <w:left w:val="single" w:sz="6" w:space="0" w:color="000000"/>
              <w:bottom w:val="single" w:sz="6" w:space="0" w:color="000000"/>
              <w:right w:val="single" w:sz="6" w:space="0" w:color="000000"/>
            </w:tcBorders>
            <w:shd w:val="clear" w:color="auto" w:fill="D0CECE"/>
          </w:tcPr>
          <w:p w:rsidR="00A15A55" w:rsidRPr="004A03F6" w:rsidRDefault="00A15A55" w:rsidP="008C34A4">
            <w:pPr>
              <w:spacing w:after="0" w:line="276" w:lineRule="auto"/>
              <w:ind w:left="284" w:right="395" w:hanging="142"/>
              <w:jc w:val="center"/>
              <w:rPr>
                <w:rFonts w:ascii="GHEA Grapalat" w:eastAsia="GHEA Grapalat" w:hAnsi="GHEA Grapalat" w:cs="GHEA Grapalat"/>
                <w:b/>
                <w:sz w:val="24"/>
                <w:szCs w:val="24"/>
              </w:rPr>
            </w:pPr>
            <w:r w:rsidRPr="004A03F6">
              <w:rPr>
                <w:rFonts w:ascii="GHEA Grapalat" w:eastAsia="GHEA Grapalat" w:hAnsi="GHEA Grapalat" w:cs="GHEA Grapalat"/>
                <w:b/>
                <w:sz w:val="24"/>
                <w:szCs w:val="24"/>
              </w:rPr>
              <w:t>Կրթության տեսչական մարմին</w:t>
            </w:r>
          </w:p>
        </w:tc>
        <w:tc>
          <w:tcPr>
            <w:tcW w:w="5953" w:type="dxa"/>
            <w:tcBorders>
              <w:top w:val="single" w:sz="6" w:space="0" w:color="000000"/>
              <w:left w:val="nil"/>
              <w:bottom w:val="single" w:sz="6" w:space="0" w:color="000000"/>
              <w:right w:val="single" w:sz="6" w:space="0" w:color="000000"/>
            </w:tcBorders>
            <w:shd w:val="clear" w:color="auto" w:fill="D0CECE"/>
          </w:tcPr>
          <w:p w:rsidR="00A15A55" w:rsidRPr="004A03F6" w:rsidRDefault="00A15A55" w:rsidP="000F2455">
            <w:pPr>
              <w:spacing w:after="0" w:line="276" w:lineRule="auto"/>
              <w:ind w:left="284" w:right="395" w:hanging="142"/>
              <w:jc w:val="center"/>
              <w:rPr>
                <w:rFonts w:ascii="GHEA Grapalat" w:eastAsia="GHEA Grapalat" w:hAnsi="GHEA Grapalat" w:cs="GHEA Grapalat"/>
                <w:b/>
                <w:sz w:val="24"/>
                <w:szCs w:val="24"/>
                <w:lang w:val="en-US"/>
              </w:rPr>
            </w:pPr>
            <w:r w:rsidRPr="004A03F6">
              <w:rPr>
                <w:rFonts w:ascii="GHEA Grapalat" w:eastAsia="GHEA Grapalat" w:hAnsi="GHEA Grapalat" w:cs="GHEA Grapalat"/>
                <w:b/>
                <w:sz w:val="24"/>
                <w:szCs w:val="24"/>
                <w:lang w:val="en-US"/>
              </w:rPr>
              <w:t>01/</w:t>
            </w:r>
            <w:r w:rsidR="00B72241" w:rsidRPr="004A03F6">
              <w:rPr>
                <w:rFonts w:ascii="GHEA Grapalat" w:eastAsia="GHEA Grapalat" w:hAnsi="GHEA Grapalat" w:cs="GHEA Grapalat"/>
                <w:b/>
                <w:sz w:val="24"/>
                <w:szCs w:val="24"/>
              </w:rPr>
              <w:t>02</w:t>
            </w:r>
            <w:r w:rsidRPr="004A03F6">
              <w:rPr>
                <w:rFonts w:ascii="GHEA Grapalat" w:eastAsia="GHEA Grapalat" w:hAnsi="GHEA Grapalat" w:cs="GHEA Grapalat"/>
                <w:b/>
                <w:sz w:val="24"/>
                <w:szCs w:val="24"/>
                <w:lang w:val="en-US"/>
              </w:rPr>
              <w:t>/</w:t>
            </w:r>
            <w:r w:rsidR="00B72241" w:rsidRPr="004A03F6">
              <w:rPr>
                <w:rFonts w:ascii="GHEA Grapalat" w:eastAsia="GHEA Grapalat" w:hAnsi="GHEA Grapalat" w:cs="GHEA Grapalat"/>
                <w:b/>
                <w:sz w:val="24"/>
                <w:szCs w:val="24"/>
              </w:rPr>
              <w:t>340-2026</w:t>
            </w:r>
          </w:p>
          <w:p w:rsidR="00A15A55" w:rsidRPr="004A03F6" w:rsidRDefault="00B72241" w:rsidP="000F2455">
            <w:pPr>
              <w:spacing w:after="0" w:line="276" w:lineRule="auto"/>
              <w:ind w:left="284" w:right="395" w:hanging="142"/>
              <w:jc w:val="center"/>
              <w:rPr>
                <w:rFonts w:ascii="GHEA Grapalat" w:eastAsia="GHEA Grapalat" w:hAnsi="GHEA Grapalat" w:cs="GHEA Grapalat"/>
                <w:b/>
                <w:sz w:val="24"/>
                <w:szCs w:val="24"/>
              </w:rPr>
            </w:pPr>
            <w:r w:rsidRPr="004A03F6">
              <w:rPr>
                <w:rFonts w:ascii="GHEA Grapalat" w:eastAsia="GHEA Grapalat" w:hAnsi="GHEA Grapalat" w:cs="GHEA Grapalat"/>
                <w:b/>
                <w:sz w:val="24"/>
                <w:szCs w:val="24"/>
              </w:rPr>
              <w:t>30</w:t>
            </w:r>
            <w:r w:rsidRPr="004A03F6">
              <w:rPr>
                <w:rFonts w:ascii="GHEA Grapalat" w:eastAsia="GHEA Grapalat" w:hAnsi="GHEA Grapalat" w:cs="GHEA Grapalat"/>
                <w:b/>
                <w:sz w:val="24"/>
                <w:szCs w:val="24"/>
                <w:lang w:val="en-US"/>
              </w:rPr>
              <w:t>.03</w:t>
            </w:r>
            <w:r w:rsidR="00A15A55" w:rsidRPr="004A03F6">
              <w:rPr>
                <w:rFonts w:ascii="GHEA Grapalat" w:eastAsia="GHEA Grapalat" w:hAnsi="GHEA Grapalat" w:cs="GHEA Grapalat"/>
                <w:b/>
                <w:sz w:val="24"/>
                <w:szCs w:val="24"/>
                <w:lang w:val="en-US"/>
              </w:rPr>
              <w:t>.202</w:t>
            </w:r>
            <w:r w:rsidRPr="004A03F6">
              <w:rPr>
                <w:rFonts w:ascii="GHEA Grapalat" w:eastAsia="GHEA Grapalat" w:hAnsi="GHEA Grapalat" w:cs="GHEA Grapalat"/>
                <w:b/>
                <w:sz w:val="24"/>
                <w:szCs w:val="24"/>
              </w:rPr>
              <w:t>6</w:t>
            </w:r>
          </w:p>
        </w:tc>
      </w:tr>
      <w:tr w:rsidR="004A03F6" w:rsidRPr="004A03F6" w:rsidTr="000C163E">
        <w:trPr>
          <w:trHeight w:val="344"/>
        </w:trPr>
        <w:tc>
          <w:tcPr>
            <w:tcW w:w="7514" w:type="dxa"/>
            <w:tcBorders>
              <w:top w:val="single" w:sz="6" w:space="0" w:color="000000"/>
              <w:left w:val="single" w:sz="6" w:space="0" w:color="000000"/>
              <w:bottom w:val="single" w:sz="6" w:space="0" w:color="000000"/>
              <w:right w:val="single" w:sz="6" w:space="0" w:color="000000"/>
            </w:tcBorders>
            <w:shd w:val="clear" w:color="auto" w:fill="FFFFFF"/>
          </w:tcPr>
          <w:p w:rsidR="00A15A55" w:rsidRPr="004A03F6" w:rsidRDefault="004A1495" w:rsidP="00930013">
            <w:pPr>
              <w:pStyle w:val="ListParagraph"/>
              <w:numPr>
                <w:ilvl w:val="0"/>
                <w:numId w:val="25"/>
              </w:numPr>
              <w:tabs>
                <w:tab w:val="left" w:pos="576"/>
                <w:tab w:val="left" w:pos="859"/>
              </w:tabs>
              <w:spacing w:before="240" w:line="360" w:lineRule="auto"/>
              <w:ind w:left="576" w:right="709" w:firstLine="0"/>
              <w:jc w:val="both"/>
              <w:rPr>
                <w:rFonts w:ascii="GHEA Grapalat" w:hAnsi="GHEA Grapalat"/>
                <w:bCs/>
                <w:sz w:val="24"/>
                <w:szCs w:val="24"/>
              </w:rPr>
            </w:pPr>
            <w:r w:rsidRPr="004A03F6">
              <w:rPr>
                <w:rFonts w:ascii="GHEA Grapalat" w:hAnsi="GHEA Grapalat" w:cs="Arial"/>
                <w:bCs/>
                <w:sz w:val="24"/>
                <w:szCs w:val="24"/>
              </w:rPr>
              <w:t>Նախագծի</w:t>
            </w:r>
            <w:r w:rsidRPr="004A03F6">
              <w:rPr>
                <w:rFonts w:ascii="GHEA Grapalat" w:hAnsi="GHEA Grapalat"/>
                <w:bCs/>
                <w:sz w:val="24"/>
                <w:szCs w:val="24"/>
              </w:rPr>
              <w:t xml:space="preserve"> նախաբանի 1-ին կետի 1-ին և 2-րդ ենթակետերը «նկարագրերը» բառից հետո լրացնել «</w:t>
            </w:r>
            <w:r w:rsidRPr="004A03F6">
              <w:rPr>
                <w:rFonts w:ascii="GHEA Grapalat" w:hAnsi="GHEA Grapalat"/>
                <w:bCs/>
                <w:sz w:val="24"/>
                <w:szCs w:val="24"/>
                <w:lang w:val="pt-PT"/>
              </w:rPr>
              <w:t>անկախ կազմակերպաիրավական ձևից ու հիմնադրից</w:t>
            </w:r>
            <w:r w:rsidRPr="004A03F6">
              <w:rPr>
                <w:rFonts w:ascii="GHEA Grapalat" w:hAnsi="GHEA Grapalat"/>
                <w:bCs/>
                <w:sz w:val="24"/>
                <w:szCs w:val="24"/>
              </w:rPr>
              <w:t>» բառերը</w:t>
            </w:r>
            <w:r w:rsidRPr="004A03F6">
              <w:rPr>
                <w:rFonts w:ascii="GHEA Grapalat" w:hAnsi="GHEA Grapalat"/>
                <w:bCs/>
                <w:sz w:val="24"/>
                <w:szCs w:val="24"/>
                <w:lang w:val="pt-PT"/>
              </w:rPr>
              <w:t>։</w:t>
            </w:r>
          </w:p>
        </w:tc>
        <w:tc>
          <w:tcPr>
            <w:tcW w:w="5953" w:type="dxa"/>
            <w:tcBorders>
              <w:top w:val="single" w:sz="6" w:space="0" w:color="000000"/>
              <w:left w:val="nil"/>
              <w:bottom w:val="single" w:sz="6" w:space="0" w:color="000000"/>
              <w:right w:val="single" w:sz="6" w:space="0" w:color="000000"/>
            </w:tcBorders>
            <w:shd w:val="clear" w:color="auto" w:fill="FFFFFF"/>
          </w:tcPr>
          <w:p w:rsidR="00A15A55" w:rsidRPr="004A03F6" w:rsidRDefault="00332284" w:rsidP="00930013">
            <w:pPr>
              <w:spacing w:after="0" w:line="360" w:lineRule="auto"/>
              <w:ind w:left="114" w:right="395"/>
              <w:jc w:val="center"/>
              <w:rPr>
                <w:rFonts w:ascii="GHEA Grapalat" w:eastAsia="GHEA Grapalat" w:hAnsi="GHEA Grapalat" w:cs="GHEA Grapalat"/>
                <w:sz w:val="24"/>
                <w:szCs w:val="24"/>
              </w:rPr>
            </w:pPr>
            <w:r w:rsidRPr="004A03F6">
              <w:rPr>
                <w:rFonts w:ascii="GHEA Grapalat" w:eastAsia="GHEA Grapalat" w:hAnsi="GHEA Grapalat" w:cs="GHEA Grapalat"/>
                <w:sz w:val="24"/>
                <w:szCs w:val="24"/>
              </w:rPr>
              <w:t>Ընդունվել է։</w:t>
            </w:r>
          </w:p>
        </w:tc>
      </w:tr>
      <w:tr w:rsidR="004A03F6" w:rsidRPr="004A03F6" w:rsidTr="000C163E">
        <w:trPr>
          <w:trHeight w:val="269"/>
        </w:trPr>
        <w:tc>
          <w:tcPr>
            <w:tcW w:w="7514" w:type="dxa"/>
            <w:tcBorders>
              <w:top w:val="single" w:sz="6" w:space="0" w:color="000000"/>
              <w:left w:val="single" w:sz="6" w:space="0" w:color="000000"/>
              <w:bottom w:val="single" w:sz="6" w:space="0" w:color="000000"/>
              <w:right w:val="single" w:sz="6" w:space="0" w:color="000000"/>
            </w:tcBorders>
            <w:shd w:val="clear" w:color="auto" w:fill="FFFFFF"/>
          </w:tcPr>
          <w:p w:rsidR="00A15A55" w:rsidRPr="004A03F6" w:rsidRDefault="004A1495" w:rsidP="00AC7676">
            <w:pPr>
              <w:pStyle w:val="ListParagraph"/>
              <w:numPr>
                <w:ilvl w:val="0"/>
                <w:numId w:val="25"/>
              </w:numPr>
              <w:tabs>
                <w:tab w:val="left" w:pos="568"/>
              </w:tabs>
              <w:spacing w:before="240" w:line="360" w:lineRule="auto"/>
              <w:ind w:left="284" w:right="284" w:firstLine="0"/>
              <w:jc w:val="both"/>
              <w:rPr>
                <w:rFonts w:ascii="GHEA Grapalat" w:hAnsi="GHEA Grapalat"/>
                <w:bCs/>
                <w:sz w:val="24"/>
                <w:szCs w:val="24"/>
              </w:rPr>
            </w:pPr>
            <w:r w:rsidRPr="004A03F6">
              <w:rPr>
                <w:rFonts w:ascii="GHEA Grapalat" w:hAnsi="GHEA Grapalat"/>
                <w:bCs/>
                <w:sz w:val="24"/>
                <w:szCs w:val="24"/>
              </w:rPr>
              <w:t>«Արտադպրոցական ծրագրեր իրականացնող կազմակերպությունների մանկավարժական և վարչատնտեսական աշխատողների պաշտոնների անվանացանկ» բաժնի 1-ին կետի 2-րդ ենթակետում «ուսումնական» բառից հետո լրացնել «աշխատանքների» բառը, իսկ 1-ին կետի 5-րդ ենթակետում «մարզիչ» բառից հետո լրացնել «մանկավարժ» բառը</w:t>
            </w:r>
            <w:r w:rsidRPr="004A03F6">
              <w:rPr>
                <w:rFonts w:ascii="GHEA Grapalat" w:hAnsi="GHEA Grapalat"/>
                <w:bCs/>
                <w:sz w:val="24"/>
                <w:szCs w:val="24"/>
                <w:lang w:val="pt-PT"/>
              </w:rPr>
              <w:t>։</w:t>
            </w:r>
          </w:p>
        </w:tc>
        <w:tc>
          <w:tcPr>
            <w:tcW w:w="5953" w:type="dxa"/>
            <w:tcBorders>
              <w:top w:val="single" w:sz="6" w:space="0" w:color="000000"/>
              <w:left w:val="nil"/>
              <w:bottom w:val="single" w:sz="6" w:space="0" w:color="000000"/>
              <w:right w:val="single" w:sz="6" w:space="0" w:color="000000"/>
            </w:tcBorders>
            <w:shd w:val="clear" w:color="auto" w:fill="FFFFFF"/>
          </w:tcPr>
          <w:p w:rsidR="00332284" w:rsidRPr="004A03F6" w:rsidRDefault="0005402B" w:rsidP="0005402B">
            <w:pPr>
              <w:pStyle w:val="ListParagraph"/>
              <w:shd w:val="clear" w:color="auto" w:fill="FFFFFF"/>
              <w:spacing w:after="0" w:line="360" w:lineRule="auto"/>
              <w:rPr>
                <w:rFonts w:ascii="GHEA Grapalat" w:hAnsi="GHEA Grapalat"/>
                <w:bCs/>
                <w:sz w:val="24"/>
                <w:szCs w:val="24"/>
              </w:rPr>
            </w:pPr>
            <w:r w:rsidRPr="004A03F6">
              <w:rPr>
                <w:rFonts w:ascii="GHEA Grapalat" w:eastAsia="GHEA Grapalat" w:hAnsi="GHEA Grapalat" w:cs="GHEA Grapalat"/>
                <w:sz w:val="24"/>
                <w:szCs w:val="24"/>
              </w:rPr>
              <w:t xml:space="preserve">                    </w:t>
            </w:r>
            <w:r w:rsidR="00F451D0" w:rsidRPr="004A03F6">
              <w:rPr>
                <w:rFonts w:ascii="GHEA Grapalat" w:eastAsia="GHEA Grapalat" w:hAnsi="GHEA Grapalat" w:cs="GHEA Grapalat"/>
                <w:sz w:val="24"/>
                <w:szCs w:val="24"/>
              </w:rPr>
              <w:t>Ընդունվել է։</w:t>
            </w:r>
          </w:p>
        </w:tc>
      </w:tr>
      <w:tr w:rsidR="004A03F6" w:rsidRPr="004A03F6" w:rsidTr="000C163E">
        <w:trPr>
          <w:trHeight w:val="694"/>
        </w:trPr>
        <w:tc>
          <w:tcPr>
            <w:tcW w:w="7514" w:type="dxa"/>
            <w:tcBorders>
              <w:top w:val="single" w:sz="6" w:space="0" w:color="000000"/>
              <w:left w:val="single" w:sz="6" w:space="0" w:color="000000"/>
              <w:bottom w:val="single" w:sz="6" w:space="0" w:color="000000"/>
              <w:right w:val="single" w:sz="6" w:space="0" w:color="000000"/>
            </w:tcBorders>
            <w:shd w:val="clear" w:color="auto" w:fill="FFFFFF"/>
          </w:tcPr>
          <w:p w:rsidR="00A15A55" w:rsidRPr="004A03F6" w:rsidRDefault="004A1495" w:rsidP="00AC7676">
            <w:pPr>
              <w:pStyle w:val="ListParagraph"/>
              <w:numPr>
                <w:ilvl w:val="0"/>
                <w:numId w:val="25"/>
              </w:numPr>
              <w:tabs>
                <w:tab w:val="left" w:pos="568"/>
              </w:tabs>
              <w:spacing w:before="240" w:line="360" w:lineRule="auto"/>
              <w:ind w:left="284" w:right="426" w:firstLine="0"/>
              <w:jc w:val="both"/>
              <w:rPr>
                <w:rFonts w:ascii="GHEA Grapalat" w:hAnsi="GHEA Grapalat"/>
                <w:bCs/>
                <w:sz w:val="24"/>
                <w:szCs w:val="24"/>
                <w:lang w:val="pt-PT"/>
              </w:rPr>
            </w:pPr>
            <w:r w:rsidRPr="004A03F6">
              <w:rPr>
                <w:rFonts w:ascii="GHEA Grapalat" w:hAnsi="GHEA Grapalat"/>
                <w:bCs/>
                <w:sz w:val="24"/>
                <w:szCs w:val="24"/>
              </w:rPr>
              <w:t xml:space="preserve">«Արտադպրոցական ծրագրեր իրականացնող կազմակերպությունների մանկավարժական և </w:t>
            </w:r>
            <w:r w:rsidRPr="004A03F6">
              <w:rPr>
                <w:rFonts w:ascii="GHEA Grapalat" w:hAnsi="GHEA Grapalat"/>
                <w:bCs/>
                <w:sz w:val="24"/>
                <w:szCs w:val="24"/>
              </w:rPr>
              <w:lastRenderedPageBreak/>
              <w:t>վարչատնտեսական աշխատողների պաշտոնների անվանացանկ» բաժնի 2-րդ կետի 5-րդ ենթակետում նշված «հաշվապահի» պաշտոնի նկարագիրը  Նախագծում առկա չէ, իսկ աշխատողների պաշտոնների անվանացանկում նշված հաստիքները և դրանց նկարագրերի միջև կան տարբերություններ, ուստի եթե կա հաստիքների և դրանց նկարագրերի միջև  անհամապատասխանություն՝  առաջարկում եմ դիտարկել և համապատասխանեցնել հաստիքները իրենց նկարագրերին։</w:t>
            </w:r>
          </w:p>
        </w:tc>
        <w:tc>
          <w:tcPr>
            <w:tcW w:w="5953" w:type="dxa"/>
            <w:tcBorders>
              <w:top w:val="single" w:sz="6" w:space="0" w:color="000000"/>
              <w:left w:val="nil"/>
              <w:bottom w:val="single" w:sz="6" w:space="0" w:color="000000"/>
              <w:right w:val="single" w:sz="6" w:space="0" w:color="000000"/>
            </w:tcBorders>
            <w:shd w:val="clear" w:color="auto" w:fill="FFFFFF"/>
          </w:tcPr>
          <w:p w:rsidR="00A15A55" w:rsidRPr="004A03F6" w:rsidRDefault="00F451D0" w:rsidP="000F2455">
            <w:pPr>
              <w:spacing w:after="0" w:line="276" w:lineRule="auto"/>
              <w:ind w:left="284" w:right="395" w:hanging="142"/>
              <w:jc w:val="center"/>
              <w:rPr>
                <w:rFonts w:ascii="GHEA Grapalat" w:eastAsia="GHEA Grapalat" w:hAnsi="GHEA Grapalat" w:cs="GHEA Grapalat"/>
                <w:sz w:val="24"/>
                <w:szCs w:val="24"/>
              </w:rPr>
            </w:pPr>
            <w:r w:rsidRPr="004A03F6">
              <w:rPr>
                <w:rFonts w:ascii="GHEA Grapalat" w:eastAsia="GHEA Grapalat" w:hAnsi="GHEA Grapalat" w:cs="GHEA Grapalat"/>
                <w:sz w:val="24"/>
                <w:szCs w:val="24"/>
              </w:rPr>
              <w:lastRenderedPageBreak/>
              <w:t>Ընդունվել։</w:t>
            </w:r>
          </w:p>
        </w:tc>
      </w:tr>
      <w:tr w:rsidR="004A03F6" w:rsidRPr="004A03F6" w:rsidTr="000C163E">
        <w:trPr>
          <w:trHeight w:val="1109"/>
        </w:trPr>
        <w:tc>
          <w:tcPr>
            <w:tcW w:w="7514" w:type="dxa"/>
            <w:tcBorders>
              <w:top w:val="single" w:sz="6" w:space="0" w:color="000000"/>
              <w:left w:val="single" w:sz="6" w:space="0" w:color="000000"/>
              <w:bottom w:val="single" w:sz="6" w:space="0" w:color="000000"/>
              <w:right w:val="single" w:sz="6" w:space="0" w:color="000000"/>
            </w:tcBorders>
            <w:shd w:val="clear" w:color="auto" w:fill="FFFFFF"/>
          </w:tcPr>
          <w:p w:rsidR="00A15A55" w:rsidRPr="004A03F6" w:rsidRDefault="004A1495" w:rsidP="00F03E0D">
            <w:pPr>
              <w:pStyle w:val="ListParagraph"/>
              <w:numPr>
                <w:ilvl w:val="0"/>
                <w:numId w:val="25"/>
              </w:numPr>
              <w:shd w:val="clear" w:color="auto" w:fill="FFFFFF"/>
              <w:spacing w:after="0" w:line="360" w:lineRule="auto"/>
              <w:ind w:left="434" w:right="284" w:firstLine="0"/>
              <w:jc w:val="both"/>
              <w:rPr>
                <w:rFonts w:ascii="GHEA Grapalat" w:hAnsi="GHEA Grapalat"/>
                <w:sz w:val="24"/>
                <w:szCs w:val="24"/>
              </w:rPr>
            </w:pPr>
            <w:r w:rsidRPr="004A03F6">
              <w:rPr>
                <w:rFonts w:ascii="GHEA Grapalat" w:hAnsi="GHEA Grapalat"/>
                <w:bCs/>
                <w:sz w:val="24"/>
                <w:szCs w:val="24"/>
              </w:rPr>
              <w:lastRenderedPageBreak/>
              <w:t xml:space="preserve">«Արտադպրոցական ծրագրեր իրականացնող կազմակերպությունների մանկավարժական </w:t>
            </w:r>
            <w:r w:rsidR="00F03E0D" w:rsidRPr="004A03F6">
              <w:rPr>
                <w:rFonts w:ascii="GHEA Grapalat" w:hAnsi="GHEA Grapalat"/>
                <w:bCs/>
                <w:sz w:val="24"/>
                <w:szCs w:val="24"/>
              </w:rPr>
              <w:t xml:space="preserve">և </w:t>
            </w:r>
            <w:r w:rsidRPr="004A03F6">
              <w:rPr>
                <w:rFonts w:ascii="GHEA Grapalat" w:hAnsi="GHEA Grapalat"/>
                <w:bCs/>
                <w:sz w:val="24"/>
                <w:szCs w:val="24"/>
              </w:rPr>
              <w:t>վարչատնտեսական աշխատողների պաշտոնների անվանացանկ» բաժնի 2-րդ կետի 2-րդ ենթակետից «Նվագակցող» բառը հանել և լրացնել «Արտադպրոցական ծրագրեր իրականացնող կազմակերպությունների մանկավարժական եվ վարչատնտեսական աշխատողների պաշտոնների անվանացանկ» բաժնի 1-ին կետում՝ հաշվի առնելով պաշտոնի նկարագրում նշված աշխատանքային գործառույթների բնույթը։</w:t>
            </w:r>
          </w:p>
        </w:tc>
        <w:tc>
          <w:tcPr>
            <w:tcW w:w="5953" w:type="dxa"/>
            <w:tcBorders>
              <w:top w:val="single" w:sz="6" w:space="0" w:color="000000"/>
              <w:left w:val="nil"/>
              <w:bottom w:val="single" w:sz="6" w:space="0" w:color="000000"/>
              <w:right w:val="single" w:sz="6" w:space="0" w:color="000000"/>
            </w:tcBorders>
            <w:shd w:val="clear" w:color="auto" w:fill="FFFFFF"/>
          </w:tcPr>
          <w:p w:rsidR="00A15A55" w:rsidRPr="004A03F6" w:rsidRDefault="00D72669" w:rsidP="000F2455">
            <w:pPr>
              <w:spacing w:after="0" w:line="276" w:lineRule="auto"/>
              <w:ind w:left="284" w:right="395" w:hanging="142"/>
              <w:jc w:val="center"/>
              <w:rPr>
                <w:rFonts w:ascii="GHEA Grapalat" w:eastAsia="GHEA Grapalat" w:hAnsi="GHEA Grapalat" w:cs="GHEA Grapalat"/>
                <w:sz w:val="24"/>
                <w:szCs w:val="24"/>
              </w:rPr>
            </w:pPr>
            <w:r w:rsidRPr="004A03F6">
              <w:rPr>
                <w:rFonts w:ascii="GHEA Grapalat" w:eastAsia="GHEA Grapalat" w:hAnsi="GHEA Grapalat" w:cs="GHEA Grapalat"/>
                <w:sz w:val="24"/>
                <w:szCs w:val="24"/>
              </w:rPr>
              <w:t>Ընդունվել է։</w:t>
            </w:r>
          </w:p>
        </w:tc>
      </w:tr>
      <w:tr w:rsidR="004A03F6" w:rsidRPr="004A03F6" w:rsidTr="000C163E">
        <w:trPr>
          <w:trHeight w:val="1109"/>
        </w:trPr>
        <w:tc>
          <w:tcPr>
            <w:tcW w:w="7514" w:type="dxa"/>
            <w:tcBorders>
              <w:top w:val="single" w:sz="6" w:space="0" w:color="000000"/>
              <w:left w:val="single" w:sz="6" w:space="0" w:color="000000"/>
              <w:bottom w:val="single" w:sz="6" w:space="0" w:color="000000"/>
              <w:right w:val="single" w:sz="6" w:space="0" w:color="000000"/>
            </w:tcBorders>
            <w:shd w:val="clear" w:color="auto" w:fill="FFFFFF"/>
          </w:tcPr>
          <w:p w:rsidR="00A15A55" w:rsidRPr="004A03F6" w:rsidRDefault="004A1495" w:rsidP="004A1495">
            <w:pPr>
              <w:pStyle w:val="ListParagraph"/>
              <w:numPr>
                <w:ilvl w:val="0"/>
                <w:numId w:val="25"/>
              </w:numPr>
              <w:shd w:val="clear" w:color="auto" w:fill="FFFFFF"/>
              <w:tabs>
                <w:tab w:val="left" w:pos="718"/>
              </w:tabs>
              <w:spacing w:after="0" w:line="360" w:lineRule="auto"/>
              <w:ind w:left="292" w:right="284" w:firstLine="0"/>
              <w:jc w:val="both"/>
              <w:rPr>
                <w:rFonts w:ascii="GHEA Grapalat" w:hAnsi="GHEA Grapalat"/>
                <w:sz w:val="24"/>
                <w:szCs w:val="24"/>
              </w:rPr>
            </w:pPr>
            <w:r w:rsidRPr="004A03F6">
              <w:rPr>
                <w:rFonts w:ascii="GHEA Grapalat" w:hAnsi="GHEA Grapalat"/>
                <w:bCs/>
                <w:sz w:val="24"/>
                <w:szCs w:val="24"/>
              </w:rPr>
              <w:t xml:space="preserve">«Արտադպրոցական ծրագրեր իրականացնող կազմակերպությունների մանկավարժական և </w:t>
            </w:r>
            <w:r w:rsidRPr="004A03F6">
              <w:rPr>
                <w:rFonts w:ascii="GHEA Grapalat" w:hAnsi="GHEA Grapalat"/>
                <w:bCs/>
                <w:sz w:val="24"/>
                <w:szCs w:val="24"/>
              </w:rPr>
              <w:lastRenderedPageBreak/>
              <w:t>վարչատնտեսական աշխատողների պաշտոնների անվանացանկ» բաժնի 4-րդ կետի 3-րդ ենթակետից հանել «Կազմակերպչական և դաստիարակչական աշխատանքների համակարգող» բառերը և լրացնել «Արտադպրոցական ծրագրեր իրականացնող կազմակերպությունների մանկավարժական և վարչատնտեսական աշխատողների պաշտոնների անվանացանկ» բաժնի 3-րդ կետում՝ հաշվի առնելով   պաշտոնի նկարագրում նշված աշխատանքային գործառույթների բնույթը</w:t>
            </w:r>
            <w:r w:rsidR="000F2455" w:rsidRPr="004A03F6">
              <w:rPr>
                <w:rFonts w:ascii="GHEA Grapalat" w:hAnsi="GHEA Grapalat"/>
                <w:bCs/>
                <w:sz w:val="24"/>
                <w:szCs w:val="24"/>
              </w:rPr>
              <w:t>։</w:t>
            </w:r>
          </w:p>
        </w:tc>
        <w:tc>
          <w:tcPr>
            <w:tcW w:w="5953" w:type="dxa"/>
            <w:tcBorders>
              <w:top w:val="single" w:sz="6" w:space="0" w:color="000000"/>
              <w:left w:val="nil"/>
              <w:bottom w:val="single" w:sz="6" w:space="0" w:color="000000"/>
              <w:right w:val="single" w:sz="6" w:space="0" w:color="000000"/>
            </w:tcBorders>
            <w:shd w:val="clear" w:color="auto" w:fill="FFFFFF"/>
          </w:tcPr>
          <w:p w:rsidR="00CF6CE5" w:rsidRPr="004A03F6" w:rsidRDefault="00093077" w:rsidP="000F2455">
            <w:pPr>
              <w:spacing w:after="0" w:line="276" w:lineRule="auto"/>
              <w:ind w:left="284" w:right="395" w:hanging="142"/>
              <w:jc w:val="center"/>
              <w:rPr>
                <w:rFonts w:ascii="GHEA Grapalat" w:eastAsiaTheme="minorEastAsia" w:hAnsi="GHEA Grapalat" w:cs="GHEA Grapalat"/>
                <w:sz w:val="24"/>
                <w:szCs w:val="24"/>
                <w:lang w:eastAsia="zh-CN"/>
              </w:rPr>
            </w:pPr>
            <w:r w:rsidRPr="004A03F6">
              <w:rPr>
                <w:rFonts w:ascii="GHEA Grapalat" w:eastAsia="GHEA Grapalat" w:hAnsi="GHEA Grapalat" w:cs="GHEA Grapalat"/>
                <w:sz w:val="24"/>
                <w:szCs w:val="24"/>
              </w:rPr>
              <w:lastRenderedPageBreak/>
              <w:t>Ընդունվել է։</w:t>
            </w:r>
          </w:p>
        </w:tc>
      </w:tr>
      <w:tr w:rsidR="004A03F6" w:rsidRPr="004A03F6" w:rsidTr="000C163E">
        <w:trPr>
          <w:trHeight w:val="1109"/>
        </w:trPr>
        <w:tc>
          <w:tcPr>
            <w:tcW w:w="7514" w:type="dxa"/>
            <w:tcBorders>
              <w:top w:val="single" w:sz="6" w:space="0" w:color="000000"/>
              <w:left w:val="single" w:sz="6" w:space="0" w:color="000000"/>
              <w:bottom w:val="single" w:sz="6" w:space="0" w:color="000000"/>
              <w:right w:val="single" w:sz="6" w:space="0" w:color="000000"/>
            </w:tcBorders>
            <w:shd w:val="clear" w:color="auto" w:fill="FFFFFF"/>
          </w:tcPr>
          <w:p w:rsidR="004A1495" w:rsidRPr="004A03F6" w:rsidRDefault="004A1495" w:rsidP="004A1495">
            <w:pPr>
              <w:pStyle w:val="ListParagraph"/>
              <w:numPr>
                <w:ilvl w:val="0"/>
                <w:numId w:val="25"/>
              </w:numPr>
              <w:shd w:val="clear" w:color="auto" w:fill="FFFFFF"/>
              <w:spacing w:after="0" w:line="360" w:lineRule="auto"/>
              <w:ind w:left="434" w:right="284" w:firstLine="0"/>
              <w:jc w:val="both"/>
              <w:rPr>
                <w:rFonts w:ascii="GHEA Grapalat" w:hAnsi="GHEA Grapalat"/>
                <w:bCs/>
                <w:sz w:val="24"/>
                <w:szCs w:val="24"/>
              </w:rPr>
            </w:pPr>
            <w:r w:rsidRPr="004A03F6">
              <w:rPr>
                <w:rFonts w:ascii="GHEA Grapalat" w:hAnsi="GHEA Grapalat"/>
                <w:bCs/>
                <w:sz w:val="24"/>
                <w:szCs w:val="24"/>
              </w:rPr>
              <w:lastRenderedPageBreak/>
              <w:t>«Արտադպրոցական ծրագրեր իրականացնող կազմակերպությունների մանկավարժական և վարչատնտեսական աշխատողների պաշտոնների անվանացանկ» բաժնի 4-րդ կետի պաշտոնների անվանացանկում լրացնել նաև «բժիշկ»-ի կամ «բուժքույր»-ի պաշտոնի անվանումը՝ սաների (պարապողների) կյանքի և առողջության պահպանման նկատառումներից ելնելով։</w:t>
            </w:r>
          </w:p>
        </w:tc>
        <w:tc>
          <w:tcPr>
            <w:tcW w:w="5953" w:type="dxa"/>
            <w:tcBorders>
              <w:top w:val="single" w:sz="6" w:space="0" w:color="000000"/>
              <w:left w:val="nil"/>
              <w:bottom w:val="single" w:sz="6" w:space="0" w:color="000000"/>
              <w:right w:val="single" w:sz="6" w:space="0" w:color="000000"/>
            </w:tcBorders>
            <w:shd w:val="clear" w:color="auto" w:fill="FFFFFF"/>
          </w:tcPr>
          <w:p w:rsidR="004A1495" w:rsidRPr="004A03F6" w:rsidRDefault="00B379AC" w:rsidP="000F2455">
            <w:pPr>
              <w:spacing w:after="0" w:line="276" w:lineRule="auto"/>
              <w:ind w:left="284" w:right="395" w:hanging="142"/>
              <w:jc w:val="center"/>
              <w:rPr>
                <w:rFonts w:ascii="GHEA Grapalat" w:eastAsia="GHEA Grapalat" w:hAnsi="GHEA Grapalat" w:cs="GHEA Grapalat"/>
                <w:sz w:val="24"/>
                <w:szCs w:val="24"/>
              </w:rPr>
            </w:pPr>
            <w:r w:rsidRPr="004A03F6">
              <w:rPr>
                <w:rFonts w:ascii="GHEA Grapalat" w:eastAsia="GHEA Grapalat" w:hAnsi="GHEA Grapalat" w:cs="GHEA Grapalat"/>
                <w:sz w:val="24"/>
                <w:szCs w:val="24"/>
              </w:rPr>
              <w:t>Ընդունվել է։</w:t>
            </w:r>
          </w:p>
        </w:tc>
      </w:tr>
      <w:tr w:rsidR="004A03F6" w:rsidRPr="004A03F6" w:rsidTr="000C163E">
        <w:trPr>
          <w:trHeight w:val="1109"/>
        </w:trPr>
        <w:tc>
          <w:tcPr>
            <w:tcW w:w="7514" w:type="dxa"/>
            <w:tcBorders>
              <w:top w:val="single" w:sz="6" w:space="0" w:color="000000"/>
              <w:left w:val="single" w:sz="6" w:space="0" w:color="000000"/>
              <w:bottom w:val="single" w:sz="6" w:space="0" w:color="000000"/>
              <w:right w:val="single" w:sz="6" w:space="0" w:color="000000"/>
            </w:tcBorders>
            <w:shd w:val="clear" w:color="auto" w:fill="FFFFFF"/>
          </w:tcPr>
          <w:p w:rsidR="004A1495" w:rsidRPr="004A03F6" w:rsidRDefault="004A1495" w:rsidP="004A1495">
            <w:pPr>
              <w:pStyle w:val="ListParagraph"/>
              <w:numPr>
                <w:ilvl w:val="0"/>
                <w:numId w:val="25"/>
              </w:numPr>
              <w:shd w:val="clear" w:color="auto" w:fill="FFFFFF"/>
              <w:spacing w:after="0" w:line="360" w:lineRule="auto"/>
              <w:ind w:left="434" w:right="284" w:firstLine="0"/>
              <w:jc w:val="both"/>
              <w:rPr>
                <w:rFonts w:ascii="GHEA Grapalat" w:hAnsi="GHEA Grapalat"/>
                <w:bCs/>
                <w:sz w:val="24"/>
                <w:szCs w:val="24"/>
              </w:rPr>
            </w:pPr>
            <w:r w:rsidRPr="004A03F6">
              <w:rPr>
                <w:rFonts w:ascii="GHEA Grapalat" w:hAnsi="GHEA Grapalat"/>
                <w:bCs/>
                <w:sz w:val="24"/>
                <w:szCs w:val="24"/>
              </w:rPr>
              <w:t>«Արտադպրոցական ծրագրեր իրականացնող կազմակերպությունների, այդ թվում՝ մարզական կամակերպությունների, պետական և համայնքային մարզադպրոցների</w:t>
            </w:r>
            <w:r w:rsidRPr="004A03F6">
              <w:rPr>
                <w:rFonts w:ascii="GHEA Grapalat" w:hAnsi="GHEA Grapalat"/>
                <w:bCs/>
              </w:rPr>
              <w:t xml:space="preserve"> </w:t>
            </w:r>
            <w:r w:rsidRPr="004A03F6">
              <w:rPr>
                <w:rFonts w:ascii="GHEA Grapalat" w:hAnsi="GHEA Grapalat"/>
                <w:bCs/>
                <w:sz w:val="24"/>
                <w:szCs w:val="24"/>
              </w:rPr>
              <w:t xml:space="preserve">մանկավարժական աշխատողների պաշտոնների նկարագրեր» բաժնից հանել </w:t>
            </w:r>
            <w:r w:rsidRPr="004A03F6">
              <w:rPr>
                <w:rFonts w:ascii="GHEA Grapalat" w:hAnsi="GHEA Grapalat"/>
                <w:bCs/>
                <w:sz w:val="24"/>
                <w:szCs w:val="24"/>
              </w:rPr>
              <w:lastRenderedPageBreak/>
              <w:t>«կազմակերպությունների, այդ թվում՝» բառերը, քանի որ ամբողջ բաժինը վերաբերում է միայն մարզական կազմակերպություններին։</w:t>
            </w:r>
          </w:p>
        </w:tc>
        <w:tc>
          <w:tcPr>
            <w:tcW w:w="5953" w:type="dxa"/>
            <w:tcBorders>
              <w:top w:val="single" w:sz="6" w:space="0" w:color="000000"/>
              <w:left w:val="nil"/>
              <w:bottom w:val="single" w:sz="6" w:space="0" w:color="000000"/>
              <w:right w:val="single" w:sz="6" w:space="0" w:color="000000"/>
            </w:tcBorders>
            <w:shd w:val="clear" w:color="auto" w:fill="FFFFFF"/>
          </w:tcPr>
          <w:p w:rsidR="004A1495" w:rsidRPr="004A03F6" w:rsidRDefault="00D2634A" w:rsidP="009A5BF5">
            <w:pPr>
              <w:spacing w:after="0" w:line="360" w:lineRule="auto"/>
              <w:ind w:left="284" w:right="395" w:hanging="1"/>
              <w:jc w:val="both"/>
              <w:rPr>
                <w:rFonts w:ascii="GHEA Grapalat" w:eastAsia="GHEA Grapalat" w:hAnsi="GHEA Grapalat" w:cs="GHEA Grapalat"/>
                <w:sz w:val="24"/>
                <w:szCs w:val="24"/>
              </w:rPr>
            </w:pPr>
            <w:r w:rsidRPr="004A03F6">
              <w:rPr>
                <w:rFonts w:ascii="GHEA Grapalat" w:hAnsi="GHEA Grapalat" w:cs="Arial"/>
                <w:b/>
                <w:sz w:val="24"/>
                <w:szCs w:val="24"/>
              </w:rPr>
              <w:lastRenderedPageBreak/>
              <w:t>Չի</w:t>
            </w:r>
            <w:r w:rsidRPr="004A03F6">
              <w:rPr>
                <w:rFonts w:ascii="GHEA Grapalat" w:hAnsi="GHEA Grapalat"/>
                <w:b/>
                <w:sz w:val="24"/>
                <w:szCs w:val="24"/>
              </w:rPr>
              <w:t xml:space="preserve"> </w:t>
            </w:r>
            <w:r w:rsidRPr="004A03F6">
              <w:rPr>
                <w:rFonts w:ascii="GHEA Grapalat" w:hAnsi="GHEA Grapalat" w:cs="Arial"/>
                <w:b/>
                <w:sz w:val="24"/>
                <w:szCs w:val="24"/>
              </w:rPr>
              <w:t>ընդունվել</w:t>
            </w:r>
            <w:r w:rsidRPr="004A03F6">
              <w:rPr>
                <w:rFonts w:ascii="GHEA Grapalat" w:hAnsi="GHEA Grapalat"/>
                <w:b/>
                <w:sz w:val="24"/>
                <w:szCs w:val="24"/>
              </w:rPr>
              <w:t>,</w:t>
            </w:r>
            <w:r w:rsidRPr="004A03F6">
              <w:rPr>
                <w:rFonts w:ascii="GHEA Grapalat" w:hAnsi="GHEA Grapalat"/>
                <w:sz w:val="24"/>
                <w:szCs w:val="24"/>
              </w:rPr>
              <w:t xml:space="preserve"> </w:t>
            </w:r>
            <w:r w:rsidRPr="004A03F6">
              <w:rPr>
                <w:rFonts w:ascii="GHEA Grapalat" w:hAnsi="GHEA Grapalat" w:cs="Arial"/>
                <w:sz w:val="24"/>
                <w:szCs w:val="24"/>
              </w:rPr>
              <w:t>քանի</w:t>
            </w:r>
            <w:r w:rsidRPr="004A03F6">
              <w:rPr>
                <w:rFonts w:ascii="GHEA Grapalat" w:hAnsi="GHEA Grapalat"/>
                <w:sz w:val="24"/>
                <w:szCs w:val="24"/>
              </w:rPr>
              <w:t xml:space="preserve"> </w:t>
            </w:r>
            <w:r w:rsidRPr="004A03F6">
              <w:rPr>
                <w:rFonts w:ascii="GHEA Grapalat" w:hAnsi="GHEA Grapalat" w:cs="Arial"/>
                <w:sz w:val="24"/>
                <w:szCs w:val="24"/>
              </w:rPr>
              <w:t>որ</w:t>
            </w:r>
            <w:r w:rsidRPr="004A03F6">
              <w:rPr>
                <w:rFonts w:ascii="GHEA Grapalat" w:hAnsi="GHEA Grapalat"/>
                <w:sz w:val="24"/>
                <w:szCs w:val="24"/>
              </w:rPr>
              <w:t xml:space="preserve"> </w:t>
            </w:r>
            <w:r w:rsidRPr="004A03F6">
              <w:rPr>
                <w:rFonts w:ascii="GHEA Grapalat" w:hAnsi="GHEA Grapalat" w:cs="Arial"/>
                <w:sz w:val="24"/>
                <w:szCs w:val="24"/>
              </w:rPr>
              <w:t>սահմանումը</w:t>
            </w:r>
            <w:r w:rsidRPr="004A03F6">
              <w:rPr>
                <w:rFonts w:ascii="GHEA Grapalat" w:hAnsi="GHEA Grapalat"/>
                <w:sz w:val="24"/>
                <w:szCs w:val="24"/>
              </w:rPr>
              <w:t xml:space="preserve"> </w:t>
            </w:r>
            <w:r w:rsidRPr="004A03F6">
              <w:rPr>
                <w:rFonts w:ascii="GHEA Grapalat" w:hAnsi="GHEA Grapalat" w:cs="Arial"/>
                <w:sz w:val="24"/>
                <w:szCs w:val="24"/>
              </w:rPr>
              <w:t>վերաբերում</w:t>
            </w:r>
            <w:r w:rsidRPr="004A03F6">
              <w:rPr>
                <w:rFonts w:ascii="GHEA Grapalat" w:hAnsi="GHEA Grapalat"/>
                <w:sz w:val="24"/>
                <w:szCs w:val="24"/>
              </w:rPr>
              <w:t xml:space="preserve"> </w:t>
            </w:r>
            <w:r w:rsidRPr="004A03F6">
              <w:rPr>
                <w:rFonts w:ascii="GHEA Grapalat" w:hAnsi="GHEA Grapalat" w:cs="Arial"/>
                <w:sz w:val="24"/>
                <w:szCs w:val="24"/>
              </w:rPr>
              <w:t>է</w:t>
            </w:r>
            <w:r w:rsidRPr="004A03F6">
              <w:rPr>
                <w:rFonts w:ascii="GHEA Grapalat" w:hAnsi="GHEA Grapalat"/>
                <w:sz w:val="24"/>
                <w:szCs w:val="24"/>
              </w:rPr>
              <w:t xml:space="preserve"> </w:t>
            </w:r>
            <w:r w:rsidRPr="004A03F6">
              <w:rPr>
                <w:rFonts w:ascii="GHEA Grapalat" w:hAnsi="GHEA Grapalat" w:cs="Arial"/>
                <w:sz w:val="24"/>
                <w:szCs w:val="24"/>
              </w:rPr>
              <w:t>ոչ</w:t>
            </w:r>
            <w:r w:rsidRPr="004A03F6">
              <w:rPr>
                <w:rFonts w:ascii="GHEA Grapalat" w:hAnsi="GHEA Grapalat"/>
                <w:sz w:val="24"/>
                <w:szCs w:val="24"/>
              </w:rPr>
              <w:t xml:space="preserve"> </w:t>
            </w:r>
            <w:r w:rsidRPr="004A03F6">
              <w:rPr>
                <w:rFonts w:ascii="GHEA Grapalat" w:hAnsi="GHEA Grapalat" w:cs="Arial"/>
                <w:sz w:val="24"/>
                <w:szCs w:val="24"/>
              </w:rPr>
              <w:t>միայն</w:t>
            </w:r>
            <w:r w:rsidRPr="004A03F6">
              <w:rPr>
                <w:rFonts w:ascii="GHEA Grapalat" w:hAnsi="GHEA Grapalat"/>
                <w:sz w:val="24"/>
                <w:szCs w:val="24"/>
              </w:rPr>
              <w:t xml:space="preserve"> </w:t>
            </w:r>
            <w:r w:rsidRPr="004A03F6">
              <w:rPr>
                <w:rFonts w:ascii="GHEA Grapalat" w:hAnsi="GHEA Grapalat" w:cs="Arial"/>
                <w:sz w:val="24"/>
                <w:szCs w:val="24"/>
              </w:rPr>
              <w:t>պետական</w:t>
            </w:r>
            <w:r w:rsidRPr="004A03F6">
              <w:rPr>
                <w:rFonts w:ascii="GHEA Grapalat" w:hAnsi="GHEA Grapalat"/>
                <w:sz w:val="24"/>
                <w:szCs w:val="24"/>
              </w:rPr>
              <w:t xml:space="preserve"> </w:t>
            </w:r>
            <w:r w:rsidRPr="004A03F6">
              <w:rPr>
                <w:rFonts w:ascii="GHEA Grapalat" w:hAnsi="GHEA Grapalat" w:cs="Arial"/>
                <w:sz w:val="24"/>
                <w:szCs w:val="24"/>
              </w:rPr>
              <w:t>և</w:t>
            </w:r>
            <w:r w:rsidRPr="004A03F6">
              <w:rPr>
                <w:rFonts w:ascii="GHEA Grapalat" w:hAnsi="GHEA Grapalat"/>
                <w:sz w:val="24"/>
                <w:szCs w:val="24"/>
              </w:rPr>
              <w:t xml:space="preserve"> </w:t>
            </w:r>
            <w:r w:rsidRPr="004A03F6">
              <w:rPr>
                <w:rFonts w:ascii="GHEA Grapalat" w:hAnsi="GHEA Grapalat" w:cs="Arial"/>
                <w:sz w:val="24"/>
                <w:szCs w:val="24"/>
              </w:rPr>
              <w:t>համայնքային</w:t>
            </w:r>
            <w:r w:rsidRPr="004A03F6">
              <w:rPr>
                <w:rFonts w:ascii="GHEA Grapalat" w:hAnsi="GHEA Grapalat"/>
                <w:sz w:val="24"/>
                <w:szCs w:val="24"/>
              </w:rPr>
              <w:t xml:space="preserve"> </w:t>
            </w:r>
            <w:r w:rsidRPr="004A03F6">
              <w:rPr>
                <w:rFonts w:ascii="GHEA Grapalat" w:hAnsi="GHEA Grapalat" w:cs="Arial"/>
                <w:sz w:val="24"/>
                <w:szCs w:val="24"/>
              </w:rPr>
              <w:t>մարզադպրոցներին</w:t>
            </w:r>
            <w:r w:rsidRPr="004A03F6">
              <w:rPr>
                <w:rFonts w:ascii="GHEA Grapalat" w:hAnsi="GHEA Grapalat"/>
                <w:sz w:val="24"/>
                <w:szCs w:val="24"/>
              </w:rPr>
              <w:t xml:space="preserve">, </w:t>
            </w:r>
            <w:r w:rsidRPr="004A03F6">
              <w:rPr>
                <w:rFonts w:ascii="GHEA Grapalat" w:hAnsi="GHEA Grapalat" w:cs="Arial"/>
                <w:sz w:val="24"/>
                <w:szCs w:val="24"/>
              </w:rPr>
              <w:t>այլև</w:t>
            </w:r>
            <w:r w:rsidRPr="004A03F6">
              <w:rPr>
                <w:rFonts w:ascii="GHEA Grapalat" w:hAnsi="GHEA Grapalat"/>
                <w:sz w:val="24"/>
                <w:szCs w:val="24"/>
              </w:rPr>
              <w:t xml:space="preserve"> </w:t>
            </w:r>
            <w:r w:rsidRPr="004A03F6">
              <w:rPr>
                <w:rFonts w:ascii="GHEA Grapalat" w:hAnsi="GHEA Grapalat" w:cs="Arial"/>
                <w:sz w:val="24"/>
                <w:szCs w:val="24"/>
              </w:rPr>
              <w:t>մարզական</w:t>
            </w:r>
            <w:r w:rsidRPr="004A03F6">
              <w:rPr>
                <w:rFonts w:ascii="GHEA Grapalat" w:hAnsi="GHEA Grapalat"/>
                <w:sz w:val="24"/>
                <w:szCs w:val="24"/>
              </w:rPr>
              <w:t xml:space="preserve"> </w:t>
            </w:r>
            <w:r w:rsidRPr="004A03F6">
              <w:rPr>
                <w:rFonts w:ascii="GHEA Grapalat" w:hAnsi="GHEA Grapalat" w:cs="Arial"/>
                <w:sz w:val="24"/>
                <w:szCs w:val="24"/>
              </w:rPr>
              <w:t>կազմակերպություններին</w:t>
            </w:r>
            <w:r w:rsidRPr="004A03F6">
              <w:rPr>
                <w:rFonts w:ascii="GHEA Grapalat" w:hAnsi="GHEA Grapalat"/>
                <w:sz w:val="24"/>
                <w:szCs w:val="24"/>
              </w:rPr>
              <w:t xml:space="preserve">, </w:t>
            </w:r>
            <w:r w:rsidRPr="004A03F6">
              <w:rPr>
                <w:rFonts w:ascii="GHEA Grapalat" w:hAnsi="GHEA Grapalat" w:cs="Arial"/>
                <w:sz w:val="24"/>
                <w:szCs w:val="24"/>
              </w:rPr>
              <w:t>հետևաբար</w:t>
            </w:r>
            <w:r w:rsidRPr="004A03F6">
              <w:rPr>
                <w:rFonts w:ascii="GHEA Grapalat" w:hAnsi="GHEA Grapalat"/>
                <w:sz w:val="24"/>
                <w:szCs w:val="24"/>
              </w:rPr>
              <w:t xml:space="preserve"> «</w:t>
            </w:r>
            <w:r w:rsidRPr="004A03F6">
              <w:rPr>
                <w:rFonts w:ascii="GHEA Grapalat" w:hAnsi="GHEA Grapalat" w:cs="Arial"/>
                <w:sz w:val="24"/>
                <w:szCs w:val="24"/>
              </w:rPr>
              <w:t>կազմակերպությունների</w:t>
            </w:r>
            <w:r w:rsidRPr="004A03F6">
              <w:rPr>
                <w:rFonts w:ascii="GHEA Grapalat" w:hAnsi="GHEA Grapalat"/>
                <w:sz w:val="24"/>
                <w:szCs w:val="24"/>
              </w:rPr>
              <w:t xml:space="preserve">, </w:t>
            </w:r>
            <w:r w:rsidRPr="004A03F6">
              <w:rPr>
                <w:rFonts w:ascii="GHEA Grapalat" w:hAnsi="GHEA Grapalat" w:cs="Arial"/>
                <w:sz w:val="24"/>
                <w:szCs w:val="24"/>
              </w:rPr>
              <w:t>այդ</w:t>
            </w:r>
            <w:r w:rsidRPr="004A03F6">
              <w:rPr>
                <w:rFonts w:ascii="GHEA Grapalat" w:hAnsi="GHEA Grapalat"/>
                <w:sz w:val="24"/>
                <w:szCs w:val="24"/>
              </w:rPr>
              <w:t xml:space="preserve"> </w:t>
            </w:r>
            <w:r w:rsidRPr="004A03F6">
              <w:rPr>
                <w:rFonts w:ascii="GHEA Grapalat" w:hAnsi="GHEA Grapalat" w:cs="Arial"/>
                <w:sz w:val="24"/>
                <w:szCs w:val="24"/>
              </w:rPr>
              <w:lastRenderedPageBreak/>
              <w:t>թվում՝</w:t>
            </w:r>
            <w:r w:rsidRPr="004A03F6">
              <w:rPr>
                <w:rFonts w:ascii="GHEA Grapalat" w:hAnsi="GHEA Grapalat"/>
                <w:sz w:val="24"/>
                <w:szCs w:val="24"/>
              </w:rPr>
              <w:t xml:space="preserve">» </w:t>
            </w:r>
            <w:r w:rsidRPr="004A03F6">
              <w:rPr>
                <w:rFonts w:ascii="GHEA Grapalat" w:hAnsi="GHEA Grapalat" w:cs="Arial"/>
                <w:sz w:val="24"/>
                <w:szCs w:val="24"/>
              </w:rPr>
              <w:t>ձևակերպման</w:t>
            </w:r>
            <w:r w:rsidRPr="004A03F6">
              <w:rPr>
                <w:rFonts w:ascii="GHEA Grapalat" w:hAnsi="GHEA Grapalat"/>
                <w:sz w:val="24"/>
                <w:szCs w:val="24"/>
              </w:rPr>
              <w:t xml:space="preserve"> </w:t>
            </w:r>
            <w:r w:rsidRPr="004A03F6">
              <w:rPr>
                <w:rFonts w:ascii="GHEA Grapalat" w:hAnsi="GHEA Grapalat" w:cs="Arial"/>
                <w:sz w:val="24"/>
                <w:szCs w:val="24"/>
              </w:rPr>
              <w:t>հանումը</w:t>
            </w:r>
            <w:r w:rsidRPr="004A03F6">
              <w:rPr>
                <w:rFonts w:ascii="GHEA Grapalat" w:hAnsi="GHEA Grapalat"/>
                <w:sz w:val="24"/>
                <w:szCs w:val="24"/>
              </w:rPr>
              <w:t xml:space="preserve"> </w:t>
            </w:r>
            <w:r w:rsidRPr="004A03F6">
              <w:rPr>
                <w:rFonts w:ascii="GHEA Grapalat" w:hAnsi="GHEA Grapalat" w:cs="Arial"/>
                <w:sz w:val="24"/>
                <w:szCs w:val="24"/>
              </w:rPr>
              <w:t>կսահմանափակի</w:t>
            </w:r>
            <w:r w:rsidRPr="004A03F6">
              <w:rPr>
                <w:rFonts w:ascii="GHEA Grapalat" w:hAnsi="GHEA Grapalat"/>
                <w:sz w:val="24"/>
                <w:szCs w:val="24"/>
              </w:rPr>
              <w:t xml:space="preserve"> </w:t>
            </w:r>
            <w:r w:rsidRPr="004A03F6">
              <w:rPr>
                <w:rFonts w:ascii="GHEA Grapalat" w:hAnsi="GHEA Grapalat" w:cs="Arial"/>
                <w:sz w:val="24"/>
                <w:szCs w:val="24"/>
              </w:rPr>
              <w:t>կիրառման</w:t>
            </w:r>
            <w:r w:rsidRPr="004A03F6">
              <w:rPr>
                <w:rFonts w:ascii="GHEA Grapalat" w:hAnsi="GHEA Grapalat"/>
                <w:sz w:val="24"/>
                <w:szCs w:val="24"/>
              </w:rPr>
              <w:t xml:space="preserve"> </w:t>
            </w:r>
            <w:r w:rsidRPr="004A03F6">
              <w:rPr>
                <w:rFonts w:ascii="GHEA Grapalat" w:hAnsi="GHEA Grapalat" w:cs="Arial"/>
                <w:sz w:val="24"/>
                <w:szCs w:val="24"/>
              </w:rPr>
              <w:t>շրջանակը։</w:t>
            </w:r>
          </w:p>
        </w:tc>
      </w:tr>
      <w:tr w:rsidR="004A03F6" w:rsidRPr="004A03F6" w:rsidTr="000C163E">
        <w:trPr>
          <w:trHeight w:val="1109"/>
        </w:trPr>
        <w:tc>
          <w:tcPr>
            <w:tcW w:w="7514" w:type="dxa"/>
            <w:tcBorders>
              <w:top w:val="single" w:sz="6" w:space="0" w:color="000000"/>
              <w:left w:val="single" w:sz="6" w:space="0" w:color="000000"/>
              <w:bottom w:val="single" w:sz="6" w:space="0" w:color="000000"/>
              <w:right w:val="single" w:sz="6" w:space="0" w:color="000000"/>
            </w:tcBorders>
            <w:shd w:val="clear" w:color="auto" w:fill="FFFFFF"/>
          </w:tcPr>
          <w:p w:rsidR="004A1495" w:rsidRPr="004A03F6" w:rsidRDefault="004A1495" w:rsidP="004A1495">
            <w:pPr>
              <w:pStyle w:val="ListParagraph"/>
              <w:numPr>
                <w:ilvl w:val="0"/>
                <w:numId w:val="25"/>
              </w:numPr>
              <w:shd w:val="clear" w:color="auto" w:fill="FFFFFF"/>
              <w:spacing w:after="0" w:line="360" w:lineRule="auto"/>
              <w:ind w:left="434" w:right="284" w:firstLine="0"/>
              <w:jc w:val="both"/>
              <w:rPr>
                <w:rFonts w:ascii="GHEA Grapalat" w:hAnsi="GHEA Grapalat"/>
                <w:bCs/>
                <w:sz w:val="24"/>
                <w:szCs w:val="24"/>
              </w:rPr>
            </w:pPr>
            <w:r w:rsidRPr="004A03F6">
              <w:rPr>
                <w:rFonts w:ascii="GHEA Grapalat" w:hAnsi="GHEA Grapalat"/>
                <w:bCs/>
                <w:sz w:val="24"/>
                <w:szCs w:val="24"/>
              </w:rPr>
              <w:lastRenderedPageBreak/>
              <w:t>«Արտադպրոցական ծրագրեր իրականացնող կազմակերպությունների մանկավարժական և վարչատնտեսական աշխատողների պաշտոնների անվանացանկ» բաժնի  1-ին գլխի  4-րդ կետը շարադրել հետևյալ խմբագրությամբ՝ «Սպորտի ոլորտի բարձրագույն կրթություն, հանրային ծառայության առնվազն 4 տարվա աշխատանքային ստաժ կամ սպորտի ոլորտի բարձրագույն կրթություն, առնվազն 5 տարվա մասնագիտական աշխատանքային ստաժ կամ սպորտի ոլորտի բարձրագույն կրթություն, սպորտի բնագավառի առնվազն 3 տարվա աշխատանքային ստաժ:»։</w:t>
            </w:r>
          </w:p>
        </w:tc>
        <w:tc>
          <w:tcPr>
            <w:tcW w:w="5953" w:type="dxa"/>
            <w:tcBorders>
              <w:top w:val="single" w:sz="6" w:space="0" w:color="000000"/>
              <w:left w:val="nil"/>
              <w:bottom w:val="single" w:sz="6" w:space="0" w:color="000000"/>
              <w:right w:val="single" w:sz="6" w:space="0" w:color="000000"/>
            </w:tcBorders>
            <w:shd w:val="clear" w:color="auto" w:fill="FFFFFF"/>
          </w:tcPr>
          <w:p w:rsidR="004A1495" w:rsidRPr="004A03F6" w:rsidRDefault="007B1140" w:rsidP="00E513CF">
            <w:pPr>
              <w:spacing w:after="0" w:line="360" w:lineRule="auto"/>
              <w:ind w:left="284" w:right="395" w:hanging="1"/>
              <w:jc w:val="both"/>
              <w:rPr>
                <w:rFonts w:ascii="GHEA Grapalat" w:eastAsia="GHEA Grapalat" w:hAnsi="GHEA Grapalat" w:cs="GHEA Grapalat"/>
                <w:sz w:val="24"/>
                <w:szCs w:val="24"/>
              </w:rPr>
            </w:pPr>
            <w:r w:rsidRPr="004A03F6">
              <w:rPr>
                <w:rFonts w:ascii="GHEA Grapalat" w:eastAsia="GHEA Grapalat" w:hAnsi="GHEA Grapalat" w:cs="GHEA Grapalat"/>
                <w:b/>
                <w:sz w:val="24"/>
                <w:szCs w:val="24"/>
              </w:rPr>
              <w:t>Չի ընդունվել,</w:t>
            </w:r>
            <w:r w:rsidRPr="004A03F6">
              <w:rPr>
                <w:rFonts w:ascii="GHEA Grapalat" w:eastAsia="GHEA Grapalat" w:hAnsi="GHEA Grapalat" w:cs="GHEA Grapalat"/>
                <w:sz w:val="24"/>
                <w:szCs w:val="24"/>
              </w:rPr>
              <w:t xml:space="preserve"> քանի որ «սպորտի ոլորտ»-ի նշումը հակասում է </w:t>
            </w:r>
            <w:r w:rsidR="003E78B3" w:rsidRPr="004A03F6">
              <w:rPr>
                <w:rFonts w:ascii="GHEA Grapalat" w:eastAsia="GHEA Grapalat" w:hAnsi="GHEA Grapalat" w:cs="GHEA Grapalat"/>
                <w:sz w:val="24"/>
                <w:szCs w:val="24"/>
              </w:rPr>
              <w:t>«Պետական ոչ առևտրային կազմակերպությունների</w:t>
            </w:r>
            <w:r w:rsidR="005157F3" w:rsidRPr="004A03F6">
              <w:rPr>
                <w:rFonts w:ascii="GHEA Grapalat" w:eastAsia="GHEA Grapalat" w:hAnsi="GHEA Grapalat" w:cs="GHEA Grapalat"/>
                <w:sz w:val="24"/>
                <w:szCs w:val="24"/>
              </w:rPr>
              <w:t xml:space="preserve"> </w:t>
            </w:r>
            <w:r w:rsidRPr="004A03F6">
              <w:rPr>
                <w:rFonts w:ascii="GHEA Grapalat" w:eastAsia="GHEA Grapalat" w:hAnsi="GHEA Grapalat" w:cs="GHEA Grapalat"/>
                <w:sz w:val="24"/>
                <w:szCs w:val="24"/>
              </w:rPr>
              <w:t>մասին</w:t>
            </w:r>
            <w:r w:rsidR="005157F3" w:rsidRPr="004A03F6">
              <w:rPr>
                <w:rFonts w:ascii="GHEA Grapalat" w:eastAsia="GHEA Grapalat" w:hAnsi="GHEA Grapalat" w:cs="GHEA Grapalat"/>
                <w:sz w:val="24"/>
                <w:szCs w:val="24"/>
              </w:rPr>
              <w:t xml:space="preserve">» </w:t>
            </w:r>
            <w:r w:rsidRPr="004A03F6">
              <w:rPr>
                <w:rFonts w:ascii="GHEA Grapalat" w:eastAsia="GHEA Grapalat" w:hAnsi="GHEA Grapalat" w:cs="GHEA Grapalat"/>
                <w:sz w:val="24"/>
                <w:szCs w:val="24"/>
              </w:rPr>
              <w:t xml:space="preserve"> </w:t>
            </w:r>
            <w:r w:rsidR="003E78B3" w:rsidRPr="004A03F6">
              <w:rPr>
                <w:rFonts w:ascii="GHEA Grapalat" w:eastAsia="GHEA Grapalat" w:hAnsi="GHEA Grapalat" w:cs="GHEA Grapalat"/>
                <w:sz w:val="24"/>
                <w:szCs w:val="24"/>
              </w:rPr>
              <w:t>օրենքի 16-րդ հոդվածի 1-ին կետի պահանջներին</w:t>
            </w:r>
            <w:r w:rsidRPr="004A03F6">
              <w:rPr>
                <w:rFonts w:ascii="GHEA Grapalat" w:eastAsia="GHEA Grapalat" w:hAnsi="GHEA Grapalat" w:cs="GHEA Grapalat"/>
                <w:sz w:val="24"/>
                <w:szCs w:val="24"/>
              </w:rPr>
              <w:t>։</w:t>
            </w:r>
          </w:p>
        </w:tc>
      </w:tr>
      <w:tr w:rsidR="004A03F6" w:rsidRPr="004A03F6" w:rsidTr="000C163E">
        <w:trPr>
          <w:trHeight w:val="1109"/>
        </w:trPr>
        <w:tc>
          <w:tcPr>
            <w:tcW w:w="7514" w:type="dxa"/>
            <w:tcBorders>
              <w:top w:val="single" w:sz="6" w:space="0" w:color="000000"/>
              <w:left w:val="single" w:sz="6" w:space="0" w:color="000000"/>
              <w:bottom w:val="single" w:sz="6" w:space="0" w:color="000000"/>
              <w:right w:val="single" w:sz="6" w:space="0" w:color="000000"/>
            </w:tcBorders>
            <w:shd w:val="clear" w:color="auto" w:fill="FFFFFF"/>
          </w:tcPr>
          <w:p w:rsidR="004A1495" w:rsidRPr="004A03F6" w:rsidRDefault="004A1495" w:rsidP="004A1495">
            <w:pPr>
              <w:pStyle w:val="ListParagraph"/>
              <w:numPr>
                <w:ilvl w:val="0"/>
                <w:numId w:val="25"/>
              </w:numPr>
              <w:shd w:val="clear" w:color="auto" w:fill="FFFFFF"/>
              <w:spacing w:after="0" w:line="360" w:lineRule="auto"/>
              <w:ind w:left="434" w:right="284" w:firstLine="0"/>
              <w:jc w:val="both"/>
              <w:rPr>
                <w:rFonts w:ascii="GHEA Grapalat" w:hAnsi="GHEA Grapalat"/>
                <w:bCs/>
                <w:sz w:val="24"/>
                <w:szCs w:val="24"/>
              </w:rPr>
            </w:pPr>
            <w:r w:rsidRPr="004A03F6">
              <w:rPr>
                <w:rFonts w:ascii="GHEA Grapalat" w:hAnsi="GHEA Grapalat"/>
                <w:bCs/>
                <w:sz w:val="24"/>
                <w:szCs w:val="24"/>
              </w:rPr>
              <w:t>«Արտադպրոցական ծրագրեր իրականացնող կազմակերպությունների մանկավարժական և վարչատնտեսական աշխատողների պաշտոնների անվանացանկ» բաժնի 1-ին գլխի 1-ին կետի 1-ին ենթակետում «ուսումնական հաստատության» բառերը փոխարինել «մարզադպրոց» բառով։</w:t>
            </w:r>
          </w:p>
        </w:tc>
        <w:tc>
          <w:tcPr>
            <w:tcW w:w="5953" w:type="dxa"/>
            <w:tcBorders>
              <w:top w:val="single" w:sz="6" w:space="0" w:color="000000"/>
              <w:left w:val="nil"/>
              <w:bottom w:val="single" w:sz="6" w:space="0" w:color="000000"/>
              <w:right w:val="single" w:sz="6" w:space="0" w:color="000000"/>
            </w:tcBorders>
            <w:shd w:val="clear" w:color="auto" w:fill="FFFFFF"/>
          </w:tcPr>
          <w:p w:rsidR="004A1495" w:rsidRPr="004A03F6" w:rsidRDefault="007B1140" w:rsidP="00E513CF">
            <w:pPr>
              <w:spacing w:after="0" w:line="276" w:lineRule="auto"/>
              <w:ind w:left="284" w:right="395" w:hanging="142"/>
              <w:jc w:val="center"/>
              <w:rPr>
                <w:rFonts w:ascii="GHEA Grapalat" w:eastAsia="GHEA Grapalat" w:hAnsi="GHEA Grapalat" w:cs="GHEA Grapalat"/>
                <w:sz w:val="24"/>
                <w:szCs w:val="24"/>
              </w:rPr>
            </w:pPr>
            <w:r w:rsidRPr="004A03F6">
              <w:rPr>
                <w:rFonts w:ascii="GHEA Grapalat" w:eastAsia="GHEA Grapalat" w:hAnsi="GHEA Grapalat" w:cs="GHEA Grapalat"/>
                <w:sz w:val="24"/>
                <w:szCs w:val="24"/>
              </w:rPr>
              <w:t>Ընդունվել է։</w:t>
            </w:r>
          </w:p>
        </w:tc>
      </w:tr>
      <w:tr w:rsidR="004A03F6" w:rsidRPr="004A03F6" w:rsidTr="000C163E">
        <w:trPr>
          <w:trHeight w:val="1109"/>
        </w:trPr>
        <w:tc>
          <w:tcPr>
            <w:tcW w:w="7514" w:type="dxa"/>
            <w:tcBorders>
              <w:top w:val="single" w:sz="6" w:space="0" w:color="000000"/>
              <w:left w:val="single" w:sz="6" w:space="0" w:color="000000"/>
              <w:bottom w:val="single" w:sz="6" w:space="0" w:color="000000"/>
              <w:right w:val="single" w:sz="6" w:space="0" w:color="000000"/>
            </w:tcBorders>
            <w:shd w:val="clear" w:color="auto" w:fill="FFFFFF"/>
          </w:tcPr>
          <w:p w:rsidR="004A1495" w:rsidRPr="004A03F6" w:rsidRDefault="004A1495" w:rsidP="004A1495">
            <w:pPr>
              <w:pStyle w:val="ListParagraph"/>
              <w:numPr>
                <w:ilvl w:val="0"/>
                <w:numId w:val="25"/>
              </w:numPr>
              <w:shd w:val="clear" w:color="auto" w:fill="FFFFFF"/>
              <w:spacing w:after="0" w:line="360" w:lineRule="auto"/>
              <w:ind w:left="434" w:right="284" w:hanging="142"/>
              <w:jc w:val="both"/>
              <w:rPr>
                <w:rFonts w:ascii="GHEA Grapalat" w:hAnsi="GHEA Grapalat"/>
                <w:bCs/>
                <w:sz w:val="24"/>
                <w:szCs w:val="24"/>
              </w:rPr>
            </w:pPr>
            <w:r w:rsidRPr="004A03F6">
              <w:rPr>
                <w:rFonts w:ascii="GHEA Grapalat" w:eastAsia="SimSun" w:hAnsi="GHEA Grapalat" w:cs="GHEA Grapalat"/>
                <w:bCs/>
                <w:sz w:val="24"/>
                <w:szCs w:val="24"/>
                <w:lang w:eastAsia="zh-CN"/>
              </w:rPr>
              <w:lastRenderedPageBreak/>
              <w:t>«</w:t>
            </w:r>
            <w:r w:rsidRPr="004A03F6">
              <w:rPr>
                <w:rFonts w:ascii="GHEA Grapalat" w:hAnsi="GHEA Grapalat"/>
                <w:bCs/>
                <w:sz w:val="24"/>
                <w:szCs w:val="24"/>
              </w:rPr>
              <w:t>Արտադպրոցական ծրագրեր իրականացնող կազմակերպությունների, այդ թվում՝ մարզական կամակերպությունների, պետական և համայքային մարզադպրոցների մանկավարժական աշխատողների պաշտոնների   նկարագրեր» բաժնի վերնագրից հանել</w:t>
            </w:r>
            <w:r w:rsidRPr="004A03F6">
              <w:rPr>
                <w:rFonts w:ascii="GHEA Grapalat" w:hAnsi="GHEA Grapalat"/>
                <w:bCs/>
              </w:rPr>
              <w:t xml:space="preserve"> «</w:t>
            </w:r>
            <w:r w:rsidRPr="004A03F6">
              <w:rPr>
                <w:rFonts w:ascii="GHEA Grapalat" w:hAnsi="GHEA Grapalat"/>
                <w:bCs/>
                <w:sz w:val="24"/>
                <w:szCs w:val="24"/>
              </w:rPr>
              <w:t xml:space="preserve">կազմակերպությունների, այդ թվում՝» բառերը, իսկ նշված բաժնի 2-րդ գլխի (Տնօրենի՝ ուսումնական աշխատանքի գծով տեղակալ) 4-րդ ենթակետը՝ «կազմում է մարզումների դասացուցակը և </w:t>
            </w:r>
            <w:r w:rsidRPr="004A03F6">
              <w:rPr>
                <w:rFonts w:ascii="GHEA Grapalat" w:hAnsi="GHEA Grapalat"/>
                <w:bCs/>
                <w:iCs/>
                <w:sz w:val="24"/>
                <w:szCs w:val="24"/>
              </w:rPr>
              <w:t>ուսումնամարզական աշխատանքների վիճակի, մարզական արդյունքների մասին կիսամյակային և տարեկան հաշվետվությունները</w:t>
            </w:r>
            <w:r w:rsidRPr="004A03F6">
              <w:rPr>
                <w:rFonts w:ascii="GHEA Grapalat" w:hAnsi="GHEA Grapalat"/>
                <w:bCs/>
                <w:sz w:val="24"/>
                <w:szCs w:val="24"/>
              </w:rPr>
              <w:t>» և 2-րդ գլխի 7-րդ ենթակետը՝ «</w:t>
            </w:r>
            <w:r w:rsidRPr="004A03F6">
              <w:rPr>
                <w:rFonts w:ascii="MS Mincho" w:eastAsia="MS Mincho" w:hAnsi="MS Mincho" w:cs="MS Mincho" w:hint="eastAsia"/>
                <w:bCs/>
                <w:sz w:val="24"/>
                <w:szCs w:val="24"/>
              </w:rPr>
              <w:t>․․․</w:t>
            </w:r>
            <w:r w:rsidRPr="004A03F6">
              <w:rPr>
                <w:rFonts w:ascii="GHEA Grapalat" w:hAnsi="GHEA Grapalat"/>
                <w:bCs/>
                <w:sz w:val="24"/>
                <w:szCs w:val="24"/>
              </w:rPr>
              <w:t xml:space="preserve"> պարապողների մարզական արդյունքների նկատմամբ հսկողություն և </w:t>
            </w:r>
            <w:r w:rsidRPr="004A03F6">
              <w:rPr>
                <w:rFonts w:ascii="GHEA Grapalat" w:hAnsi="GHEA Grapalat"/>
                <w:bCs/>
                <w:iCs/>
                <w:sz w:val="24"/>
                <w:szCs w:val="24"/>
              </w:rPr>
              <w:t>ներկայացնում է հաշվետվություն մարզադպրոցի խորհրդին</w:t>
            </w:r>
            <w:r w:rsidRPr="004A03F6">
              <w:rPr>
                <w:rFonts w:ascii="GHEA Grapalat" w:hAnsi="GHEA Grapalat"/>
                <w:bCs/>
                <w:sz w:val="24"/>
                <w:szCs w:val="24"/>
              </w:rPr>
              <w:t>» ներառում են նույնաբովանդակ տեքստեր, արդյո՞ք խոսքը վերաբերում է նույն կիսամյակային և տարեկան հաշվետվություններին, թե՝ այլ հաշվետվության մասին է խոսքը։ Առաջարկվում է վերանայել և հստակեցնել բովանդակությունը հաշվետվությունների ներկայացման մասով։</w:t>
            </w:r>
          </w:p>
        </w:tc>
        <w:tc>
          <w:tcPr>
            <w:tcW w:w="5953" w:type="dxa"/>
            <w:tcBorders>
              <w:top w:val="single" w:sz="6" w:space="0" w:color="000000"/>
              <w:left w:val="nil"/>
              <w:bottom w:val="single" w:sz="6" w:space="0" w:color="000000"/>
              <w:right w:val="single" w:sz="6" w:space="0" w:color="000000"/>
            </w:tcBorders>
            <w:shd w:val="clear" w:color="auto" w:fill="FFFFFF"/>
          </w:tcPr>
          <w:p w:rsidR="0076636D" w:rsidRPr="004A03F6" w:rsidRDefault="0076636D" w:rsidP="00C37C49">
            <w:pPr>
              <w:spacing w:after="0" w:line="360" w:lineRule="auto"/>
              <w:ind w:left="284" w:right="395" w:hanging="142"/>
              <w:jc w:val="both"/>
              <w:rPr>
                <w:rFonts w:ascii="GHEA Grapalat" w:eastAsia="GHEA Grapalat" w:hAnsi="GHEA Grapalat" w:cs="GHEA Grapalat"/>
                <w:sz w:val="24"/>
                <w:szCs w:val="24"/>
              </w:rPr>
            </w:pPr>
            <w:r w:rsidRPr="004A03F6">
              <w:rPr>
                <w:rFonts w:ascii="GHEA Grapalat" w:eastAsia="GHEA Grapalat" w:hAnsi="GHEA Grapalat" w:cs="GHEA Grapalat"/>
                <w:sz w:val="24"/>
                <w:szCs w:val="24"/>
              </w:rPr>
              <w:t xml:space="preserve">1․ </w:t>
            </w:r>
            <w:r w:rsidRPr="004A03F6">
              <w:rPr>
                <w:rFonts w:ascii="GHEA Grapalat" w:hAnsi="GHEA Grapalat" w:cs="Arial"/>
                <w:b/>
                <w:sz w:val="24"/>
                <w:szCs w:val="24"/>
              </w:rPr>
              <w:t>Չի</w:t>
            </w:r>
            <w:r w:rsidRPr="004A03F6">
              <w:rPr>
                <w:rFonts w:ascii="GHEA Grapalat" w:hAnsi="GHEA Grapalat"/>
                <w:b/>
                <w:sz w:val="24"/>
                <w:szCs w:val="24"/>
              </w:rPr>
              <w:t xml:space="preserve"> </w:t>
            </w:r>
            <w:r w:rsidRPr="004A03F6">
              <w:rPr>
                <w:rFonts w:ascii="GHEA Grapalat" w:hAnsi="GHEA Grapalat" w:cs="Arial"/>
                <w:b/>
                <w:sz w:val="24"/>
                <w:szCs w:val="24"/>
              </w:rPr>
              <w:t>ընդունվել</w:t>
            </w:r>
            <w:r w:rsidRPr="004A03F6">
              <w:rPr>
                <w:rFonts w:ascii="GHEA Grapalat" w:hAnsi="GHEA Grapalat"/>
                <w:b/>
                <w:sz w:val="24"/>
                <w:szCs w:val="24"/>
              </w:rPr>
              <w:t>,</w:t>
            </w:r>
            <w:r w:rsidRPr="004A03F6">
              <w:rPr>
                <w:rFonts w:ascii="GHEA Grapalat" w:hAnsi="GHEA Grapalat"/>
                <w:sz w:val="24"/>
                <w:szCs w:val="24"/>
              </w:rPr>
              <w:t xml:space="preserve"> </w:t>
            </w:r>
            <w:r w:rsidRPr="004A03F6">
              <w:rPr>
                <w:rFonts w:ascii="GHEA Grapalat" w:hAnsi="GHEA Grapalat" w:cs="Arial"/>
                <w:sz w:val="24"/>
                <w:szCs w:val="24"/>
              </w:rPr>
              <w:t>քանի</w:t>
            </w:r>
            <w:r w:rsidRPr="004A03F6">
              <w:rPr>
                <w:rFonts w:ascii="GHEA Grapalat" w:hAnsi="GHEA Grapalat"/>
                <w:sz w:val="24"/>
                <w:szCs w:val="24"/>
              </w:rPr>
              <w:t xml:space="preserve"> </w:t>
            </w:r>
            <w:r w:rsidRPr="004A03F6">
              <w:rPr>
                <w:rFonts w:ascii="GHEA Grapalat" w:hAnsi="GHEA Grapalat" w:cs="Arial"/>
                <w:sz w:val="24"/>
                <w:szCs w:val="24"/>
              </w:rPr>
              <w:t>որ</w:t>
            </w:r>
            <w:r w:rsidRPr="004A03F6">
              <w:rPr>
                <w:rFonts w:ascii="GHEA Grapalat" w:hAnsi="GHEA Grapalat"/>
                <w:sz w:val="24"/>
                <w:szCs w:val="24"/>
              </w:rPr>
              <w:t xml:space="preserve"> </w:t>
            </w:r>
            <w:r w:rsidRPr="004A03F6">
              <w:rPr>
                <w:rFonts w:ascii="GHEA Grapalat" w:hAnsi="GHEA Grapalat" w:cs="Arial"/>
                <w:sz w:val="24"/>
                <w:szCs w:val="24"/>
              </w:rPr>
              <w:t>սահմանումը</w:t>
            </w:r>
            <w:r w:rsidRPr="004A03F6">
              <w:rPr>
                <w:rFonts w:ascii="GHEA Grapalat" w:hAnsi="GHEA Grapalat"/>
                <w:sz w:val="24"/>
                <w:szCs w:val="24"/>
              </w:rPr>
              <w:t xml:space="preserve"> </w:t>
            </w:r>
            <w:r w:rsidRPr="004A03F6">
              <w:rPr>
                <w:rFonts w:ascii="GHEA Grapalat" w:hAnsi="GHEA Grapalat" w:cs="Arial"/>
                <w:sz w:val="24"/>
                <w:szCs w:val="24"/>
              </w:rPr>
              <w:t>վերաբերում</w:t>
            </w:r>
            <w:r w:rsidRPr="004A03F6">
              <w:rPr>
                <w:rFonts w:ascii="GHEA Grapalat" w:hAnsi="GHEA Grapalat"/>
                <w:sz w:val="24"/>
                <w:szCs w:val="24"/>
              </w:rPr>
              <w:t xml:space="preserve"> </w:t>
            </w:r>
            <w:r w:rsidRPr="004A03F6">
              <w:rPr>
                <w:rFonts w:ascii="GHEA Grapalat" w:hAnsi="GHEA Grapalat" w:cs="Arial"/>
                <w:sz w:val="24"/>
                <w:szCs w:val="24"/>
              </w:rPr>
              <w:t>է</w:t>
            </w:r>
            <w:r w:rsidRPr="004A03F6">
              <w:rPr>
                <w:rFonts w:ascii="GHEA Grapalat" w:hAnsi="GHEA Grapalat"/>
                <w:sz w:val="24"/>
                <w:szCs w:val="24"/>
              </w:rPr>
              <w:t xml:space="preserve"> </w:t>
            </w:r>
            <w:r w:rsidRPr="004A03F6">
              <w:rPr>
                <w:rFonts w:ascii="GHEA Grapalat" w:hAnsi="GHEA Grapalat" w:cs="Arial"/>
                <w:sz w:val="24"/>
                <w:szCs w:val="24"/>
              </w:rPr>
              <w:t>ոչ</w:t>
            </w:r>
            <w:r w:rsidRPr="004A03F6">
              <w:rPr>
                <w:rFonts w:ascii="GHEA Grapalat" w:hAnsi="GHEA Grapalat"/>
                <w:sz w:val="24"/>
                <w:szCs w:val="24"/>
              </w:rPr>
              <w:t xml:space="preserve"> </w:t>
            </w:r>
            <w:r w:rsidRPr="004A03F6">
              <w:rPr>
                <w:rFonts w:ascii="GHEA Grapalat" w:hAnsi="GHEA Grapalat" w:cs="Arial"/>
                <w:sz w:val="24"/>
                <w:szCs w:val="24"/>
              </w:rPr>
              <w:t>միայն</w:t>
            </w:r>
            <w:r w:rsidRPr="004A03F6">
              <w:rPr>
                <w:rFonts w:ascii="GHEA Grapalat" w:hAnsi="GHEA Grapalat"/>
                <w:sz w:val="24"/>
                <w:szCs w:val="24"/>
              </w:rPr>
              <w:t xml:space="preserve"> </w:t>
            </w:r>
            <w:r w:rsidRPr="004A03F6">
              <w:rPr>
                <w:rFonts w:ascii="GHEA Grapalat" w:hAnsi="GHEA Grapalat" w:cs="Arial"/>
                <w:sz w:val="24"/>
                <w:szCs w:val="24"/>
              </w:rPr>
              <w:t>պետական</w:t>
            </w:r>
            <w:r w:rsidRPr="004A03F6">
              <w:rPr>
                <w:rFonts w:ascii="GHEA Grapalat" w:hAnsi="GHEA Grapalat"/>
                <w:sz w:val="24"/>
                <w:szCs w:val="24"/>
              </w:rPr>
              <w:t xml:space="preserve"> </w:t>
            </w:r>
            <w:r w:rsidRPr="004A03F6">
              <w:rPr>
                <w:rFonts w:ascii="GHEA Grapalat" w:hAnsi="GHEA Grapalat" w:cs="Arial"/>
                <w:sz w:val="24"/>
                <w:szCs w:val="24"/>
              </w:rPr>
              <w:t>և</w:t>
            </w:r>
            <w:r w:rsidRPr="004A03F6">
              <w:rPr>
                <w:rFonts w:ascii="GHEA Grapalat" w:hAnsi="GHEA Grapalat"/>
                <w:sz w:val="24"/>
                <w:szCs w:val="24"/>
              </w:rPr>
              <w:t xml:space="preserve"> </w:t>
            </w:r>
            <w:r w:rsidRPr="004A03F6">
              <w:rPr>
                <w:rFonts w:ascii="GHEA Grapalat" w:hAnsi="GHEA Grapalat" w:cs="Arial"/>
                <w:sz w:val="24"/>
                <w:szCs w:val="24"/>
              </w:rPr>
              <w:t>համայնքային</w:t>
            </w:r>
            <w:r w:rsidRPr="004A03F6">
              <w:rPr>
                <w:rFonts w:ascii="GHEA Grapalat" w:hAnsi="GHEA Grapalat"/>
                <w:sz w:val="24"/>
                <w:szCs w:val="24"/>
              </w:rPr>
              <w:t xml:space="preserve"> </w:t>
            </w:r>
            <w:r w:rsidRPr="004A03F6">
              <w:rPr>
                <w:rFonts w:ascii="GHEA Grapalat" w:hAnsi="GHEA Grapalat" w:cs="Arial"/>
                <w:sz w:val="24"/>
                <w:szCs w:val="24"/>
              </w:rPr>
              <w:t>մարզադպրոցներին</w:t>
            </w:r>
            <w:r w:rsidRPr="004A03F6">
              <w:rPr>
                <w:rFonts w:ascii="GHEA Grapalat" w:hAnsi="GHEA Grapalat"/>
                <w:sz w:val="24"/>
                <w:szCs w:val="24"/>
              </w:rPr>
              <w:t xml:space="preserve">, </w:t>
            </w:r>
            <w:r w:rsidRPr="004A03F6">
              <w:rPr>
                <w:rFonts w:ascii="GHEA Grapalat" w:hAnsi="GHEA Grapalat" w:cs="Arial"/>
                <w:sz w:val="24"/>
                <w:szCs w:val="24"/>
              </w:rPr>
              <w:t>այլև</w:t>
            </w:r>
            <w:r w:rsidRPr="004A03F6">
              <w:rPr>
                <w:rFonts w:ascii="GHEA Grapalat" w:hAnsi="GHEA Grapalat"/>
                <w:sz w:val="24"/>
                <w:szCs w:val="24"/>
              </w:rPr>
              <w:t xml:space="preserve"> </w:t>
            </w:r>
            <w:r w:rsidRPr="004A03F6">
              <w:rPr>
                <w:rFonts w:ascii="GHEA Grapalat" w:hAnsi="GHEA Grapalat" w:cs="Arial"/>
                <w:sz w:val="24"/>
                <w:szCs w:val="24"/>
              </w:rPr>
              <w:t>մարզական</w:t>
            </w:r>
            <w:r w:rsidRPr="004A03F6">
              <w:rPr>
                <w:rFonts w:ascii="GHEA Grapalat" w:hAnsi="GHEA Grapalat"/>
                <w:sz w:val="24"/>
                <w:szCs w:val="24"/>
              </w:rPr>
              <w:t xml:space="preserve"> </w:t>
            </w:r>
            <w:r w:rsidRPr="004A03F6">
              <w:rPr>
                <w:rFonts w:ascii="GHEA Grapalat" w:hAnsi="GHEA Grapalat" w:cs="Arial"/>
                <w:sz w:val="24"/>
                <w:szCs w:val="24"/>
              </w:rPr>
              <w:t>կազմակերպություններին</w:t>
            </w:r>
            <w:r w:rsidRPr="004A03F6">
              <w:rPr>
                <w:rFonts w:ascii="GHEA Grapalat" w:hAnsi="GHEA Grapalat"/>
                <w:sz w:val="24"/>
                <w:szCs w:val="24"/>
              </w:rPr>
              <w:t xml:space="preserve">, </w:t>
            </w:r>
            <w:r w:rsidRPr="004A03F6">
              <w:rPr>
                <w:rFonts w:ascii="GHEA Grapalat" w:hAnsi="GHEA Grapalat" w:cs="Arial"/>
                <w:sz w:val="24"/>
                <w:szCs w:val="24"/>
              </w:rPr>
              <w:t>հետևաբար</w:t>
            </w:r>
            <w:r w:rsidRPr="004A03F6">
              <w:rPr>
                <w:rFonts w:ascii="GHEA Grapalat" w:hAnsi="GHEA Grapalat"/>
                <w:sz w:val="24"/>
                <w:szCs w:val="24"/>
              </w:rPr>
              <w:t xml:space="preserve"> «</w:t>
            </w:r>
            <w:r w:rsidRPr="004A03F6">
              <w:rPr>
                <w:rFonts w:ascii="GHEA Grapalat" w:hAnsi="GHEA Grapalat" w:cs="Arial"/>
                <w:sz w:val="24"/>
                <w:szCs w:val="24"/>
              </w:rPr>
              <w:t>կազմակերպությունների</w:t>
            </w:r>
            <w:r w:rsidRPr="004A03F6">
              <w:rPr>
                <w:rFonts w:ascii="GHEA Grapalat" w:hAnsi="GHEA Grapalat"/>
                <w:sz w:val="24"/>
                <w:szCs w:val="24"/>
              </w:rPr>
              <w:t xml:space="preserve">, </w:t>
            </w:r>
            <w:r w:rsidRPr="004A03F6">
              <w:rPr>
                <w:rFonts w:ascii="GHEA Grapalat" w:hAnsi="GHEA Grapalat" w:cs="Arial"/>
                <w:sz w:val="24"/>
                <w:szCs w:val="24"/>
              </w:rPr>
              <w:t>այդ</w:t>
            </w:r>
            <w:r w:rsidRPr="004A03F6">
              <w:rPr>
                <w:rFonts w:ascii="GHEA Grapalat" w:hAnsi="GHEA Grapalat"/>
                <w:sz w:val="24"/>
                <w:szCs w:val="24"/>
              </w:rPr>
              <w:t xml:space="preserve"> </w:t>
            </w:r>
            <w:r w:rsidRPr="004A03F6">
              <w:rPr>
                <w:rFonts w:ascii="GHEA Grapalat" w:hAnsi="GHEA Grapalat" w:cs="Arial"/>
                <w:sz w:val="24"/>
                <w:szCs w:val="24"/>
              </w:rPr>
              <w:t>թվում՝</w:t>
            </w:r>
            <w:r w:rsidRPr="004A03F6">
              <w:rPr>
                <w:rFonts w:ascii="GHEA Grapalat" w:hAnsi="GHEA Grapalat"/>
                <w:sz w:val="24"/>
                <w:szCs w:val="24"/>
              </w:rPr>
              <w:t xml:space="preserve">» </w:t>
            </w:r>
            <w:r w:rsidRPr="004A03F6">
              <w:rPr>
                <w:rFonts w:ascii="GHEA Grapalat" w:hAnsi="GHEA Grapalat" w:cs="Arial"/>
                <w:sz w:val="24"/>
                <w:szCs w:val="24"/>
              </w:rPr>
              <w:t>ձևակերպման</w:t>
            </w:r>
            <w:r w:rsidRPr="004A03F6">
              <w:rPr>
                <w:rFonts w:ascii="GHEA Grapalat" w:hAnsi="GHEA Grapalat"/>
                <w:sz w:val="24"/>
                <w:szCs w:val="24"/>
              </w:rPr>
              <w:t xml:space="preserve"> </w:t>
            </w:r>
            <w:r w:rsidRPr="004A03F6">
              <w:rPr>
                <w:rFonts w:ascii="GHEA Grapalat" w:hAnsi="GHEA Grapalat" w:cs="Arial"/>
                <w:sz w:val="24"/>
                <w:szCs w:val="24"/>
              </w:rPr>
              <w:t>հանումը</w:t>
            </w:r>
            <w:r w:rsidRPr="004A03F6">
              <w:rPr>
                <w:rFonts w:ascii="GHEA Grapalat" w:hAnsi="GHEA Grapalat"/>
                <w:sz w:val="24"/>
                <w:szCs w:val="24"/>
              </w:rPr>
              <w:t xml:space="preserve"> </w:t>
            </w:r>
            <w:r w:rsidRPr="004A03F6">
              <w:rPr>
                <w:rFonts w:ascii="GHEA Grapalat" w:hAnsi="GHEA Grapalat" w:cs="Arial"/>
                <w:sz w:val="24"/>
                <w:szCs w:val="24"/>
              </w:rPr>
              <w:t>կսահմանափակի</w:t>
            </w:r>
            <w:r w:rsidRPr="004A03F6">
              <w:rPr>
                <w:rFonts w:ascii="GHEA Grapalat" w:hAnsi="GHEA Grapalat"/>
                <w:sz w:val="24"/>
                <w:szCs w:val="24"/>
              </w:rPr>
              <w:t xml:space="preserve"> </w:t>
            </w:r>
            <w:r w:rsidRPr="004A03F6">
              <w:rPr>
                <w:rFonts w:ascii="GHEA Grapalat" w:hAnsi="GHEA Grapalat" w:cs="Arial"/>
                <w:sz w:val="24"/>
                <w:szCs w:val="24"/>
              </w:rPr>
              <w:t>կիրառման</w:t>
            </w:r>
            <w:r w:rsidRPr="004A03F6">
              <w:rPr>
                <w:rFonts w:ascii="GHEA Grapalat" w:hAnsi="GHEA Grapalat"/>
                <w:sz w:val="24"/>
                <w:szCs w:val="24"/>
              </w:rPr>
              <w:t xml:space="preserve"> </w:t>
            </w:r>
            <w:r w:rsidRPr="004A03F6">
              <w:rPr>
                <w:rFonts w:ascii="GHEA Grapalat" w:hAnsi="GHEA Grapalat" w:cs="Arial"/>
                <w:sz w:val="24"/>
                <w:szCs w:val="24"/>
              </w:rPr>
              <w:t>շրջանակը։</w:t>
            </w:r>
          </w:p>
          <w:p w:rsidR="004A1495" w:rsidRPr="004A03F6" w:rsidRDefault="007B1140" w:rsidP="00C37C49">
            <w:pPr>
              <w:spacing w:after="0" w:line="360" w:lineRule="auto"/>
              <w:ind w:left="284" w:right="395" w:hanging="142"/>
              <w:rPr>
                <w:rFonts w:ascii="GHEA Grapalat" w:eastAsia="GHEA Grapalat" w:hAnsi="GHEA Grapalat" w:cs="GHEA Grapalat"/>
                <w:sz w:val="24"/>
                <w:szCs w:val="24"/>
              </w:rPr>
            </w:pPr>
            <w:r w:rsidRPr="004A03F6">
              <w:rPr>
                <w:rFonts w:ascii="GHEA Grapalat" w:eastAsia="GHEA Grapalat" w:hAnsi="GHEA Grapalat" w:cs="GHEA Grapalat"/>
                <w:sz w:val="24"/>
                <w:szCs w:val="24"/>
              </w:rPr>
              <w:t xml:space="preserve"> </w:t>
            </w:r>
            <w:r w:rsidR="0076636D" w:rsidRPr="004A03F6">
              <w:rPr>
                <w:rFonts w:ascii="GHEA Grapalat" w:eastAsia="GHEA Grapalat" w:hAnsi="GHEA Grapalat" w:cs="GHEA Grapalat"/>
                <w:sz w:val="24"/>
                <w:szCs w:val="24"/>
              </w:rPr>
              <w:t xml:space="preserve">2․ </w:t>
            </w:r>
            <w:r w:rsidRPr="004A03F6">
              <w:rPr>
                <w:rFonts w:ascii="GHEA Grapalat" w:eastAsia="GHEA Grapalat" w:hAnsi="GHEA Grapalat" w:cs="GHEA Grapalat"/>
                <w:sz w:val="24"/>
                <w:szCs w:val="24"/>
              </w:rPr>
              <w:t>Ընդունվել է</w:t>
            </w:r>
            <w:r w:rsidR="00C17937" w:rsidRPr="004A03F6">
              <w:rPr>
                <w:rFonts w:ascii="GHEA Grapalat" w:eastAsia="GHEA Grapalat" w:hAnsi="GHEA Grapalat" w:cs="GHEA Grapalat"/>
                <w:sz w:val="24"/>
                <w:szCs w:val="24"/>
              </w:rPr>
              <w:t xml:space="preserve">, </w:t>
            </w:r>
            <w:r w:rsidRPr="004A03F6">
              <w:rPr>
                <w:rFonts w:ascii="GHEA Grapalat" w:eastAsia="GHEA Grapalat" w:hAnsi="GHEA Grapalat" w:cs="GHEA Grapalat"/>
                <w:sz w:val="24"/>
                <w:szCs w:val="24"/>
              </w:rPr>
              <w:t>7-րդ կետը խմբագրվել է։</w:t>
            </w:r>
          </w:p>
        </w:tc>
      </w:tr>
      <w:tr w:rsidR="004A03F6" w:rsidRPr="004A03F6" w:rsidTr="000C163E">
        <w:trPr>
          <w:trHeight w:val="1109"/>
        </w:trPr>
        <w:tc>
          <w:tcPr>
            <w:tcW w:w="7514" w:type="dxa"/>
            <w:tcBorders>
              <w:top w:val="single" w:sz="6" w:space="0" w:color="000000"/>
              <w:left w:val="single" w:sz="6" w:space="0" w:color="000000"/>
              <w:bottom w:val="single" w:sz="6" w:space="0" w:color="000000"/>
              <w:right w:val="single" w:sz="6" w:space="0" w:color="000000"/>
            </w:tcBorders>
            <w:shd w:val="clear" w:color="auto" w:fill="FFFFFF"/>
          </w:tcPr>
          <w:p w:rsidR="004A1495" w:rsidRPr="004A03F6" w:rsidRDefault="004A1495" w:rsidP="004A1495">
            <w:pPr>
              <w:pStyle w:val="ListParagraph"/>
              <w:numPr>
                <w:ilvl w:val="0"/>
                <w:numId w:val="25"/>
              </w:numPr>
              <w:shd w:val="clear" w:color="auto" w:fill="FFFFFF"/>
              <w:spacing w:after="0" w:line="360" w:lineRule="auto"/>
              <w:ind w:left="292" w:right="284" w:firstLine="0"/>
              <w:jc w:val="both"/>
              <w:rPr>
                <w:rFonts w:ascii="GHEA Grapalat" w:eastAsia="SimSun" w:hAnsi="GHEA Grapalat" w:cs="GHEA Grapalat"/>
                <w:bCs/>
                <w:sz w:val="24"/>
                <w:szCs w:val="24"/>
                <w:lang w:eastAsia="zh-CN"/>
              </w:rPr>
            </w:pPr>
            <w:r w:rsidRPr="004A03F6">
              <w:rPr>
                <w:rFonts w:ascii="GHEA Grapalat" w:hAnsi="GHEA Grapalat"/>
                <w:bCs/>
                <w:sz w:val="24"/>
                <w:szCs w:val="24"/>
              </w:rPr>
              <w:t xml:space="preserve">«Արտադպրոցական ծրագրեր իրականացնող կազմակերպությունների, այդ թվում՝ մարզական </w:t>
            </w:r>
            <w:r w:rsidRPr="004A03F6">
              <w:rPr>
                <w:rFonts w:ascii="GHEA Grapalat" w:hAnsi="GHEA Grapalat"/>
                <w:bCs/>
                <w:sz w:val="24"/>
                <w:szCs w:val="24"/>
              </w:rPr>
              <w:lastRenderedPageBreak/>
              <w:t>կամակերպությունների, պետական և համայքային մարզադպրոցների մանկավարժական աշխատողների պաշտոնների   նկարագրեր» բաժնի 2-րդ գլխի (Տնօրենի՝ ուսումնական աշխատանքի գծով տեղակալ) 1-ին կետի 6-րդ ենթակետով սահմանված դրույթը «ներկայացնում է խրախուսման և կարգապահական պատասխանատվության ենթարկելու վերաբերյալ առաջարկություններ» հստակեցնել, թե ում է վերաբերելի</w:t>
            </w:r>
            <w:r w:rsidRPr="004A03F6">
              <w:rPr>
                <w:rFonts w:ascii="MS Mincho" w:eastAsia="MS Mincho" w:hAnsi="MS Mincho" w:cs="MS Mincho" w:hint="eastAsia"/>
                <w:bCs/>
                <w:sz w:val="24"/>
                <w:szCs w:val="24"/>
              </w:rPr>
              <w:t>․</w:t>
            </w:r>
            <w:r w:rsidRPr="004A03F6">
              <w:rPr>
                <w:rFonts w:ascii="GHEA Grapalat" w:hAnsi="GHEA Grapalat"/>
                <w:bCs/>
                <w:sz w:val="24"/>
                <w:szCs w:val="24"/>
              </w:rPr>
              <w:t xml:space="preserve"> մանկավարժական աշխատղներին, թե՞ պարապողներին։</w:t>
            </w:r>
          </w:p>
        </w:tc>
        <w:tc>
          <w:tcPr>
            <w:tcW w:w="5953" w:type="dxa"/>
            <w:tcBorders>
              <w:top w:val="single" w:sz="6" w:space="0" w:color="000000"/>
              <w:left w:val="nil"/>
              <w:bottom w:val="single" w:sz="6" w:space="0" w:color="000000"/>
              <w:right w:val="single" w:sz="6" w:space="0" w:color="000000"/>
            </w:tcBorders>
            <w:shd w:val="clear" w:color="auto" w:fill="FFFFFF"/>
          </w:tcPr>
          <w:p w:rsidR="004A1495" w:rsidRPr="004A03F6" w:rsidRDefault="00F105C3" w:rsidP="000F2455">
            <w:pPr>
              <w:spacing w:after="0" w:line="276" w:lineRule="auto"/>
              <w:ind w:left="284" w:right="395" w:hanging="142"/>
              <w:jc w:val="center"/>
              <w:rPr>
                <w:rFonts w:ascii="GHEA Grapalat" w:eastAsia="GHEA Grapalat" w:hAnsi="GHEA Grapalat" w:cs="GHEA Grapalat"/>
                <w:sz w:val="24"/>
                <w:szCs w:val="24"/>
              </w:rPr>
            </w:pPr>
            <w:r w:rsidRPr="004A03F6">
              <w:rPr>
                <w:rFonts w:ascii="GHEA Grapalat" w:eastAsia="GHEA Grapalat" w:hAnsi="GHEA Grapalat" w:cs="GHEA Grapalat"/>
                <w:sz w:val="24"/>
                <w:szCs w:val="24"/>
              </w:rPr>
              <w:lastRenderedPageBreak/>
              <w:t>Ընդունվել է։</w:t>
            </w:r>
          </w:p>
        </w:tc>
      </w:tr>
      <w:tr w:rsidR="004A03F6" w:rsidRPr="004A03F6" w:rsidTr="000C163E">
        <w:trPr>
          <w:trHeight w:val="1109"/>
        </w:trPr>
        <w:tc>
          <w:tcPr>
            <w:tcW w:w="7514" w:type="dxa"/>
            <w:tcBorders>
              <w:top w:val="single" w:sz="6" w:space="0" w:color="000000"/>
              <w:left w:val="single" w:sz="6" w:space="0" w:color="000000"/>
              <w:bottom w:val="single" w:sz="6" w:space="0" w:color="000000"/>
              <w:right w:val="single" w:sz="6" w:space="0" w:color="000000"/>
            </w:tcBorders>
            <w:shd w:val="clear" w:color="auto" w:fill="FFFFFF"/>
          </w:tcPr>
          <w:p w:rsidR="004A1495" w:rsidRPr="004A03F6" w:rsidRDefault="004A1495" w:rsidP="004A1495">
            <w:pPr>
              <w:pStyle w:val="ListParagraph"/>
              <w:numPr>
                <w:ilvl w:val="0"/>
                <w:numId w:val="25"/>
              </w:numPr>
              <w:shd w:val="clear" w:color="auto" w:fill="FFFFFF"/>
              <w:tabs>
                <w:tab w:val="left" w:pos="434"/>
                <w:tab w:val="left" w:pos="859"/>
              </w:tabs>
              <w:spacing w:after="0" w:line="360" w:lineRule="auto"/>
              <w:ind w:left="434" w:right="284" w:firstLine="0"/>
              <w:jc w:val="both"/>
              <w:rPr>
                <w:rFonts w:ascii="Cambria Math" w:hAnsi="Cambria Math" w:cs="Cambria Math"/>
                <w:bCs/>
                <w:sz w:val="24"/>
                <w:szCs w:val="24"/>
              </w:rPr>
            </w:pPr>
            <w:r w:rsidRPr="004A03F6">
              <w:rPr>
                <w:rFonts w:ascii="GHEA Grapalat" w:hAnsi="GHEA Grapalat" w:cs="Arial"/>
                <w:bCs/>
                <w:sz w:val="24"/>
                <w:szCs w:val="24"/>
              </w:rPr>
              <w:lastRenderedPageBreak/>
              <w:t>Արտադպրոցական</w:t>
            </w:r>
            <w:r w:rsidRPr="004A03F6">
              <w:rPr>
                <w:rFonts w:ascii="GHEA Grapalat" w:hAnsi="GHEA Grapalat"/>
                <w:bCs/>
                <w:sz w:val="24"/>
                <w:szCs w:val="24"/>
              </w:rPr>
              <w:t xml:space="preserve"> ծրագրեր իրականացնող կազմակերպությունների, այդ թվում՝ մարզական կամակերպությունների, պետական և համայքային մարզադպրոցների մանկավարժական աշխատողների պաշտոնների նկարագրեր» բաժնի 2-րդ գլխի (Տնօրենի՝ ուսումնական աշխատանքի գծով տեղակալ) 1-ին կետի 9-րդ ենթակետում «վրա» բառը փոխարինել «նկատմամբ» բառով։</w:t>
            </w:r>
          </w:p>
        </w:tc>
        <w:tc>
          <w:tcPr>
            <w:tcW w:w="5953" w:type="dxa"/>
            <w:tcBorders>
              <w:top w:val="single" w:sz="6" w:space="0" w:color="000000"/>
              <w:left w:val="nil"/>
              <w:bottom w:val="single" w:sz="6" w:space="0" w:color="000000"/>
              <w:right w:val="single" w:sz="6" w:space="0" w:color="000000"/>
            </w:tcBorders>
            <w:shd w:val="clear" w:color="auto" w:fill="FFFFFF"/>
          </w:tcPr>
          <w:p w:rsidR="004A1495" w:rsidRPr="004A03F6" w:rsidRDefault="00E82243" w:rsidP="000F2455">
            <w:pPr>
              <w:spacing w:after="0" w:line="276" w:lineRule="auto"/>
              <w:ind w:left="284" w:right="395" w:hanging="142"/>
              <w:jc w:val="center"/>
              <w:rPr>
                <w:rFonts w:ascii="GHEA Grapalat" w:eastAsia="GHEA Grapalat" w:hAnsi="GHEA Grapalat" w:cs="GHEA Grapalat"/>
                <w:sz w:val="24"/>
                <w:szCs w:val="24"/>
              </w:rPr>
            </w:pPr>
            <w:r w:rsidRPr="004A03F6">
              <w:rPr>
                <w:rFonts w:ascii="GHEA Grapalat" w:eastAsia="GHEA Grapalat" w:hAnsi="GHEA Grapalat" w:cs="GHEA Grapalat"/>
                <w:sz w:val="24"/>
                <w:szCs w:val="24"/>
              </w:rPr>
              <w:t>Ընդունվել է։</w:t>
            </w:r>
          </w:p>
        </w:tc>
      </w:tr>
      <w:tr w:rsidR="004A03F6" w:rsidRPr="004A03F6" w:rsidTr="000C163E">
        <w:trPr>
          <w:trHeight w:val="1109"/>
        </w:trPr>
        <w:tc>
          <w:tcPr>
            <w:tcW w:w="7514" w:type="dxa"/>
            <w:tcBorders>
              <w:top w:val="single" w:sz="6" w:space="0" w:color="000000"/>
              <w:left w:val="single" w:sz="6" w:space="0" w:color="000000"/>
              <w:bottom w:val="single" w:sz="6" w:space="0" w:color="000000"/>
              <w:right w:val="single" w:sz="6" w:space="0" w:color="000000"/>
            </w:tcBorders>
            <w:shd w:val="clear" w:color="auto" w:fill="FFFFFF"/>
          </w:tcPr>
          <w:p w:rsidR="004A1495" w:rsidRPr="004A03F6" w:rsidRDefault="004A1495" w:rsidP="004A1495">
            <w:pPr>
              <w:pStyle w:val="ListParagraph"/>
              <w:numPr>
                <w:ilvl w:val="0"/>
                <w:numId w:val="25"/>
              </w:numPr>
              <w:shd w:val="clear" w:color="auto" w:fill="FFFFFF"/>
              <w:spacing w:after="0" w:line="360" w:lineRule="auto"/>
              <w:ind w:left="434" w:right="284" w:hanging="142"/>
              <w:jc w:val="both"/>
              <w:rPr>
                <w:rFonts w:ascii="GHEA Grapalat" w:hAnsi="GHEA Grapalat"/>
                <w:bCs/>
                <w:sz w:val="24"/>
                <w:szCs w:val="24"/>
              </w:rPr>
            </w:pPr>
            <w:r w:rsidRPr="004A03F6">
              <w:rPr>
                <w:rFonts w:ascii="GHEA Grapalat" w:hAnsi="GHEA Grapalat"/>
                <w:bCs/>
                <w:sz w:val="24"/>
                <w:szCs w:val="24"/>
              </w:rPr>
              <w:t xml:space="preserve">«Արտադպրոցական ծրագրեր իրականացնող կազմակերպությունների, այդ թվում՝ մարզական կամակերպությունների, պետական և համայքային մարզադպրոցների մանկավարժական աշխատողների պաշտոնների նկարագրեր» բաժնի 2-րդ գլխի (Տնօրենի՝ </w:t>
            </w:r>
            <w:r w:rsidRPr="004A03F6">
              <w:rPr>
                <w:rFonts w:ascii="GHEA Grapalat" w:hAnsi="GHEA Grapalat"/>
                <w:bCs/>
                <w:sz w:val="24"/>
                <w:szCs w:val="24"/>
              </w:rPr>
              <w:lastRenderedPageBreak/>
              <w:t>ուսումնական աշխատանքի գծով տեղակալ) 1-ին կետի 8-րդ՝ «հսկում է Մարզադպրոցի կանոնադրությամբ, ներքին իրավական ակտերով և կարգապահական կանոններով սահմանված պահանջների կատարումը» և 9-րդ՝ «հսկում է կազմակերպության կանոնադրությամբ, ներքին իրավական ակտերով և կարգապահական կանոններով սահմանված պահանջների կատարումը» ենթակետերում եզրույթները կրկնվում են, ուստի առաջարկվում է 9-րդ ենթակետից այն հանել։</w:t>
            </w:r>
          </w:p>
        </w:tc>
        <w:tc>
          <w:tcPr>
            <w:tcW w:w="5953" w:type="dxa"/>
            <w:tcBorders>
              <w:top w:val="single" w:sz="6" w:space="0" w:color="000000"/>
              <w:left w:val="nil"/>
              <w:bottom w:val="single" w:sz="6" w:space="0" w:color="000000"/>
              <w:right w:val="single" w:sz="6" w:space="0" w:color="000000"/>
            </w:tcBorders>
            <w:shd w:val="clear" w:color="auto" w:fill="FFFFFF"/>
          </w:tcPr>
          <w:p w:rsidR="004A1495" w:rsidRPr="004A03F6" w:rsidRDefault="00E82243" w:rsidP="000F2455">
            <w:pPr>
              <w:spacing w:after="0" w:line="276" w:lineRule="auto"/>
              <w:ind w:left="284" w:right="395" w:hanging="142"/>
              <w:jc w:val="center"/>
              <w:rPr>
                <w:rFonts w:ascii="GHEA Grapalat" w:eastAsia="GHEA Grapalat" w:hAnsi="GHEA Grapalat" w:cs="GHEA Grapalat"/>
                <w:sz w:val="24"/>
                <w:szCs w:val="24"/>
              </w:rPr>
            </w:pPr>
            <w:r w:rsidRPr="004A03F6">
              <w:rPr>
                <w:rFonts w:ascii="GHEA Grapalat" w:eastAsia="GHEA Grapalat" w:hAnsi="GHEA Grapalat" w:cs="GHEA Grapalat"/>
                <w:sz w:val="24"/>
                <w:szCs w:val="24"/>
              </w:rPr>
              <w:lastRenderedPageBreak/>
              <w:t>Ընդունվել է։</w:t>
            </w:r>
          </w:p>
        </w:tc>
      </w:tr>
      <w:tr w:rsidR="004A03F6" w:rsidRPr="004A03F6" w:rsidTr="000C163E">
        <w:trPr>
          <w:trHeight w:val="1109"/>
        </w:trPr>
        <w:tc>
          <w:tcPr>
            <w:tcW w:w="7514" w:type="dxa"/>
            <w:tcBorders>
              <w:top w:val="single" w:sz="6" w:space="0" w:color="000000"/>
              <w:left w:val="single" w:sz="6" w:space="0" w:color="000000"/>
              <w:bottom w:val="single" w:sz="6" w:space="0" w:color="000000"/>
              <w:right w:val="single" w:sz="6" w:space="0" w:color="000000"/>
            </w:tcBorders>
            <w:shd w:val="clear" w:color="auto" w:fill="FFFFFF"/>
          </w:tcPr>
          <w:p w:rsidR="004A1495" w:rsidRPr="004A03F6" w:rsidRDefault="004A1495" w:rsidP="004A1495">
            <w:pPr>
              <w:pStyle w:val="ListParagraph"/>
              <w:numPr>
                <w:ilvl w:val="0"/>
                <w:numId w:val="25"/>
              </w:numPr>
              <w:shd w:val="clear" w:color="auto" w:fill="FFFFFF"/>
              <w:tabs>
                <w:tab w:val="left" w:pos="859"/>
              </w:tabs>
              <w:spacing w:after="0" w:line="360" w:lineRule="auto"/>
              <w:ind w:left="434" w:right="284" w:firstLine="0"/>
              <w:jc w:val="both"/>
              <w:rPr>
                <w:rFonts w:ascii="GHEA Grapalat" w:hAnsi="GHEA Grapalat"/>
                <w:bCs/>
                <w:sz w:val="24"/>
                <w:szCs w:val="24"/>
              </w:rPr>
            </w:pPr>
            <w:r w:rsidRPr="004A03F6">
              <w:rPr>
                <w:rFonts w:ascii="GHEA Grapalat" w:hAnsi="GHEA Grapalat"/>
                <w:bCs/>
                <w:sz w:val="24"/>
                <w:szCs w:val="24"/>
              </w:rPr>
              <w:lastRenderedPageBreak/>
              <w:t>«Արտադպրոցական ծրագրեր իրականացնող կազմակերպությունների, այդ թվում՝ մարզական կամակերպությունների, պետական և համայքային մարզադպրոցների մանկավարժական աշխատողների պաշտոնների նկարագրեր» բաժնի բաժնի 2-րդ գլխի  (ՏՆՕՐԵՆԻ՝ ՈՒՍՈՒՄՆԱԿԱՆ ԱՇԽԱՏԱՆՔԻ ԳԾՈՎ ՏԵՂԱԿԱԼ) 1-ին կետի 4-րդ ենթակետում՝ «կազմում է մարզումների դասացուցակը» և 11)-րդ ենթակետում՝ «կազմում է պարապմունքների դասացուցակը» ձևակերպումները կրկնվում են։</w:t>
            </w:r>
          </w:p>
        </w:tc>
        <w:tc>
          <w:tcPr>
            <w:tcW w:w="5953" w:type="dxa"/>
            <w:tcBorders>
              <w:top w:val="single" w:sz="6" w:space="0" w:color="000000"/>
              <w:left w:val="nil"/>
              <w:bottom w:val="single" w:sz="6" w:space="0" w:color="000000"/>
              <w:right w:val="single" w:sz="6" w:space="0" w:color="000000"/>
            </w:tcBorders>
            <w:shd w:val="clear" w:color="auto" w:fill="FFFFFF"/>
          </w:tcPr>
          <w:p w:rsidR="004A1495" w:rsidRPr="004A03F6" w:rsidRDefault="00E82243" w:rsidP="000F2455">
            <w:pPr>
              <w:spacing w:after="0" w:line="276" w:lineRule="auto"/>
              <w:ind w:left="284" w:right="395" w:hanging="142"/>
              <w:jc w:val="center"/>
              <w:rPr>
                <w:rFonts w:ascii="GHEA Grapalat" w:eastAsia="GHEA Grapalat" w:hAnsi="GHEA Grapalat" w:cs="GHEA Grapalat"/>
                <w:sz w:val="24"/>
                <w:szCs w:val="24"/>
              </w:rPr>
            </w:pPr>
            <w:r w:rsidRPr="004A03F6">
              <w:rPr>
                <w:rFonts w:ascii="GHEA Grapalat" w:eastAsia="GHEA Grapalat" w:hAnsi="GHEA Grapalat" w:cs="GHEA Grapalat"/>
                <w:sz w:val="24"/>
                <w:szCs w:val="24"/>
              </w:rPr>
              <w:t>Ընդունվել է։</w:t>
            </w:r>
          </w:p>
        </w:tc>
      </w:tr>
      <w:tr w:rsidR="004A03F6" w:rsidRPr="004A03F6" w:rsidTr="000C163E">
        <w:trPr>
          <w:trHeight w:val="1109"/>
        </w:trPr>
        <w:tc>
          <w:tcPr>
            <w:tcW w:w="7514" w:type="dxa"/>
            <w:tcBorders>
              <w:top w:val="single" w:sz="6" w:space="0" w:color="000000"/>
              <w:left w:val="single" w:sz="6" w:space="0" w:color="000000"/>
              <w:bottom w:val="single" w:sz="6" w:space="0" w:color="000000"/>
              <w:right w:val="single" w:sz="6" w:space="0" w:color="000000"/>
            </w:tcBorders>
            <w:shd w:val="clear" w:color="auto" w:fill="FFFFFF"/>
          </w:tcPr>
          <w:p w:rsidR="004A1495" w:rsidRPr="004A03F6" w:rsidRDefault="004A1495" w:rsidP="0034132B">
            <w:pPr>
              <w:pStyle w:val="ListParagraph"/>
              <w:numPr>
                <w:ilvl w:val="0"/>
                <w:numId w:val="25"/>
              </w:numPr>
              <w:shd w:val="clear" w:color="auto" w:fill="FFFFFF"/>
              <w:tabs>
                <w:tab w:val="left" w:pos="568"/>
              </w:tabs>
              <w:spacing w:after="0" w:line="360" w:lineRule="auto"/>
              <w:ind w:left="142" w:right="284" w:firstLine="0"/>
              <w:jc w:val="both"/>
              <w:rPr>
                <w:rFonts w:ascii="GHEA Grapalat" w:hAnsi="GHEA Grapalat"/>
                <w:bCs/>
                <w:sz w:val="24"/>
                <w:szCs w:val="24"/>
              </w:rPr>
            </w:pPr>
            <w:r w:rsidRPr="004A03F6">
              <w:rPr>
                <w:rFonts w:ascii="GHEA Grapalat" w:hAnsi="GHEA Grapalat"/>
                <w:bCs/>
                <w:sz w:val="24"/>
                <w:szCs w:val="24"/>
              </w:rPr>
              <w:t xml:space="preserve">«Արտադպրոցական ծրագրեր իրականացնող կազմակերպությունների, այդ թվում՝ մարզական </w:t>
            </w:r>
            <w:r w:rsidRPr="004A03F6">
              <w:rPr>
                <w:rFonts w:ascii="GHEA Grapalat" w:hAnsi="GHEA Grapalat"/>
                <w:bCs/>
                <w:sz w:val="24"/>
                <w:szCs w:val="24"/>
              </w:rPr>
              <w:lastRenderedPageBreak/>
              <w:t>կամակերպությունների, պետական և համայքային մարզադպրոցների մանկավարժական աշխատողների պաշտոնների նկարագրեր» բաժնի 2-րդ գլխի  (ՏՆՕՐԵՆԻ՝ ՈՒՍՈՒՄՆԱԿԱՆ ԱՇԽԱՏԱՆՔԻ ԳԾՈՎ ՏԵՂԱԿԱԼ) 2-րդ կետի 4-րդ ենթակետում՝ «ֆիզկուլտուրային» բառը փոխարինել «սպորտի ոլորտի կրթություն» բառերով։</w:t>
            </w:r>
          </w:p>
        </w:tc>
        <w:tc>
          <w:tcPr>
            <w:tcW w:w="5953" w:type="dxa"/>
            <w:tcBorders>
              <w:top w:val="single" w:sz="6" w:space="0" w:color="000000"/>
              <w:left w:val="nil"/>
              <w:bottom w:val="single" w:sz="6" w:space="0" w:color="000000"/>
              <w:right w:val="single" w:sz="6" w:space="0" w:color="000000"/>
            </w:tcBorders>
            <w:shd w:val="clear" w:color="auto" w:fill="FFFFFF"/>
          </w:tcPr>
          <w:p w:rsidR="004A1495" w:rsidRPr="004A03F6" w:rsidRDefault="00CB42F5" w:rsidP="000F2455">
            <w:pPr>
              <w:spacing w:after="0" w:line="276" w:lineRule="auto"/>
              <w:ind w:left="284" w:right="395" w:hanging="142"/>
              <w:jc w:val="center"/>
              <w:rPr>
                <w:rFonts w:ascii="GHEA Grapalat" w:eastAsia="GHEA Grapalat" w:hAnsi="GHEA Grapalat" w:cs="GHEA Grapalat"/>
                <w:sz w:val="24"/>
                <w:szCs w:val="24"/>
              </w:rPr>
            </w:pPr>
            <w:r w:rsidRPr="004A03F6">
              <w:rPr>
                <w:rFonts w:ascii="GHEA Grapalat" w:eastAsia="GHEA Grapalat" w:hAnsi="GHEA Grapalat" w:cs="GHEA Grapalat"/>
                <w:sz w:val="24"/>
                <w:szCs w:val="24"/>
              </w:rPr>
              <w:lastRenderedPageBreak/>
              <w:t>Ընդունվել է։</w:t>
            </w:r>
          </w:p>
        </w:tc>
      </w:tr>
      <w:tr w:rsidR="004A03F6" w:rsidRPr="004A03F6" w:rsidTr="000C163E">
        <w:trPr>
          <w:trHeight w:val="1109"/>
        </w:trPr>
        <w:tc>
          <w:tcPr>
            <w:tcW w:w="7514" w:type="dxa"/>
            <w:tcBorders>
              <w:top w:val="single" w:sz="6" w:space="0" w:color="000000"/>
              <w:left w:val="single" w:sz="6" w:space="0" w:color="000000"/>
              <w:bottom w:val="single" w:sz="6" w:space="0" w:color="000000"/>
              <w:right w:val="single" w:sz="6" w:space="0" w:color="000000"/>
            </w:tcBorders>
            <w:shd w:val="clear" w:color="auto" w:fill="FFFFFF"/>
          </w:tcPr>
          <w:p w:rsidR="004A1495" w:rsidRPr="004A03F6" w:rsidRDefault="004A1495" w:rsidP="00AC7676">
            <w:pPr>
              <w:shd w:val="clear" w:color="auto" w:fill="FFFFFF"/>
              <w:tabs>
                <w:tab w:val="left" w:pos="568"/>
              </w:tabs>
              <w:spacing w:after="0" w:line="360" w:lineRule="auto"/>
              <w:ind w:left="142" w:right="284"/>
              <w:jc w:val="both"/>
              <w:rPr>
                <w:rFonts w:ascii="GHEA Grapalat" w:hAnsi="GHEA Grapalat"/>
                <w:bCs/>
                <w:sz w:val="24"/>
                <w:szCs w:val="24"/>
              </w:rPr>
            </w:pPr>
            <w:r w:rsidRPr="004A03F6">
              <w:rPr>
                <w:rFonts w:ascii="GHEA Grapalat" w:eastAsia="SimSun" w:hAnsi="GHEA Grapalat" w:cs="GHEA Grapalat"/>
                <w:bCs/>
                <w:sz w:val="24"/>
                <w:szCs w:val="24"/>
                <w:lang w:eastAsia="zh-CN"/>
              </w:rPr>
              <w:lastRenderedPageBreak/>
              <w:t>«</w:t>
            </w:r>
            <w:r w:rsidRPr="004A03F6">
              <w:rPr>
                <w:rFonts w:ascii="GHEA Grapalat" w:hAnsi="GHEA Grapalat"/>
                <w:bCs/>
                <w:sz w:val="24"/>
                <w:szCs w:val="24"/>
              </w:rPr>
              <w:t>Արտադպրոցական ծրագրեր իրականացնող կազմակերպությունների մանկավարժական աշխատողների պաշտոնների նկարագրեր» բաժնի 1-ին գլխի (ՏՆՕՐԵՆ) 1-ին կետի 4-րդ ենթակետում «աշակերտների հրամանագիրքը» բառերը փոխարինել «սովորողների հրամանագիրքը կամ հրամանապանակը» բառերով։</w:t>
            </w:r>
          </w:p>
        </w:tc>
        <w:tc>
          <w:tcPr>
            <w:tcW w:w="5953" w:type="dxa"/>
            <w:tcBorders>
              <w:top w:val="single" w:sz="6" w:space="0" w:color="000000"/>
              <w:left w:val="nil"/>
              <w:bottom w:val="single" w:sz="6" w:space="0" w:color="000000"/>
              <w:right w:val="single" w:sz="6" w:space="0" w:color="000000"/>
            </w:tcBorders>
            <w:shd w:val="clear" w:color="auto" w:fill="FFFFFF"/>
          </w:tcPr>
          <w:p w:rsidR="004A1495" w:rsidRPr="004A03F6" w:rsidRDefault="000F2455" w:rsidP="000F2455">
            <w:pPr>
              <w:spacing w:after="0" w:line="276" w:lineRule="auto"/>
              <w:ind w:left="284" w:right="395" w:hanging="142"/>
              <w:jc w:val="center"/>
              <w:rPr>
                <w:rFonts w:ascii="GHEA Grapalat" w:eastAsia="GHEA Grapalat" w:hAnsi="GHEA Grapalat" w:cs="GHEA Grapalat"/>
                <w:sz w:val="24"/>
                <w:szCs w:val="24"/>
              </w:rPr>
            </w:pPr>
            <w:r w:rsidRPr="004A03F6">
              <w:rPr>
                <w:rFonts w:ascii="GHEA Grapalat" w:eastAsia="GHEA Grapalat" w:hAnsi="GHEA Grapalat" w:cs="GHEA Grapalat"/>
                <w:sz w:val="24"/>
                <w:szCs w:val="24"/>
              </w:rPr>
              <w:t>Ընդունվել է։</w:t>
            </w:r>
          </w:p>
        </w:tc>
      </w:tr>
      <w:tr w:rsidR="004A03F6" w:rsidRPr="004A03F6" w:rsidTr="000C163E">
        <w:trPr>
          <w:trHeight w:val="1109"/>
        </w:trPr>
        <w:tc>
          <w:tcPr>
            <w:tcW w:w="7514" w:type="dxa"/>
            <w:tcBorders>
              <w:top w:val="single" w:sz="6" w:space="0" w:color="000000"/>
              <w:left w:val="single" w:sz="6" w:space="0" w:color="000000"/>
              <w:bottom w:val="single" w:sz="6" w:space="0" w:color="000000"/>
              <w:right w:val="single" w:sz="6" w:space="0" w:color="000000"/>
            </w:tcBorders>
            <w:shd w:val="clear" w:color="auto" w:fill="FFFFFF"/>
          </w:tcPr>
          <w:p w:rsidR="004A1495" w:rsidRPr="004A03F6" w:rsidRDefault="004A1495" w:rsidP="00AC7676">
            <w:pPr>
              <w:pStyle w:val="ListParagraph"/>
              <w:numPr>
                <w:ilvl w:val="0"/>
                <w:numId w:val="25"/>
              </w:numPr>
              <w:snapToGrid w:val="0"/>
              <w:spacing w:after="0" w:line="360" w:lineRule="auto"/>
              <w:ind w:left="142" w:right="426" w:firstLine="0"/>
              <w:contextualSpacing w:val="0"/>
              <w:jc w:val="both"/>
              <w:rPr>
                <w:rFonts w:ascii="GHEA Grapalat" w:hAnsi="GHEA Grapalat"/>
                <w:bCs/>
                <w:sz w:val="24"/>
                <w:szCs w:val="24"/>
              </w:rPr>
            </w:pPr>
            <w:r w:rsidRPr="004A03F6">
              <w:rPr>
                <w:rFonts w:ascii="GHEA Grapalat" w:hAnsi="GHEA Grapalat"/>
                <w:bCs/>
                <w:sz w:val="24"/>
                <w:szCs w:val="24"/>
              </w:rPr>
              <w:t xml:space="preserve">«Արտադպրոցական ծրագրեր իրականացնող կազմակերպությունների մանկավարժական աշխատողների պաշտոնների նկարագրեր» բաժնի 1-ին գլխի (ՏՆՕՐԵՆ) 2-րդ կետի 3-րդ ենթակետը շարադրել հետևյալ խմբագրությամբ՝ «Դպրոցի տնօրենի որակավորման պահանջները՝ Դպրոցի տնօրենի  պաշտոնը կարող է զբաղեցնել  արվեստի ոլորտում բարձրագույն կրթություն ունեցող՝ Հայաստանի Հանրապետության այն գործունակ չափահաս քաղաքացին, որն ունի հանրային ծառայության առնվազն չորս տարվա ստաժ </w:t>
            </w:r>
            <w:r w:rsidRPr="004A03F6">
              <w:rPr>
                <w:rFonts w:ascii="GHEA Grapalat" w:hAnsi="GHEA Grapalat"/>
                <w:bCs/>
                <w:sz w:val="24"/>
                <w:szCs w:val="24"/>
              </w:rPr>
              <w:lastRenderedPageBreak/>
              <w:t>կամ արվեստի ոլորտում բարձրագույն կրթություն և առնվազն հինգ տարվա մասնագիտական աշխատանքային ստաժ կամ արվեստի բնագավառի առնվազն երեք տարվա աշխատանքային ստաժ, կամ բարձրագույն կրթություն և արվեստի ոլորտում միջին մասնագիտական կրթություն և հանրային ծառայության առնվազն չորս տարվա ստաժ կամ արվեստի բնագավառի առնվազն երեք տարվա աշխատանքային ստաժ, եթե օրենքով այլ բան նախատեսված չէ»։</w:t>
            </w:r>
          </w:p>
          <w:p w:rsidR="004A1495" w:rsidRPr="004A03F6" w:rsidRDefault="004A1495" w:rsidP="00AC7676">
            <w:pPr>
              <w:shd w:val="clear" w:color="auto" w:fill="FFFFFF"/>
              <w:snapToGrid w:val="0"/>
              <w:spacing w:after="0" w:line="360" w:lineRule="auto"/>
              <w:ind w:left="142" w:right="284"/>
              <w:jc w:val="both"/>
              <w:rPr>
                <w:rFonts w:ascii="GHEA Grapalat" w:eastAsia="SimSun" w:hAnsi="GHEA Grapalat" w:cs="GHEA Grapalat"/>
                <w:bCs/>
                <w:sz w:val="24"/>
                <w:szCs w:val="24"/>
                <w:lang w:eastAsia="zh-CN"/>
              </w:rPr>
            </w:pPr>
            <w:r w:rsidRPr="004A03F6">
              <w:rPr>
                <w:rFonts w:ascii="GHEA Grapalat" w:hAnsi="GHEA Grapalat"/>
                <w:bCs/>
                <w:sz w:val="24"/>
                <w:szCs w:val="24"/>
              </w:rPr>
              <w:t>«Արտադպրոցական ծրագրեր իրականացնող կազմակերպությունների մանկավարժական աշխատողների պաշտոնների նկարագրեր» բաժնի 2-րդ գլխի (ՏՆՕՐԵՆԻ ՏԵՂԱԿԱԼ ՈՒՍՈՒՄՆԱԿԱՆ ԱՇԽԱՏԱՆՔԻ ԳԾՈՎ) 1-ին կետի 9-րդ ենթակետը շարադրել հետևյալ նոր խմբագրությամբ՝ «իրականացնում է հսկողություն սովորողների ուսումնական պարապմունքների նկատմամբ»։</w:t>
            </w:r>
          </w:p>
        </w:tc>
        <w:tc>
          <w:tcPr>
            <w:tcW w:w="5953" w:type="dxa"/>
            <w:tcBorders>
              <w:top w:val="single" w:sz="6" w:space="0" w:color="000000"/>
              <w:left w:val="nil"/>
              <w:bottom w:val="single" w:sz="6" w:space="0" w:color="000000"/>
              <w:right w:val="single" w:sz="6" w:space="0" w:color="000000"/>
            </w:tcBorders>
            <w:shd w:val="clear" w:color="auto" w:fill="FFFFFF"/>
          </w:tcPr>
          <w:p w:rsidR="009A5BF5" w:rsidRPr="004A03F6" w:rsidRDefault="00765E90" w:rsidP="00403B9E">
            <w:pPr>
              <w:pStyle w:val="NormalWeb"/>
              <w:shd w:val="clear" w:color="auto" w:fill="FFFFFF"/>
              <w:tabs>
                <w:tab w:val="left" w:pos="283"/>
              </w:tabs>
              <w:snapToGrid w:val="0"/>
              <w:spacing w:before="0" w:beforeAutospacing="0" w:after="0" w:afterAutospacing="0" w:line="360" w:lineRule="auto"/>
              <w:ind w:left="141" w:right="426"/>
              <w:jc w:val="both"/>
              <w:rPr>
                <w:rFonts w:ascii="GHEA Grapalat" w:eastAsia="GHEA Grapalat" w:hAnsi="GHEA Grapalat" w:cs="GHEA Grapalat"/>
              </w:rPr>
            </w:pPr>
            <w:r w:rsidRPr="004A03F6">
              <w:rPr>
                <w:rFonts w:ascii="GHEA Grapalat" w:eastAsia="GHEA Grapalat" w:hAnsi="GHEA Grapalat" w:cs="GHEA Grapalat"/>
              </w:rPr>
              <w:lastRenderedPageBreak/>
              <w:t>1</w:t>
            </w:r>
            <w:r w:rsidRPr="004A03F6">
              <w:rPr>
                <w:rFonts w:ascii="Microsoft YaHei" w:eastAsia="Microsoft YaHei" w:hAnsi="Microsoft YaHei" w:cs="Microsoft YaHei" w:hint="eastAsia"/>
              </w:rPr>
              <w:t>․</w:t>
            </w:r>
            <w:r w:rsidRPr="004A03F6">
              <w:rPr>
                <w:rFonts w:ascii="GHEA Grapalat" w:eastAsia="GHEA Grapalat" w:hAnsi="GHEA Grapalat" w:cs="GHEA Grapalat"/>
              </w:rPr>
              <w:t xml:space="preserve"> Դպրոցի տնօրենին ուղղված որակավորման պահանջներին ուղղված առաջարկը </w:t>
            </w:r>
            <w:r w:rsidRPr="004A03F6">
              <w:rPr>
                <w:rFonts w:ascii="GHEA Grapalat" w:eastAsia="GHEA Grapalat" w:hAnsi="GHEA Grapalat" w:cs="GHEA Grapalat"/>
                <w:b/>
              </w:rPr>
              <w:t xml:space="preserve">ընդունելի չէ, </w:t>
            </w:r>
            <w:r w:rsidRPr="004A03F6">
              <w:rPr>
                <w:rFonts w:ascii="GHEA Grapalat" w:eastAsia="GHEA Grapalat" w:hAnsi="GHEA Grapalat" w:cs="GHEA Grapalat"/>
              </w:rPr>
              <w:t xml:space="preserve">քանի որ </w:t>
            </w:r>
            <w:r w:rsidR="00403B9E" w:rsidRPr="004A03F6">
              <w:rPr>
                <w:rFonts w:ascii="GHEA Grapalat" w:eastAsia="GHEA Grapalat" w:hAnsi="GHEA Grapalat" w:cs="GHEA Grapalat"/>
              </w:rPr>
              <w:t xml:space="preserve">տնօրենի պահանջները սահմանված է համաձայն ՀՀ կառավարության 2022 թվականի ապրիլի 22-ի թիվ 539-Ն որոշման հավելվածի 3-րդ կետով։ </w:t>
            </w:r>
          </w:p>
          <w:p w:rsidR="00403B9E" w:rsidRPr="004A03F6" w:rsidRDefault="00403B9E" w:rsidP="009A5BF5">
            <w:pPr>
              <w:pStyle w:val="NormalWeb"/>
              <w:shd w:val="clear" w:color="auto" w:fill="FFFFFF"/>
              <w:tabs>
                <w:tab w:val="left" w:pos="283"/>
              </w:tabs>
              <w:snapToGrid w:val="0"/>
              <w:spacing w:before="0" w:beforeAutospacing="0" w:after="0" w:afterAutospacing="0" w:line="360" w:lineRule="auto"/>
              <w:ind w:left="141" w:right="426"/>
              <w:jc w:val="both"/>
              <w:rPr>
                <w:rFonts w:ascii="GHEA Grapalat" w:hAnsi="GHEA Grapalat"/>
                <w:lang w:eastAsia="zh-CN"/>
              </w:rPr>
            </w:pPr>
            <w:r w:rsidRPr="004A03F6">
              <w:rPr>
                <w:rFonts w:ascii="GHEA Grapalat" w:eastAsia="GHEA Grapalat" w:hAnsi="GHEA Grapalat" w:cs="GHEA Grapalat"/>
              </w:rPr>
              <w:t xml:space="preserve">Ելնելով որորտի առանձնահատկություններից ավելացվել է </w:t>
            </w:r>
            <w:r w:rsidRPr="004A03F6">
              <w:rPr>
                <w:rFonts w:ascii="GHEA Grapalat" w:eastAsia="GHEA Grapalat" w:hAnsi="GHEA Grapalat" w:cs="GHEA Grapalat"/>
                <w:b/>
              </w:rPr>
              <w:t xml:space="preserve">«արվեստի ոլորտում </w:t>
            </w:r>
            <w:r w:rsidRPr="004A03F6">
              <w:rPr>
                <w:rFonts w:ascii="GHEA Grapalat" w:hAnsi="GHEA Grapalat"/>
                <w:b/>
                <w:lang w:eastAsia="zh-CN"/>
              </w:rPr>
              <w:t>բարձրագույն կրթություն ունեցող</w:t>
            </w:r>
            <w:r w:rsidRPr="004A03F6">
              <w:rPr>
                <w:rFonts w:ascii="Microsoft YaHei" w:eastAsia="Microsoft YaHei" w:hAnsi="Microsoft YaHei" w:cs="Microsoft YaHei" w:hint="eastAsia"/>
                <w:b/>
                <w:lang w:eastAsia="zh-CN"/>
              </w:rPr>
              <w:t>․․․․</w:t>
            </w:r>
            <w:r w:rsidRPr="004A03F6">
              <w:rPr>
                <w:rFonts w:ascii="GHEA Grapalat" w:eastAsia="GHEA Grapalat" w:hAnsi="GHEA Grapalat" w:cs="GHEA Grapalat"/>
                <w:b/>
              </w:rPr>
              <w:t>»</w:t>
            </w:r>
            <w:r w:rsidRPr="004A03F6">
              <w:rPr>
                <w:rFonts w:ascii="GHEA Grapalat" w:eastAsia="GHEA Grapalat" w:hAnsi="GHEA Grapalat" w:cs="GHEA Grapalat"/>
              </w:rPr>
              <w:t xml:space="preserve"> բառերը։</w:t>
            </w:r>
          </w:p>
          <w:p w:rsidR="00765E90" w:rsidRPr="004A03F6" w:rsidRDefault="00765E90" w:rsidP="009A5BF5">
            <w:pPr>
              <w:spacing w:after="0" w:line="360" w:lineRule="auto"/>
              <w:ind w:left="141" w:right="395" w:hanging="1"/>
              <w:jc w:val="both"/>
              <w:rPr>
                <w:rFonts w:ascii="GHEA Grapalat" w:eastAsia="GHEA Grapalat" w:hAnsi="GHEA Grapalat" w:cs="GHEA Grapalat"/>
                <w:sz w:val="24"/>
                <w:szCs w:val="24"/>
              </w:rPr>
            </w:pPr>
            <w:r w:rsidRPr="004A03F6">
              <w:rPr>
                <w:rFonts w:ascii="GHEA Grapalat" w:eastAsia="GHEA Grapalat" w:hAnsi="GHEA Grapalat" w:cs="GHEA Grapalat"/>
                <w:sz w:val="24"/>
                <w:szCs w:val="24"/>
              </w:rPr>
              <w:lastRenderedPageBreak/>
              <w:t xml:space="preserve">2․ Ուսումնական աշխատանքների գծով տեղակալի աշխատանքային գործառույթներին ուղղված առաջարկն </w:t>
            </w:r>
            <w:r w:rsidRPr="004A03F6">
              <w:rPr>
                <w:rFonts w:ascii="GHEA Grapalat" w:eastAsia="GHEA Grapalat" w:hAnsi="GHEA Grapalat" w:cs="GHEA Grapalat"/>
                <w:b/>
                <w:sz w:val="24"/>
                <w:szCs w:val="24"/>
              </w:rPr>
              <w:t>ընդունվել է։</w:t>
            </w:r>
          </w:p>
        </w:tc>
      </w:tr>
      <w:tr w:rsidR="004A03F6" w:rsidRPr="004A03F6" w:rsidTr="000C163E">
        <w:trPr>
          <w:trHeight w:val="1109"/>
        </w:trPr>
        <w:tc>
          <w:tcPr>
            <w:tcW w:w="7514" w:type="dxa"/>
            <w:tcBorders>
              <w:top w:val="single" w:sz="6" w:space="0" w:color="000000"/>
              <w:left w:val="single" w:sz="6" w:space="0" w:color="000000"/>
              <w:bottom w:val="single" w:sz="6" w:space="0" w:color="000000"/>
              <w:right w:val="single" w:sz="6" w:space="0" w:color="000000"/>
            </w:tcBorders>
            <w:shd w:val="clear" w:color="auto" w:fill="FFFFFF"/>
          </w:tcPr>
          <w:p w:rsidR="004A1495" w:rsidRPr="004A03F6" w:rsidRDefault="004A1495" w:rsidP="00AC7676">
            <w:pPr>
              <w:pStyle w:val="ListParagraph"/>
              <w:numPr>
                <w:ilvl w:val="0"/>
                <w:numId w:val="25"/>
              </w:numPr>
              <w:tabs>
                <w:tab w:val="left" w:pos="851"/>
              </w:tabs>
              <w:spacing w:after="0" w:line="360" w:lineRule="auto"/>
              <w:ind w:left="142" w:right="284" w:firstLine="0"/>
              <w:jc w:val="both"/>
              <w:rPr>
                <w:rFonts w:ascii="GHEA Grapalat" w:hAnsi="GHEA Grapalat"/>
                <w:bCs/>
                <w:sz w:val="24"/>
                <w:szCs w:val="24"/>
              </w:rPr>
            </w:pPr>
            <w:r w:rsidRPr="004A03F6">
              <w:rPr>
                <w:rFonts w:ascii="GHEA Grapalat" w:hAnsi="GHEA Grapalat"/>
                <w:bCs/>
                <w:sz w:val="24"/>
                <w:szCs w:val="24"/>
              </w:rPr>
              <w:lastRenderedPageBreak/>
              <w:t xml:space="preserve">«Արտադպրոցական ծրագրեր իրականացնող կազմակերպությունների մանկավարժական աշխատողների պաշտոնների նկարագրեր» բաժնի 2-րդ գլխի  (ՏՆՕՐԵՆԻ ՏԵՂԱԿԱԼ ՈՒՍՈՒՄՆԱԿԱՆ ԱՇԽԱՏԱՆՔԻ ԳԾՈՎ) 5-րդ կետը շարադրել հետևյալ խմբագրությամբ՝ «Դպրոցի ուսումնական </w:t>
            </w:r>
            <w:r w:rsidRPr="004A03F6">
              <w:rPr>
                <w:rFonts w:ascii="GHEA Grapalat" w:hAnsi="GHEA Grapalat"/>
                <w:bCs/>
                <w:sz w:val="24"/>
                <w:szCs w:val="24"/>
              </w:rPr>
              <w:lastRenderedPageBreak/>
              <w:t>աշխատանքի գծով տնօրենի տեղակալի որակավորման պահանջները՝ Դպրոցի ուսումնական աշխատանքի գծով տնօրենի տեղակալի պաշտոնը կարող է զբաղեցնել  արվեստի ոլորտում բարձրագույն կրթություն ունեցող՝ Հայաստանի Հանրապետության այն գործունակ չափահաս քաղաքացին, որն ունի հանրային ծառայության առնվազն չորս տարվա ստաժ կամ արվեստի ոլորտում բարձրագույն կրթություն  և առնվազն հինգ տարվա մասնագիտական աշխատանքային ստաժ կամ արվեստի բնագավառի առնվազն</w:t>
            </w:r>
            <w:r w:rsidR="0034132B" w:rsidRPr="004A03F6">
              <w:rPr>
                <w:rFonts w:ascii="GHEA Grapalat" w:hAnsi="GHEA Grapalat"/>
                <w:bCs/>
                <w:sz w:val="24"/>
                <w:szCs w:val="24"/>
              </w:rPr>
              <w:t xml:space="preserve"> երեք տարվա աշխատանքային ստաժ, եթե օրենքով այլ բան նախատեսված չէ»։</w:t>
            </w:r>
          </w:p>
        </w:tc>
        <w:tc>
          <w:tcPr>
            <w:tcW w:w="5953" w:type="dxa"/>
            <w:tcBorders>
              <w:top w:val="single" w:sz="6" w:space="0" w:color="000000"/>
              <w:left w:val="nil"/>
              <w:bottom w:val="single" w:sz="6" w:space="0" w:color="000000"/>
              <w:right w:val="single" w:sz="6" w:space="0" w:color="000000"/>
            </w:tcBorders>
            <w:shd w:val="clear" w:color="auto" w:fill="FFFFFF"/>
          </w:tcPr>
          <w:p w:rsidR="00EB44C2" w:rsidRPr="004A03F6" w:rsidRDefault="00EB44C2" w:rsidP="009A5BF5">
            <w:pPr>
              <w:spacing w:after="0" w:line="360" w:lineRule="auto"/>
              <w:ind w:left="141" w:right="395" w:hanging="1"/>
              <w:jc w:val="both"/>
              <w:rPr>
                <w:rFonts w:ascii="GHEA Grapalat" w:eastAsia="GHEA Grapalat" w:hAnsi="GHEA Grapalat" w:cs="GHEA Grapalat"/>
                <w:sz w:val="24"/>
                <w:szCs w:val="24"/>
              </w:rPr>
            </w:pPr>
            <w:r w:rsidRPr="004A03F6">
              <w:rPr>
                <w:rFonts w:ascii="GHEA Grapalat" w:hAnsi="GHEA Grapalat"/>
                <w:bCs/>
                <w:sz w:val="24"/>
                <w:szCs w:val="24"/>
              </w:rPr>
              <w:lastRenderedPageBreak/>
              <w:t xml:space="preserve"> Դպրոցի ուսումնական աշխատանքի գծով տնօրենի տեղակալին </w:t>
            </w:r>
            <w:r w:rsidR="00243F47" w:rsidRPr="004A03F6">
              <w:rPr>
                <w:rFonts w:ascii="GHEA Grapalat" w:eastAsia="GHEA Grapalat" w:hAnsi="GHEA Grapalat" w:cs="GHEA Grapalat"/>
                <w:sz w:val="24"/>
                <w:szCs w:val="24"/>
              </w:rPr>
              <w:t xml:space="preserve">ուղղված որակավորման պահանջներին ուղղված առաջարկը ընդունելի չէ, քանի որ տնօրենի պահանջները սահմանված է համաձայն ՀՀ կառավարության 2022 թվականի </w:t>
            </w:r>
            <w:r w:rsidR="00243F47" w:rsidRPr="004A03F6">
              <w:rPr>
                <w:rFonts w:ascii="GHEA Grapalat" w:eastAsia="GHEA Grapalat" w:hAnsi="GHEA Grapalat" w:cs="GHEA Grapalat"/>
                <w:sz w:val="24"/>
                <w:szCs w:val="24"/>
              </w:rPr>
              <w:lastRenderedPageBreak/>
              <w:t xml:space="preserve">ապրիլի 22-ի թիվ 539-Ն որոշման հավելվածի 3-րդ կետով։ </w:t>
            </w:r>
          </w:p>
          <w:p w:rsidR="004A1495" w:rsidRPr="004A03F6" w:rsidRDefault="00EB44C2" w:rsidP="009A5BF5">
            <w:pPr>
              <w:spacing w:after="0" w:line="360" w:lineRule="auto"/>
              <w:ind w:left="141" w:right="395" w:hanging="1"/>
              <w:jc w:val="both"/>
              <w:rPr>
                <w:rFonts w:ascii="GHEA Grapalat" w:eastAsia="GHEA Grapalat" w:hAnsi="GHEA Grapalat" w:cs="GHEA Grapalat"/>
                <w:sz w:val="24"/>
                <w:szCs w:val="24"/>
              </w:rPr>
            </w:pPr>
            <w:r w:rsidRPr="004A03F6">
              <w:rPr>
                <w:rFonts w:ascii="GHEA Grapalat" w:eastAsia="GHEA Grapalat" w:hAnsi="GHEA Grapalat" w:cs="GHEA Grapalat"/>
                <w:sz w:val="24"/>
                <w:szCs w:val="24"/>
              </w:rPr>
              <w:t xml:space="preserve">  </w:t>
            </w:r>
            <w:r w:rsidR="00243F47" w:rsidRPr="004A03F6">
              <w:rPr>
                <w:rFonts w:ascii="GHEA Grapalat" w:eastAsia="GHEA Grapalat" w:hAnsi="GHEA Grapalat" w:cs="GHEA Grapalat"/>
                <w:sz w:val="24"/>
                <w:szCs w:val="24"/>
              </w:rPr>
              <w:t xml:space="preserve">Ելնելով որորտի առանձնահատկություններից ավելացվել է «արվեստի ոլորտում </w:t>
            </w:r>
            <w:r w:rsidR="00243F47" w:rsidRPr="004A03F6">
              <w:rPr>
                <w:rFonts w:ascii="GHEA Grapalat" w:hAnsi="GHEA Grapalat"/>
                <w:sz w:val="24"/>
                <w:szCs w:val="24"/>
                <w:lang w:eastAsia="zh-CN"/>
              </w:rPr>
              <w:t>բարձրագույն կրթություն ունեցող</w:t>
            </w:r>
            <w:r w:rsidR="00243F47" w:rsidRPr="004A03F6">
              <w:rPr>
                <w:rFonts w:ascii="Microsoft YaHei" w:eastAsia="Microsoft YaHei" w:hAnsi="Microsoft YaHei" w:cs="Microsoft YaHei" w:hint="eastAsia"/>
                <w:sz w:val="24"/>
                <w:szCs w:val="24"/>
                <w:lang w:eastAsia="zh-CN"/>
              </w:rPr>
              <w:t>․․․․</w:t>
            </w:r>
            <w:r w:rsidR="00243F47" w:rsidRPr="004A03F6">
              <w:rPr>
                <w:rFonts w:ascii="GHEA Grapalat" w:eastAsia="GHEA Grapalat" w:hAnsi="GHEA Grapalat" w:cs="GHEA Grapalat"/>
                <w:sz w:val="24"/>
                <w:szCs w:val="24"/>
              </w:rPr>
              <w:t>» բառերը։</w:t>
            </w:r>
          </w:p>
        </w:tc>
      </w:tr>
      <w:tr w:rsidR="004A03F6" w:rsidRPr="004A03F6" w:rsidTr="000C163E">
        <w:trPr>
          <w:trHeight w:val="1109"/>
        </w:trPr>
        <w:tc>
          <w:tcPr>
            <w:tcW w:w="7514" w:type="dxa"/>
            <w:tcBorders>
              <w:top w:val="single" w:sz="6" w:space="0" w:color="000000"/>
              <w:left w:val="single" w:sz="6" w:space="0" w:color="000000"/>
              <w:bottom w:val="single" w:sz="6" w:space="0" w:color="000000"/>
              <w:right w:val="single" w:sz="6" w:space="0" w:color="000000"/>
            </w:tcBorders>
            <w:shd w:val="clear" w:color="auto" w:fill="FFFFFF"/>
          </w:tcPr>
          <w:p w:rsidR="004A1495" w:rsidRPr="004A03F6" w:rsidRDefault="004A1495" w:rsidP="00AC7676">
            <w:pPr>
              <w:pStyle w:val="ListParagraph"/>
              <w:numPr>
                <w:ilvl w:val="0"/>
                <w:numId w:val="25"/>
              </w:numPr>
              <w:tabs>
                <w:tab w:val="left" w:pos="859"/>
              </w:tabs>
              <w:spacing w:after="0" w:line="360" w:lineRule="auto"/>
              <w:ind w:left="142" w:firstLine="0"/>
              <w:jc w:val="both"/>
              <w:rPr>
                <w:rFonts w:ascii="GHEA Grapalat" w:hAnsi="GHEA Grapalat"/>
                <w:bCs/>
                <w:sz w:val="24"/>
                <w:szCs w:val="24"/>
              </w:rPr>
            </w:pPr>
            <w:r w:rsidRPr="004A03F6">
              <w:rPr>
                <w:rFonts w:ascii="GHEA Grapalat" w:hAnsi="GHEA Grapalat"/>
                <w:bCs/>
                <w:sz w:val="24"/>
                <w:szCs w:val="24"/>
              </w:rPr>
              <w:lastRenderedPageBreak/>
              <w:t>«Արտադպրոցական ծրագրեր իրականացնող կազմակերպությունների մանկավարժական աշխատողների պաշտոնների նկարագրեր» բաժնի  4-րդ գլխի (ՄԱՆԿԱՎԱՐԺ) 1-ին կետի 4-րդ ենթակետում «տարվա» բառից հետո լրացնել «ընթացքում»  բառով։</w:t>
            </w:r>
          </w:p>
          <w:p w:rsidR="004A1495" w:rsidRPr="004A03F6" w:rsidRDefault="004A1495" w:rsidP="00AC7676">
            <w:pPr>
              <w:pStyle w:val="ListParagraph"/>
              <w:tabs>
                <w:tab w:val="left" w:pos="859"/>
              </w:tabs>
              <w:snapToGrid w:val="0"/>
              <w:spacing w:after="0" w:line="360" w:lineRule="auto"/>
              <w:ind w:left="142" w:right="284"/>
              <w:contextualSpacing w:val="0"/>
              <w:jc w:val="both"/>
              <w:rPr>
                <w:rFonts w:ascii="GHEA Grapalat" w:hAnsi="GHEA Grapalat"/>
                <w:bCs/>
                <w:sz w:val="24"/>
                <w:szCs w:val="24"/>
              </w:rPr>
            </w:pPr>
            <w:r w:rsidRPr="004A03F6">
              <w:rPr>
                <w:rFonts w:ascii="GHEA Grapalat" w:hAnsi="GHEA Grapalat"/>
                <w:bCs/>
                <w:sz w:val="24"/>
                <w:szCs w:val="24"/>
              </w:rPr>
              <w:t xml:space="preserve">  Միաժամանակ կարևորելով և հաշվի առնելով կառույցների (մարզադպրոցներ, կենտրոններ) գործունեության առանձնահատկությունները՝ առաջարկում եմ՝</w:t>
            </w:r>
          </w:p>
          <w:p w:rsidR="004A1495" w:rsidRPr="004A03F6" w:rsidRDefault="004A1495" w:rsidP="00AC7676">
            <w:pPr>
              <w:snapToGrid w:val="0"/>
              <w:spacing w:after="0" w:line="360" w:lineRule="auto"/>
              <w:ind w:left="142" w:right="284" w:firstLine="567"/>
              <w:jc w:val="both"/>
              <w:rPr>
                <w:rFonts w:ascii="GHEA Grapalat" w:hAnsi="GHEA Grapalat"/>
                <w:bCs/>
                <w:sz w:val="24"/>
                <w:szCs w:val="24"/>
              </w:rPr>
            </w:pPr>
            <w:r w:rsidRPr="004A03F6">
              <w:rPr>
                <w:rFonts w:ascii="GHEA Grapalat" w:hAnsi="GHEA Grapalat"/>
                <w:bCs/>
                <w:sz w:val="24"/>
                <w:szCs w:val="24"/>
              </w:rPr>
              <w:t xml:space="preserve">պաշտոնների անվանացանկի որոշ անվանումների վերաբերյալ ապահովել միասնական մոտեցում, հատկապես այն </w:t>
            </w:r>
            <w:r w:rsidRPr="004A03F6">
              <w:rPr>
                <w:rFonts w:ascii="GHEA Grapalat" w:hAnsi="GHEA Grapalat"/>
                <w:bCs/>
                <w:sz w:val="24"/>
                <w:szCs w:val="24"/>
              </w:rPr>
              <w:lastRenderedPageBreak/>
              <w:t>պաշտոնների անվանումներում, որոնց նկարագրերին բնորոշ աշխատանքային գործառույթները նույնաբովանդակ են</w:t>
            </w:r>
            <w:r w:rsidRPr="004A03F6">
              <w:rPr>
                <w:rFonts w:ascii="Cambria Math" w:hAnsi="Cambria Math" w:cs="Cambria Math"/>
                <w:bCs/>
                <w:sz w:val="24"/>
                <w:szCs w:val="24"/>
              </w:rPr>
              <w:t>․</w:t>
            </w:r>
            <w:r w:rsidRPr="004A03F6">
              <w:rPr>
                <w:rFonts w:ascii="GHEA Grapalat" w:hAnsi="GHEA Grapalat"/>
                <w:bCs/>
                <w:sz w:val="24"/>
                <w:szCs w:val="24"/>
              </w:rPr>
              <w:t xml:space="preserve">  մասնավորապես «Տնօրենի տեղակալ ուսումնական աշխատանքի գծով</w:t>
            </w:r>
            <w:r w:rsidR="00F854FE" w:rsidRPr="004A03F6">
              <w:rPr>
                <w:rFonts w:ascii="GHEA Grapalat" w:hAnsi="GHEA Grapalat"/>
                <w:bCs/>
                <w:sz w:val="24"/>
                <w:szCs w:val="24"/>
              </w:rPr>
              <w:t>»-</w:t>
            </w:r>
            <w:r w:rsidRPr="004A03F6">
              <w:rPr>
                <w:rFonts w:ascii="GHEA Grapalat" w:hAnsi="GHEA Grapalat"/>
                <w:bCs/>
                <w:sz w:val="24"/>
                <w:szCs w:val="24"/>
              </w:rPr>
              <w:t>«Տնօրենի՝ ուսումնական գծով տեղակալ», կամ՝ «հավաքարար</w:t>
            </w:r>
            <w:r w:rsidR="00F854FE" w:rsidRPr="004A03F6">
              <w:rPr>
                <w:rFonts w:ascii="GHEA Grapalat" w:hAnsi="GHEA Grapalat"/>
                <w:bCs/>
                <w:sz w:val="24"/>
                <w:szCs w:val="24"/>
              </w:rPr>
              <w:t>»-</w:t>
            </w:r>
            <w:r w:rsidRPr="004A03F6">
              <w:rPr>
                <w:rFonts w:ascii="GHEA Grapalat" w:hAnsi="GHEA Grapalat"/>
                <w:bCs/>
                <w:sz w:val="24"/>
                <w:szCs w:val="24"/>
              </w:rPr>
              <w:t>«մաքրող», «Կադրերի տեսուչ-գործավար»-«Անձնակազմի կառավարման մասնագետ», «էլեկտրիկ</w:t>
            </w:r>
            <w:r w:rsidR="00F854FE" w:rsidRPr="004A03F6">
              <w:rPr>
                <w:rFonts w:ascii="GHEA Grapalat" w:hAnsi="GHEA Grapalat"/>
                <w:bCs/>
                <w:sz w:val="24"/>
                <w:szCs w:val="24"/>
              </w:rPr>
              <w:t>»-</w:t>
            </w:r>
            <w:r w:rsidRPr="004A03F6">
              <w:rPr>
                <w:rFonts w:ascii="GHEA Grapalat" w:hAnsi="GHEA Grapalat"/>
                <w:bCs/>
                <w:sz w:val="24"/>
                <w:szCs w:val="24"/>
              </w:rPr>
              <w:t>«էլեկտրագետ» ձևակերպումների մասով և այլն։</w:t>
            </w:r>
          </w:p>
          <w:p w:rsidR="004A1495" w:rsidRPr="004A03F6" w:rsidRDefault="004A1495" w:rsidP="00AC7676">
            <w:pPr>
              <w:snapToGrid w:val="0"/>
              <w:spacing w:after="0" w:line="360" w:lineRule="auto"/>
              <w:ind w:left="142" w:right="284" w:firstLine="567"/>
              <w:jc w:val="both"/>
              <w:rPr>
                <w:rFonts w:ascii="GHEA Grapalat" w:hAnsi="GHEA Grapalat"/>
                <w:bCs/>
                <w:sz w:val="24"/>
                <w:szCs w:val="24"/>
              </w:rPr>
            </w:pPr>
            <w:r w:rsidRPr="004A03F6">
              <w:rPr>
                <w:rFonts w:ascii="GHEA Grapalat" w:hAnsi="GHEA Grapalat"/>
                <w:bCs/>
                <w:sz w:val="24"/>
                <w:szCs w:val="24"/>
              </w:rPr>
              <w:t xml:space="preserve">  Նախագծի 2-րդ բաժնում՝ Տնօրենի որակավորման պահանջները սահմանելիս պահպանել տեխնիկական շարադրանքի միասնական մոտեցումը՝ անվանացանկի մնացած պաշտոնների համար սահմանված որակական պահանջների տեխնիկական ձևաչափին համապատասխան</w:t>
            </w:r>
            <w:r w:rsidRPr="004A03F6">
              <w:rPr>
                <w:rFonts w:ascii="Cambria Math" w:hAnsi="Cambria Math" w:cs="Cambria Math"/>
                <w:bCs/>
                <w:sz w:val="24"/>
                <w:szCs w:val="24"/>
              </w:rPr>
              <w:t>․</w:t>
            </w:r>
            <w:r w:rsidRPr="004A03F6">
              <w:rPr>
                <w:rFonts w:ascii="GHEA Grapalat" w:hAnsi="GHEA Grapalat"/>
                <w:bCs/>
                <w:sz w:val="24"/>
                <w:szCs w:val="24"/>
              </w:rPr>
              <w:t xml:space="preserve"> մասնավորապես շարադրանքում կիրառել « </w:t>
            </w:r>
            <w:r w:rsidRPr="004A03F6">
              <w:rPr>
                <w:rFonts w:ascii="Cambria Math" w:hAnsi="Cambria Math" w:cs="Cambria Math"/>
                <w:bCs/>
                <w:sz w:val="24"/>
                <w:szCs w:val="24"/>
              </w:rPr>
              <w:t>․․․․</w:t>
            </w:r>
            <w:r w:rsidRPr="004A03F6">
              <w:rPr>
                <w:rFonts w:ascii="GHEA Grapalat" w:hAnsi="GHEA Grapalat"/>
                <w:bCs/>
                <w:sz w:val="24"/>
                <w:szCs w:val="24"/>
              </w:rPr>
              <w:t>պաշտոնը  կարող է զբաղեցնել Հայաստանի Հանրապետության այն գործունակ չափահաս քաղաքացին</w:t>
            </w:r>
            <w:r w:rsidRPr="004A03F6">
              <w:rPr>
                <w:rFonts w:ascii="Cambria Math" w:hAnsi="Cambria Math" w:cs="Cambria Math"/>
                <w:bCs/>
                <w:sz w:val="24"/>
                <w:szCs w:val="24"/>
              </w:rPr>
              <w:t>․․․</w:t>
            </w:r>
            <w:r w:rsidRPr="004A03F6">
              <w:rPr>
                <w:rFonts w:ascii="GHEA Grapalat" w:hAnsi="GHEA Grapalat"/>
                <w:bCs/>
                <w:sz w:val="24"/>
                <w:szCs w:val="24"/>
              </w:rPr>
              <w:t>» ձևակերպումը։</w:t>
            </w:r>
          </w:p>
          <w:p w:rsidR="004A1495" w:rsidRPr="004A03F6" w:rsidRDefault="004A1495" w:rsidP="00AC7676">
            <w:pPr>
              <w:snapToGrid w:val="0"/>
              <w:spacing w:after="0" w:line="360" w:lineRule="auto"/>
              <w:ind w:left="142" w:right="284"/>
              <w:jc w:val="both"/>
              <w:rPr>
                <w:rFonts w:ascii="GHEA Grapalat" w:hAnsi="GHEA Grapalat"/>
                <w:bCs/>
                <w:sz w:val="24"/>
                <w:szCs w:val="24"/>
              </w:rPr>
            </w:pPr>
            <w:r w:rsidRPr="004A03F6">
              <w:rPr>
                <w:rFonts w:ascii="GHEA Grapalat" w:hAnsi="GHEA Grapalat"/>
                <w:bCs/>
                <w:sz w:val="24"/>
                <w:szCs w:val="24"/>
              </w:rPr>
              <w:t xml:space="preserve"> Հավելված 1-ում և Հավելված 2-ում տնօրենների կառավարման հմտություններին վերաբերելի պահանջները սահմանելիս առաջնորդվել միասնական մոտեցմամբ</w:t>
            </w:r>
            <w:r w:rsidRPr="004A03F6">
              <w:rPr>
                <w:rFonts w:ascii="Cambria Math" w:hAnsi="Cambria Math" w:cs="Cambria Math"/>
                <w:bCs/>
                <w:sz w:val="24"/>
                <w:szCs w:val="24"/>
              </w:rPr>
              <w:t>․</w:t>
            </w:r>
            <w:r w:rsidRPr="004A03F6">
              <w:rPr>
                <w:rFonts w:ascii="GHEA Grapalat" w:hAnsi="GHEA Grapalat"/>
                <w:bCs/>
                <w:sz w:val="24"/>
                <w:szCs w:val="24"/>
              </w:rPr>
              <w:t xml:space="preserve"> մասնավորապես՝ Հավելված 2-ում սահմանված են տնօրենին ներկայացվող կառավարչական հմտությունների ու ունակությունների լայն </w:t>
            </w:r>
            <w:r w:rsidRPr="004A03F6">
              <w:rPr>
                <w:rFonts w:ascii="GHEA Grapalat" w:hAnsi="GHEA Grapalat"/>
                <w:bCs/>
                <w:sz w:val="24"/>
                <w:szCs w:val="24"/>
              </w:rPr>
              <w:lastRenderedPageBreak/>
              <w:t>շրջանակ, ինչը բացակայում է Հավելված 1-ում տնօրենի համար սահմանված պահանջներից։</w:t>
            </w:r>
          </w:p>
          <w:p w:rsidR="004A1495" w:rsidRPr="004A03F6" w:rsidRDefault="004A1495" w:rsidP="004A1495">
            <w:pPr>
              <w:spacing w:after="0"/>
              <w:ind w:left="426" w:firstLine="567"/>
              <w:jc w:val="both"/>
              <w:rPr>
                <w:rFonts w:ascii="GHEA Grapalat" w:hAnsi="GHEA Grapalat"/>
                <w:bCs/>
                <w:sz w:val="24"/>
                <w:szCs w:val="24"/>
              </w:rPr>
            </w:pPr>
          </w:p>
        </w:tc>
        <w:tc>
          <w:tcPr>
            <w:tcW w:w="5953" w:type="dxa"/>
            <w:tcBorders>
              <w:top w:val="single" w:sz="6" w:space="0" w:color="000000"/>
              <w:left w:val="nil"/>
              <w:bottom w:val="single" w:sz="6" w:space="0" w:color="000000"/>
              <w:right w:val="single" w:sz="6" w:space="0" w:color="000000"/>
            </w:tcBorders>
            <w:shd w:val="clear" w:color="auto" w:fill="FFFFFF"/>
          </w:tcPr>
          <w:p w:rsidR="004A1495" w:rsidRPr="004A03F6" w:rsidRDefault="00443705" w:rsidP="00443705">
            <w:pPr>
              <w:spacing w:after="0" w:line="276" w:lineRule="auto"/>
              <w:ind w:left="284" w:right="395" w:hanging="142"/>
              <w:jc w:val="both"/>
              <w:rPr>
                <w:rFonts w:ascii="GHEA Grapalat" w:hAnsi="GHEA Grapalat"/>
                <w:bCs/>
                <w:sz w:val="24"/>
                <w:szCs w:val="24"/>
              </w:rPr>
            </w:pPr>
            <w:r w:rsidRPr="004A03F6">
              <w:rPr>
                <w:rFonts w:ascii="GHEA Grapalat" w:eastAsiaTheme="minorEastAsia" w:hAnsi="GHEA Grapalat" w:cs="GHEA Grapalat"/>
                <w:sz w:val="24"/>
                <w:szCs w:val="24"/>
                <w:lang w:eastAsia="zh-CN"/>
              </w:rPr>
              <w:lastRenderedPageBreak/>
              <w:t xml:space="preserve">1․ </w:t>
            </w:r>
            <w:r w:rsidRPr="004A03F6">
              <w:rPr>
                <w:rFonts w:ascii="GHEA Grapalat" w:hAnsi="GHEA Grapalat"/>
                <w:bCs/>
                <w:sz w:val="24"/>
                <w:szCs w:val="24"/>
              </w:rPr>
              <w:t xml:space="preserve">4-րդ գլխի (ՄԱՆԿԱՎԱՐԺ) 1-ին կետի 4-րդ ենթակետին ուղղված </w:t>
            </w:r>
            <w:r w:rsidR="009F37A9" w:rsidRPr="004A03F6">
              <w:rPr>
                <w:rFonts w:ascii="GHEA Grapalat" w:hAnsi="GHEA Grapalat"/>
                <w:bCs/>
                <w:sz w:val="24"/>
                <w:szCs w:val="24"/>
              </w:rPr>
              <w:t xml:space="preserve">առաջարկն </w:t>
            </w:r>
            <w:r w:rsidRPr="004A03F6">
              <w:rPr>
                <w:rFonts w:ascii="GHEA Grapalat" w:hAnsi="GHEA Grapalat"/>
                <w:bCs/>
                <w:sz w:val="24"/>
                <w:szCs w:val="24"/>
              </w:rPr>
              <w:t>ընդունվել է։</w:t>
            </w:r>
          </w:p>
          <w:p w:rsidR="00443705" w:rsidRPr="004A03F6" w:rsidRDefault="00443705" w:rsidP="009F37A9">
            <w:pPr>
              <w:spacing w:after="0" w:line="276" w:lineRule="auto"/>
              <w:ind w:left="284" w:right="395" w:hanging="142"/>
              <w:jc w:val="both"/>
              <w:rPr>
                <w:rFonts w:ascii="GHEA Grapalat" w:hAnsi="GHEA Grapalat"/>
                <w:bCs/>
                <w:sz w:val="24"/>
                <w:szCs w:val="24"/>
              </w:rPr>
            </w:pPr>
            <w:r w:rsidRPr="004A03F6">
              <w:rPr>
                <w:rFonts w:ascii="GHEA Grapalat" w:eastAsiaTheme="minorEastAsia" w:hAnsi="GHEA Grapalat" w:cs="GHEA Grapalat"/>
                <w:sz w:val="24"/>
                <w:szCs w:val="24"/>
                <w:lang w:eastAsia="zh-CN"/>
              </w:rPr>
              <w:t>2</w:t>
            </w:r>
            <w:r w:rsidRPr="004A03F6">
              <w:rPr>
                <w:rFonts w:ascii="Microsoft YaHei" w:eastAsia="Microsoft YaHei" w:hAnsi="Microsoft YaHei" w:cs="Microsoft YaHei" w:hint="eastAsia"/>
                <w:sz w:val="24"/>
                <w:szCs w:val="24"/>
                <w:lang w:eastAsia="zh-CN"/>
              </w:rPr>
              <w:t>․</w:t>
            </w:r>
            <w:r w:rsidR="009F37A9" w:rsidRPr="004A03F6">
              <w:rPr>
                <w:rFonts w:ascii="GHEA Grapalat" w:hAnsi="GHEA Grapalat"/>
                <w:bCs/>
                <w:sz w:val="24"/>
                <w:szCs w:val="24"/>
              </w:rPr>
              <w:t xml:space="preserve"> Անվանացանկի որոշ անվանումների վերաբերյալ միասնական մոտեցման ապահովման ուղղված առաջարկն ընդունվել է։</w:t>
            </w:r>
          </w:p>
          <w:p w:rsidR="00FE1800" w:rsidRPr="004A03F6" w:rsidRDefault="00FE1800" w:rsidP="00FE1800">
            <w:pPr>
              <w:spacing w:after="0" w:line="276" w:lineRule="auto"/>
              <w:ind w:left="284" w:right="395" w:hanging="142"/>
              <w:jc w:val="both"/>
              <w:rPr>
                <w:rFonts w:ascii="GHEA Grapalat" w:hAnsi="GHEA Grapalat"/>
                <w:bCs/>
                <w:sz w:val="24"/>
                <w:szCs w:val="24"/>
              </w:rPr>
            </w:pPr>
            <w:r w:rsidRPr="004A03F6">
              <w:rPr>
                <w:rFonts w:ascii="GHEA Grapalat" w:eastAsiaTheme="minorEastAsia" w:hAnsi="GHEA Grapalat" w:cs="GHEA Grapalat"/>
                <w:sz w:val="24"/>
                <w:szCs w:val="24"/>
                <w:lang w:eastAsia="zh-CN"/>
              </w:rPr>
              <w:t>3</w:t>
            </w:r>
            <w:r w:rsidRPr="004A03F6">
              <w:rPr>
                <w:rFonts w:ascii="Microsoft YaHei" w:eastAsia="Microsoft YaHei" w:hAnsi="Microsoft YaHei" w:cs="Microsoft YaHei" w:hint="eastAsia"/>
                <w:sz w:val="24"/>
                <w:szCs w:val="24"/>
                <w:lang w:eastAsia="zh-CN"/>
              </w:rPr>
              <w:t>․</w:t>
            </w:r>
            <w:r w:rsidRPr="004A03F6">
              <w:rPr>
                <w:rFonts w:ascii="GHEA Grapalat" w:hAnsi="GHEA Grapalat"/>
                <w:bCs/>
                <w:sz w:val="24"/>
                <w:szCs w:val="24"/>
              </w:rPr>
              <w:t xml:space="preserve"> Տնօրենի որակավորման պահանջների  սահմանման տեխնիկական շարադրանքի միասնական մոտեցման պահպանման ուղղված առաջարկն ընդունվել է։</w:t>
            </w:r>
          </w:p>
          <w:p w:rsidR="00A34532" w:rsidRPr="004A03F6" w:rsidRDefault="00A34532" w:rsidP="00A34532">
            <w:pPr>
              <w:spacing w:after="0" w:line="360" w:lineRule="auto"/>
              <w:ind w:left="284" w:right="395" w:hanging="142"/>
              <w:jc w:val="both"/>
              <w:rPr>
                <w:rFonts w:ascii="GHEA Grapalat" w:eastAsiaTheme="minorEastAsia" w:hAnsi="GHEA Grapalat" w:cs="GHEA Grapalat"/>
                <w:sz w:val="24"/>
                <w:szCs w:val="24"/>
                <w:lang w:eastAsia="zh-CN"/>
              </w:rPr>
            </w:pPr>
            <w:r w:rsidRPr="004A03F6">
              <w:rPr>
                <w:rFonts w:ascii="GHEA Grapalat" w:eastAsiaTheme="minorEastAsia" w:hAnsi="GHEA Grapalat" w:cs="GHEA Grapalat"/>
                <w:sz w:val="24"/>
                <w:szCs w:val="24"/>
                <w:lang w:eastAsia="zh-CN"/>
              </w:rPr>
              <w:t>4</w:t>
            </w:r>
            <w:r w:rsidRPr="004A03F6">
              <w:rPr>
                <w:rFonts w:ascii="Microsoft YaHei" w:eastAsia="Microsoft YaHei" w:hAnsi="Microsoft YaHei" w:cs="Microsoft YaHei" w:hint="eastAsia"/>
                <w:sz w:val="24"/>
                <w:szCs w:val="24"/>
                <w:lang w:eastAsia="zh-CN"/>
              </w:rPr>
              <w:t>․</w:t>
            </w:r>
            <w:r w:rsidRPr="004A03F6">
              <w:rPr>
                <w:rFonts w:ascii="GHEA Grapalat" w:eastAsiaTheme="minorEastAsia" w:hAnsi="GHEA Grapalat" w:cs="GHEA Grapalat"/>
                <w:sz w:val="24"/>
                <w:szCs w:val="24"/>
                <w:lang w:eastAsia="zh-CN"/>
              </w:rPr>
              <w:t xml:space="preserve"> </w:t>
            </w:r>
            <w:r w:rsidRPr="004A03F6">
              <w:rPr>
                <w:rFonts w:ascii="GHEA Grapalat" w:hAnsi="GHEA Grapalat"/>
                <w:bCs/>
                <w:sz w:val="24"/>
                <w:szCs w:val="24"/>
              </w:rPr>
              <w:t xml:space="preserve">Հավելված 1-ում և Հավելված 2-ում տնօրենների կառավարման հմտություններին վերաբերելի պահանջներին ուղղված </w:t>
            </w:r>
            <w:r w:rsidRPr="004A03F6">
              <w:rPr>
                <w:rFonts w:ascii="GHEA Grapalat" w:hAnsi="GHEA Grapalat"/>
                <w:bCs/>
                <w:sz w:val="24"/>
                <w:szCs w:val="24"/>
              </w:rPr>
              <w:lastRenderedPageBreak/>
              <w:t xml:space="preserve">առաջարկն </w:t>
            </w:r>
            <w:r w:rsidRPr="004A03F6">
              <w:rPr>
                <w:rFonts w:ascii="GHEA Grapalat" w:hAnsi="GHEA Grapalat"/>
                <w:b/>
                <w:bCs/>
                <w:sz w:val="24"/>
                <w:szCs w:val="24"/>
              </w:rPr>
              <w:t>ը</w:t>
            </w:r>
            <w:r w:rsidRPr="004A03F6">
              <w:rPr>
                <w:rFonts w:ascii="GHEA Grapalat" w:hAnsi="GHEA Grapalat" w:cs="Arial"/>
                <w:b/>
                <w:sz w:val="24"/>
                <w:szCs w:val="24"/>
              </w:rPr>
              <w:t>նդունված</w:t>
            </w:r>
            <w:r w:rsidRPr="004A03F6">
              <w:rPr>
                <w:rFonts w:ascii="GHEA Grapalat" w:hAnsi="GHEA Grapalat"/>
                <w:b/>
                <w:sz w:val="24"/>
                <w:szCs w:val="24"/>
              </w:rPr>
              <w:t xml:space="preserve"> </w:t>
            </w:r>
            <w:r w:rsidRPr="004A03F6">
              <w:rPr>
                <w:rFonts w:ascii="GHEA Grapalat" w:hAnsi="GHEA Grapalat" w:cs="Arial"/>
                <w:b/>
                <w:sz w:val="24"/>
                <w:szCs w:val="24"/>
              </w:rPr>
              <w:t>չէ</w:t>
            </w:r>
            <w:r w:rsidRPr="004A03F6">
              <w:rPr>
                <w:rFonts w:ascii="GHEA Grapalat" w:hAnsi="GHEA Grapalat"/>
                <w:b/>
                <w:sz w:val="24"/>
                <w:szCs w:val="24"/>
              </w:rPr>
              <w:t>,</w:t>
            </w:r>
            <w:r w:rsidRPr="004A03F6">
              <w:rPr>
                <w:rFonts w:ascii="GHEA Grapalat" w:hAnsi="GHEA Grapalat"/>
                <w:sz w:val="24"/>
                <w:szCs w:val="24"/>
              </w:rPr>
              <w:t xml:space="preserve"> </w:t>
            </w:r>
            <w:r w:rsidRPr="004A03F6">
              <w:rPr>
                <w:rFonts w:ascii="GHEA Grapalat" w:hAnsi="GHEA Grapalat" w:cs="Arial"/>
                <w:sz w:val="24"/>
                <w:szCs w:val="24"/>
              </w:rPr>
              <w:t>քանի</w:t>
            </w:r>
            <w:r w:rsidRPr="004A03F6">
              <w:rPr>
                <w:rFonts w:ascii="GHEA Grapalat" w:hAnsi="GHEA Grapalat"/>
                <w:sz w:val="24"/>
                <w:szCs w:val="24"/>
              </w:rPr>
              <w:t xml:space="preserve"> </w:t>
            </w:r>
            <w:r w:rsidRPr="004A03F6">
              <w:rPr>
                <w:rFonts w:ascii="GHEA Grapalat" w:hAnsi="GHEA Grapalat" w:cs="Arial"/>
                <w:sz w:val="24"/>
                <w:szCs w:val="24"/>
              </w:rPr>
              <w:t>որ</w:t>
            </w:r>
            <w:r w:rsidRPr="004A03F6">
              <w:rPr>
                <w:rFonts w:ascii="GHEA Grapalat" w:hAnsi="GHEA Grapalat"/>
                <w:sz w:val="24"/>
                <w:szCs w:val="24"/>
              </w:rPr>
              <w:t xml:space="preserve"> </w:t>
            </w:r>
            <w:r w:rsidRPr="004A03F6">
              <w:rPr>
                <w:rFonts w:ascii="GHEA Grapalat" w:hAnsi="GHEA Grapalat" w:cs="Arial"/>
                <w:sz w:val="24"/>
                <w:szCs w:val="24"/>
              </w:rPr>
              <w:t>Հավելված</w:t>
            </w:r>
            <w:r w:rsidRPr="004A03F6">
              <w:rPr>
                <w:rFonts w:ascii="GHEA Grapalat" w:hAnsi="GHEA Grapalat"/>
                <w:sz w:val="24"/>
                <w:szCs w:val="24"/>
              </w:rPr>
              <w:t xml:space="preserve"> 1-</w:t>
            </w:r>
            <w:r w:rsidRPr="004A03F6">
              <w:rPr>
                <w:rFonts w:ascii="GHEA Grapalat" w:hAnsi="GHEA Grapalat" w:cs="Arial"/>
                <w:sz w:val="24"/>
                <w:szCs w:val="24"/>
              </w:rPr>
              <w:t>ը</w:t>
            </w:r>
            <w:r w:rsidRPr="004A03F6">
              <w:rPr>
                <w:rFonts w:ascii="GHEA Grapalat" w:hAnsi="GHEA Grapalat"/>
                <w:sz w:val="24"/>
                <w:szCs w:val="24"/>
              </w:rPr>
              <w:t xml:space="preserve"> </w:t>
            </w:r>
            <w:r w:rsidRPr="004A03F6">
              <w:rPr>
                <w:rFonts w:ascii="GHEA Grapalat" w:hAnsi="GHEA Grapalat" w:cs="Arial"/>
                <w:sz w:val="24"/>
                <w:szCs w:val="24"/>
              </w:rPr>
              <w:t>վերաբերում</w:t>
            </w:r>
            <w:r w:rsidRPr="004A03F6">
              <w:rPr>
                <w:rFonts w:ascii="GHEA Grapalat" w:hAnsi="GHEA Grapalat"/>
                <w:sz w:val="24"/>
                <w:szCs w:val="24"/>
              </w:rPr>
              <w:t xml:space="preserve"> </w:t>
            </w:r>
            <w:r w:rsidRPr="004A03F6">
              <w:rPr>
                <w:rFonts w:ascii="GHEA Grapalat" w:hAnsi="GHEA Grapalat" w:cs="Arial"/>
                <w:sz w:val="24"/>
                <w:szCs w:val="24"/>
              </w:rPr>
              <w:t>է</w:t>
            </w:r>
            <w:r w:rsidRPr="004A03F6">
              <w:rPr>
                <w:rFonts w:ascii="GHEA Grapalat" w:hAnsi="GHEA Grapalat"/>
                <w:sz w:val="24"/>
                <w:szCs w:val="24"/>
              </w:rPr>
              <w:t xml:space="preserve"> </w:t>
            </w:r>
            <w:r w:rsidRPr="004A03F6">
              <w:rPr>
                <w:rFonts w:ascii="GHEA Grapalat" w:hAnsi="GHEA Grapalat" w:cs="Arial"/>
                <w:sz w:val="24"/>
                <w:szCs w:val="24"/>
              </w:rPr>
              <w:t>պետական</w:t>
            </w:r>
            <w:r w:rsidRPr="004A03F6">
              <w:rPr>
                <w:rFonts w:ascii="GHEA Grapalat" w:hAnsi="GHEA Grapalat"/>
                <w:sz w:val="24"/>
                <w:szCs w:val="24"/>
              </w:rPr>
              <w:t xml:space="preserve"> </w:t>
            </w:r>
            <w:r w:rsidRPr="004A03F6">
              <w:rPr>
                <w:rFonts w:ascii="GHEA Grapalat" w:hAnsi="GHEA Grapalat" w:cs="Arial"/>
                <w:sz w:val="24"/>
                <w:szCs w:val="24"/>
              </w:rPr>
              <w:t>և</w:t>
            </w:r>
            <w:r w:rsidRPr="004A03F6">
              <w:rPr>
                <w:rFonts w:ascii="GHEA Grapalat" w:hAnsi="GHEA Grapalat"/>
                <w:sz w:val="24"/>
                <w:szCs w:val="24"/>
              </w:rPr>
              <w:t xml:space="preserve"> </w:t>
            </w:r>
            <w:r w:rsidRPr="004A03F6">
              <w:rPr>
                <w:rFonts w:ascii="GHEA Grapalat" w:hAnsi="GHEA Grapalat" w:cs="Arial"/>
                <w:sz w:val="24"/>
                <w:szCs w:val="24"/>
              </w:rPr>
              <w:t>համայնքային</w:t>
            </w:r>
            <w:r w:rsidRPr="004A03F6">
              <w:rPr>
                <w:rFonts w:ascii="GHEA Grapalat" w:hAnsi="GHEA Grapalat"/>
                <w:sz w:val="24"/>
                <w:szCs w:val="24"/>
              </w:rPr>
              <w:t xml:space="preserve"> </w:t>
            </w:r>
            <w:r w:rsidRPr="004A03F6">
              <w:rPr>
                <w:rFonts w:ascii="GHEA Grapalat" w:hAnsi="GHEA Grapalat" w:cs="Arial"/>
                <w:sz w:val="24"/>
                <w:szCs w:val="24"/>
              </w:rPr>
              <w:t>երաժշտական</w:t>
            </w:r>
            <w:r w:rsidRPr="004A03F6">
              <w:rPr>
                <w:rFonts w:ascii="GHEA Grapalat" w:hAnsi="GHEA Grapalat"/>
                <w:sz w:val="24"/>
                <w:szCs w:val="24"/>
              </w:rPr>
              <w:t xml:space="preserve">, </w:t>
            </w:r>
            <w:r w:rsidRPr="004A03F6">
              <w:rPr>
                <w:rFonts w:ascii="GHEA Grapalat" w:hAnsi="GHEA Grapalat" w:cs="Arial"/>
                <w:sz w:val="24"/>
                <w:szCs w:val="24"/>
              </w:rPr>
              <w:t>արվեստի</w:t>
            </w:r>
            <w:r w:rsidRPr="004A03F6">
              <w:rPr>
                <w:rFonts w:ascii="GHEA Grapalat" w:hAnsi="GHEA Grapalat"/>
                <w:sz w:val="24"/>
                <w:szCs w:val="24"/>
              </w:rPr>
              <w:t xml:space="preserve">, </w:t>
            </w:r>
            <w:r w:rsidRPr="004A03F6">
              <w:rPr>
                <w:rFonts w:ascii="GHEA Grapalat" w:hAnsi="GHEA Grapalat" w:cs="Arial"/>
                <w:sz w:val="24"/>
                <w:szCs w:val="24"/>
              </w:rPr>
              <w:t>գեղարվեստի</w:t>
            </w:r>
            <w:r w:rsidRPr="004A03F6">
              <w:rPr>
                <w:rFonts w:ascii="GHEA Grapalat" w:hAnsi="GHEA Grapalat"/>
                <w:sz w:val="24"/>
                <w:szCs w:val="24"/>
              </w:rPr>
              <w:t xml:space="preserve"> </w:t>
            </w:r>
            <w:r w:rsidRPr="004A03F6">
              <w:rPr>
                <w:rFonts w:ascii="GHEA Grapalat" w:hAnsi="GHEA Grapalat" w:cs="Arial"/>
                <w:sz w:val="24"/>
                <w:szCs w:val="24"/>
              </w:rPr>
              <w:t>և</w:t>
            </w:r>
            <w:r w:rsidRPr="004A03F6">
              <w:rPr>
                <w:rFonts w:ascii="GHEA Grapalat" w:hAnsi="GHEA Grapalat"/>
                <w:sz w:val="24"/>
                <w:szCs w:val="24"/>
              </w:rPr>
              <w:t xml:space="preserve"> </w:t>
            </w:r>
            <w:r w:rsidRPr="004A03F6">
              <w:rPr>
                <w:rFonts w:ascii="GHEA Grapalat" w:hAnsi="GHEA Grapalat" w:cs="Arial"/>
                <w:sz w:val="24"/>
                <w:szCs w:val="24"/>
              </w:rPr>
              <w:t>պարարվեստի</w:t>
            </w:r>
            <w:r w:rsidRPr="004A03F6">
              <w:rPr>
                <w:rFonts w:ascii="GHEA Grapalat" w:hAnsi="GHEA Grapalat"/>
                <w:sz w:val="24"/>
                <w:szCs w:val="24"/>
              </w:rPr>
              <w:t xml:space="preserve"> </w:t>
            </w:r>
            <w:r w:rsidRPr="004A03F6">
              <w:rPr>
                <w:rFonts w:ascii="GHEA Grapalat" w:hAnsi="GHEA Grapalat" w:cs="Arial"/>
                <w:sz w:val="24"/>
                <w:szCs w:val="24"/>
              </w:rPr>
              <w:t>դպրոցներին</w:t>
            </w:r>
            <w:r w:rsidRPr="004A03F6">
              <w:rPr>
                <w:rFonts w:ascii="GHEA Grapalat" w:hAnsi="GHEA Grapalat"/>
                <w:sz w:val="24"/>
                <w:szCs w:val="24"/>
              </w:rPr>
              <w:t xml:space="preserve">, </w:t>
            </w:r>
            <w:r w:rsidRPr="004A03F6">
              <w:rPr>
                <w:rFonts w:ascii="GHEA Grapalat" w:hAnsi="GHEA Grapalat" w:cs="Arial"/>
                <w:sz w:val="24"/>
                <w:szCs w:val="24"/>
              </w:rPr>
              <w:t>ինչպես</w:t>
            </w:r>
            <w:r w:rsidRPr="004A03F6">
              <w:rPr>
                <w:rFonts w:ascii="GHEA Grapalat" w:hAnsi="GHEA Grapalat"/>
                <w:sz w:val="24"/>
                <w:szCs w:val="24"/>
              </w:rPr>
              <w:t xml:space="preserve"> </w:t>
            </w:r>
            <w:r w:rsidRPr="004A03F6">
              <w:rPr>
                <w:rFonts w:ascii="GHEA Grapalat" w:hAnsi="GHEA Grapalat" w:cs="Arial"/>
                <w:sz w:val="24"/>
                <w:szCs w:val="24"/>
              </w:rPr>
              <w:t>նաև</w:t>
            </w:r>
            <w:r w:rsidRPr="004A03F6">
              <w:rPr>
                <w:rFonts w:ascii="GHEA Grapalat" w:hAnsi="GHEA Grapalat"/>
                <w:sz w:val="24"/>
                <w:szCs w:val="24"/>
              </w:rPr>
              <w:t xml:space="preserve"> </w:t>
            </w:r>
            <w:r w:rsidRPr="004A03F6">
              <w:rPr>
                <w:rFonts w:ascii="GHEA Grapalat" w:hAnsi="GHEA Grapalat" w:cs="Arial"/>
                <w:sz w:val="24"/>
                <w:szCs w:val="24"/>
              </w:rPr>
              <w:t>մարզադպրոցներին</w:t>
            </w:r>
            <w:r w:rsidRPr="004A03F6">
              <w:rPr>
                <w:rFonts w:ascii="GHEA Grapalat" w:hAnsi="GHEA Grapalat"/>
                <w:sz w:val="24"/>
                <w:szCs w:val="24"/>
              </w:rPr>
              <w:t xml:space="preserve">, </w:t>
            </w:r>
            <w:r w:rsidRPr="004A03F6">
              <w:rPr>
                <w:rFonts w:ascii="GHEA Grapalat" w:hAnsi="GHEA Grapalat" w:cs="Arial"/>
                <w:sz w:val="24"/>
                <w:szCs w:val="24"/>
              </w:rPr>
              <w:t>որտեղ</w:t>
            </w:r>
            <w:r w:rsidRPr="004A03F6">
              <w:rPr>
                <w:rFonts w:ascii="GHEA Grapalat" w:hAnsi="GHEA Grapalat"/>
                <w:sz w:val="24"/>
                <w:szCs w:val="24"/>
              </w:rPr>
              <w:t xml:space="preserve"> </w:t>
            </w:r>
            <w:r w:rsidRPr="004A03F6">
              <w:rPr>
                <w:rFonts w:ascii="GHEA Grapalat" w:hAnsi="GHEA Grapalat" w:cs="Arial"/>
                <w:sz w:val="24"/>
                <w:szCs w:val="24"/>
              </w:rPr>
              <w:t>ուսումնական գործընթացը</w:t>
            </w:r>
            <w:r w:rsidRPr="004A03F6">
              <w:rPr>
                <w:rFonts w:ascii="GHEA Grapalat" w:hAnsi="GHEA Grapalat"/>
                <w:sz w:val="24"/>
                <w:szCs w:val="24"/>
              </w:rPr>
              <w:t xml:space="preserve"> </w:t>
            </w:r>
            <w:r w:rsidRPr="004A03F6">
              <w:rPr>
                <w:rFonts w:ascii="GHEA Grapalat" w:hAnsi="GHEA Grapalat" w:cs="Arial"/>
                <w:sz w:val="24"/>
                <w:szCs w:val="24"/>
              </w:rPr>
              <w:t>կառուցված</w:t>
            </w:r>
            <w:r w:rsidRPr="004A03F6">
              <w:rPr>
                <w:rFonts w:ascii="GHEA Grapalat" w:hAnsi="GHEA Grapalat"/>
                <w:sz w:val="24"/>
                <w:szCs w:val="24"/>
              </w:rPr>
              <w:t xml:space="preserve"> </w:t>
            </w:r>
            <w:r w:rsidRPr="004A03F6">
              <w:rPr>
                <w:rFonts w:ascii="GHEA Grapalat" w:hAnsi="GHEA Grapalat" w:cs="Arial"/>
                <w:sz w:val="24"/>
                <w:szCs w:val="24"/>
              </w:rPr>
              <w:t>է</w:t>
            </w:r>
            <w:r w:rsidRPr="004A03F6">
              <w:rPr>
                <w:rFonts w:ascii="GHEA Grapalat" w:hAnsi="GHEA Grapalat"/>
                <w:sz w:val="24"/>
                <w:szCs w:val="24"/>
              </w:rPr>
              <w:t xml:space="preserve"> </w:t>
            </w:r>
            <w:r w:rsidRPr="004A03F6">
              <w:rPr>
                <w:rFonts w:ascii="GHEA Grapalat" w:hAnsi="GHEA Grapalat" w:cs="Arial"/>
                <w:sz w:val="24"/>
                <w:szCs w:val="24"/>
              </w:rPr>
              <w:t>առարկայական</w:t>
            </w:r>
            <w:r w:rsidRPr="004A03F6">
              <w:rPr>
                <w:rFonts w:ascii="GHEA Grapalat" w:hAnsi="GHEA Grapalat"/>
                <w:sz w:val="24"/>
                <w:szCs w:val="24"/>
              </w:rPr>
              <w:t xml:space="preserve"> </w:t>
            </w:r>
            <w:r w:rsidRPr="004A03F6">
              <w:rPr>
                <w:rFonts w:ascii="GHEA Grapalat" w:hAnsi="GHEA Grapalat" w:cs="Arial"/>
                <w:sz w:val="24"/>
                <w:szCs w:val="24"/>
              </w:rPr>
              <w:t>և</w:t>
            </w:r>
            <w:r w:rsidRPr="004A03F6">
              <w:rPr>
                <w:rFonts w:ascii="GHEA Grapalat" w:hAnsi="GHEA Grapalat"/>
                <w:sz w:val="24"/>
                <w:szCs w:val="24"/>
              </w:rPr>
              <w:t xml:space="preserve"> </w:t>
            </w:r>
            <w:r w:rsidRPr="004A03F6">
              <w:rPr>
                <w:rFonts w:ascii="GHEA Grapalat" w:hAnsi="GHEA Grapalat" w:cs="Arial"/>
                <w:sz w:val="24"/>
                <w:szCs w:val="24"/>
              </w:rPr>
              <w:t>ծրագրային</w:t>
            </w:r>
            <w:r w:rsidRPr="004A03F6">
              <w:rPr>
                <w:rFonts w:ascii="GHEA Grapalat" w:hAnsi="GHEA Grapalat"/>
                <w:sz w:val="24"/>
                <w:szCs w:val="24"/>
              </w:rPr>
              <w:t xml:space="preserve"> </w:t>
            </w:r>
            <w:r w:rsidRPr="004A03F6">
              <w:rPr>
                <w:rFonts w:ascii="GHEA Grapalat" w:hAnsi="GHEA Grapalat" w:cs="Arial"/>
                <w:sz w:val="24"/>
                <w:szCs w:val="24"/>
              </w:rPr>
              <w:t>հստակ</w:t>
            </w:r>
            <w:r w:rsidRPr="004A03F6">
              <w:rPr>
                <w:rFonts w:ascii="GHEA Grapalat" w:hAnsi="GHEA Grapalat"/>
                <w:sz w:val="24"/>
                <w:szCs w:val="24"/>
              </w:rPr>
              <w:t xml:space="preserve"> </w:t>
            </w:r>
            <w:r w:rsidRPr="004A03F6">
              <w:rPr>
                <w:rFonts w:ascii="GHEA Grapalat" w:hAnsi="GHEA Grapalat" w:cs="Arial"/>
                <w:sz w:val="24"/>
                <w:szCs w:val="24"/>
              </w:rPr>
              <w:t>կառուցվածքի</w:t>
            </w:r>
            <w:r w:rsidRPr="004A03F6">
              <w:rPr>
                <w:rFonts w:ascii="GHEA Grapalat" w:hAnsi="GHEA Grapalat"/>
                <w:sz w:val="24"/>
                <w:szCs w:val="24"/>
              </w:rPr>
              <w:t xml:space="preserve"> </w:t>
            </w:r>
            <w:r w:rsidRPr="004A03F6">
              <w:rPr>
                <w:rFonts w:ascii="GHEA Grapalat" w:hAnsi="GHEA Grapalat" w:cs="Arial"/>
                <w:sz w:val="24"/>
                <w:szCs w:val="24"/>
              </w:rPr>
              <w:t>վրա։</w:t>
            </w:r>
            <w:r w:rsidRPr="004A03F6">
              <w:rPr>
                <w:rFonts w:ascii="GHEA Grapalat" w:hAnsi="GHEA Grapalat"/>
                <w:sz w:val="24"/>
                <w:szCs w:val="24"/>
              </w:rPr>
              <w:t xml:space="preserve"> </w:t>
            </w:r>
            <w:r w:rsidRPr="004A03F6">
              <w:rPr>
                <w:rFonts w:ascii="GHEA Grapalat" w:hAnsi="GHEA Grapalat" w:cs="Arial"/>
                <w:sz w:val="24"/>
                <w:szCs w:val="24"/>
              </w:rPr>
              <w:t>Մինչդեռ</w:t>
            </w:r>
            <w:r w:rsidRPr="004A03F6">
              <w:rPr>
                <w:rFonts w:ascii="GHEA Grapalat" w:hAnsi="GHEA Grapalat"/>
                <w:sz w:val="24"/>
                <w:szCs w:val="24"/>
              </w:rPr>
              <w:t xml:space="preserve"> </w:t>
            </w:r>
            <w:r w:rsidRPr="004A03F6">
              <w:rPr>
                <w:rFonts w:ascii="GHEA Grapalat" w:hAnsi="GHEA Grapalat" w:cs="Arial"/>
                <w:sz w:val="24"/>
                <w:szCs w:val="24"/>
              </w:rPr>
              <w:t>Հավելված</w:t>
            </w:r>
            <w:r w:rsidRPr="004A03F6">
              <w:rPr>
                <w:rFonts w:ascii="GHEA Grapalat" w:hAnsi="GHEA Grapalat"/>
                <w:sz w:val="24"/>
                <w:szCs w:val="24"/>
              </w:rPr>
              <w:t xml:space="preserve"> 2-</w:t>
            </w:r>
            <w:r w:rsidRPr="004A03F6">
              <w:rPr>
                <w:rFonts w:ascii="GHEA Grapalat" w:hAnsi="GHEA Grapalat" w:cs="Arial"/>
                <w:sz w:val="24"/>
                <w:szCs w:val="24"/>
              </w:rPr>
              <w:t>ը</w:t>
            </w:r>
            <w:r w:rsidRPr="004A03F6">
              <w:rPr>
                <w:rFonts w:ascii="GHEA Grapalat" w:hAnsi="GHEA Grapalat"/>
                <w:sz w:val="24"/>
                <w:szCs w:val="24"/>
              </w:rPr>
              <w:t xml:space="preserve"> </w:t>
            </w:r>
            <w:r w:rsidRPr="004A03F6">
              <w:rPr>
                <w:rFonts w:ascii="GHEA Grapalat" w:hAnsi="GHEA Grapalat" w:cs="Arial"/>
                <w:sz w:val="24"/>
                <w:szCs w:val="24"/>
              </w:rPr>
              <w:t>վերաբերում</w:t>
            </w:r>
            <w:r w:rsidRPr="004A03F6">
              <w:rPr>
                <w:rFonts w:ascii="GHEA Grapalat" w:hAnsi="GHEA Grapalat"/>
                <w:sz w:val="24"/>
                <w:szCs w:val="24"/>
              </w:rPr>
              <w:t xml:space="preserve"> </w:t>
            </w:r>
            <w:r w:rsidRPr="004A03F6">
              <w:rPr>
                <w:rFonts w:ascii="GHEA Grapalat" w:hAnsi="GHEA Grapalat" w:cs="Arial"/>
                <w:sz w:val="24"/>
                <w:szCs w:val="24"/>
              </w:rPr>
              <w:t>է</w:t>
            </w:r>
            <w:r w:rsidRPr="004A03F6">
              <w:rPr>
                <w:rFonts w:ascii="GHEA Grapalat" w:hAnsi="GHEA Grapalat"/>
                <w:sz w:val="24"/>
                <w:szCs w:val="24"/>
              </w:rPr>
              <w:t xml:space="preserve"> </w:t>
            </w:r>
            <w:r w:rsidRPr="004A03F6">
              <w:rPr>
                <w:rFonts w:ascii="GHEA Grapalat" w:hAnsi="GHEA Grapalat" w:cs="Arial"/>
                <w:sz w:val="24"/>
                <w:szCs w:val="24"/>
              </w:rPr>
              <w:t>պետական</w:t>
            </w:r>
            <w:r w:rsidRPr="004A03F6">
              <w:rPr>
                <w:rFonts w:ascii="GHEA Grapalat" w:hAnsi="GHEA Grapalat"/>
                <w:sz w:val="24"/>
                <w:szCs w:val="24"/>
              </w:rPr>
              <w:t xml:space="preserve"> </w:t>
            </w:r>
            <w:r w:rsidRPr="004A03F6">
              <w:rPr>
                <w:rFonts w:ascii="GHEA Grapalat" w:hAnsi="GHEA Grapalat" w:cs="Arial"/>
                <w:sz w:val="24"/>
                <w:szCs w:val="24"/>
              </w:rPr>
              <w:t>և</w:t>
            </w:r>
            <w:r w:rsidRPr="004A03F6">
              <w:rPr>
                <w:rFonts w:ascii="GHEA Grapalat" w:hAnsi="GHEA Grapalat"/>
                <w:sz w:val="24"/>
                <w:szCs w:val="24"/>
              </w:rPr>
              <w:t xml:space="preserve"> </w:t>
            </w:r>
            <w:r w:rsidRPr="004A03F6">
              <w:rPr>
                <w:rFonts w:ascii="GHEA Grapalat" w:hAnsi="GHEA Grapalat" w:cs="Arial"/>
                <w:sz w:val="24"/>
                <w:szCs w:val="24"/>
              </w:rPr>
              <w:t>համայնքային</w:t>
            </w:r>
            <w:r w:rsidRPr="004A03F6">
              <w:rPr>
                <w:rFonts w:ascii="GHEA Grapalat" w:hAnsi="GHEA Grapalat"/>
                <w:sz w:val="24"/>
                <w:szCs w:val="24"/>
              </w:rPr>
              <w:t xml:space="preserve"> </w:t>
            </w:r>
            <w:r w:rsidRPr="004A03F6">
              <w:rPr>
                <w:rFonts w:ascii="GHEA Grapalat" w:hAnsi="GHEA Grapalat" w:cs="Arial"/>
                <w:sz w:val="24"/>
                <w:szCs w:val="24"/>
              </w:rPr>
              <w:t>մանկապատանեկան</w:t>
            </w:r>
            <w:r w:rsidRPr="004A03F6">
              <w:rPr>
                <w:rFonts w:ascii="GHEA Grapalat" w:hAnsi="GHEA Grapalat"/>
                <w:sz w:val="24"/>
                <w:szCs w:val="24"/>
              </w:rPr>
              <w:t xml:space="preserve"> </w:t>
            </w:r>
            <w:r w:rsidRPr="004A03F6">
              <w:rPr>
                <w:rFonts w:ascii="GHEA Grapalat" w:hAnsi="GHEA Grapalat" w:cs="Arial"/>
                <w:sz w:val="24"/>
                <w:szCs w:val="24"/>
              </w:rPr>
              <w:t>ստեղծագործական</w:t>
            </w:r>
            <w:r w:rsidRPr="004A03F6">
              <w:rPr>
                <w:rFonts w:ascii="GHEA Grapalat" w:hAnsi="GHEA Grapalat"/>
                <w:sz w:val="24"/>
                <w:szCs w:val="24"/>
              </w:rPr>
              <w:t xml:space="preserve"> </w:t>
            </w:r>
            <w:r w:rsidRPr="004A03F6">
              <w:rPr>
                <w:rFonts w:ascii="GHEA Grapalat" w:hAnsi="GHEA Grapalat" w:cs="Arial"/>
                <w:sz w:val="24"/>
                <w:szCs w:val="24"/>
              </w:rPr>
              <w:t>և</w:t>
            </w:r>
            <w:r w:rsidRPr="004A03F6">
              <w:rPr>
                <w:rFonts w:ascii="GHEA Grapalat" w:hAnsi="GHEA Grapalat"/>
                <w:sz w:val="24"/>
                <w:szCs w:val="24"/>
              </w:rPr>
              <w:t xml:space="preserve"> </w:t>
            </w:r>
            <w:r w:rsidRPr="004A03F6">
              <w:rPr>
                <w:rFonts w:ascii="GHEA Grapalat" w:hAnsi="GHEA Grapalat" w:cs="Arial"/>
                <w:sz w:val="24"/>
                <w:szCs w:val="24"/>
              </w:rPr>
              <w:t>գեղագիտական</w:t>
            </w:r>
            <w:r w:rsidRPr="004A03F6">
              <w:rPr>
                <w:rFonts w:ascii="GHEA Grapalat" w:hAnsi="GHEA Grapalat"/>
                <w:sz w:val="24"/>
                <w:szCs w:val="24"/>
              </w:rPr>
              <w:t xml:space="preserve"> </w:t>
            </w:r>
            <w:r w:rsidRPr="004A03F6">
              <w:rPr>
                <w:rFonts w:ascii="GHEA Grapalat" w:hAnsi="GHEA Grapalat" w:cs="Arial"/>
                <w:sz w:val="24"/>
                <w:szCs w:val="24"/>
              </w:rPr>
              <w:t>կենտրոններին</w:t>
            </w:r>
            <w:r w:rsidRPr="004A03F6">
              <w:rPr>
                <w:rFonts w:ascii="Microsoft YaHei" w:eastAsia="Microsoft YaHei" w:hAnsi="Microsoft YaHei" w:cs="Microsoft YaHei"/>
                <w:sz w:val="24"/>
                <w:szCs w:val="24"/>
              </w:rPr>
              <w:t>․․</w:t>
            </w:r>
            <w:r w:rsidRPr="004A03F6">
              <w:rPr>
                <w:rFonts w:ascii="GHEA Grapalat" w:hAnsi="GHEA Grapalat"/>
                <w:sz w:val="24"/>
                <w:szCs w:val="24"/>
              </w:rPr>
              <w:t xml:space="preserve">, </w:t>
            </w:r>
            <w:r w:rsidRPr="004A03F6">
              <w:rPr>
                <w:rFonts w:ascii="GHEA Grapalat" w:hAnsi="GHEA Grapalat" w:cs="Arial"/>
                <w:sz w:val="24"/>
                <w:szCs w:val="24"/>
              </w:rPr>
              <w:t>որտեղ</w:t>
            </w:r>
            <w:r w:rsidRPr="004A03F6">
              <w:rPr>
                <w:rFonts w:ascii="GHEA Grapalat" w:hAnsi="GHEA Grapalat"/>
                <w:sz w:val="24"/>
                <w:szCs w:val="24"/>
              </w:rPr>
              <w:t xml:space="preserve"> </w:t>
            </w:r>
            <w:r w:rsidRPr="004A03F6">
              <w:rPr>
                <w:rFonts w:ascii="GHEA Grapalat" w:hAnsi="GHEA Grapalat" w:cs="Arial"/>
                <w:sz w:val="24"/>
                <w:szCs w:val="24"/>
              </w:rPr>
              <w:t>կրթական</w:t>
            </w:r>
            <w:r w:rsidRPr="004A03F6">
              <w:rPr>
                <w:rFonts w:ascii="GHEA Grapalat" w:hAnsi="GHEA Grapalat"/>
                <w:sz w:val="24"/>
                <w:szCs w:val="24"/>
              </w:rPr>
              <w:t xml:space="preserve"> </w:t>
            </w:r>
            <w:r w:rsidRPr="004A03F6">
              <w:rPr>
                <w:rFonts w:ascii="GHEA Grapalat" w:hAnsi="GHEA Grapalat" w:cs="Arial"/>
                <w:sz w:val="24"/>
                <w:szCs w:val="24"/>
              </w:rPr>
              <w:t>գործընթացն</w:t>
            </w:r>
            <w:r w:rsidRPr="004A03F6">
              <w:rPr>
                <w:rFonts w:ascii="GHEA Grapalat" w:hAnsi="GHEA Grapalat"/>
                <w:sz w:val="24"/>
                <w:szCs w:val="24"/>
              </w:rPr>
              <w:t xml:space="preserve"> </w:t>
            </w:r>
            <w:r w:rsidRPr="004A03F6">
              <w:rPr>
                <w:rFonts w:ascii="GHEA Grapalat" w:hAnsi="GHEA Grapalat" w:cs="Arial"/>
                <w:sz w:val="24"/>
                <w:szCs w:val="24"/>
              </w:rPr>
              <w:t>առավել</w:t>
            </w:r>
            <w:r w:rsidRPr="004A03F6">
              <w:rPr>
                <w:rFonts w:ascii="GHEA Grapalat" w:hAnsi="GHEA Grapalat"/>
                <w:sz w:val="24"/>
                <w:szCs w:val="24"/>
              </w:rPr>
              <w:t xml:space="preserve"> </w:t>
            </w:r>
            <w:r w:rsidRPr="004A03F6">
              <w:rPr>
                <w:rFonts w:ascii="GHEA Grapalat" w:hAnsi="GHEA Grapalat" w:cs="Arial"/>
                <w:sz w:val="24"/>
                <w:szCs w:val="24"/>
              </w:rPr>
              <w:t>ճկուն</w:t>
            </w:r>
            <w:r w:rsidRPr="004A03F6">
              <w:rPr>
                <w:rFonts w:ascii="GHEA Grapalat" w:hAnsi="GHEA Grapalat"/>
                <w:sz w:val="24"/>
                <w:szCs w:val="24"/>
              </w:rPr>
              <w:t xml:space="preserve"> </w:t>
            </w:r>
            <w:r w:rsidRPr="004A03F6">
              <w:rPr>
                <w:rFonts w:ascii="GHEA Grapalat" w:hAnsi="GHEA Grapalat" w:cs="Arial"/>
                <w:sz w:val="24"/>
                <w:szCs w:val="24"/>
              </w:rPr>
              <w:t>է</w:t>
            </w:r>
            <w:r w:rsidRPr="004A03F6">
              <w:rPr>
                <w:rFonts w:ascii="GHEA Grapalat" w:hAnsi="GHEA Grapalat"/>
                <w:sz w:val="24"/>
                <w:szCs w:val="24"/>
              </w:rPr>
              <w:t xml:space="preserve">, </w:t>
            </w:r>
            <w:r w:rsidRPr="004A03F6">
              <w:rPr>
                <w:rFonts w:ascii="GHEA Grapalat" w:hAnsi="GHEA Grapalat" w:cs="Arial"/>
                <w:sz w:val="24"/>
                <w:szCs w:val="24"/>
              </w:rPr>
              <w:t>բազմաբովանդակ</w:t>
            </w:r>
            <w:r w:rsidRPr="004A03F6">
              <w:rPr>
                <w:rFonts w:ascii="GHEA Grapalat" w:hAnsi="GHEA Grapalat"/>
                <w:sz w:val="24"/>
                <w:szCs w:val="24"/>
              </w:rPr>
              <w:t xml:space="preserve"> </w:t>
            </w:r>
            <w:r w:rsidRPr="004A03F6">
              <w:rPr>
                <w:rFonts w:ascii="GHEA Grapalat" w:hAnsi="GHEA Grapalat" w:cs="Arial"/>
                <w:sz w:val="24"/>
                <w:szCs w:val="24"/>
              </w:rPr>
              <w:t>և</w:t>
            </w:r>
            <w:r w:rsidRPr="004A03F6">
              <w:rPr>
                <w:rFonts w:ascii="GHEA Grapalat" w:hAnsi="GHEA Grapalat"/>
                <w:sz w:val="24"/>
                <w:szCs w:val="24"/>
              </w:rPr>
              <w:t xml:space="preserve"> </w:t>
            </w:r>
            <w:r w:rsidRPr="004A03F6">
              <w:rPr>
                <w:rFonts w:ascii="GHEA Grapalat" w:hAnsi="GHEA Grapalat" w:cs="Arial"/>
                <w:sz w:val="24"/>
                <w:szCs w:val="24"/>
              </w:rPr>
              <w:t>ուղղված</w:t>
            </w:r>
            <w:r w:rsidRPr="004A03F6">
              <w:rPr>
                <w:rFonts w:ascii="GHEA Grapalat" w:hAnsi="GHEA Grapalat"/>
                <w:sz w:val="24"/>
                <w:szCs w:val="24"/>
              </w:rPr>
              <w:t xml:space="preserve"> </w:t>
            </w:r>
            <w:r w:rsidRPr="004A03F6">
              <w:rPr>
                <w:rFonts w:ascii="GHEA Grapalat" w:hAnsi="GHEA Grapalat" w:cs="Arial"/>
                <w:sz w:val="24"/>
                <w:szCs w:val="24"/>
              </w:rPr>
              <w:t>է</w:t>
            </w:r>
            <w:r w:rsidRPr="004A03F6">
              <w:rPr>
                <w:rFonts w:ascii="GHEA Grapalat" w:hAnsi="GHEA Grapalat"/>
                <w:sz w:val="24"/>
                <w:szCs w:val="24"/>
              </w:rPr>
              <w:t xml:space="preserve"> </w:t>
            </w:r>
            <w:r w:rsidRPr="004A03F6">
              <w:rPr>
                <w:rFonts w:ascii="GHEA Grapalat" w:hAnsi="GHEA Grapalat" w:cs="Arial"/>
                <w:sz w:val="24"/>
                <w:szCs w:val="24"/>
              </w:rPr>
              <w:t>ստեղծագործական</w:t>
            </w:r>
            <w:r w:rsidRPr="004A03F6">
              <w:rPr>
                <w:rFonts w:ascii="GHEA Grapalat" w:hAnsi="GHEA Grapalat"/>
                <w:sz w:val="24"/>
                <w:szCs w:val="24"/>
              </w:rPr>
              <w:t xml:space="preserve"> </w:t>
            </w:r>
            <w:r w:rsidRPr="004A03F6">
              <w:rPr>
                <w:rFonts w:ascii="GHEA Grapalat" w:hAnsi="GHEA Grapalat" w:cs="Arial"/>
                <w:sz w:val="24"/>
                <w:szCs w:val="24"/>
              </w:rPr>
              <w:t>կարողությունների</w:t>
            </w:r>
            <w:r w:rsidRPr="004A03F6">
              <w:rPr>
                <w:rFonts w:ascii="GHEA Grapalat" w:hAnsi="GHEA Grapalat"/>
                <w:sz w:val="24"/>
                <w:szCs w:val="24"/>
              </w:rPr>
              <w:t xml:space="preserve"> </w:t>
            </w:r>
            <w:r w:rsidRPr="004A03F6">
              <w:rPr>
                <w:rFonts w:ascii="GHEA Grapalat" w:hAnsi="GHEA Grapalat" w:cs="Arial"/>
                <w:sz w:val="24"/>
                <w:szCs w:val="24"/>
              </w:rPr>
              <w:t>զարգացմանը։</w:t>
            </w:r>
            <w:r w:rsidRPr="004A03F6">
              <w:rPr>
                <w:rFonts w:ascii="GHEA Grapalat" w:hAnsi="GHEA Grapalat"/>
                <w:sz w:val="24"/>
                <w:szCs w:val="24"/>
              </w:rPr>
              <w:t xml:space="preserve"> </w:t>
            </w:r>
            <w:r w:rsidRPr="004A03F6">
              <w:rPr>
                <w:rFonts w:ascii="GHEA Grapalat" w:hAnsi="GHEA Grapalat" w:cs="Arial"/>
                <w:sz w:val="24"/>
                <w:szCs w:val="24"/>
              </w:rPr>
              <w:t>Հետևաբար</w:t>
            </w:r>
            <w:r w:rsidRPr="004A03F6">
              <w:rPr>
                <w:rFonts w:ascii="GHEA Grapalat" w:hAnsi="GHEA Grapalat"/>
                <w:sz w:val="24"/>
                <w:szCs w:val="24"/>
              </w:rPr>
              <w:t xml:space="preserve"> </w:t>
            </w:r>
            <w:r w:rsidRPr="004A03F6">
              <w:rPr>
                <w:rFonts w:ascii="GHEA Grapalat" w:hAnsi="GHEA Grapalat" w:cs="Arial"/>
                <w:sz w:val="24"/>
                <w:szCs w:val="24"/>
              </w:rPr>
              <w:t>տնօրենի</w:t>
            </w:r>
            <w:r w:rsidRPr="004A03F6">
              <w:rPr>
                <w:rFonts w:ascii="GHEA Grapalat" w:hAnsi="GHEA Grapalat"/>
                <w:sz w:val="24"/>
                <w:szCs w:val="24"/>
              </w:rPr>
              <w:t xml:space="preserve"> </w:t>
            </w:r>
            <w:r w:rsidRPr="004A03F6">
              <w:rPr>
                <w:rFonts w:ascii="GHEA Grapalat" w:hAnsi="GHEA Grapalat" w:cs="Arial"/>
                <w:sz w:val="24"/>
                <w:szCs w:val="24"/>
              </w:rPr>
              <w:t>կառավարման</w:t>
            </w:r>
            <w:r w:rsidRPr="004A03F6">
              <w:rPr>
                <w:rFonts w:ascii="GHEA Grapalat" w:hAnsi="GHEA Grapalat"/>
                <w:sz w:val="24"/>
                <w:szCs w:val="24"/>
              </w:rPr>
              <w:t xml:space="preserve"> </w:t>
            </w:r>
            <w:r w:rsidRPr="004A03F6">
              <w:rPr>
                <w:rFonts w:ascii="GHEA Grapalat" w:hAnsi="GHEA Grapalat" w:cs="Arial"/>
                <w:sz w:val="24"/>
                <w:szCs w:val="24"/>
              </w:rPr>
              <w:t>հմտությունների</w:t>
            </w:r>
            <w:r w:rsidRPr="004A03F6">
              <w:rPr>
                <w:rFonts w:ascii="GHEA Grapalat" w:hAnsi="GHEA Grapalat"/>
                <w:sz w:val="24"/>
                <w:szCs w:val="24"/>
              </w:rPr>
              <w:t xml:space="preserve"> </w:t>
            </w:r>
            <w:r w:rsidRPr="004A03F6">
              <w:rPr>
                <w:rFonts w:ascii="GHEA Grapalat" w:hAnsi="GHEA Grapalat" w:cs="Arial"/>
                <w:sz w:val="24"/>
                <w:szCs w:val="24"/>
              </w:rPr>
              <w:t>և</w:t>
            </w:r>
            <w:r w:rsidRPr="004A03F6">
              <w:rPr>
                <w:rFonts w:ascii="GHEA Grapalat" w:hAnsi="GHEA Grapalat"/>
                <w:sz w:val="24"/>
                <w:szCs w:val="24"/>
              </w:rPr>
              <w:t xml:space="preserve"> </w:t>
            </w:r>
            <w:r w:rsidRPr="004A03F6">
              <w:rPr>
                <w:rFonts w:ascii="GHEA Grapalat" w:hAnsi="GHEA Grapalat" w:cs="Arial"/>
                <w:sz w:val="24"/>
                <w:szCs w:val="24"/>
              </w:rPr>
              <w:t>ունակությունների</w:t>
            </w:r>
            <w:r w:rsidRPr="004A03F6">
              <w:rPr>
                <w:rFonts w:ascii="GHEA Grapalat" w:hAnsi="GHEA Grapalat"/>
                <w:sz w:val="24"/>
                <w:szCs w:val="24"/>
              </w:rPr>
              <w:t xml:space="preserve"> </w:t>
            </w:r>
            <w:r w:rsidRPr="004A03F6">
              <w:rPr>
                <w:rFonts w:ascii="GHEA Grapalat" w:hAnsi="GHEA Grapalat" w:cs="Arial"/>
                <w:sz w:val="24"/>
                <w:szCs w:val="24"/>
              </w:rPr>
              <w:t>շրջանակը</w:t>
            </w:r>
            <w:r w:rsidRPr="004A03F6">
              <w:rPr>
                <w:rFonts w:ascii="GHEA Grapalat" w:hAnsi="GHEA Grapalat"/>
                <w:sz w:val="24"/>
                <w:szCs w:val="24"/>
              </w:rPr>
              <w:t xml:space="preserve"> </w:t>
            </w:r>
            <w:r w:rsidRPr="004A03F6">
              <w:rPr>
                <w:rFonts w:ascii="GHEA Grapalat" w:hAnsi="GHEA Grapalat" w:cs="Arial"/>
                <w:sz w:val="24"/>
                <w:szCs w:val="24"/>
              </w:rPr>
              <w:t>սահմանվել</w:t>
            </w:r>
            <w:r w:rsidRPr="004A03F6">
              <w:rPr>
                <w:rFonts w:ascii="GHEA Grapalat" w:hAnsi="GHEA Grapalat"/>
                <w:sz w:val="24"/>
                <w:szCs w:val="24"/>
              </w:rPr>
              <w:t xml:space="preserve"> </w:t>
            </w:r>
            <w:r w:rsidRPr="004A03F6">
              <w:rPr>
                <w:rFonts w:ascii="GHEA Grapalat" w:hAnsi="GHEA Grapalat" w:cs="Arial"/>
                <w:sz w:val="24"/>
                <w:szCs w:val="24"/>
              </w:rPr>
              <w:t>է</w:t>
            </w:r>
            <w:r w:rsidRPr="004A03F6">
              <w:rPr>
                <w:rFonts w:ascii="GHEA Grapalat" w:hAnsi="GHEA Grapalat"/>
                <w:sz w:val="24"/>
                <w:szCs w:val="24"/>
              </w:rPr>
              <w:t xml:space="preserve"> </w:t>
            </w:r>
            <w:r w:rsidRPr="004A03F6">
              <w:rPr>
                <w:rFonts w:ascii="GHEA Grapalat" w:hAnsi="GHEA Grapalat" w:cs="Arial"/>
                <w:sz w:val="24"/>
                <w:szCs w:val="24"/>
              </w:rPr>
              <w:t>տվյալ</w:t>
            </w:r>
            <w:r w:rsidRPr="004A03F6">
              <w:rPr>
                <w:rFonts w:ascii="GHEA Grapalat" w:hAnsi="GHEA Grapalat"/>
                <w:sz w:val="24"/>
                <w:szCs w:val="24"/>
              </w:rPr>
              <w:t xml:space="preserve"> </w:t>
            </w:r>
            <w:r w:rsidRPr="004A03F6">
              <w:rPr>
                <w:rFonts w:ascii="GHEA Grapalat" w:hAnsi="GHEA Grapalat" w:cs="Arial"/>
                <w:sz w:val="24"/>
                <w:szCs w:val="24"/>
              </w:rPr>
              <w:t>կրթական</w:t>
            </w:r>
            <w:r w:rsidRPr="004A03F6">
              <w:rPr>
                <w:rFonts w:ascii="GHEA Grapalat" w:hAnsi="GHEA Grapalat"/>
                <w:sz w:val="24"/>
                <w:szCs w:val="24"/>
              </w:rPr>
              <w:t xml:space="preserve"> </w:t>
            </w:r>
            <w:r w:rsidRPr="004A03F6">
              <w:rPr>
                <w:rFonts w:ascii="GHEA Grapalat" w:hAnsi="GHEA Grapalat" w:cs="Arial"/>
                <w:sz w:val="24"/>
                <w:szCs w:val="24"/>
              </w:rPr>
              <w:t>գործընթացների</w:t>
            </w:r>
            <w:r w:rsidRPr="004A03F6">
              <w:rPr>
                <w:rFonts w:ascii="GHEA Grapalat" w:hAnsi="GHEA Grapalat"/>
                <w:sz w:val="24"/>
                <w:szCs w:val="24"/>
              </w:rPr>
              <w:t xml:space="preserve"> </w:t>
            </w:r>
            <w:r w:rsidRPr="004A03F6">
              <w:rPr>
                <w:rFonts w:ascii="GHEA Grapalat" w:hAnsi="GHEA Grapalat" w:cs="Arial"/>
                <w:sz w:val="24"/>
                <w:szCs w:val="24"/>
              </w:rPr>
              <w:t>առանձնահատկություններից</w:t>
            </w:r>
            <w:r w:rsidRPr="004A03F6">
              <w:rPr>
                <w:rFonts w:ascii="GHEA Grapalat" w:hAnsi="GHEA Grapalat"/>
                <w:sz w:val="24"/>
                <w:szCs w:val="24"/>
              </w:rPr>
              <w:t xml:space="preserve"> </w:t>
            </w:r>
            <w:r w:rsidRPr="004A03F6">
              <w:rPr>
                <w:rFonts w:ascii="GHEA Grapalat" w:hAnsi="GHEA Grapalat" w:cs="Arial"/>
                <w:sz w:val="24"/>
                <w:szCs w:val="24"/>
              </w:rPr>
              <w:t>ելնելով</w:t>
            </w:r>
            <w:r w:rsidRPr="004A03F6">
              <w:rPr>
                <w:rFonts w:ascii="GHEA Grapalat" w:hAnsi="GHEA Grapalat"/>
                <w:sz w:val="24"/>
                <w:szCs w:val="24"/>
              </w:rPr>
              <w:t xml:space="preserve">, </w:t>
            </w:r>
            <w:r w:rsidRPr="004A03F6">
              <w:rPr>
                <w:rFonts w:ascii="GHEA Grapalat" w:hAnsi="GHEA Grapalat" w:cs="Arial"/>
                <w:sz w:val="24"/>
                <w:szCs w:val="24"/>
              </w:rPr>
              <w:t>և</w:t>
            </w:r>
            <w:r w:rsidRPr="004A03F6">
              <w:rPr>
                <w:rFonts w:ascii="GHEA Grapalat" w:hAnsi="GHEA Grapalat"/>
                <w:sz w:val="24"/>
                <w:szCs w:val="24"/>
              </w:rPr>
              <w:t xml:space="preserve"> </w:t>
            </w:r>
            <w:r w:rsidRPr="004A03F6">
              <w:rPr>
                <w:rFonts w:ascii="GHEA Grapalat" w:hAnsi="GHEA Grapalat" w:cs="Arial"/>
                <w:sz w:val="24"/>
                <w:szCs w:val="24"/>
              </w:rPr>
              <w:t>միասնական</w:t>
            </w:r>
            <w:r w:rsidRPr="004A03F6">
              <w:rPr>
                <w:rFonts w:ascii="GHEA Grapalat" w:hAnsi="GHEA Grapalat"/>
                <w:sz w:val="24"/>
                <w:szCs w:val="24"/>
              </w:rPr>
              <w:t xml:space="preserve"> </w:t>
            </w:r>
            <w:r w:rsidRPr="004A03F6">
              <w:rPr>
                <w:rFonts w:ascii="GHEA Grapalat" w:hAnsi="GHEA Grapalat" w:cs="Arial"/>
                <w:sz w:val="24"/>
                <w:szCs w:val="24"/>
              </w:rPr>
              <w:t>մոտեցման</w:t>
            </w:r>
            <w:r w:rsidRPr="004A03F6">
              <w:rPr>
                <w:rFonts w:ascii="GHEA Grapalat" w:hAnsi="GHEA Grapalat"/>
                <w:sz w:val="24"/>
                <w:szCs w:val="24"/>
              </w:rPr>
              <w:t xml:space="preserve"> </w:t>
            </w:r>
            <w:r w:rsidRPr="004A03F6">
              <w:rPr>
                <w:rFonts w:ascii="GHEA Grapalat" w:hAnsi="GHEA Grapalat" w:cs="Arial"/>
                <w:sz w:val="24"/>
                <w:szCs w:val="24"/>
              </w:rPr>
              <w:t>կիրառումը</w:t>
            </w:r>
            <w:r w:rsidRPr="004A03F6">
              <w:rPr>
                <w:rFonts w:ascii="GHEA Grapalat" w:hAnsi="GHEA Grapalat"/>
                <w:sz w:val="24"/>
                <w:szCs w:val="24"/>
              </w:rPr>
              <w:t xml:space="preserve"> </w:t>
            </w:r>
            <w:r w:rsidRPr="004A03F6">
              <w:rPr>
                <w:rFonts w:ascii="GHEA Grapalat" w:hAnsi="GHEA Grapalat" w:cs="Arial"/>
                <w:sz w:val="24"/>
                <w:szCs w:val="24"/>
              </w:rPr>
              <w:t>նպատակահարմար</w:t>
            </w:r>
            <w:r w:rsidRPr="004A03F6">
              <w:rPr>
                <w:rFonts w:ascii="GHEA Grapalat" w:hAnsi="GHEA Grapalat"/>
                <w:sz w:val="24"/>
                <w:szCs w:val="24"/>
              </w:rPr>
              <w:t xml:space="preserve"> </w:t>
            </w:r>
            <w:r w:rsidRPr="004A03F6">
              <w:rPr>
                <w:rFonts w:ascii="GHEA Grapalat" w:hAnsi="GHEA Grapalat" w:cs="Arial"/>
                <w:sz w:val="24"/>
                <w:szCs w:val="24"/>
              </w:rPr>
              <w:t>չէ։</w:t>
            </w:r>
          </w:p>
        </w:tc>
      </w:tr>
      <w:tr w:rsidR="004A03F6" w:rsidRPr="004A03F6" w:rsidTr="000C163E">
        <w:trPr>
          <w:trHeight w:val="773"/>
        </w:trPr>
        <w:tc>
          <w:tcPr>
            <w:tcW w:w="7514" w:type="dxa"/>
            <w:tcBorders>
              <w:top w:val="single" w:sz="6" w:space="0" w:color="000000"/>
              <w:left w:val="single" w:sz="6" w:space="0" w:color="000000"/>
              <w:bottom w:val="single" w:sz="6" w:space="0" w:color="000000"/>
              <w:right w:val="single" w:sz="6" w:space="0" w:color="000000"/>
            </w:tcBorders>
            <w:shd w:val="clear" w:color="auto" w:fill="D0CECE"/>
          </w:tcPr>
          <w:p w:rsidR="00A15A55" w:rsidRPr="004A03F6" w:rsidRDefault="00A15A55" w:rsidP="008C34A4">
            <w:pPr>
              <w:spacing w:after="0" w:line="276" w:lineRule="auto"/>
              <w:ind w:left="284" w:right="141" w:hanging="142"/>
              <w:jc w:val="center"/>
              <w:rPr>
                <w:rFonts w:ascii="GHEA Grapalat" w:hAnsi="GHEA Grapalat"/>
                <w:b/>
                <w:sz w:val="24"/>
                <w:szCs w:val="24"/>
                <w:lang w:eastAsia="en-GB"/>
              </w:rPr>
            </w:pPr>
            <w:r w:rsidRPr="004A03F6">
              <w:rPr>
                <w:rFonts w:ascii="GHEA Grapalat" w:eastAsia="GHEA Grapalat" w:hAnsi="GHEA Grapalat" w:cs="GHEA Grapalat"/>
                <w:b/>
                <w:sz w:val="24"/>
                <w:szCs w:val="24"/>
              </w:rPr>
              <w:lastRenderedPageBreak/>
              <w:t>ՀՀ տարածքային կառավարման և ենթակառուցվածքների նախարարություն</w:t>
            </w:r>
          </w:p>
        </w:tc>
        <w:tc>
          <w:tcPr>
            <w:tcW w:w="5953" w:type="dxa"/>
            <w:tcBorders>
              <w:top w:val="single" w:sz="6" w:space="0" w:color="000000"/>
              <w:left w:val="nil"/>
              <w:bottom w:val="single" w:sz="6" w:space="0" w:color="000000"/>
              <w:right w:val="single" w:sz="6" w:space="0" w:color="000000"/>
            </w:tcBorders>
            <w:shd w:val="clear" w:color="auto" w:fill="D0CECE"/>
          </w:tcPr>
          <w:p w:rsidR="008464A4" w:rsidRPr="004A03F6" w:rsidRDefault="008464A4" w:rsidP="000F2455">
            <w:pPr>
              <w:spacing w:after="0" w:line="276" w:lineRule="auto"/>
              <w:ind w:left="284" w:right="395" w:hanging="142"/>
              <w:jc w:val="center"/>
              <w:rPr>
                <w:rFonts w:ascii="GHEA Grapalat" w:eastAsia="GHEA Grapalat" w:hAnsi="GHEA Grapalat" w:cs="GHEA Grapalat"/>
                <w:b/>
                <w:sz w:val="24"/>
                <w:szCs w:val="24"/>
                <w:lang w:val="en-US"/>
              </w:rPr>
            </w:pPr>
            <w:r w:rsidRPr="004A03F6">
              <w:rPr>
                <w:rFonts w:ascii="GHEA Grapalat" w:eastAsia="GHEA Grapalat" w:hAnsi="GHEA Grapalat" w:cs="GHEA Grapalat"/>
                <w:b/>
                <w:sz w:val="24"/>
                <w:szCs w:val="24"/>
                <w:lang w:val="en-US"/>
              </w:rPr>
              <w:t>ԴԽ/ 15.3/12484-2026</w:t>
            </w:r>
          </w:p>
          <w:p w:rsidR="00A15A55" w:rsidRPr="004A03F6" w:rsidRDefault="008464A4" w:rsidP="000F2455">
            <w:pPr>
              <w:spacing w:after="0" w:line="276" w:lineRule="auto"/>
              <w:ind w:left="284" w:right="395" w:hanging="142"/>
              <w:jc w:val="center"/>
              <w:rPr>
                <w:rFonts w:ascii="GHEA Grapalat" w:eastAsia="GHEA Grapalat" w:hAnsi="GHEA Grapalat" w:cs="GHEA Grapalat"/>
                <w:b/>
                <w:sz w:val="24"/>
                <w:szCs w:val="24"/>
              </w:rPr>
            </w:pPr>
            <w:r w:rsidRPr="004A03F6">
              <w:rPr>
                <w:rFonts w:ascii="GHEA Grapalat" w:eastAsia="GHEA Grapalat" w:hAnsi="GHEA Grapalat" w:cs="GHEA Grapalat"/>
                <w:b/>
                <w:sz w:val="24"/>
                <w:szCs w:val="24"/>
                <w:lang w:val="en-US"/>
              </w:rPr>
              <w:t>01.04.2026</w:t>
            </w:r>
          </w:p>
        </w:tc>
      </w:tr>
      <w:tr w:rsidR="004A03F6" w:rsidRPr="004A03F6" w:rsidTr="000C163E">
        <w:trPr>
          <w:trHeight w:val="773"/>
        </w:trPr>
        <w:tc>
          <w:tcPr>
            <w:tcW w:w="751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932008" w:rsidRPr="004A03F6" w:rsidRDefault="00932008" w:rsidP="00AC7676">
            <w:pPr>
              <w:spacing w:line="360" w:lineRule="auto"/>
              <w:ind w:firstLine="720"/>
              <w:jc w:val="both"/>
              <w:rPr>
                <w:rFonts w:ascii="GHEA Grapalat" w:hAnsi="GHEA Grapalat"/>
                <w:b/>
                <w:bCs/>
                <w:sz w:val="24"/>
                <w:szCs w:val="24"/>
              </w:rPr>
            </w:pPr>
            <w:r w:rsidRPr="004A03F6">
              <w:rPr>
                <w:rFonts w:ascii="GHEA Grapalat" w:hAnsi="GHEA Grapalat"/>
                <w:b/>
                <w:bCs/>
                <w:sz w:val="24"/>
                <w:szCs w:val="24"/>
              </w:rPr>
              <w:t xml:space="preserve">ՀՀ </w:t>
            </w:r>
            <w:r w:rsidR="00AC361F" w:rsidRPr="004A03F6">
              <w:rPr>
                <w:rFonts w:ascii="GHEA Grapalat" w:hAnsi="GHEA Grapalat"/>
                <w:b/>
                <w:bCs/>
                <w:sz w:val="24"/>
                <w:szCs w:val="24"/>
              </w:rPr>
              <w:t>Շիրակի</w:t>
            </w:r>
            <w:r w:rsidRPr="004A03F6">
              <w:rPr>
                <w:rFonts w:ascii="GHEA Grapalat" w:hAnsi="GHEA Grapalat"/>
                <w:b/>
                <w:bCs/>
                <w:sz w:val="24"/>
                <w:szCs w:val="24"/>
              </w:rPr>
              <w:t xml:space="preserve"> մարզ</w:t>
            </w:r>
          </w:p>
          <w:p w:rsidR="00AC361F" w:rsidRPr="004A03F6" w:rsidRDefault="00AC361F" w:rsidP="00AC7676">
            <w:pPr>
              <w:pStyle w:val="ListParagraph"/>
              <w:numPr>
                <w:ilvl w:val="0"/>
                <w:numId w:val="27"/>
              </w:numPr>
              <w:spacing w:after="0" w:line="360" w:lineRule="auto"/>
              <w:ind w:left="284" w:right="284" w:firstLine="0"/>
              <w:jc w:val="both"/>
              <w:rPr>
                <w:rFonts w:ascii="GHEA Grapalat" w:hAnsi="GHEA Grapalat"/>
                <w:bCs/>
                <w:iCs/>
                <w:sz w:val="24"/>
                <w:szCs w:val="24"/>
              </w:rPr>
            </w:pPr>
            <w:r w:rsidRPr="004A03F6">
              <w:rPr>
                <w:rFonts w:ascii="GHEA Grapalat" w:hAnsi="GHEA Grapalat" w:cs="Sylfaen"/>
                <w:bCs/>
                <w:iCs/>
                <w:sz w:val="24"/>
                <w:szCs w:val="24"/>
              </w:rPr>
              <w:t>Մ</w:t>
            </w:r>
            <w:r w:rsidRPr="004A03F6">
              <w:rPr>
                <w:rFonts w:ascii="GHEA Grapalat" w:hAnsi="GHEA Grapalat"/>
                <w:bCs/>
                <w:iCs/>
                <w:sz w:val="24"/>
                <w:szCs w:val="24"/>
              </w:rPr>
              <w:t>անկապատանեկան մարզադպրոցում սահմանել ավագ հրահանգիչ-մեթոդիստի պաշտոնը։</w:t>
            </w:r>
          </w:p>
          <w:p w:rsidR="00AC361F" w:rsidRPr="004A03F6" w:rsidRDefault="00AC361F" w:rsidP="00AC7676">
            <w:pPr>
              <w:spacing w:after="0" w:line="360" w:lineRule="auto"/>
              <w:ind w:left="284" w:right="284"/>
              <w:jc w:val="both"/>
              <w:rPr>
                <w:rFonts w:ascii="GHEA Grapalat" w:hAnsi="GHEA Grapalat"/>
                <w:b/>
                <w:i/>
                <w:sz w:val="24"/>
                <w:szCs w:val="24"/>
              </w:rPr>
            </w:pPr>
            <w:r w:rsidRPr="004A03F6">
              <w:rPr>
                <w:rFonts w:ascii="GHEA Grapalat" w:hAnsi="GHEA Grapalat"/>
                <w:sz w:val="24"/>
                <w:szCs w:val="24"/>
              </w:rPr>
              <w:t>Մարզադպրոցում 3 և ավելի մարզաձևի բաժանմունքի ու 26 և ավելի ուսումնական խմբի առկայության դեպքում սահմանել ավագ հրահանգիչ-մեթոդիստի պաշտոնը։</w:t>
            </w:r>
          </w:p>
          <w:p w:rsidR="00AC361F" w:rsidRPr="004A03F6" w:rsidRDefault="00AC361F" w:rsidP="00AC7676">
            <w:pPr>
              <w:spacing w:after="0" w:line="360" w:lineRule="auto"/>
              <w:ind w:left="284" w:right="284"/>
              <w:jc w:val="both"/>
              <w:rPr>
                <w:rFonts w:ascii="GHEA Grapalat" w:hAnsi="GHEA Grapalat"/>
                <w:sz w:val="24"/>
                <w:szCs w:val="24"/>
              </w:rPr>
            </w:pPr>
            <w:r w:rsidRPr="004A03F6">
              <w:rPr>
                <w:rFonts w:ascii="GHEA Grapalat" w:hAnsi="GHEA Grapalat"/>
                <w:sz w:val="24"/>
                <w:szCs w:val="24"/>
              </w:rPr>
              <w:t>Ավագ հրահանգիչ-մեթոդիստի աշխատանքային գործառույթները՝</w:t>
            </w:r>
          </w:p>
          <w:p w:rsidR="00AC361F" w:rsidRPr="004A03F6" w:rsidRDefault="00AC361F" w:rsidP="00AC7676">
            <w:pPr>
              <w:spacing w:after="0" w:line="360" w:lineRule="auto"/>
              <w:ind w:left="284" w:right="284"/>
              <w:jc w:val="both"/>
              <w:rPr>
                <w:rFonts w:ascii="GHEA Grapalat" w:hAnsi="GHEA Grapalat"/>
                <w:sz w:val="24"/>
                <w:szCs w:val="24"/>
              </w:rPr>
            </w:pPr>
            <w:r w:rsidRPr="004A03F6">
              <w:rPr>
                <w:rFonts w:ascii="GHEA Grapalat" w:hAnsi="GHEA Grapalat"/>
                <w:b/>
                <w:sz w:val="24"/>
                <w:szCs w:val="24"/>
              </w:rPr>
              <w:t xml:space="preserve">1) </w:t>
            </w:r>
            <w:r w:rsidRPr="004A03F6">
              <w:rPr>
                <w:rFonts w:ascii="GHEA Grapalat" w:hAnsi="GHEA Grapalat"/>
                <w:sz w:val="24"/>
                <w:szCs w:val="24"/>
              </w:rPr>
              <w:t>Պատասխանատվություն է կրում մարզական գործընթացի իրականացմանը, ըստ բաժանմունքների մարզիչ-մանկավարժների աշխատանքի առաջավոր փորձի ընդհանրացմանը վերաբերող մեթոդական աշխատանքների կազմակերպման համար։</w:t>
            </w:r>
          </w:p>
          <w:p w:rsidR="00AC361F" w:rsidRPr="004A03F6" w:rsidRDefault="00AC361F" w:rsidP="00AC7676">
            <w:pPr>
              <w:spacing w:after="0" w:line="360" w:lineRule="auto"/>
              <w:ind w:left="284" w:right="284"/>
              <w:jc w:val="both"/>
              <w:rPr>
                <w:rFonts w:ascii="GHEA Grapalat" w:hAnsi="GHEA Grapalat"/>
                <w:sz w:val="24"/>
                <w:szCs w:val="24"/>
              </w:rPr>
            </w:pPr>
            <w:r w:rsidRPr="004A03F6">
              <w:rPr>
                <w:rFonts w:ascii="GHEA Grapalat" w:hAnsi="GHEA Grapalat"/>
                <w:sz w:val="24"/>
                <w:szCs w:val="24"/>
              </w:rPr>
              <w:t xml:space="preserve">2) Պատասխանատվություն է կրում ըստ բաժանմունքների մարզիչ-մանկավարժների վերապատրաստման գործընթացի կազմակերպման, բաժանմունքներում պարապողների հետ տարվող դաստիարակչական աշխատանքների </w:t>
            </w:r>
            <w:r w:rsidRPr="004A03F6">
              <w:rPr>
                <w:rFonts w:ascii="GHEA Grapalat" w:hAnsi="GHEA Grapalat"/>
                <w:sz w:val="24"/>
                <w:szCs w:val="24"/>
              </w:rPr>
              <w:lastRenderedPageBreak/>
              <w:t>իրականացման և մարզիչ-մանկավարժներին՝ մասնագիտական գրականությանը, մեթոդական հանձնարարականներին հաղորդակից դարձնելու համար:</w:t>
            </w:r>
          </w:p>
          <w:p w:rsidR="00AC361F" w:rsidRPr="004A03F6" w:rsidRDefault="00AC361F" w:rsidP="00AC7676">
            <w:pPr>
              <w:spacing w:after="0" w:line="360" w:lineRule="auto"/>
              <w:ind w:left="284" w:right="284"/>
              <w:jc w:val="both"/>
              <w:rPr>
                <w:rFonts w:ascii="GHEA Grapalat" w:hAnsi="GHEA Grapalat"/>
                <w:sz w:val="24"/>
                <w:szCs w:val="24"/>
              </w:rPr>
            </w:pPr>
            <w:r w:rsidRPr="004A03F6">
              <w:rPr>
                <w:rFonts w:ascii="GHEA Grapalat" w:hAnsi="GHEA Grapalat"/>
                <w:sz w:val="24"/>
                <w:szCs w:val="24"/>
              </w:rPr>
              <w:t>Ավագ հրահանգիչ-մեթոդիստի որակավորման նվազագույն պահանջները`</w:t>
            </w:r>
          </w:p>
          <w:p w:rsidR="00A15A55" w:rsidRPr="004A03F6" w:rsidRDefault="00AC361F" w:rsidP="00AC7676">
            <w:pPr>
              <w:spacing w:after="0" w:line="360" w:lineRule="auto"/>
              <w:ind w:left="284" w:right="284"/>
              <w:jc w:val="both"/>
              <w:rPr>
                <w:rFonts w:ascii="GHEA Grapalat" w:hAnsi="GHEA Grapalat"/>
                <w:sz w:val="24"/>
                <w:szCs w:val="24"/>
              </w:rPr>
            </w:pPr>
            <w:r w:rsidRPr="004A03F6">
              <w:rPr>
                <w:rFonts w:ascii="GHEA Grapalat" w:hAnsi="GHEA Grapalat"/>
                <w:sz w:val="24"/>
                <w:szCs w:val="24"/>
              </w:rPr>
              <w:t>Սպորտի ոլորտի բարձրագույն կրթություն, մարզիչ-մանկավարժի առնվազն 5 տարվա մասնագիտական աշխատանքային ստաժ։</w:t>
            </w:r>
          </w:p>
        </w:tc>
        <w:tc>
          <w:tcPr>
            <w:tcW w:w="5953" w:type="dxa"/>
            <w:tcBorders>
              <w:top w:val="single" w:sz="6" w:space="0" w:color="000000"/>
              <w:left w:val="nil"/>
              <w:bottom w:val="single" w:sz="6" w:space="0" w:color="000000"/>
              <w:right w:val="single" w:sz="6" w:space="0" w:color="000000"/>
            </w:tcBorders>
            <w:shd w:val="clear" w:color="auto" w:fill="FFFFFF" w:themeFill="background1"/>
          </w:tcPr>
          <w:p w:rsidR="00A15A55" w:rsidRPr="004A03F6" w:rsidRDefault="00CF6CE5" w:rsidP="00296A66">
            <w:pPr>
              <w:snapToGrid w:val="0"/>
              <w:spacing w:after="0" w:line="360" w:lineRule="auto"/>
              <w:ind w:left="142" w:right="397"/>
              <w:jc w:val="both"/>
              <w:rPr>
                <w:rFonts w:ascii="GHEA Grapalat" w:eastAsia="GHEA Grapalat" w:hAnsi="GHEA Grapalat" w:cs="GHEA Grapalat"/>
                <w:b/>
                <w:sz w:val="24"/>
                <w:szCs w:val="24"/>
                <w:lang w:val="af-ZA"/>
              </w:rPr>
            </w:pPr>
            <w:r w:rsidRPr="004A03F6">
              <w:rPr>
                <w:rFonts w:ascii="GHEA Grapalat" w:eastAsia="GHEA Grapalat" w:hAnsi="GHEA Grapalat" w:cs="GHEA Grapalat"/>
                <w:b/>
                <w:sz w:val="24"/>
                <w:szCs w:val="24"/>
              </w:rPr>
              <w:lastRenderedPageBreak/>
              <w:t>Չի ընդունվել,</w:t>
            </w:r>
            <w:r w:rsidRPr="004A03F6">
              <w:rPr>
                <w:rFonts w:ascii="GHEA Grapalat" w:eastAsia="GHEA Grapalat" w:hAnsi="GHEA Grapalat" w:cs="GHEA Grapalat"/>
                <w:sz w:val="24"/>
                <w:szCs w:val="24"/>
              </w:rPr>
              <w:t xml:space="preserve"> քանի որ </w:t>
            </w:r>
            <w:r w:rsidR="00AC361F" w:rsidRPr="004A03F6">
              <w:rPr>
                <w:rFonts w:ascii="GHEA Grapalat" w:eastAsia="GHEA Grapalat" w:hAnsi="GHEA Grapalat" w:cs="GHEA Grapalat"/>
                <w:sz w:val="24"/>
                <w:szCs w:val="24"/>
              </w:rPr>
              <w:t>և՛ հրահանգիչ-մեթոդիստը և՛ մեթոդիստը իրականացնում են միևնույն գործառույթները։</w:t>
            </w:r>
          </w:p>
        </w:tc>
      </w:tr>
      <w:tr w:rsidR="004A03F6" w:rsidRPr="004A03F6" w:rsidTr="000C163E">
        <w:trPr>
          <w:trHeight w:val="773"/>
        </w:trPr>
        <w:tc>
          <w:tcPr>
            <w:tcW w:w="751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916A28" w:rsidRPr="004A03F6" w:rsidRDefault="00916A28" w:rsidP="00AC7676">
            <w:pPr>
              <w:pStyle w:val="ListParagraph"/>
              <w:numPr>
                <w:ilvl w:val="0"/>
                <w:numId w:val="27"/>
              </w:numPr>
              <w:spacing w:after="0" w:line="360" w:lineRule="auto"/>
              <w:ind w:left="284" w:right="426" w:firstLine="0"/>
              <w:jc w:val="both"/>
              <w:rPr>
                <w:rFonts w:ascii="GHEA Grapalat" w:hAnsi="GHEA Grapalat"/>
                <w:bCs/>
                <w:iCs/>
                <w:sz w:val="24"/>
                <w:szCs w:val="24"/>
              </w:rPr>
            </w:pPr>
            <w:r w:rsidRPr="004A03F6">
              <w:rPr>
                <w:rFonts w:ascii="GHEA Grapalat" w:hAnsi="GHEA Grapalat" w:cs="Sylfaen"/>
                <w:bCs/>
                <w:iCs/>
                <w:sz w:val="24"/>
                <w:szCs w:val="24"/>
              </w:rPr>
              <w:lastRenderedPageBreak/>
              <w:t>Մ</w:t>
            </w:r>
            <w:r w:rsidRPr="004A03F6">
              <w:rPr>
                <w:rFonts w:ascii="GHEA Grapalat" w:hAnsi="GHEA Grapalat"/>
                <w:bCs/>
                <w:iCs/>
                <w:sz w:val="24"/>
                <w:szCs w:val="24"/>
              </w:rPr>
              <w:t>անկապատանեկան մարզադպրոցում սահմանել բաժանմունքի ավագ մարզիչ-մանկավարժի պաշտոնը։</w:t>
            </w:r>
          </w:p>
          <w:p w:rsidR="00916A28" w:rsidRPr="004A03F6" w:rsidRDefault="00916A28" w:rsidP="00AC7676">
            <w:pPr>
              <w:spacing w:after="0" w:line="360" w:lineRule="auto"/>
              <w:ind w:left="568" w:right="426" w:hanging="142"/>
              <w:jc w:val="both"/>
              <w:rPr>
                <w:rFonts w:ascii="GHEA Grapalat" w:hAnsi="GHEA Grapalat"/>
                <w:sz w:val="24"/>
                <w:szCs w:val="24"/>
              </w:rPr>
            </w:pPr>
            <w:r w:rsidRPr="004A03F6">
              <w:rPr>
                <w:rFonts w:ascii="GHEA Grapalat" w:hAnsi="GHEA Grapalat"/>
                <w:sz w:val="24"/>
                <w:szCs w:val="24"/>
              </w:rPr>
              <w:t>Մարզադպրոցում գործող որևէ մարզաձևի բաժանմունքում առնվազն երեք մարզիչ-մանկավարժի հաստիքի առկայության դեպքում որակավորման նվազագույն պահանջները բավարարող մարզիչ-մանկավարժներից մեկը նշանակվում է ավագ մարզիչ-մանկավարժի պաշտոնում։</w:t>
            </w:r>
          </w:p>
          <w:p w:rsidR="00916A28" w:rsidRPr="004A03F6" w:rsidRDefault="00916A28" w:rsidP="00AC7676">
            <w:pPr>
              <w:spacing w:after="0" w:line="360" w:lineRule="auto"/>
              <w:ind w:left="568" w:right="426" w:hanging="142"/>
              <w:rPr>
                <w:rFonts w:ascii="GHEA Grapalat" w:hAnsi="GHEA Grapalat"/>
                <w:sz w:val="24"/>
                <w:szCs w:val="24"/>
              </w:rPr>
            </w:pPr>
            <w:r w:rsidRPr="004A03F6">
              <w:rPr>
                <w:rFonts w:ascii="GHEA Grapalat" w:hAnsi="GHEA Grapalat"/>
                <w:sz w:val="24"/>
                <w:szCs w:val="24"/>
              </w:rPr>
              <w:t>Ավագ մարզիչ-մանկավարժի աշխատանքային գործառույթները՝</w:t>
            </w:r>
          </w:p>
          <w:p w:rsidR="00916A28" w:rsidRPr="004A03F6" w:rsidRDefault="00916A28" w:rsidP="00AC7676">
            <w:pPr>
              <w:spacing w:after="0" w:line="360" w:lineRule="auto"/>
              <w:ind w:left="568" w:right="426" w:hanging="142"/>
              <w:jc w:val="both"/>
              <w:rPr>
                <w:rFonts w:ascii="GHEA Grapalat" w:hAnsi="GHEA Grapalat"/>
                <w:sz w:val="24"/>
                <w:szCs w:val="24"/>
              </w:rPr>
            </w:pPr>
            <w:r w:rsidRPr="004A03F6">
              <w:rPr>
                <w:rFonts w:ascii="GHEA Grapalat" w:hAnsi="GHEA Grapalat"/>
                <w:b/>
                <w:sz w:val="24"/>
                <w:szCs w:val="24"/>
              </w:rPr>
              <w:t xml:space="preserve">1) </w:t>
            </w:r>
            <w:r w:rsidRPr="004A03F6">
              <w:rPr>
                <w:rFonts w:ascii="GHEA Grapalat" w:hAnsi="GHEA Grapalat"/>
                <w:sz w:val="24"/>
                <w:szCs w:val="24"/>
              </w:rPr>
              <w:t xml:space="preserve">Բացի մարզիչ-մանկավարժի իր պարտականություններից, պատասխանատվություն է կրում նաև բաժանմունքի մարզական գործընթացի ծրագրման (պլանավորման), </w:t>
            </w:r>
            <w:r w:rsidRPr="004A03F6">
              <w:rPr>
                <w:rFonts w:ascii="GHEA Grapalat" w:hAnsi="GHEA Grapalat"/>
                <w:sz w:val="24"/>
                <w:szCs w:val="24"/>
              </w:rPr>
              <w:lastRenderedPageBreak/>
              <w:t>աշխատանքի առաջավոր մեթոդների ներդրման, ծրագրային պահանջների վերահսկման, բաժանմունքի միջոցառումների կազմակերպման ու անցկացման համար։</w:t>
            </w:r>
          </w:p>
          <w:p w:rsidR="00916A28" w:rsidRPr="004A03F6" w:rsidRDefault="00916A28" w:rsidP="00AC7676">
            <w:pPr>
              <w:spacing w:after="0" w:line="360" w:lineRule="auto"/>
              <w:ind w:left="568" w:right="426" w:hanging="142"/>
              <w:jc w:val="both"/>
              <w:rPr>
                <w:rFonts w:ascii="GHEA Grapalat" w:hAnsi="GHEA Grapalat"/>
                <w:sz w:val="24"/>
                <w:szCs w:val="24"/>
              </w:rPr>
            </w:pPr>
            <w:r w:rsidRPr="004A03F6">
              <w:rPr>
                <w:rFonts w:ascii="GHEA Grapalat" w:hAnsi="GHEA Grapalat"/>
                <w:b/>
                <w:sz w:val="24"/>
                <w:szCs w:val="24"/>
              </w:rPr>
              <w:t>2)</w:t>
            </w:r>
            <w:r w:rsidRPr="004A03F6">
              <w:rPr>
                <w:rFonts w:ascii="GHEA Grapalat" w:hAnsi="GHEA Grapalat"/>
                <w:sz w:val="24"/>
                <w:szCs w:val="24"/>
              </w:rPr>
              <w:t xml:space="preserve"> Ապահովում է բաժանմունքի լավագույն սաներով համալրված մարզադպրոցի հավաքական թիմի մասնակցությունը համայնքային, մարզային և հանրապետական առաջնություններին ու մրցաշարերին։</w:t>
            </w:r>
          </w:p>
          <w:p w:rsidR="00916A28" w:rsidRPr="004A03F6" w:rsidRDefault="00916A28" w:rsidP="00AC7676">
            <w:pPr>
              <w:spacing w:after="0" w:line="360" w:lineRule="auto"/>
              <w:ind w:left="568" w:right="426" w:hanging="142"/>
              <w:jc w:val="both"/>
              <w:rPr>
                <w:rFonts w:ascii="GHEA Grapalat" w:hAnsi="GHEA Grapalat"/>
                <w:sz w:val="24"/>
                <w:szCs w:val="24"/>
              </w:rPr>
            </w:pPr>
            <w:r w:rsidRPr="004A03F6">
              <w:rPr>
                <w:rFonts w:ascii="GHEA Grapalat" w:hAnsi="GHEA Grapalat"/>
                <w:sz w:val="24"/>
                <w:szCs w:val="24"/>
              </w:rPr>
              <w:t>Ավագ մարզիչ-մանկավարժի որակավորման նվազագույն պահանջները`</w:t>
            </w:r>
          </w:p>
          <w:p w:rsidR="00932008" w:rsidRPr="004A03F6" w:rsidRDefault="00916A28" w:rsidP="00AC7676">
            <w:pPr>
              <w:spacing w:after="0" w:line="360" w:lineRule="auto"/>
              <w:ind w:left="568" w:right="426" w:hanging="142"/>
              <w:jc w:val="both"/>
              <w:rPr>
                <w:rFonts w:ascii="GHEA Grapalat" w:hAnsi="GHEA Grapalat"/>
                <w:b/>
                <w:sz w:val="24"/>
                <w:szCs w:val="24"/>
              </w:rPr>
            </w:pPr>
            <w:r w:rsidRPr="004A03F6">
              <w:rPr>
                <w:rFonts w:ascii="GHEA Grapalat" w:hAnsi="GHEA Grapalat"/>
                <w:sz w:val="24"/>
                <w:szCs w:val="24"/>
              </w:rPr>
              <w:t>Սպորտի ոլորտի բարձրագույն կրթություն, համապատասխան մարզաձևում մարզիչ-մանկավարժի առնվազն 5 տարվա մասնագիտական աշխատանքային ստաժ։</w:t>
            </w:r>
          </w:p>
        </w:tc>
        <w:tc>
          <w:tcPr>
            <w:tcW w:w="5953" w:type="dxa"/>
            <w:tcBorders>
              <w:top w:val="single" w:sz="6" w:space="0" w:color="000000"/>
              <w:left w:val="nil"/>
              <w:bottom w:val="single" w:sz="6" w:space="0" w:color="000000"/>
              <w:right w:val="single" w:sz="6" w:space="0" w:color="000000"/>
            </w:tcBorders>
            <w:shd w:val="clear" w:color="auto" w:fill="FFFFFF" w:themeFill="background1"/>
          </w:tcPr>
          <w:p w:rsidR="00932008" w:rsidRPr="004A03F6" w:rsidRDefault="00916A28" w:rsidP="00296A66">
            <w:pPr>
              <w:spacing w:after="0" w:line="360" w:lineRule="auto"/>
              <w:ind w:left="141" w:right="395"/>
              <w:jc w:val="both"/>
              <w:rPr>
                <w:rFonts w:ascii="GHEA Grapalat" w:eastAsia="GHEA Grapalat" w:hAnsi="GHEA Grapalat" w:cs="GHEA Grapalat"/>
                <w:b/>
                <w:sz w:val="24"/>
                <w:szCs w:val="24"/>
              </w:rPr>
            </w:pPr>
            <w:r w:rsidRPr="004A03F6">
              <w:rPr>
                <w:rFonts w:ascii="GHEA Grapalat" w:eastAsia="GHEA Grapalat" w:hAnsi="GHEA Grapalat" w:cs="GHEA Grapalat"/>
                <w:b/>
                <w:sz w:val="24"/>
                <w:szCs w:val="24"/>
              </w:rPr>
              <w:lastRenderedPageBreak/>
              <w:t>Չի ընդունվել,</w:t>
            </w:r>
            <w:r w:rsidRPr="004A03F6">
              <w:rPr>
                <w:rFonts w:ascii="GHEA Grapalat" w:eastAsia="GHEA Grapalat" w:hAnsi="GHEA Grapalat" w:cs="GHEA Grapalat"/>
                <w:sz w:val="24"/>
                <w:szCs w:val="24"/>
              </w:rPr>
              <w:t xml:space="preserve"> քանի որ և՛ մարզիչ-մանկավարժը և՛ ավագ մարզիչ-մանկավարժը իրականացնում են միևնույն գործառույթները։</w:t>
            </w:r>
          </w:p>
        </w:tc>
      </w:tr>
      <w:tr w:rsidR="004A03F6" w:rsidRPr="004A03F6" w:rsidTr="000C163E">
        <w:trPr>
          <w:trHeight w:val="5230"/>
        </w:trPr>
        <w:tc>
          <w:tcPr>
            <w:tcW w:w="751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A586F" w:rsidRPr="004A03F6" w:rsidRDefault="001A586F" w:rsidP="00E051CC">
            <w:pPr>
              <w:pStyle w:val="ListParagraph"/>
              <w:numPr>
                <w:ilvl w:val="0"/>
                <w:numId w:val="27"/>
              </w:numPr>
              <w:spacing w:after="0"/>
              <w:ind w:left="426" w:right="284" w:firstLine="0"/>
              <w:jc w:val="both"/>
              <w:rPr>
                <w:rFonts w:ascii="GHEA Grapalat" w:hAnsi="GHEA Grapalat"/>
                <w:b/>
                <w:sz w:val="24"/>
                <w:szCs w:val="24"/>
              </w:rPr>
            </w:pPr>
            <w:r w:rsidRPr="004A03F6">
              <w:rPr>
                <w:rFonts w:ascii="GHEA Grapalat" w:hAnsi="GHEA Grapalat" w:cs="Sylfaen"/>
                <w:b/>
                <w:i/>
                <w:sz w:val="24"/>
                <w:szCs w:val="24"/>
              </w:rPr>
              <w:lastRenderedPageBreak/>
              <w:t>Մ</w:t>
            </w:r>
            <w:r w:rsidRPr="004A03F6">
              <w:rPr>
                <w:rFonts w:ascii="GHEA Grapalat" w:hAnsi="GHEA Grapalat"/>
                <w:b/>
                <w:i/>
                <w:sz w:val="24"/>
                <w:szCs w:val="24"/>
              </w:rPr>
              <w:t>անկապատանեկան մարզադպրոցի մանկավարժական և վարչատնտեսական ներքոհիշյալ պաշտոններում աշխատողների հաստիքների թիվը սահմանել՝ ելնելով ուսումնական խմբերի քանակից</w:t>
            </w:r>
            <w:r w:rsidRPr="004A03F6">
              <w:rPr>
                <w:rFonts w:ascii="Cambria Math" w:hAnsi="Cambria Math"/>
                <w:b/>
                <w:i/>
                <w:sz w:val="24"/>
                <w:szCs w:val="24"/>
              </w:rPr>
              <w:t>.</w:t>
            </w:r>
          </w:p>
          <w:tbl>
            <w:tblPr>
              <w:tblStyle w:val="TableGrid"/>
              <w:tblW w:w="0" w:type="auto"/>
              <w:tblInd w:w="167" w:type="dxa"/>
              <w:tblLayout w:type="fixed"/>
              <w:tblLook w:val="04A0" w:firstRow="1" w:lastRow="0" w:firstColumn="1" w:lastColumn="0" w:noHBand="0" w:noVBand="1"/>
            </w:tblPr>
            <w:tblGrid>
              <w:gridCol w:w="679"/>
              <w:gridCol w:w="2127"/>
              <w:gridCol w:w="2027"/>
              <w:gridCol w:w="775"/>
              <w:gridCol w:w="775"/>
              <w:gridCol w:w="777"/>
            </w:tblGrid>
            <w:tr w:rsidR="004A03F6" w:rsidRPr="004A03F6" w:rsidTr="001A586F">
              <w:trPr>
                <w:trHeight w:val="521"/>
              </w:trPr>
              <w:tc>
                <w:tcPr>
                  <w:tcW w:w="679" w:type="dxa"/>
                  <w:vMerge w:val="restart"/>
                </w:tcPr>
                <w:p w:rsidR="001A586F" w:rsidRPr="004A03F6" w:rsidRDefault="001A586F" w:rsidP="001A586F">
                  <w:pPr>
                    <w:jc w:val="center"/>
                    <w:rPr>
                      <w:rFonts w:ascii="GHEA Grapalat" w:hAnsi="GHEA Grapalat"/>
                      <w:b/>
                      <w:sz w:val="16"/>
                      <w:szCs w:val="16"/>
                      <w:lang w:val="hy-AM"/>
                    </w:rPr>
                  </w:pPr>
                  <w:r w:rsidRPr="004A03F6">
                    <w:rPr>
                      <w:rFonts w:ascii="GHEA Grapalat" w:hAnsi="GHEA Grapalat"/>
                      <w:b/>
                      <w:sz w:val="16"/>
                      <w:szCs w:val="16"/>
                      <w:lang w:val="en-US"/>
                    </w:rPr>
                    <w:t>N</w:t>
                  </w:r>
                </w:p>
              </w:tc>
              <w:tc>
                <w:tcPr>
                  <w:tcW w:w="2127" w:type="dxa"/>
                  <w:vMerge w:val="restart"/>
                </w:tcPr>
                <w:p w:rsidR="001A586F" w:rsidRPr="004A03F6" w:rsidRDefault="001A586F" w:rsidP="001A586F">
                  <w:pPr>
                    <w:rPr>
                      <w:rFonts w:ascii="GHEA Grapalat" w:hAnsi="GHEA Grapalat"/>
                      <w:sz w:val="16"/>
                      <w:szCs w:val="16"/>
                      <w:lang w:val="hy-AM"/>
                    </w:rPr>
                  </w:pPr>
                  <w:r w:rsidRPr="004A03F6">
                    <w:rPr>
                      <w:rFonts w:ascii="GHEA Grapalat" w:hAnsi="GHEA Grapalat"/>
                      <w:sz w:val="16"/>
                      <w:szCs w:val="16"/>
                      <w:lang w:val="hy-AM"/>
                    </w:rPr>
                    <w:t>Պաշտոնի անվանումը</w:t>
                  </w:r>
                </w:p>
              </w:tc>
              <w:tc>
                <w:tcPr>
                  <w:tcW w:w="4354" w:type="dxa"/>
                  <w:gridSpan w:val="4"/>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Հաստիքների թիվը՝ ըստ ուսումնական խմբերի քանակի</w:t>
                  </w:r>
                </w:p>
              </w:tc>
            </w:tr>
            <w:tr w:rsidR="004A03F6" w:rsidRPr="004A03F6" w:rsidTr="001A586F">
              <w:trPr>
                <w:trHeight w:val="720"/>
              </w:trPr>
              <w:tc>
                <w:tcPr>
                  <w:tcW w:w="679" w:type="dxa"/>
                  <w:vMerge/>
                </w:tcPr>
                <w:p w:rsidR="001A586F" w:rsidRPr="004A03F6" w:rsidRDefault="001A586F" w:rsidP="001A586F">
                  <w:pPr>
                    <w:jc w:val="center"/>
                    <w:rPr>
                      <w:rFonts w:ascii="GHEA Grapalat" w:hAnsi="GHEA Grapalat"/>
                      <w:b/>
                      <w:sz w:val="16"/>
                      <w:szCs w:val="16"/>
                      <w:lang w:val="hy-AM"/>
                    </w:rPr>
                  </w:pPr>
                </w:p>
              </w:tc>
              <w:tc>
                <w:tcPr>
                  <w:tcW w:w="2127" w:type="dxa"/>
                  <w:vMerge/>
                </w:tcPr>
                <w:p w:rsidR="001A586F" w:rsidRPr="004A03F6" w:rsidRDefault="001A586F" w:rsidP="001A586F">
                  <w:pPr>
                    <w:rPr>
                      <w:rFonts w:ascii="GHEA Grapalat" w:hAnsi="GHEA Grapalat"/>
                      <w:sz w:val="16"/>
                      <w:szCs w:val="16"/>
                      <w:lang w:val="hy-AM"/>
                    </w:rPr>
                  </w:pPr>
                </w:p>
              </w:tc>
              <w:tc>
                <w:tcPr>
                  <w:tcW w:w="2027"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8-13 խումբ</w:t>
                  </w:r>
                </w:p>
              </w:tc>
              <w:tc>
                <w:tcPr>
                  <w:tcW w:w="775"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14-25 խումբ</w:t>
                  </w:r>
                </w:p>
              </w:tc>
              <w:tc>
                <w:tcPr>
                  <w:tcW w:w="775"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26-37 խումբ</w:t>
                  </w:r>
                </w:p>
              </w:tc>
              <w:tc>
                <w:tcPr>
                  <w:tcW w:w="777"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38 և ավելի խումբ</w:t>
                  </w:r>
                </w:p>
              </w:tc>
            </w:tr>
            <w:tr w:rsidR="004A03F6" w:rsidRPr="004A03F6" w:rsidTr="001A586F">
              <w:trPr>
                <w:trHeight w:val="260"/>
              </w:trPr>
              <w:tc>
                <w:tcPr>
                  <w:tcW w:w="679" w:type="dxa"/>
                </w:tcPr>
                <w:p w:rsidR="001A586F" w:rsidRPr="004A03F6" w:rsidRDefault="001A586F" w:rsidP="001A586F">
                  <w:pPr>
                    <w:jc w:val="center"/>
                    <w:rPr>
                      <w:rFonts w:ascii="GHEA Grapalat" w:hAnsi="GHEA Grapalat"/>
                      <w:b/>
                      <w:sz w:val="16"/>
                      <w:szCs w:val="16"/>
                      <w:lang w:val="hy-AM"/>
                    </w:rPr>
                  </w:pPr>
                  <w:r w:rsidRPr="004A03F6">
                    <w:rPr>
                      <w:rFonts w:ascii="GHEA Grapalat" w:hAnsi="GHEA Grapalat"/>
                      <w:b/>
                      <w:sz w:val="16"/>
                      <w:szCs w:val="16"/>
                      <w:lang w:val="hy-AM"/>
                    </w:rPr>
                    <w:t>1</w:t>
                  </w:r>
                </w:p>
              </w:tc>
              <w:tc>
                <w:tcPr>
                  <w:tcW w:w="2127" w:type="dxa"/>
                </w:tcPr>
                <w:p w:rsidR="001A586F" w:rsidRPr="004A03F6" w:rsidRDefault="001A586F" w:rsidP="001A586F">
                  <w:pPr>
                    <w:jc w:val="both"/>
                    <w:rPr>
                      <w:rFonts w:ascii="GHEA Grapalat" w:hAnsi="GHEA Grapalat"/>
                      <w:sz w:val="16"/>
                      <w:szCs w:val="16"/>
                      <w:lang w:val="hy-AM"/>
                    </w:rPr>
                  </w:pPr>
                  <w:r w:rsidRPr="004A03F6">
                    <w:rPr>
                      <w:rFonts w:ascii="GHEA Grapalat" w:hAnsi="GHEA Grapalat"/>
                      <w:sz w:val="16"/>
                      <w:szCs w:val="16"/>
                      <w:lang w:val="hy-AM"/>
                    </w:rPr>
                    <w:t>Ավագ հրահանգիչ-մեթոդիստ</w:t>
                  </w:r>
                </w:p>
              </w:tc>
              <w:tc>
                <w:tcPr>
                  <w:tcW w:w="2027"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w:t>
                  </w:r>
                </w:p>
              </w:tc>
              <w:tc>
                <w:tcPr>
                  <w:tcW w:w="775"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w:t>
                  </w:r>
                </w:p>
              </w:tc>
              <w:tc>
                <w:tcPr>
                  <w:tcW w:w="775"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1</w:t>
                  </w:r>
                </w:p>
              </w:tc>
              <w:tc>
                <w:tcPr>
                  <w:tcW w:w="777"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1</w:t>
                  </w:r>
                </w:p>
              </w:tc>
            </w:tr>
            <w:tr w:rsidR="004A03F6" w:rsidRPr="004A03F6" w:rsidTr="001A586F">
              <w:trPr>
                <w:trHeight w:val="260"/>
              </w:trPr>
              <w:tc>
                <w:tcPr>
                  <w:tcW w:w="679" w:type="dxa"/>
                </w:tcPr>
                <w:p w:rsidR="001A586F" w:rsidRPr="004A03F6" w:rsidRDefault="001A586F" w:rsidP="001A586F">
                  <w:pPr>
                    <w:jc w:val="center"/>
                    <w:rPr>
                      <w:rFonts w:ascii="GHEA Grapalat" w:hAnsi="GHEA Grapalat"/>
                      <w:b/>
                      <w:sz w:val="16"/>
                      <w:szCs w:val="16"/>
                      <w:lang w:val="hy-AM"/>
                    </w:rPr>
                  </w:pPr>
                  <w:r w:rsidRPr="004A03F6">
                    <w:rPr>
                      <w:rFonts w:ascii="GHEA Grapalat" w:hAnsi="GHEA Grapalat"/>
                      <w:b/>
                      <w:sz w:val="16"/>
                      <w:szCs w:val="16"/>
                      <w:lang w:val="hy-AM"/>
                    </w:rPr>
                    <w:t>2</w:t>
                  </w:r>
                </w:p>
              </w:tc>
              <w:tc>
                <w:tcPr>
                  <w:tcW w:w="2127" w:type="dxa"/>
                </w:tcPr>
                <w:p w:rsidR="001A586F" w:rsidRPr="004A03F6" w:rsidRDefault="001A586F" w:rsidP="001A586F">
                  <w:pPr>
                    <w:jc w:val="both"/>
                    <w:rPr>
                      <w:rFonts w:ascii="GHEA Grapalat" w:hAnsi="GHEA Grapalat"/>
                      <w:sz w:val="16"/>
                      <w:szCs w:val="16"/>
                      <w:lang w:val="hy-AM"/>
                    </w:rPr>
                  </w:pPr>
                  <w:r w:rsidRPr="004A03F6">
                    <w:rPr>
                      <w:rFonts w:ascii="GHEA Grapalat" w:hAnsi="GHEA Grapalat"/>
                      <w:sz w:val="16"/>
                      <w:szCs w:val="16"/>
                      <w:lang w:val="hy-AM"/>
                    </w:rPr>
                    <w:t>Հրահանգիչ-մեթոդիստ</w:t>
                  </w:r>
                </w:p>
              </w:tc>
              <w:tc>
                <w:tcPr>
                  <w:tcW w:w="2027"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w:t>
                  </w:r>
                </w:p>
              </w:tc>
              <w:tc>
                <w:tcPr>
                  <w:tcW w:w="775"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1</w:t>
                  </w:r>
                </w:p>
              </w:tc>
              <w:tc>
                <w:tcPr>
                  <w:tcW w:w="775" w:type="dxa"/>
                </w:tcPr>
                <w:p w:rsidR="001A586F" w:rsidRPr="004A03F6" w:rsidRDefault="001A586F" w:rsidP="001A586F">
                  <w:pPr>
                    <w:jc w:val="center"/>
                    <w:rPr>
                      <w:rFonts w:ascii="GHEA Grapalat" w:hAnsi="GHEA Grapalat"/>
                      <w:sz w:val="16"/>
                      <w:szCs w:val="16"/>
                      <w:lang w:val="en-US"/>
                    </w:rPr>
                  </w:pPr>
                  <w:r w:rsidRPr="004A03F6">
                    <w:rPr>
                      <w:rFonts w:ascii="GHEA Grapalat" w:hAnsi="GHEA Grapalat"/>
                      <w:sz w:val="16"/>
                      <w:szCs w:val="16"/>
                      <w:lang w:val="en-US"/>
                    </w:rPr>
                    <w:t>2</w:t>
                  </w:r>
                </w:p>
              </w:tc>
              <w:tc>
                <w:tcPr>
                  <w:tcW w:w="777"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2</w:t>
                  </w:r>
                </w:p>
              </w:tc>
            </w:tr>
            <w:tr w:rsidR="004A03F6" w:rsidRPr="004A03F6" w:rsidTr="001A586F">
              <w:trPr>
                <w:trHeight w:val="260"/>
              </w:trPr>
              <w:tc>
                <w:tcPr>
                  <w:tcW w:w="679" w:type="dxa"/>
                </w:tcPr>
                <w:p w:rsidR="001A586F" w:rsidRPr="004A03F6" w:rsidRDefault="001A586F" w:rsidP="001A586F">
                  <w:pPr>
                    <w:jc w:val="center"/>
                    <w:rPr>
                      <w:rFonts w:ascii="GHEA Grapalat" w:hAnsi="GHEA Grapalat"/>
                      <w:b/>
                      <w:sz w:val="16"/>
                      <w:szCs w:val="16"/>
                      <w:lang w:val="hy-AM"/>
                    </w:rPr>
                  </w:pPr>
                  <w:r w:rsidRPr="004A03F6">
                    <w:rPr>
                      <w:rFonts w:ascii="GHEA Grapalat" w:hAnsi="GHEA Grapalat"/>
                      <w:b/>
                      <w:sz w:val="16"/>
                      <w:szCs w:val="16"/>
                      <w:lang w:val="hy-AM"/>
                    </w:rPr>
                    <w:t>3</w:t>
                  </w:r>
                </w:p>
              </w:tc>
              <w:tc>
                <w:tcPr>
                  <w:tcW w:w="2127" w:type="dxa"/>
                </w:tcPr>
                <w:p w:rsidR="001A586F" w:rsidRPr="004A03F6" w:rsidRDefault="001A586F" w:rsidP="001A586F">
                  <w:pPr>
                    <w:jc w:val="both"/>
                    <w:rPr>
                      <w:rFonts w:ascii="GHEA Grapalat" w:hAnsi="GHEA Grapalat"/>
                      <w:sz w:val="16"/>
                      <w:szCs w:val="16"/>
                      <w:lang w:val="hy-AM"/>
                    </w:rPr>
                  </w:pPr>
                  <w:r w:rsidRPr="004A03F6">
                    <w:rPr>
                      <w:rFonts w:ascii="GHEA Grapalat" w:hAnsi="GHEA Grapalat"/>
                      <w:sz w:val="16"/>
                      <w:szCs w:val="16"/>
                      <w:lang w:val="hy-AM"/>
                    </w:rPr>
                    <w:t>Տնօրենի տնտեսական գծով տեղակալ</w:t>
                  </w:r>
                </w:p>
              </w:tc>
              <w:tc>
                <w:tcPr>
                  <w:tcW w:w="2027"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w:t>
                  </w:r>
                </w:p>
              </w:tc>
              <w:tc>
                <w:tcPr>
                  <w:tcW w:w="775"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w:t>
                  </w:r>
                </w:p>
              </w:tc>
              <w:tc>
                <w:tcPr>
                  <w:tcW w:w="775"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1</w:t>
                  </w:r>
                </w:p>
              </w:tc>
              <w:tc>
                <w:tcPr>
                  <w:tcW w:w="777"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1</w:t>
                  </w:r>
                </w:p>
              </w:tc>
            </w:tr>
            <w:tr w:rsidR="004A03F6" w:rsidRPr="004A03F6" w:rsidTr="001A586F">
              <w:trPr>
                <w:trHeight w:val="260"/>
              </w:trPr>
              <w:tc>
                <w:tcPr>
                  <w:tcW w:w="679" w:type="dxa"/>
                </w:tcPr>
                <w:p w:rsidR="001A586F" w:rsidRPr="004A03F6" w:rsidRDefault="001A586F" w:rsidP="001A586F">
                  <w:pPr>
                    <w:jc w:val="center"/>
                    <w:rPr>
                      <w:rFonts w:ascii="GHEA Grapalat" w:hAnsi="GHEA Grapalat"/>
                      <w:b/>
                      <w:sz w:val="16"/>
                      <w:szCs w:val="16"/>
                      <w:lang w:val="hy-AM"/>
                    </w:rPr>
                  </w:pPr>
                  <w:r w:rsidRPr="004A03F6">
                    <w:rPr>
                      <w:rFonts w:ascii="GHEA Grapalat" w:hAnsi="GHEA Grapalat"/>
                      <w:b/>
                      <w:sz w:val="16"/>
                      <w:szCs w:val="16"/>
                      <w:lang w:val="hy-AM"/>
                    </w:rPr>
                    <w:t>4</w:t>
                  </w:r>
                </w:p>
              </w:tc>
              <w:tc>
                <w:tcPr>
                  <w:tcW w:w="2127" w:type="dxa"/>
                </w:tcPr>
                <w:p w:rsidR="001A586F" w:rsidRPr="004A03F6" w:rsidRDefault="001A586F" w:rsidP="001A586F">
                  <w:pPr>
                    <w:jc w:val="both"/>
                    <w:rPr>
                      <w:rFonts w:ascii="GHEA Grapalat" w:hAnsi="GHEA Grapalat"/>
                      <w:sz w:val="16"/>
                      <w:szCs w:val="16"/>
                      <w:lang w:val="hy-AM"/>
                    </w:rPr>
                  </w:pPr>
                  <w:r w:rsidRPr="004A03F6">
                    <w:rPr>
                      <w:rFonts w:ascii="GHEA Grapalat" w:hAnsi="GHEA Grapalat"/>
                      <w:sz w:val="16"/>
                      <w:szCs w:val="16"/>
                      <w:lang w:val="hy-AM"/>
                    </w:rPr>
                    <w:t>Բժիշկ</w:t>
                  </w:r>
                </w:p>
              </w:tc>
              <w:tc>
                <w:tcPr>
                  <w:tcW w:w="2027" w:type="dxa"/>
                </w:tcPr>
                <w:p w:rsidR="001A586F" w:rsidRPr="004A03F6" w:rsidRDefault="001A586F" w:rsidP="001A586F">
                  <w:pPr>
                    <w:jc w:val="center"/>
                    <w:rPr>
                      <w:rFonts w:ascii="GHEA Grapalat" w:hAnsi="GHEA Grapalat"/>
                      <w:sz w:val="16"/>
                      <w:szCs w:val="16"/>
                      <w:lang w:val="hy-AM"/>
                    </w:rPr>
                  </w:pPr>
                </w:p>
              </w:tc>
              <w:tc>
                <w:tcPr>
                  <w:tcW w:w="775"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1</w:t>
                  </w:r>
                </w:p>
              </w:tc>
              <w:tc>
                <w:tcPr>
                  <w:tcW w:w="775"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1</w:t>
                  </w:r>
                </w:p>
              </w:tc>
              <w:tc>
                <w:tcPr>
                  <w:tcW w:w="777"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1</w:t>
                  </w:r>
                </w:p>
              </w:tc>
            </w:tr>
            <w:tr w:rsidR="004A03F6" w:rsidRPr="004A03F6" w:rsidTr="001A586F">
              <w:trPr>
                <w:trHeight w:val="260"/>
              </w:trPr>
              <w:tc>
                <w:tcPr>
                  <w:tcW w:w="679" w:type="dxa"/>
                </w:tcPr>
                <w:p w:rsidR="001A586F" w:rsidRPr="004A03F6" w:rsidRDefault="001A586F" w:rsidP="001A586F">
                  <w:pPr>
                    <w:jc w:val="center"/>
                    <w:rPr>
                      <w:rFonts w:ascii="GHEA Grapalat" w:hAnsi="GHEA Grapalat"/>
                      <w:b/>
                      <w:sz w:val="16"/>
                      <w:szCs w:val="16"/>
                      <w:lang w:val="hy-AM"/>
                    </w:rPr>
                  </w:pPr>
                  <w:r w:rsidRPr="004A03F6">
                    <w:rPr>
                      <w:rFonts w:ascii="GHEA Grapalat" w:hAnsi="GHEA Grapalat"/>
                      <w:b/>
                      <w:sz w:val="16"/>
                      <w:szCs w:val="16"/>
                      <w:lang w:val="hy-AM"/>
                    </w:rPr>
                    <w:t>5</w:t>
                  </w:r>
                </w:p>
              </w:tc>
              <w:tc>
                <w:tcPr>
                  <w:tcW w:w="2127" w:type="dxa"/>
                </w:tcPr>
                <w:p w:rsidR="001A586F" w:rsidRPr="004A03F6" w:rsidRDefault="001A586F" w:rsidP="001A586F">
                  <w:pPr>
                    <w:jc w:val="both"/>
                    <w:rPr>
                      <w:rFonts w:ascii="GHEA Grapalat" w:hAnsi="GHEA Grapalat"/>
                      <w:sz w:val="16"/>
                      <w:szCs w:val="16"/>
                      <w:lang w:val="hy-AM"/>
                    </w:rPr>
                  </w:pPr>
                  <w:r w:rsidRPr="004A03F6">
                    <w:rPr>
                      <w:rFonts w:ascii="GHEA Grapalat" w:hAnsi="GHEA Grapalat"/>
                      <w:sz w:val="16"/>
                      <w:szCs w:val="16"/>
                      <w:lang w:val="hy-AM"/>
                    </w:rPr>
                    <w:t>Բուժքույր</w:t>
                  </w:r>
                </w:p>
              </w:tc>
              <w:tc>
                <w:tcPr>
                  <w:tcW w:w="2027"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1</w:t>
                  </w:r>
                </w:p>
              </w:tc>
              <w:tc>
                <w:tcPr>
                  <w:tcW w:w="775"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1</w:t>
                  </w:r>
                </w:p>
              </w:tc>
              <w:tc>
                <w:tcPr>
                  <w:tcW w:w="775"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2</w:t>
                  </w:r>
                </w:p>
              </w:tc>
              <w:tc>
                <w:tcPr>
                  <w:tcW w:w="777"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2</w:t>
                  </w:r>
                </w:p>
              </w:tc>
            </w:tr>
            <w:tr w:rsidR="004A03F6" w:rsidRPr="004A03F6" w:rsidTr="001A586F">
              <w:trPr>
                <w:trHeight w:val="252"/>
              </w:trPr>
              <w:tc>
                <w:tcPr>
                  <w:tcW w:w="679" w:type="dxa"/>
                </w:tcPr>
                <w:p w:rsidR="001A586F" w:rsidRPr="004A03F6" w:rsidRDefault="001A586F" w:rsidP="001A586F">
                  <w:pPr>
                    <w:jc w:val="center"/>
                    <w:rPr>
                      <w:rFonts w:ascii="GHEA Grapalat" w:hAnsi="GHEA Grapalat"/>
                      <w:b/>
                      <w:sz w:val="16"/>
                      <w:szCs w:val="16"/>
                      <w:lang w:val="hy-AM"/>
                    </w:rPr>
                  </w:pPr>
                  <w:r w:rsidRPr="004A03F6">
                    <w:rPr>
                      <w:rFonts w:ascii="GHEA Grapalat" w:hAnsi="GHEA Grapalat"/>
                      <w:b/>
                      <w:sz w:val="16"/>
                      <w:szCs w:val="16"/>
                      <w:lang w:val="hy-AM"/>
                    </w:rPr>
                    <w:t>6</w:t>
                  </w:r>
                </w:p>
              </w:tc>
              <w:tc>
                <w:tcPr>
                  <w:tcW w:w="2127" w:type="dxa"/>
                </w:tcPr>
                <w:p w:rsidR="001A586F" w:rsidRPr="004A03F6" w:rsidRDefault="001A586F" w:rsidP="001A586F">
                  <w:pPr>
                    <w:jc w:val="both"/>
                    <w:rPr>
                      <w:rFonts w:ascii="GHEA Grapalat" w:hAnsi="GHEA Grapalat"/>
                      <w:sz w:val="16"/>
                      <w:szCs w:val="16"/>
                      <w:lang w:val="hy-AM"/>
                    </w:rPr>
                  </w:pPr>
                  <w:r w:rsidRPr="004A03F6">
                    <w:rPr>
                      <w:rFonts w:ascii="GHEA Grapalat" w:hAnsi="GHEA Grapalat"/>
                      <w:sz w:val="16"/>
                      <w:szCs w:val="16"/>
                      <w:lang w:val="hy-AM"/>
                    </w:rPr>
                    <w:t>Գլխավոր հաշվապահ</w:t>
                  </w:r>
                </w:p>
              </w:tc>
              <w:tc>
                <w:tcPr>
                  <w:tcW w:w="2027"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w:t>
                  </w:r>
                </w:p>
              </w:tc>
              <w:tc>
                <w:tcPr>
                  <w:tcW w:w="775"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w:t>
                  </w:r>
                </w:p>
              </w:tc>
              <w:tc>
                <w:tcPr>
                  <w:tcW w:w="775"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1</w:t>
                  </w:r>
                </w:p>
              </w:tc>
              <w:tc>
                <w:tcPr>
                  <w:tcW w:w="777"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1</w:t>
                  </w:r>
                </w:p>
              </w:tc>
            </w:tr>
            <w:tr w:rsidR="004A03F6" w:rsidRPr="004A03F6" w:rsidTr="001A586F">
              <w:trPr>
                <w:trHeight w:val="269"/>
              </w:trPr>
              <w:tc>
                <w:tcPr>
                  <w:tcW w:w="679" w:type="dxa"/>
                </w:tcPr>
                <w:p w:rsidR="001A586F" w:rsidRPr="004A03F6" w:rsidRDefault="001A586F" w:rsidP="001A586F">
                  <w:pPr>
                    <w:jc w:val="center"/>
                    <w:rPr>
                      <w:rFonts w:ascii="GHEA Grapalat" w:hAnsi="GHEA Grapalat"/>
                      <w:b/>
                      <w:sz w:val="16"/>
                      <w:szCs w:val="16"/>
                      <w:lang w:val="hy-AM"/>
                    </w:rPr>
                  </w:pPr>
                  <w:r w:rsidRPr="004A03F6">
                    <w:rPr>
                      <w:rFonts w:ascii="GHEA Grapalat" w:hAnsi="GHEA Grapalat"/>
                      <w:b/>
                      <w:sz w:val="16"/>
                      <w:szCs w:val="16"/>
                      <w:lang w:val="hy-AM"/>
                    </w:rPr>
                    <w:t>7</w:t>
                  </w:r>
                </w:p>
              </w:tc>
              <w:tc>
                <w:tcPr>
                  <w:tcW w:w="2127" w:type="dxa"/>
                </w:tcPr>
                <w:p w:rsidR="001A586F" w:rsidRPr="004A03F6" w:rsidRDefault="001A586F" w:rsidP="001A586F">
                  <w:pPr>
                    <w:jc w:val="both"/>
                    <w:rPr>
                      <w:rFonts w:ascii="GHEA Grapalat" w:hAnsi="GHEA Grapalat"/>
                      <w:sz w:val="16"/>
                      <w:szCs w:val="16"/>
                      <w:lang w:val="hy-AM"/>
                    </w:rPr>
                  </w:pPr>
                  <w:r w:rsidRPr="004A03F6">
                    <w:rPr>
                      <w:rFonts w:ascii="GHEA Grapalat" w:hAnsi="GHEA Grapalat"/>
                      <w:sz w:val="16"/>
                      <w:szCs w:val="16"/>
                      <w:lang w:val="hy-AM"/>
                    </w:rPr>
                    <w:t>Հաշվապահ</w:t>
                  </w:r>
                </w:p>
              </w:tc>
              <w:tc>
                <w:tcPr>
                  <w:tcW w:w="2027"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1</w:t>
                  </w:r>
                </w:p>
              </w:tc>
              <w:tc>
                <w:tcPr>
                  <w:tcW w:w="775"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1</w:t>
                  </w:r>
                </w:p>
              </w:tc>
              <w:tc>
                <w:tcPr>
                  <w:tcW w:w="775"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1</w:t>
                  </w:r>
                </w:p>
              </w:tc>
              <w:tc>
                <w:tcPr>
                  <w:tcW w:w="777" w:type="dxa"/>
                </w:tcPr>
                <w:p w:rsidR="001A586F" w:rsidRPr="004A03F6" w:rsidRDefault="001A586F" w:rsidP="001A586F">
                  <w:pPr>
                    <w:jc w:val="center"/>
                    <w:rPr>
                      <w:rFonts w:ascii="GHEA Grapalat" w:hAnsi="GHEA Grapalat"/>
                      <w:sz w:val="16"/>
                      <w:szCs w:val="16"/>
                      <w:lang w:val="hy-AM"/>
                    </w:rPr>
                  </w:pPr>
                  <w:r w:rsidRPr="004A03F6">
                    <w:rPr>
                      <w:rFonts w:ascii="GHEA Grapalat" w:hAnsi="GHEA Grapalat"/>
                      <w:sz w:val="16"/>
                      <w:szCs w:val="16"/>
                      <w:lang w:val="hy-AM"/>
                    </w:rPr>
                    <w:t>1</w:t>
                  </w:r>
                </w:p>
              </w:tc>
            </w:tr>
          </w:tbl>
          <w:p w:rsidR="001A586F" w:rsidRPr="004A03F6" w:rsidRDefault="001A586F" w:rsidP="00B36890">
            <w:pPr>
              <w:spacing w:after="0" w:line="360" w:lineRule="auto"/>
              <w:ind w:left="292" w:right="284" w:firstLine="270"/>
              <w:jc w:val="both"/>
              <w:rPr>
                <w:rFonts w:ascii="GHEA Grapalat" w:hAnsi="GHEA Grapalat"/>
                <w:sz w:val="24"/>
                <w:szCs w:val="24"/>
              </w:rPr>
            </w:pPr>
          </w:p>
        </w:tc>
        <w:tc>
          <w:tcPr>
            <w:tcW w:w="5953" w:type="dxa"/>
            <w:tcBorders>
              <w:top w:val="single" w:sz="6" w:space="0" w:color="000000"/>
              <w:left w:val="nil"/>
              <w:bottom w:val="single" w:sz="6" w:space="0" w:color="000000"/>
              <w:right w:val="single" w:sz="6" w:space="0" w:color="000000"/>
            </w:tcBorders>
            <w:shd w:val="clear" w:color="auto" w:fill="FFFFFF" w:themeFill="background1"/>
          </w:tcPr>
          <w:p w:rsidR="00932008" w:rsidRPr="004A03F6" w:rsidRDefault="001A586F" w:rsidP="00C37C49">
            <w:pPr>
              <w:spacing w:after="0" w:line="360" w:lineRule="auto"/>
              <w:ind w:left="284" w:right="395" w:hanging="1"/>
              <w:jc w:val="both"/>
              <w:rPr>
                <w:rFonts w:ascii="GHEA Grapalat" w:eastAsia="GHEA Grapalat" w:hAnsi="GHEA Grapalat" w:cs="GHEA Grapalat"/>
                <w:sz w:val="24"/>
                <w:szCs w:val="24"/>
              </w:rPr>
            </w:pPr>
            <w:r w:rsidRPr="004A03F6">
              <w:rPr>
                <w:rFonts w:ascii="GHEA Grapalat" w:eastAsia="GHEA Grapalat" w:hAnsi="GHEA Grapalat" w:cs="GHEA Grapalat"/>
                <w:b/>
                <w:sz w:val="24"/>
                <w:szCs w:val="24"/>
              </w:rPr>
              <w:t>Չի ընդունվել,</w:t>
            </w:r>
            <w:r w:rsidRPr="004A03F6">
              <w:rPr>
                <w:rFonts w:ascii="GHEA Grapalat" w:eastAsia="GHEA Grapalat" w:hAnsi="GHEA Grapalat" w:cs="GHEA Grapalat"/>
                <w:sz w:val="24"/>
                <w:szCs w:val="24"/>
              </w:rPr>
              <w:t xml:space="preserve"> քանի որ Նախագծով սահմանվում են միայն պաշտոնների անվանացանկն ու նկարագիրը։</w:t>
            </w:r>
          </w:p>
        </w:tc>
      </w:tr>
      <w:tr w:rsidR="004A03F6" w:rsidRPr="004A03F6" w:rsidTr="000C163E">
        <w:trPr>
          <w:trHeight w:val="773"/>
        </w:trPr>
        <w:tc>
          <w:tcPr>
            <w:tcW w:w="751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72005F" w:rsidRPr="004A03F6" w:rsidRDefault="0072005F" w:rsidP="0072005F">
            <w:pPr>
              <w:ind w:firstLine="720"/>
              <w:jc w:val="both"/>
              <w:rPr>
                <w:rFonts w:ascii="GHEA Grapalat" w:hAnsi="GHEA Grapalat"/>
                <w:b/>
                <w:bCs/>
                <w:sz w:val="24"/>
                <w:szCs w:val="24"/>
              </w:rPr>
            </w:pPr>
            <w:r w:rsidRPr="004A03F6">
              <w:rPr>
                <w:rFonts w:ascii="GHEA Grapalat" w:hAnsi="GHEA Grapalat"/>
                <w:b/>
                <w:bCs/>
                <w:sz w:val="24"/>
                <w:szCs w:val="24"/>
              </w:rPr>
              <w:t>ՀՀ Տավուշի  մարզ</w:t>
            </w:r>
          </w:p>
          <w:p w:rsidR="0072005F" w:rsidRPr="004A03F6" w:rsidRDefault="0072005F" w:rsidP="00E051CC">
            <w:pPr>
              <w:pStyle w:val="NormalWeb"/>
              <w:shd w:val="clear" w:color="auto" w:fill="FFFFFF"/>
              <w:tabs>
                <w:tab w:val="left" w:pos="284"/>
              </w:tabs>
              <w:snapToGrid w:val="0"/>
              <w:spacing w:before="0" w:beforeAutospacing="0" w:after="0" w:afterAutospacing="0" w:line="360" w:lineRule="auto"/>
              <w:ind w:left="142" w:right="426"/>
              <w:jc w:val="both"/>
              <w:rPr>
                <w:rFonts w:ascii="GHEA Grapalat" w:hAnsi="GHEA Grapalat" w:cs="Sylfaen"/>
              </w:rPr>
            </w:pPr>
            <w:r w:rsidRPr="004A03F6">
              <w:rPr>
                <w:rFonts w:ascii="GHEA Grapalat" w:hAnsi="GHEA Grapalat" w:cs="Sylfaen"/>
              </w:rPr>
              <w:t>Հաշվի առնելով այն հանգամանքը, որ ա</w:t>
            </w:r>
            <w:r w:rsidRPr="004A03F6">
              <w:rPr>
                <w:rFonts w:ascii="GHEA Grapalat" w:hAnsi="GHEA Grapalat" w:cs="Sylfaen"/>
                <w:shd w:val="clear" w:color="auto" w:fill="FFFFFF"/>
              </w:rPr>
              <w:t>րտադպրոցական</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ծրագրեր</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իրականացնող</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կազմակերպությունների,</w:t>
            </w:r>
            <w:r w:rsidRPr="004A03F6">
              <w:rPr>
                <w:rFonts w:ascii="GHEA Grapalat" w:hAnsi="GHEA Grapalat" w:cstheme="minorBidi"/>
                <w:bCs/>
              </w:rPr>
              <w:t xml:space="preserve"> այդ թվում՝ </w:t>
            </w:r>
            <w:r w:rsidRPr="004A03F6">
              <w:rPr>
                <w:rFonts w:ascii="GHEA Grapalat" w:hAnsi="GHEA Grapalat"/>
                <w:lang w:eastAsia="ru-RU"/>
              </w:rPr>
              <w:t xml:space="preserve">պետական </w:t>
            </w:r>
            <w:r w:rsidRPr="004A03F6">
              <w:rPr>
                <w:rFonts w:ascii="GHEA Grapalat" w:eastAsia="SimSun" w:hAnsi="GHEA Grapalat"/>
                <w:lang w:eastAsia="zh-CN"/>
              </w:rPr>
              <w:t xml:space="preserve">և </w:t>
            </w:r>
            <w:r w:rsidRPr="004A03F6">
              <w:rPr>
                <w:rFonts w:ascii="GHEA Grapalat" w:hAnsi="GHEA Grapalat"/>
                <w:lang w:eastAsia="ru-RU"/>
              </w:rPr>
              <w:t>համայնքային երաժշտական, արվեստի, գեղարվեստի և պարարվեստի դպրոցների</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տնօրենի</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համար առաջարկված</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որակական</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պահանջները</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կարող</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են</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խնդիրներ</w:t>
            </w:r>
            <w:r w:rsidRPr="004A03F6">
              <w:rPr>
                <w:rFonts w:ascii="GHEA Grapalat" w:hAnsi="GHEA Grapalat" w:cs="Arial"/>
                <w:shd w:val="clear" w:color="auto" w:fill="FFFFFF"/>
              </w:rPr>
              <w:t xml:space="preserve"> ա</w:t>
            </w:r>
            <w:r w:rsidRPr="004A03F6">
              <w:rPr>
                <w:rFonts w:ascii="GHEA Grapalat" w:hAnsi="GHEA Grapalat" w:cs="Sylfaen"/>
                <w:shd w:val="clear" w:color="auto" w:fill="FFFFFF"/>
              </w:rPr>
              <w:t>ռաջացնել համայնքներում</w:t>
            </w:r>
            <w:r w:rsidRPr="004A03F6">
              <w:rPr>
                <w:rFonts w:ascii="GHEA Grapalat" w:hAnsi="GHEA Grapalat" w:cs="Arial"/>
                <w:shd w:val="clear" w:color="auto" w:fill="FFFFFF"/>
              </w:rPr>
              <w:t xml:space="preserve">, առանձնապես </w:t>
            </w:r>
            <w:r w:rsidRPr="004A03F6">
              <w:rPr>
                <w:rFonts w:ascii="GHEA Grapalat" w:hAnsi="GHEA Grapalat" w:cs="Sylfaen"/>
              </w:rPr>
              <w:t>սահմանապահ</w:t>
            </w:r>
            <w:r w:rsidRPr="004A03F6">
              <w:rPr>
                <w:rFonts w:ascii="GHEA Grapalat" w:hAnsi="GHEA Grapalat" w:cs="Calibri"/>
              </w:rPr>
              <w:t xml:space="preserve"> </w:t>
            </w:r>
            <w:r w:rsidRPr="004A03F6">
              <w:rPr>
                <w:rFonts w:ascii="GHEA Grapalat" w:hAnsi="GHEA Grapalat" w:cs="Sylfaen"/>
              </w:rPr>
              <w:t>և</w:t>
            </w:r>
            <w:r w:rsidRPr="004A03F6">
              <w:rPr>
                <w:rFonts w:ascii="GHEA Grapalat" w:hAnsi="GHEA Grapalat" w:cs="Calibri"/>
              </w:rPr>
              <w:t xml:space="preserve"> </w:t>
            </w:r>
            <w:r w:rsidRPr="004A03F6">
              <w:rPr>
                <w:rFonts w:ascii="GHEA Grapalat" w:hAnsi="GHEA Grapalat" w:cs="Sylfaen"/>
              </w:rPr>
              <w:t>սահմանամերձ քաղաքներում ու գյուղերում, որտեղ</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առկա</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է</w:t>
            </w:r>
            <w:r w:rsidRPr="004A03F6">
              <w:rPr>
                <w:rFonts w:ascii="GHEA Grapalat" w:hAnsi="GHEA Grapalat" w:cs="Arial"/>
                <w:shd w:val="clear" w:color="auto" w:fill="FFFFFF"/>
              </w:rPr>
              <w:t xml:space="preserve"> հատկապես </w:t>
            </w:r>
            <w:r w:rsidRPr="004A03F6">
              <w:rPr>
                <w:rFonts w:ascii="GHEA Grapalat" w:hAnsi="GHEA Grapalat" w:cs="Sylfaen"/>
              </w:rPr>
              <w:t>արվեստի</w:t>
            </w:r>
            <w:r w:rsidRPr="004A03F6">
              <w:rPr>
                <w:rFonts w:ascii="GHEA Grapalat" w:hAnsi="GHEA Grapalat" w:cs="Calibri"/>
              </w:rPr>
              <w:t xml:space="preserve"> </w:t>
            </w:r>
            <w:r w:rsidRPr="004A03F6">
              <w:rPr>
                <w:rFonts w:ascii="GHEA Grapalat" w:hAnsi="GHEA Grapalat" w:cs="Sylfaen"/>
              </w:rPr>
              <w:t>բնագավառի</w:t>
            </w:r>
            <w:r w:rsidRPr="004A03F6">
              <w:rPr>
                <w:rFonts w:ascii="GHEA Grapalat" w:hAnsi="GHEA Grapalat" w:cs="Calibri"/>
              </w:rPr>
              <w:t xml:space="preserve"> </w:t>
            </w:r>
            <w:r w:rsidRPr="004A03F6">
              <w:rPr>
                <w:rFonts w:ascii="GHEA Grapalat" w:hAnsi="GHEA Grapalat" w:cs="Sylfaen"/>
              </w:rPr>
              <w:t>բարձրագույն</w:t>
            </w:r>
            <w:r w:rsidRPr="004A03F6">
              <w:rPr>
                <w:rFonts w:ascii="GHEA Grapalat" w:hAnsi="GHEA Grapalat" w:cs="Calibri"/>
              </w:rPr>
              <w:t xml:space="preserve"> </w:t>
            </w:r>
            <w:r w:rsidRPr="004A03F6">
              <w:rPr>
                <w:rFonts w:ascii="GHEA Grapalat" w:hAnsi="GHEA Grapalat" w:cs="Sylfaen"/>
              </w:rPr>
              <w:t>կրթությամբ</w:t>
            </w:r>
            <w:r w:rsidRPr="004A03F6">
              <w:rPr>
                <w:rFonts w:ascii="GHEA Grapalat" w:hAnsi="GHEA Grapalat" w:cs="Calibri"/>
              </w:rPr>
              <w:t xml:space="preserve"> </w:t>
            </w:r>
            <w:r w:rsidRPr="004A03F6">
              <w:rPr>
                <w:rFonts w:ascii="GHEA Grapalat" w:hAnsi="GHEA Grapalat" w:cs="Sylfaen"/>
              </w:rPr>
              <w:t>մասնագետների</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պակաս` այս հանգամանքը կարող</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է</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դժվարացնել</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տնօրենի</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թափուր</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հաստիքների</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համալրումը</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 xml:space="preserve">և </w:t>
            </w:r>
            <w:r w:rsidRPr="004A03F6">
              <w:rPr>
                <w:rFonts w:ascii="GHEA Grapalat" w:hAnsi="GHEA Grapalat" w:cs="Sylfaen"/>
                <w:shd w:val="clear" w:color="auto" w:fill="FFFFFF"/>
              </w:rPr>
              <w:lastRenderedPageBreak/>
              <w:t>խոչընդոտել</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ուսումնական</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հաստատությունների</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բնականոն</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գործունեությանը</w:t>
            </w:r>
            <w:r w:rsidRPr="004A03F6">
              <w:rPr>
                <w:rFonts w:ascii="GHEA Grapalat" w:hAnsi="GHEA Grapalat" w:cs="Tahoma"/>
                <w:shd w:val="clear" w:color="auto" w:fill="FFFFFF"/>
              </w:rPr>
              <w:t xml:space="preserve">, </w:t>
            </w:r>
            <w:r w:rsidRPr="004A03F6">
              <w:rPr>
                <w:rFonts w:ascii="GHEA Grapalat" w:hAnsi="GHEA Grapalat" w:cs="Sylfaen"/>
                <w:shd w:val="clear" w:color="auto" w:fill="FFFFFF"/>
              </w:rPr>
              <w:t>ուստի</w:t>
            </w:r>
            <w:r w:rsidRPr="004A03F6">
              <w:rPr>
                <w:rFonts w:ascii="GHEA Grapalat" w:hAnsi="GHEA Grapalat" w:cs="Sylfaen"/>
              </w:rPr>
              <w:t xml:space="preserve"> անհրաժեշտություն է առաջանում</w:t>
            </w:r>
            <w:r w:rsidRPr="004A03F6">
              <w:rPr>
                <w:rFonts w:ascii="GHEA Grapalat" w:hAnsi="GHEA Grapalat" w:cs="Calibri"/>
              </w:rPr>
              <w:t xml:space="preserve"> </w:t>
            </w:r>
            <w:r w:rsidRPr="004A03F6">
              <w:rPr>
                <w:rFonts w:ascii="GHEA Grapalat" w:hAnsi="GHEA Grapalat" w:cs="Sylfaen"/>
              </w:rPr>
              <w:t>վերանայել</w:t>
            </w:r>
            <w:r w:rsidRPr="004A03F6">
              <w:rPr>
                <w:rFonts w:ascii="GHEA Grapalat" w:hAnsi="GHEA Grapalat" w:cs="Sylfaen"/>
                <w:shd w:val="clear" w:color="auto" w:fill="FFFFFF"/>
              </w:rPr>
              <w:t xml:space="preserve"> արտադպրոցական</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ծրագրեր</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իրականացնող</w:t>
            </w:r>
            <w:r w:rsidRPr="004A03F6">
              <w:rPr>
                <w:rFonts w:ascii="GHEA Grapalat" w:hAnsi="GHEA Grapalat" w:cs="Arial"/>
                <w:shd w:val="clear" w:color="auto" w:fill="FFFFFF"/>
              </w:rPr>
              <w:t xml:space="preserve"> </w:t>
            </w:r>
            <w:r w:rsidRPr="004A03F6">
              <w:rPr>
                <w:rFonts w:ascii="GHEA Grapalat" w:hAnsi="GHEA Grapalat" w:cs="Sylfaen"/>
                <w:shd w:val="clear" w:color="auto" w:fill="FFFFFF"/>
              </w:rPr>
              <w:t>կազմակերպությունների</w:t>
            </w:r>
            <w:r w:rsidRPr="004A03F6">
              <w:rPr>
                <w:rFonts w:ascii="GHEA Grapalat" w:hAnsi="GHEA Grapalat" w:cstheme="minorBidi"/>
                <w:b/>
                <w:bCs/>
              </w:rPr>
              <w:t xml:space="preserve"> </w:t>
            </w:r>
            <w:r w:rsidRPr="004A03F6">
              <w:rPr>
                <w:rFonts w:ascii="GHEA Grapalat" w:hAnsi="GHEA Grapalat" w:cs="Sylfaen"/>
              </w:rPr>
              <w:t>տնօրենի</w:t>
            </w:r>
            <w:r w:rsidRPr="004A03F6">
              <w:rPr>
                <w:rFonts w:ascii="GHEA Grapalat" w:hAnsi="GHEA Grapalat" w:cs="Calibri"/>
              </w:rPr>
              <w:t xml:space="preserve"> </w:t>
            </w:r>
            <w:r w:rsidRPr="004A03F6">
              <w:rPr>
                <w:rFonts w:ascii="GHEA Grapalat" w:hAnsi="GHEA Grapalat" w:cs="Sylfaen"/>
              </w:rPr>
              <w:t>պաշտոնի</w:t>
            </w:r>
            <w:r w:rsidRPr="004A03F6">
              <w:rPr>
                <w:rFonts w:ascii="GHEA Grapalat" w:hAnsi="GHEA Grapalat" w:cs="Calibri"/>
              </w:rPr>
              <w:t xml:space="preserve"> </w:t>
            </w:r>
            <w:r w:rsidRPr="004A03F6">
              <w:rPr>
                <w:rFonts w:ascii="GHEA Grapalat" w:hAnsi="GHEA Grapalat" w:cs="Sylfaen"/>
              </w:rPr>
              <w:t>համար</w:t>
            </w:r>
            <w:r w:rsidRPr="004A03F6">
              <w:rPr>
                <w:rFonts w:ascii="GHEA Grapalat" w:hAnsi="GHEA Grapalat" w:cs="Calibri"/>
              </w:rPr>
              <w:t xml:space="preserve"> </w:t>
            </w:r>
            <w:r w:rsidRPr="004A03F6">
              <w:rPr>
                <w:rFonts w:ascii="GHEA Grapalat" w:hAnsi="GHEA Grapalat" w:cs="Sylfaen"/>
              </w:rPr>
              <w:t>սահմանված</w:t>
            </w:r>
            <w:r w:rsidRPr="004A03F6">
              <w:rPr>
                <w:rFonts w:ascii="GHEA Grapalat" w:hAnsi="GHEA Grapalat" w:cs="Calibri"/>
              </w:rPr>
              <w:t xml:space="preserve"> </w:t>
            </w:r>
            <w:r w:rsidRPr="004A03F6">
              <w:rPr>
                <w:rFonts w:ascii="GHEA Grapalat" w:hAnsi="GHEA Grapalat" w:cs="Sylfaen"/>
              </w:rPr>
              <w:t>որակական</w:t>
            </w:r>
            <w:r w:rsidRPr="004A03F6">
              <w:rPr>
                <w:rFonts w:ascii="GHEA Grapalat" w:hAnsi="GHEA Grapalat" w:cs="Calibri"/>
              </w:rPr>
              <w:t xml:space="preserve"> </w:t>
            </w:r>
            <w:r w:rsidRPr="004A03F6">
              <w:rPr>
                <w:rFonts w:ascii="GHEA Grapalat" w:hAnsi="GHEA Grapalat" w:cs="Sylfaen"/>
              </w:rPr>
              <w:t>պահանջները՝</w:t>
            </w:r>
            <w:r w:rsidRPr="004A03F6">
              <w:rPr>
                <w:rFonts w:ascii="GHEA Grapalat" w:hAnsi="GHEA Grapalat" w:cs="Calibri"/>
              </w:rPr>
              <w:t xml:space="preserve"> </w:t>
            </w:r>
            <w:r w:rsidRPr="004A03F6">
              <w:rPr>
                <w:rFonts w:ascii="GHEA Grapalat" w:hAnsi="GHEA Grapalat" w:cs="Sylfaen"/>
              </w:rPr>
              <w:t>դրանք</w:t>
            </w:r>
            <w:r w:rsidRPr="004A03F6">
              <w:rPr>
                <w:rFonts w:ascii="GHEA Grapalat" w:hAnsi="GHEA Grapalat" w:cs="Calibri"/>
              </w:rPr>
              <w:t xml:space="preserve"> </w:t>
            </w:r>
            <w:r w:rsidRPr="004A03F6">
              <w:rPr>
                <w:rFonts w:ascii="GHEA Grapalat" w:hAnsi="GHEA Grapalat" w:cs="Sylfaen"/>
              </w:rPr>
              <w:t>դարձնելով</w:t>
            </w:r>
            <w:r w:rsidRPr="004A03F6">
              <w:rPr>
                <w:rFonts w:ascii="GHEA Grapalat" w:hAnsi="GHEA Grapalat" w:cs="Calibri"/>
              </w:rPr>
              <w:t xml:space="preserve"> </w:t>
            </w:r>
            <w:r w:rsidRPr="004A03F6">
              <w:rPr>
                <w:rFonts w:ascii="GHEA Grapalat" w:hAnsi="GHEA Grapalat" w:cs="Sylfaen"/>
              </w:rPr>
              <w:t>առավել</w:t>
            </w:r>
            <w:r w:rsidRPr="004A03F6">
              <w:rPr>
                <w:rFonts w:ascii="GHEA Grapalat" w:hAnsi="GHEA Grapalat" w:cs="Calibri"/>
              </w:rPr>
              <w:t xml:space="preserve"> </w:t>
            </w:r>
            <w:r w:rsidRPr="004A03F6">
              <w:rPr>
                <w:rFonts w:ascii="GHEA Grapalat" w:hAnsi="GHEA Grapalat" w:cs="Sylfaen"/>
              </w:rPr>
              <w:t>հստակ</w:t>
            </w:r>
            <w:r w:rsidRPr="004A03F6">
              <w:rPr>
                <w:rFonts w:ascii="GHEA Grapalat" w:hAnsi="GHEA Grapalat" w:cs="Calibri"/>
              </w:rPr>
              <w:t xml:space="preserve"> </w:t>
            </w:r>
            <w:r w:rsidRPr="004A03F6">
              <w:rPr>
                <w:rFonts w:ascii="GHEA Grapalat" w:hAnsi="GHEA Grapalat" w:cs="Sylfaen"/>
              </w:rPr>
              <w:t>և</w:t>
            </w:r>
            <w:r w:rsidRPr="004A03F6">
              <w:rPr>
                <w:rFonts w:ascii="GHEA Grapalat" w:hAnsi="GHEA Grapalat" w:cs="Calibri"/>
              </w:rPr>
              <w:t xml:space="preserve"> </w:t>
            </w:r>
            <w:r w:rsidRPr="004A03F6">
              <w:rPr>
                <w:rFonts w:ascii="GHEA Grapalat" w:hAnsi="GHEA Grapalat" w:cs="Sylfaen"/>
              </w:rPr>
              <w:t xml:space="preserve">նպատակային: </w:t>
            </w:r>
          </w:p>
          <w:p w:rsidR="0072005F" w:rsidRPr="004A03F6" w:rsidRDefault="0072005F" w:rsidP="00E051CC">
            <w:pPr>
              <w:pStyle w:val="NormalWeb"/>
              <w:shd w:val="clear" w:color="auto" w:fill="FFFFFF"/>
              <w:tabs>
                <w:tab w:val="left" w:pos="284"/>
              </w:tabs>
              <w:snapToGrid w:val="0"/>
              <w:spacing w:before="0" w:beforeAutospacing="0" w:after="0" w:afterAutospacing="0" w:line="360" w:lineRule="auto"/>
              <w:ind w:left="142" w:right="426"/>
              <w:jc w:val="both"/>
              <w:rPr>
                <w:rFonts w:ascii="GHEA Grapalat" w:hAnsi="GHEA Grapalat" w:cs="Tahoma"/>
                <w:shd w:val="clear" w:color="auto" w:fill="FFFFFF"/>
              </w:rPr>
            </w:pPr>
            <w:r w:rsidRPr="004A03F6">
              <w:rPr>
                <w:rFonts w:ascii="GHEA Grapalat" w:hAnsi="GHEA Grapalat" w:cs="Sylfaen"/>
              </w:rPr>
              <w:t>Կարծում</w:t>
            </w:r>
            <w:r w:rsidRPr="004A03F6">
              <w:rPr>
                <w:rFonts w:ascii="GHEA Grapalat" w:hAnsi="GHEA Grapalat" w:cs="Calibri"/>
              </w:rPr>
              <w:t xml:space="preserve"> </w:t>
            </w:r>
            <w:r w:rsidRPr="004A03F6">
              <w:rPr>
                <w:rFonts w:ascii="GHEA Grapalat" w:hAnsi="GHEA Grapalat" w:cs="Sylfaen"/>
              </w:rPr>
              <w:t>ենք</w:t>
            </w:r>
            <w:r w:rsidRPr="004A03F6">
              <w:rPr>
                <w:rFonts w:ascii="GHEA Grapalat" w:hAnsi="GHEA Grapalat" w:cs="Calibri"/>
              </w:rPr>
              <w:t xml:space="preserve">, </w:t>
            </w:r>
            <w:r w:rsidRPr="004A03F6">
              <w:rPr>
                <w:rFonts w:ascii="GHEA Grapalat" w:hAnsi="GHEA Grapalat" w:cs="Sylfaen"/>
              </w:rPr>
              <w:t>որ</w:t>
            </w:r>
            <w:r w:rsidRPr="004A03F6">
              <w:rPr>
                <w:rFonts w:ascii="GHEA Grapalat" w:hAnsi="GHEA Grapalat" w:cs="Calibri"/>
              </w:rPr>
              <w:t xml:space="preserve"> </w:t>
            </w:r>
            <w:r w:rsidRPr="004A03F6">
              <w:rPr>
                <w:rFonts w:ascii="GHEA Grapalat" w:hAnsi="GHEA Grapalat" w:cs="Sylfaen"/>
              </w:rPr>
              <w:t>տնօրենի</w:t>
            </w:r>
            <w:r w:rsidRPr="004A03F6">
              <w:rPr>
                <w:rFonts w:ascii="GHEA Grapalat" w:hAnsi="GHEA Grapalat" w:cs="Calibri"/>
              </w:rPr>
              <w:t xml:space="preserve"> </w:t>
            </w:r>
            <w:r w:rsidRPr="004A03F6">
              <w:rPr>
                <w:rFonts w:ascii="GHEA Grapalat" w:hAnsi="GHEA Grapalat" w:cs="Sylfaen"/>
              </w:rPr>
              <w:t>պաշտոնի</w:t>
            </w:r>
            <w:r w:rsidRPr="004A03F6">
              <w:rPr>
                <w:rFonts w:ascii="GHEA Grapalat" w:hAnsi="GHEA Grapalat" w:cs="Calibri"/>
              </w:rPr>
              <w:t xml:space="preserve"> </w:t>
            </w:r>
            <w:r w:rsidRPr="004A03F6">
              <w:rPr>
                <w:rFonts w:ascii="GHEA Grapalat" w:hAnsi="GHEA Grapalat" w:cs="Sylfaen"/>
              </w:rPr>
              <w:t>համար</w:t>
            </w:r>
            <w:r w:rsidRPr="004A03F6">
              <w:rPr>
                <w:rFonts w:ascii="GHEA Grapalat" w:hAnsi="GHEA Grapalat" w:cs="Calibri"/>
              </w:rPr>
              <w:t xml:space="preserve"> </w:t>
            </w:r>
            <w:r w:rsidRPr="004A03F6">
              <w:rPr>
                <w:rFonts w:ascii="GHEA Grapalat" w:hAnsi="GHEA Grapalat" w:cs="Sylfaen"/>
              </w:rPr>
              <w:t>սահմանված</w:t>
            </w:r>
            <w:r w:rsidRPr="004A03F6">
              <w:rPr>
                <w:rFonts w:ascii="GHEA Grapalat" w:hAnsi="GHEA Grapalat" w:cs="Calibri"/>
              </w:rPr>
              <w:t xml:space="preserve"> </w:t>
            </w:r>
            <w:r w:rsidRPr="004A03F6">
              <w:rPr>
                <w:rFonts w:ascii="GHEA Grapalat" w:hAnsi="GHEA Grapalat" w:cs="Sylfaen"/>
              </w:rPr>
              <w:t>որակական</w:t>
            </w:r>
            <w:r w:rsidRPr="004A03F6">
              <w:rPr>
                <w:rFonts w:ascii="GHEA Grapalat" w:hAnsi="GHEA Grapalat" w:cs="Calibri"/>
              </w:rPr>
              <w:t xml:space="preserve"> </w:t>
            </w:r>
            <w:r w:rsidRPr="004A03F6">
              <w:rPr>
                <w:rFonts w:ascii="GHEA Grapalat" w:hAnsi="GHEA Grapalat" w:cs="Sylfaen"/>
              </w:rPr>
              <w:t>պահանջները կետում անհրաժեշտ</w:t>
            </w:r>
            <w:r w:rsidRPr="004A03F6">
              <w:rPr>
                <w:rFonts w:ascii="GHEA Grapalat" w:hAnsi="GHEA Grapalat" w:cs="Calibri"/>
              </w:rPr>
              <w:t xml:space="preserve"> է կատարել «…</w:t>
            </w:r>
            <w:r w:rsidRPr="004A03F6">
              <w:rPr>
                <w:rFonts w:ascii="GHEA Grapalat" w:hAnsi="GHEA Grapalat" w:cs="Sylfaen"/>
                <w:b/>
              </w:rPr>
              <w:t>կամ արվեստի ոլորտի բարձրագույն</w:t>
            </w:r>
            <w:r w:rsidRPr="004A03F6">
              <w:rPr>
                <w:rFonts w:ascii="GHEA Grapalat" w:hAnsi="GHEA Grapalat" w:cs="Calibri"/>
                <w:b/>
              </w:rPr>
              <w:t xml:space="preserve"> </w:t>
            </w:r>
            <w:r w:rsidRPr="004A03F6">
              <w:rPr>
                <w:rFonts w:ascii="GHEA Grapalat" w:hAnsi="GHEA Grapalat" w:cs="Sylfaen"/>
                <w:b/>
              </w:rPr>
              <w:t>կրթություն</w:t>
            </w:r>
            <w:r w:rsidRPr="004A03F6">
              <w:rPr>
                <w:rFonts w:ascii="GHEA Grapalat" w:hAnsi="GHEA Grapalat" w:cs="Calibri"/>
                <w:b/>
              </w:rPr>
              <w:t xml:space="preserve"> </w:t>
            </w:r>
            <w:r w:rsidRPr="004A03F6">
              <w:rPr>
                <w:rFonts w:ascii="GHEA Grapalat" w:hAnsi="GHEA Grapalat" w:cs="Sylfaen"/>
                <w:b/>
              </w:rPr>
              <w:t xml:space="preserve">ունեցող, կամ բարձրագույն կրթություն </w:t>
            </w:r>
            <w:r w:rsidRPr="004A03F6">
              <w:rPr>
                <w:rFonts w:ascii="GHEA Grapalat" w:hAnsi="GHEA Grapalat" w:cs="Sylfaen"/>
                <w:b/>
                <w:shd w:val="clear" w:color="auto" w:fill="FFFFFF"/>
              </w:rPr>
              <w:t>և</w:t>
            </w:r>
            <w:r w:rsidRPr="004A03F6">
              <w:rPr>
                <w:rFonts w:ascii="GHEA Grapalat" w:hAnsi="GHEA Grapalat" w:cs="Arial"/>
                <w:b/>
                <w:shd w:val="clear" w:color="auto" w:fill="FFFFFF"/>
              </w:rPr>
              <w:t xml:space="preserve"> </w:t>
            </w:r>
            <w:r w:rsidRPr="004A03F6">
              <w:rPr>
                <w:rFonts w:ascii="GHEA Grapalat" w:hAnsi="GHEA Grapalat" w:cs="Sylfaen"/>
                <w:b/>
                <w:shd w:val="clear" w:color="auto" w:fill="FFFFFF"/>
              </w:rPr>
              <w:t>արվեստի ոլորտի</w:t>
            </w:r>
            <w:r w:rsidRPr="004A03F6">
              <w:rPr>
                <w:rFonts w:ascii="GHEA Grapalat" w:hAnsi="GHEA Grapalat" w:cs="Arial"/>
                <w:b/>
                <w:shd w:val="clear" w:color="auto" w:fill="FFFFFF"/>
              </w:rPr>
              <w:t xml:space="preserve"> </w:t>
            </w:r>
            <w:r w:rsidRPr="004A03F6">
              <w:rPr>
                <w:rFonts w:ascii="GHEA Grapalat" w:hAnsi="GHEA Grapalat" w:cs="Sylfaen"/>
                <w:b/>
                <w:shd w:val="clear" w:color="auto" w:fill="FFFFFF"/>
              </w:rPr>
              <w:t>միջին</w:t>
            </w:r>
            <w:r w:rsidRPr="004A03F6">
              <w:rPr>
                <w:rFonts w:ascii="GHEA Grapalat" w:hAnsi="GHEA Grapalat" w:cs="Arial"/>
                <w:b/>
                <w:shd w:val="clear" w:color="auto" w:fill="FFFFFF"/>
              </w:rPr>
              <w:t xml:space="preserve"> </w:t>
            </w:r>
            <w:r w:rsidRPr="004A03F6">
              <w:rPr>
                <w:rFonts w:ascii="GHEA Grapalat" w:hAnsi="GHEA Grapalat" w:cs="Sylfaen"/>
                <w:b/>
                <w:shd w:val="clear" w:color="auto" w:fill="FFFFFF"/>
              </w:rPr>
              <w:t xml:space="preserve">մասնագիտական կրթություն ունեցող …» </w:t>
            </w:r>
            <w:r w:rsidRPr="004A03F6">
              <w:rPr>
                <w:rFonts w:ascii="GHEA Grapalat" w:hAnsi="GHEA Grapalat" w:cs="Calibri"/>
                <w:b/>
              </w:rPr>
              <w:t>փոփոխությունը և լրացումը</w:t>
            </w:r>
            <w:r w:rsidRPr="004A03F6">
              <w:rPr>
                <w:rFonts w:ascii="GHEA Grapalat" w:hAnsi="GHEA Grapalat" w:cs="Tahoma"/>
                <w:b/>
                <w:shd w:val="clear" w:color="auto" w:fill="FFFFFF"/>
              </w:rPr>
              <w:t>։</w:t>
            </w:r>
            <w:r w:rsidRPr="004A03F6">
              <w:rPr>
                <w:rFonts w:ascii="GHEA Grapalat" w:hAnsi="GHEA Grapalat" w:cs="Tahoma"/>
                <w:shd w:val="clear" w:color="auto" w:fill="FFFFFF"/>
              </w:rPr>
              <w:t xml:space="preserve"> </w:t>
            </w:r>
          </w:p>
          <w:p w:rsidR="0072005F" w:rsidRPr="004A03F6" w:rsidRDefault="0072005F" w:rsidP="00E051CC">
            <w:pPr>
              <w:pStyle w:val="NormalWeb"/>
              <w:shd w:val="clear" w:color="auto" w:fill="FFFFFF"/>
              <w:tabs>
                <w:tab w:val="left" w:pos="284"/>
              </w:tabs>
              <w:snapToGrid w:val="0"/>
              <w:spacing w:before="0" w:beforeAutospacing="0" w:after="0" w:afterAutospacing="0" w:line="360" w:lineRule="auto"/>
              <w:ind w:left="142" w:right="426"/>
              <w:jc w:val="both"/>
              <w:rPr>
                <w:rFonts w:ascii="GHEA Grapalat" w:hAnsi="GHEA Grapalat" w:cs="Sylfaen"/>
              </w:rPr>
            </w:pPr>
            <w:r w:rsidRPr="004A03F6">
              <w:rPr>
                <w:rFonts w:ascii="GHEA Grapalat" w:hAnsi="GHEA Grapalat" w:cs="Sylfaen"/>
              </w:rPr>
              <w:t>Նման մոտեցումը կապահովի</w:t>
            </w:r>
            <w:r w:rsidRPr="004A03F6">
              <w:rPr>
                <w:rFonts w:ascii="GHEA Grapalat" w:hAnsi="GHEA Grapalat" w:cs="Calibri"/>
              </w:rPr>
              <w:t xml:space="preserve"> </w:t>
            </w:r>
            <w:r w:rsidRPr="004A03F6">
              <w:rPr>
                <w:rFonts w:ascii="GHEA Grapalat" w:hAnsi="GHEA Grapalat" w:cs="Sylfaen"/>
              </w:rPr>
              <w:t>ոլորտային</w:t>
            </w:r>
            <w:r w:rsidRPr="004A03F6">
              <w:rPr>
                <w:rFonts w:ascii="GHEA Grapalat" w:hAnsi="GHEA Grapalat" w:cs="Calibri"/>
              </w:rPr>
              <w:t xml:space="preserve"> </w:t>
            </w:r>
            <w:r w:rsidRPr="004A03F6">
              <w:rPr>
                <w:rFonts w:ascii="GHEA Grapalat" w:hAnsi="GHEA Grapalat" w:cs="Sylfaen"/>
              </w:rPr>
              <w:t>մասնագիտական</w:t>
            </w:r>
            <w:r w:rsidRPr="004A03F6">
              <w:rPr>
                <w:rFonts w:ascii="GHEA Grapalat" w:hAnsi="GHEA Grapalat" w:cs="Calibri"/>
              </w:rPr>
              <w:t xml:space="preserve"> </w:t>
            </w:r>
            <w:r w:rsidRPr="004A03F6">
              <w:rPr>
                <w:rFonts w:ascii="GHEA Grapalat" w:hAnsi="GHEA Grapalat" w:cs="Sylfaen"/>
              </w:rPr>
              <w:t>գիտելիքների</w:t>
            </w:r>
            <w:r w:rsidRPr="004A03F6">
              <w:rPr>
                <w:rFonts w:ascii="GHEA Grapalat" w:hAnsi="GHEA Grapalat" w:cs="Calibri"/>
              </w:rPr>
              <w:t xml:space="preserve"> </w:t>
            </w:r>
            <w:r w:rsidRPr="004A03F6">
              <w:rPr>
                <w:rFonts w:ascii="GHEA Grapalat" w:hAnsi="GHEA Grapalat" w:cs="Sylfaen"/>
              </w:rPr>
              <w:t>անհրաժեշտ</w:t>
            </w:r>
            <w:r w:rsidRPr="004A03F6">
              <w:rPr>
                <w:rFonts w:ascii="GHEA Grapalat" w:hAnsi="GHEA Grapalat" w:cs="Calibri"/>
              </w:rPr>
              <w:t xml:space="preserve"> </w:t>
            </w:r>
            <w:r w:rsidRPr="004A03F6">
              <w:rPr>
                <w:rFonts w:ascii="GHEA Grapalat" w:hAnsi="GHEA Grapalat" w:cs="Sylfaen"/>
              </w:rPr>
              <w:t>մակարդակ</w:t>
            </w:r>
            <w:r w:rsidRPr="004A03F6">
              <w:rPr>
                <w:rFonts w:ascii="GHEA Grapalat" w:hAnsi="GHEA Grapalat" w:cs="Calibri"/>
              </w:rPr>
              <w:t xml:space="preserve">ը և </w:t>
            </w:r>
            <w:r w:rsidRPr="004A03F6">
              <w:rPr>
                <w:rFonts w:ascii="GHEA Grapalat" w:hAnsi="GHEA Grapalat" w:cs="Sylfaen"/>
              </w:rPr>
              <w:t>կնպաստի</w:t>
            </w:r>
            <w:r w:rsidRPr="004A03F6">
              <w:rPr>
                <w:rFonts w:ascii="GHEA Grapalat" w:hAnsi="GHEA Grapalat" w:cs="Calibri"/>
              </w:rPr>
              <w:t xml:space="preserve"> </w:t>
            </w:r>
            <w:r w:rsidRPr="004A03F6">
              <w:rPr>
                <w:rFonts w:ascii="GHEA Grapalat" w:hAnsi="GHEA Grapalat" w:cs="Sylfaen"/>
              </w:rPr>
              <w:t>միջին</w:t>
            </w:r>
            <w:r w:rsidRPr="004A03F6">
              <w:rPr>
                <w:rFonts w:ascii="GHEA Grapalat" w:hAnsi="GHEA Grapalat" w:cs="Calibri"/>
              </w:rPr>
              <w:t xml:space="preserve"> </w:t>
            </w:r>
            <w:r w:rsidRPr="004A03F6">
              <w:rPr>
                <w:rFonts w:ascii="GHEA Grapalat" w:hAnsi="GHEA Grapalat" w:cs="Sylfaen"/>
              </w:rPr>
              <w:t>մասնագիտական</w:t>
            </w:r>
            <w:r w:rsidRPr="004A03F6">
              <w:rPr>
                <w:rFonts w:ascii="GHEA Grapalat" w:hAnsi="GHEA Grapalat" w:cs="Calibri"/>
              </w:rPr>
              <w:t xml:space="preserve"> </w:t>
            </w:r>
            <w:r w:rsidRPr="004A03F6">
              <w:rPr>
                <w:rFonts w:ascii="GHEA Grapalat" w:hAnsi="GHEA Grapalat" w:cs="Sylfaen"/>
              </w:rPr>
              <w:t>կրթական</w:t>
            </w:r>
            <w:r w:rsidRPr="004A03F6">
              <w:rPr>
                <w:rFonts w:ascii="GHEA Grapalat" w:hAnsi="GHEA Grapalat" w:cs="Calibri"/>
              </w:rPr>
              <w:t xml:space="preserve"> </w:t>
            </w:r>
            <w:r w:rsidRPr="004A03F6">
              <w:rPr>
                <w:rFonts w:ascii="GHEA Grapalat" w:hAnsi="GHEA Grapalat" w:cs="Sylfaen"/>
              </w:rPr>
              <w:t>հաստատություններ</w:t>
            </w:r>
            <w:r w:rsidRPr="004A03F6">
              <w:rPr>
                <w:rFonts w:ascii="GHEA Grapalat" w:hAnsi="GHEA Grapalat" w:cs="Calibri"/>
              </w:rPr>
              <w:t xml:space="preserve"> </w:t>
            </w:r>
            <w:r w:rsidRPr="004A03F6">
              <w:rPr>
                <w:rFonts w:ascii="GHEA Grapalat" w:hAnsi="GHEA Grapalat" w:cs="Sylfaen"/>
              </w:rPr>
              <w:t>դիմողների</w:t>
            </w:r>
            <w:r w:rsidRPr="004A03F6">
              <w:rPr>
                <w:rFonts w:ascii="GHEA Grapalat" w:hAnsi="GHEA Grapalat" w:cs="Calibri"/>
              </w:rPr>
              <w:t xml:space="preserve"> </w:t>
            </w:r>
            <w:r w:rsidRPr="004A03F6">
              <w:rPr>
                <w:rFonts w:ascii="GHEA Grapalat" w:hAnsi="GHEA Grapalat" w:cs="Sylfaen"/>
              </w:rPr>
              <w:t>թվի</w:t>
            </w:r>
            <w:r w:rsidRPr="004A03F6">
              <w:rPr>
                <w:rFonts w:ascii="GHEA Grapalat" w:hAnsi="GHEA Grapalat" w:cs="Calibri"/>
              </w:rPr>
              <w:t xml:space="preserve"> </w:t>
            </w:r>
            <w:r w:rsidRPr="004A03F6">
              <w:rPr>
                <w:rFonts w:ascii="GHEA Grapalat" w:hAnsi="GHEA Grapalat" w:cs="Sylfaen"/>
              </w:rPr>
              <w:t>աճին</w:t>
            </w:r>
            <w:r w:rsidRPr="004A03F6">
              <w:rPr>
                <w:rFonts w:ascii="GHEA Grapalat" w:hAnsi="GHEA Grapalat" w:cs="Calibri"/>
              </w:rPr>
              <w:t xml:space="preserve">, </w:t>
            </w:r>
            <w:r w:rsidRPr="004A03F6">
              <w:rPr>
                <w:rFonts w:ascii="GHEA Grapalat" w:hAnsi="GHEA Grapalat" w:cs="Sylfaen"/>
              </w:rPr>
              <w:t>երիտասարդների</w:t>
            </w:r>
            <w:r w:rsidRPr="004A03F6">
              <w:rPr>
                <w:rFonts w:ascii="GHEA Grapalat" w:hAnsi="GHEA Grapalat" w:cs="Calibri"/>
              </w:rPr>
              <w:t xml:space="preserve"> </w:t>
            </w:r>
            <w:r w:rsidRPr="004A03F6">
              <w:rPr>
                <w:rFonts w:ascii="GHEA Grapalat" w:hAnsi="GHEA Grapalat" w:cs="Sylfaen"/>
              </w:rPr>
              <w:t>մասնագիտական</w:t>
            </w:r>
            <w:r w:rsidRPr="004A03F6">
              <w:rPr>
                <w:rFonts w:ascii="GHEA Grapalat" w:hAnsi="GHEA Grapalat" w:cs="Calibri"/>
              </w:rPr>
              <w:t xml:space="preserve"> </w:t>
            </w:r>
            <w:r w:rsidRPr="004A03F6">
              <w:rPr>
                <w:rFonts w:ascii="GHEA Grapalat" w:hAnsi="GHEA Grapalat" w:cs="Sylfaen"/>
              </w:rPr>
              <w:t>կողմնորոշման</w:t>
            </w:r>
            <w:r w:rsidRPr="004A03F6">
              <w:rPr>
                <w:rFonts w:ascii="GHEA Grapalat" w:hAnsi="GHEA Grapalat" w:cs="Calibri"/>
              </w:rPr>
              <w:t xml:space="preserve"> </w:t>
            </w:r>
            <w:r w:rsidRPr="004A03F6">
              <w:rPr>
                <w:rFonts w:ascii="GHEA Grapalat" w:hAnsi="GHEA Grapalat" w:cs="Sylfaen"/>
              </w:rPr>
              <w:t>խթանմանը</w:t>
            </w:r>
            <w:r w:rsidRPr="004A03F6">
              <w:rPr>
                <w:rFonts w:ascii="GHEA Grapalat" w:hAnsi="GHEA Grapalat" w:cs="Calibri"/>
              </w:rPr>
              <w:t xml:space="preserve"> </w:t>
            </w:r>
            <w:r w:rsidRPr="004A03F6">
              <w:rPr>
                <w:rFonts w:ascii="GHEA Grapalat" w:hAnsi="GHEA Grapalat" w:cs="Sylfaen"/>
              </w:rPr>
              <w:t>և</w:t>
            </w:r>
            <w:r w:rsidRPr="004A03F6">
              <w:rPr>
                <w:rFonts w:ascii="GHEA Grapalat" w:hAnsi="GHEA Grapalat" w:cs="Calibri"/>
              </w:rPr>
              <w:t xml:space="preserve"> </w:t>
            </w:r>
            <w:r w:rsidRPr="004A03F6">
              <w:rPr>
                <w:rFonts w:ascii="GHEA Grapalat" w:hAnsi="GHEA Grapalat" w:cs="Sylfaen"/>
              </w:rPr>
              <w:t>արվեստի</w:t>
            </w:r>
            <w:r w:rsidRPr="004A03F6">
              <w:rPr>
                <w:rFonts w:ascii="GHEA Grapalat" w:hAnsi="GHEA Grapalat" w:cs="Calibri"/>
              </w:rPr>
              <w:t xml:space="preserve"> </w:t>
            </w:r>
            <w:r w:rsidRPr="004A03F6">
              <w:rPr>
                <w:rFonts w:ascii="GHEA Grapalat" w:hAnsi="GHEA Grapalat" w:cs="Sylfaen"/>
              </w:rPr>
              <w:t>ոլորտի</w:t>
            </w:r>
            <w:r w:rsidRPr="004A03F6">
              <w:rPr>
                <w:rFonts w:ascii="GHEA Grapalat" w:hAnsi="GHEA Grapalat" w:cs="Calibri"/>
              </w:rPr>
              <w:t xml:space="preserve"> </w:t>
            </w:r>
            <w:r w:rsidRPr="004A03F6">
              <w:rPr>
                <w:rFonts w:ascii="GHEA Grapalat" w:hAnsi="GHEA Grapalat" w:cs="Sylfaen"/>
              </w:rPr>
              <w:t>կայուն</w:t>
            </w:r>
            <w:r w:rsidRPr="004A03F6">
              <w:rPr>
                <w:rFonts w:ascii="GHEA Grapalat" w:hAnsi="GHEA Grapalat" w:cs="Calibri"/>
              </w:rPr>
              <w:t xml:space="preserve"> </w:t>
            </w:r>
            <w:r w:rsidRPr="004A03F6">
              <w:rPr>
                <w:rFonts w:ascii="GHEA Grapalat" w:hAnsi="GHEA Grapalat" w:cs="Sylfaen"/>
              </w:rPr>
              <w:t>զարգացմանը։</w:t>
            </w:r>
          </w:p>
          <w:p w:rsidR="0072005F" w:rsidRPr="004A03F6" w:rsidRDefault="0072005F" w:rsidP="00E051CC">
            <w:pPr>
              <w:pStyle w:val="NormalWeb"/>
              <w:shd w:val="clear" w:color="auto" w:fill="FFFFFF"/>
              <w:tabs>
                <w:tab w:val="left" w:pos="284"/>
              </w:tabs>
              <w:snapToGrid w:val="0"/>
              <w:spacing w:before="0" w:beforeAutospacing="0" w:after="0" w:afterAutospacing="0" w:line="360" w:lineRule="auto"/>
              <w:ind w:left="142" w:right="426"/>
              <w:jc w:val="both"/>
              <w:rPr>
                <w:rFonts w:ascii="GHEA Grapalat" w:hAnsi="GHEA Grapalat" w:cs="Tahoma"/>
              </w:rPr>
            </w:pPr>
            <w:r w:rsidRPr="004A03F6">
              <w:rPr>
                <w:rFonts w:ascii="GHEA Grapalat" w:hAnsi="GHEA Grapalat" w:cs="Calibri"/>
              </w:rPr>
              <w:t xml:space="preserve">Միաժամանակ </w:t>
            </w:r>
            <w:r w:rsidRPr="004A03F6">
              <w:rPr>
                <w:rFonts w:ascii="GHEA Grapalat" w:hAnsi="GHEA Grapalat" w:cs="Sylfaen"/>
              </w:rPr>
              <w:t>հնարավոր կլինի</w:t>
            </w:r>
            <w:r w:rsidRPr="004A03F6">
              <w:rPr>
                <w:rFonts w:ascii="GHEA Grapalat" w:hAnsi="GHEA Grapalat" w:cs="Calibri"/>
              </w:rPr>
              <w:t xml:space="preserve"> </w:t>
            </w:r>
            <w:r w:rsidRPr="004A03F6">
              <w:rPr>
                <w:rFonts w:ascii="GHEA Grapalat" w:hAnsi="GHEA Grapalat" w:cs="Sylfaen"/>
              </w:rPr>
              <w:t>ապահովել</w:t>
            </w:r>
            <w:r w:rsidRPr="004A03F6">
              <w:rPr>
                <w:rFonts w:ascii="GHEA Grapalat" w:hAnsi="GHEA Grapalat" w:cs="Calibri"/>
              </w:rPr>
              <w:t xml:space="preserve"> </w:t>
            </w:r>
            <w:r w:rsidRPr="004A03F6">
              <w:rPr>
                <w:rFonts w:ascii="GHEA Grapalat" w:hAnsi="GHEA Grapalat" w:cs="Sylfaen"/>
              </w:rPr>
              <w:t>երկակի</w:t>
            </w:r>
            <w:r w:rsidRPr="004A03F6">
              <w:rPr>
                <w:rFonts w:ascii="GHEA Grapalat" w:hAnsi="GHEA Grapalat" w:cs="Calibri"/>
              </w:rPr>
              <w:t xml:space="preserve"> </w:t>
            </w:r>
            <w:r w:rsidRPr="004A03F6">
              <w:rPr>
                <w:rFonts w:ascii="GHEA Grapalat" w:hAnsi="GHEA Grapalat" w:cs="Sylfaen"/>
              </w:rPr>
              <w:t>կարևոր</w:t>
            </w:r>
            <w:r w:rsidRPr="004A03F6">
              <w:rPr>
                <w:rFonts w:ascii="GHEA Grapalat" w:hAnsi="GHEA Grapalat" w:cs="Calibri"/>
              </w:rPr>
              <w:t xml:space="preserve"> </w:t>
            </w:r>
            <w:r w:rsidRPr="004A03F6">
              <w:rPr>
                <w:rFonts w:ascii="GHEA Grapalat" w:hAnsi="GHEA Grapalat" w:cs="Sylfaen"/>
              </w:rPr>
              <w:t>բաղադրիչ՝ կառավարման</w:t>
            </w:r>
            <w:r w:rsidRPr="004A03F6">
              <w:rPr>
                <w:rFonts w:ascii="GHEA Grapalat" w:hAnsi="GHEA Grapalat" w:cs="Calibri"/>
              </w:rPr>
              <w:t xml:space="preserve"> </w:t>
            </w:r>
            <w:r w:rsidRPr="004A03F6">
              <w:rPr>
                <w:rFonts w:ascii="GHEA Grapalat" w:hAnsi="GHEA Grapalat" w:cs="Sylfaen"/>
              </w:rPr>
              <w:t>և</w:t>
            </w:r>
            <w:r w:rsidRPr="004A03F6">
              <w:rPr>
                <w:rFonts w:ascii="GHEA Grapalat" w:hAnsi="GHEA Grapalat" w:cs="Calibri"/>
              </w:rPr>
              <w:t xml:space="preserve"> </w:t>
            </w:r>
            <w:r w:rsidRPr="004A03F6">
              <w:rPr>
                <w:rFonts w:ascii="GHEA Grapalat" w:hAnsi="GHEA Grapalat" w:cs="Sylfaen"/>
              </w:rPr>
              <w:t>կազմակերպչական</w:t>
            </w:r>
            <w:r w:rsidRPr="004A03F6">
              <w:rPr>
                <w:rFonts w:ascii="GHEA Grapalat" w:hAnsi="GHEA Grapalat" w:cs="Calibri"/>
              </w:rPr>
              <w:t xml:space="preserve"> </w:t>
            </w:r>
            <w:r w:rsidRPr="004A03F6">
              <w:rPr>
                <w:rFonts w:ascii="GHEA Grapalat" w:hAnsi="GHEA Grapalat" w:cs="Sylfaen"/>
              </w:rPr>
              <w:t>կարողությունների</w:t>
            </w:r>
            <w:r w:rsidRPr="004A03F6">
              <w:rPr>
                <w:rFonts w:ascii="GHEA Grapalat" w:hAnsi="GHEA Grapalat" w:cs="Calibri"/>
              </w:rPr>
              <w:t xml:space="preserve"> </w:t>
            </w:r>
            <w:r w:rsidRPr="004A03F6">
              <w:rPr>
                <w:rFonts w:ascii="GHEA Grapalat" w:hAnsi="GHEA Grapalat" w:cs="Sylfaen"/>
              </w:rPr>
              <w:t>զարգացում</w:t>
            </w:r>
            <w:r w:rsidRPr="004A03F6">
              <w:rPr>
                <w:rFonts w:ascii="GHEA Grapalat" w:hAnsi="GHEA Grapalat" w:cs="Calibri"/>
              </w:rPr>
              <w:t xml:space="preserve"> (</w:t>
            </w:r>
            <w:r w:rsidRPr="004A03F6">
              <w:rPr>
                <w:rFonts w:ascii="GHEA Grapalat" w:hAnsi="GHEA Grapalat" w:cs="Sylfaen"/>
              </w:rPr>
              <w:t>բարձրագույն</w:t>
            </w:r>
            <w:r w:rsidRPr="004A03F6">
              <w:rPr>
                <w:rFonts w:ascii="GHEA Grapalat" w:hAnsi="GHEA Grapalat" w:cs="Calibri"/>
              </w:rPr>
              <w:t xml:space="preserve"> </w:t>
            </w:r>
            <w:r w:rsidRPr="004A03F6">
              <w:rPr>
                <w:rFonts w:ascii="GHEA Grapalat" w:hAnsi="GHEA Grapalat" w:cs="Sylfaen"/>
              </w:rPr>
              <w:t>կրթության</w:t>
            </w:r>
            <w:r w:rsidRPr="004A03F6">
              <w:rPr>
                <w:rFonts w:ascii="GHEA Grapalat" w:hAnsi="GHEA Grapalat" w:cs="Calibri"/>
              </w:rPr>
              <w:t xml:space="preserve"> </w:t>
            </w:r>
            <w:r w:rsidRPr="004A03F6">
              <w:rPr>
                <w:rFonts w:ascii="GHEA Grapalat" w:hAnsi="GHEA Grapalat" w:cs="Sylfaen"/>
              </w:rPr>
              <w:lastRenderedPageBreak/>
              <w:t>միջոցով</w:t>
            </w:r>
            <w:r w:rsidRPr="004A03F6">
              <w:rPr>
                <w:rFonts w:ascii="GHEA Grapalat" w:hAnsi="GHEA Grapalat" w:cs="Calibri"/>
              </w:rPr>
              <w:t xml:space="preserve">) և </w:t>
            </w:r>
            <w:r w:rsidRPr="004A03F6">
              <w:rPr>
                <w:rFonts w:ascii="GHEA Grapalat" w:hAnsi="GHEA Grapalat" w:cs="Sylfaen"/>
              </w:rPr>
              <w:t>ոլորտային</w:t>
            </w:r>
            <w:r w:rsidRPr="004A03F6">
              <w:rPr>
                <w:rFonts w:ascii="GHEA Grapalat" w:hAnsi="GHEA Grapalat" w:cs="Calibri"/>
              </w:rPr>
              <w:t xml:space="preserve"> </w:t>
            </w:r>
            <w:r w:rsidRPr="004A03F6">
              <w:rPr>
                <w:rFonts w:ascii="GHEA Grapalat" w:hAnsi="GHEA Grapalat" w:cs="Sylfaen"/>
              </w:rPr>
              <w:t>մասնագիտական</w:t>
            </w:r>
            <w:r w:rsidRPr="004A03F6">
              <w:rPr>
                <w:rFonts w:ascii="GHEA Grapalat" w:hAnsi="GHEA Grapalat" w:cs="Calibri"/>
              </w:rPr>
              <w:t xml:space="preserve"> </w:t>
            </w:r>
            <w:r w:rsidRPr="004A03F6">
              <w:rPr>
                <w:rFonts w:ascii="GHEA Grapalat" w:hAnsi="GHEA Grapalat" w:cs="Sylfaen"/>
              </w:rPr>
              <w:t>հիմնարար</w:t>
            </w:r>
            <w:r w:rsidRPr="004A03F6">
              <w:rPr>
                <w:rFonts w:ascii="GHEA Grapalat" w:hAnsi="GHEA Grapalat" w:cs="Calibri"/>
              </w:rPr>
              <w:t xml:space="preserve"> </w:t>
            </w:r>
            <w:r w:rsidRPr="004A03F6">
              <w:rPr>
                <w:rFonts w:ascii="GHEA Grapalat" w:hAnsi="GHEA Grapalat" w:cs="Sylfaen"/>
              </w:rPr>
              <w:t>գիտելիքներ</w:t>
            </w:r>
            <w:r w:rsidRPr="004A03F6">
              <w:rPr>
                <w:rFonts w:ascii="GHEA Grapalat" w:hAnsi="GHEA Grapalat" w:cs="Calibri"/>
              </w:rPr>
              <w:t xml:space="preserve"> (</w:t>
            </w:r>
            <w:r w:rsidRPr="004A03F6">
              <w:rPr>
                <w:rFonts w:ascii="GHEA Grapalat" w:hAnsi="GHEA Grapalat" w:cs="Sylfaen"/>
              </w:rPr>
              <w:t>միջին</w:t>
            </w:r>
            <w:r w:rsidRPr="004A03F6">
              <w:rPr>
                <w:rFonts w:ascii="GHEA Grapalat" w:hAnsi="GHEA Grapalat" w:cs="Calibri"/>
              </w:rPr>
              <w:t xml:space="preserve"> </w:t>
            </w:r>
            <w:r w:rsidRPr="004A03F6">
              <w:rPr>
                <w:rFonts w:ascii="GHEA Grapalat" w:hAnsi="GHEA Grapalat" w:cs="Sylfaen"/>
              </w:rPr>
              <w:t>մասնագիտական</w:t>
            </w:r>
            <w:r w:rsidRPr="004A03F6">
              <w:rPr>
                <w:rFonts w:ascii="GHEA Grapalat" w:hAnsi="GHEA Grapalat" w:cs="Calibri"/>
              </w:rPr>
              <w:t xml:space="preserve"> </w:t>
            </w:r>
            <w:r w:rsidRPr="004A03F6">
              <w:rPr>
                <w:rFonts w:ascii="GHEA Grapalat" w:hAnsi="GHEA Grapalat" w:cs="Sylfaen"/>
              </w:rPr>
              <w:t>կրթության</w:t>
            </w:r>
            <w:r w:rsidRPr="004A03F6">
              <w:rPr>
                <w:rFonts w:ascii="GHEA Grapalat" w:hAnsi="GHEA Grapalat" w:cs="Calibri"/>
              </w:rPr>
              <w:t xml:space="preserve"> </w:t>
            </w:r>
            <w:r w:rsidRPr="004A03F6">
              <w:rPr>
                <w:rFonts w:ascii="GHEA Grapalat" w:hAnsi="GHEA Grapalat" w:cs="Sylfaen"/>
              </w:rPr>
              <w:t>միջոցով</w:t>
            </w:r>
            <w:r w:rsidRPr="004A03F6">
              <w:rPr>
                <w:rFonts w:ascii="GHEA Grapalat" w:hAnsi="GHEA Grapalat" w:cs="Calibri"/>
              </w:rPr>
              <w:t>)</w:t>
            </w:r>
            <w:r w:rsidRPr="004A03F6">
              <w:rPr>
                <w:rFonts w:ascii="GHEA Grapalat" w:hAnsi="GHEA Grapalat" w:cs="Tahoma"/>
              </w:rPr>
              <w:t>։</w:t>
            </w:r>
          </w:p>
          <w:p w:rsidR="0072005F" w:rsidRPr="004A03F6" w:rsidRDefault="0072005F" w:rsidP="00E051CC">
            <w:pPr>
              <w:pStyle w:val="NormalWeb"/>
              <w:shd w:val="clear" w:color="auto" w:fill="FFFFFF"/>
              <w:tabs>
                <w:tab w:val="left" w:pos="284"/>
              </w:tabs>
              <w:snapToGrid w:val="0"/>
              <w:spacing w:before="0" w:beforeAutospacing="0" w:after="0" w:afterAutospacing="0" w:line="360" w:lineRule="auto"/>
              <w:ind w:left="142" w:right="426"/>
              <w:jc w:val="both"/>
              <w:rPr>
                <w:rFonts w:ascii="GHEA Grapalat" w:hAnsi="GHEA Grapalat" w:cs="Tahoma"/>
                <w:shd w:val="clear" w:color="auto" w:fill="FFFFFF"/>
              </w:rPr>
            </w:pPr>
            <w:r w:rsidRPr="004A03F6">
              <w:rPr>
                <w:rFonts w:ascii="GHEA Grapalat" w:hAnsi="GHEA Grapalat" w:cs="Sylfaen"/>
              </w:rPr>
              <w:t>Նման</w:t>
            </w:r>
            <w:r w:rsidRPr="004A03F6">
              <w:rPr>
                <w:rFonts w:ascii="GHEA Grapalat" w:hAnsi="GHEA Grapalat" w:cs="Calibri"/>
              </w:rPr>
              <w:t xml:space="preserve"> </w:t>
            </w:r>
            <w:r w:rsidRPr="004A03F6">
              <w:rPr>
                <w:rFonts w:ascii="GHEA Grapalat" w:hAnsi="GHEA Grapalat" w:cs="Sylfaen"/>
              </w:rPr>
              <w:t>փոփոխությունը</w:t>
            </w:r>
            <w:r w:rsidRPr="004A03F6">
              <w:rPr>
                <w:rFonts w:ascii="GHEA Grapalat" w:hAnsi="GHEA Grapalat" w:cs="Calibri"/>
              </w:rPr>
              <w:t xml:space="preserve"> </w:t>
            </w:r>
            <w:r w:rsidRPr="004A03F6">
              <w:rPr>
                <w:rFonts w:ascii="GHEA Grapalat" w:hAnsi="GHEA Grapalat" w:cs="Sylfaen"/>
              </w:rPr>
              <w:t>կնպաստի</w:t>
            </w:r>
            <w:r w:rsidRPr="004A03F6">
              <w:rPr>
                <w:rFonts w:ascii="GHEA Grapalat" w:hAnsi="GHEA Grapalat" w:cs="Calibri"/>
              </w:rPr>
              <w:t xml:space="preserve"> վերոնշյալ կազմակերպություններում </w:t>
            </w:r>
            <w:r w:rsidRPr="004A03F6">
              <w:rPr>
                <w:rFonts w:ascii="GHEA Grapalat" w:hAnsi="GHEA Grapalat" w:cs="Sylfaen"/>
              </w:rPr>
              <w:t>արդյունավետ</w:t>
            </w:r>
            <w:r w:rsidRPr="004A03F6">
              <w:rPr>
                <w:rFonts w:ascii="GHEA Grapalat" w:hAnsi="GHEA Grapalat" w:cs="Calibri"/>
              </w:rPr>
              <w:t xml:space="preserve"> </w:t>
            </w:r>
            <w:r w:rsidRPr="004A03F6">
              <w:rPr>
                <w:rFonts w:ascii="GHEA Grapalat" w:hAnsi="GHEA Grapalat" w:cs="Sylfaen"/>
              </w:rPr>
              <w:t>և</w:t>
            </w:r>
            <w:r w:rsidRPr="004A03F6">
              <w:rPr>
                <w:rFonts w:ascii="GHEA Grapalat" w:hAnsi="GHEA Grapalat" w:cs="Calibri"/>
              </w:rPr>
              <w:t xml:space="preserve"> </w:t>
            </w:r>
            <w:r w:rsidRPr="004A03F6">
              <w:rPr>
                <w:rFonts w:ascii="GHEA Grapalat" w:hAnsi="GHEA Grapalat" w:cs="Sylfaen"/>
              </w:rPr>
              <w:t>հավասարակշռված</w:t>
            </w:r>
            <w:r w:rsidRPr="004A03F6">
              <w:rPr>
                <w:rFonts w:ascii="GHEA Grapalat" w:hAnsi="GHEA Grapalat" w:cs="Calibri"/>
              </w:rPr>
              <w:t xml:space="preserve"> </w:t>
            </w:r>
            <w:r w:rsidRPr="004A03F6">
              <w:rPr>
                <w:rFonts w:ascii="GHEA Grapalat" w:hAnsi="GHEA Grapalat" w:cs="Sylfaen"/>
              </w:rPr>
              <w:t>կառավարման</w:t>
            </w:r>
            <w:r w:rsidRPr="004A03F6">
              <w:rPr>
                <w:rFonts w:ascii="GHEA Grapalat" w:hAnsi="GHEA Grapalat" w:cs="Calibri"/>
              </w:rPr>
              <w:t xml:space="preserve"> </w:t>
            </w:r>
            <w:r w:rsidRPr="004A03F6">
              <w:rPr>
                <w:rFonts w:ascii="GHEA Grapalat" w:hAnsi="GHEA Grapalat" w:cs="Sylfaen"/>
              </w:rPr>
              <w:t>իրականացմանը</w:t>
            </w:r>
            <w:r w:rsidRPr="004A03F6">
              <w:rPr>
                <w:rFonts w:ascii="GHEA Grapalat" w:hAnsi="GHEA Grapalat" w:cs="Calibri"/>
              </w:rPr>
              <w:t xml:space="preserve">, ինչպես նաև </w:t>
            </w:r>
            <w:r w:rsidRPr="004A03F6">
              <w:rPr>
                <w:rFonts w:ascii="GHEA Grapalat" w:hAnsi="GHEA Grapalat"/>
              </w:rPr>
              <w:t>ոլորտի միասնական զարգացմանը:</w:t>
            </w:r>
          </w:p>
          <w:p w:rsidR="00932008" w:rsidRPr="004A03F6" w:rsidRDefault="00932008" w:rsidP="00B36890">
            <w:pPr>
              <w:spacing w:after="0" w:line="360" w:lineRule="auto"/>
              <w:ind w:left="292" w:right="284" w:firstLine="142"/>
              <w:jc w:val="both"/>
              <w:rPr>
                <w:rFonts w:ascii="GHEA Grapalat" w:hAnsi="GHEA Grapalat"/>
                <w:sz w:val="24"/>
                <w:szCs w:val="24"/>
              </w:rPr>
            </w:pPr>
          </w:p>
        </w:tc>
        <w:tc>
          <w:tcPr>
            <w:tcW w:w="5953" w:type="dxa"/>
            <w:tcBorders>
              <w:top w:val="single" w:sz="6" w:space="0" w:color="000000"/>
              <w:left w:val="nil"/>
              <w:bottom w:val="single" w:sz="6" w:space="0" w:color="000000"/>
              <w:right w:val="single" w:sz="6" w:space="0" w:color="000000"/>
            </w:tcBorders>
            <w:shd w:val="clear" w:color="auto" w:fill="FFFFFF" w:themeFill="background1"/>
          </w:tcPr>
          <w:p w:rsidR="00FD6DF8" w:rsidRPr="004A03F6" w:rsidRDefault="00933DAD" w:rsidP="00C37C49">
            <w:pPr>
              <w:spacing w:after="0" w:line="360" w:lineRule="auto"/>
              <w:ind w:left="141" w:right="395" w:hanging="1"/>
              <w:jc w:val="both"/>
              <w:rPr>
                <w:rFonts w:ascii="GHEA Grapalat" w:eastAsia="GHEA Grapalat" w:hAnsi="GHEA Grapalat" w:cs="GHEA Grapalat"/>
                <w:sz w:val="24"/>
                <w:szCs w:val="24"/>
              </w:rPr>
            </w:pPr>
            <w:r w:rsidRPr="004A03F6">
              <w:rPr>
                <w:rFonts w:ascii="GHEA Grapalat" w:hAnsi="GHEA Grapalat"/>
                <w:bCs/>
                <w:sz w:val="24"/>
                <w:szCs w:val="24"/>
              </w:rPr>
              <w:lastRenderedPageBreak/>
              <w:t xml:space="preserve"> </w:t>
            </w:r>
            <w:r w:rsidR="003C5D49" w:rsidRPr="004A03F6">
              <w:rPr>
                <w:rFonts w:ascii="GHEA Grapalat" w:hAnsi="GHEA Grapalat"/>
                <w:bCs/>
                <w:sz w:val="24"/>
                <w:szCs w:val="24"/>
              </w:rPr>
              <w:t xml:space="preserve">  </w:t>
            </w:r>
            <w:r w:rsidR="003C5D49" w:rsidRPr="004A03F6">
              <w:rPr>
                <w:rFonts w:ascii="GHEA Grapalat" w:hAnsi="GHEA Grapalat"/>
                <w:b/>
                <w:bCs/>
                <w:sz w:val="24"/>
                <w:szCs w:val="24"/>
              </w:rPr>
              <w:t>Չի ընդունվել,</w:t>
            </w:r>
            <w:r w:rsidR="003C5D49" w:rsidRPr="004A03F6">
              <w:rPr>
                <w:rFonts w:ascii="GHEA Grapalat" w:hAnsi="GHEA Grapalat"/>
                <w:bCs/>
                <w:sz w:val="24"/>
                <w:szCs w:val="24"/>
              </w:rPr>
              <w:t xml:space="preserve"> </w:t>
            </w:r>
            <w:r w:rsidRPr="004A03F6">
              <w:rPr>
                <w:rFonts w:ascii="GHEA Grapalat" w:eastAsia="GHEA Grapalat" w:hAnsi="GHEA Grapalat" w:cs="GHEA Grapalat"/>
                <w:sz w:val="24"/>
                <w:szCs w:val="24"/>
              </w:rPr>
              <w:t xml:space="preserve"> քանի որ տնօրենի պահանջները սահմանված է համաձայն ՀՀ կառավարության 2022 թվականի ապրիլի 22-ի թիվ 539-Ն որոշման հավելվածի 3-րդ կետով։ Ելնելով որորտի առանձնահատկություններից ավելացվել է «արվեստի ոլորտում </w:t>
            </w:r>
            <w:r w:rsidRPr="004A03F6">
              <w:rPr>
                <w:rFonts w:ascii="GHEA Grapalat" w:hAnsi="GHEA Grapalat"/>
                <w:sz w:val="24"/>
                <w:szCs w:val="24"/>
                <w:lang w:eastAsia="zh-CN"/>
              </w:rPr>
              <w:t>բարձրագույն կրթություն ունեցող</w:t>
            </w:r>
            <w:r w:rsidRPr="004A03F6">
              <w:rPr>
                <w:rFonts w:ascii="Microsoft YaHei" w:eastAsia="Microsoft YaHei" w:hAnsi="Microsoft YaHei" w:cs="Microsoft YaHei" w:hint="eastAsia"/>
                <w:sz w:val="24"/>
                <w:szCs w:val="24"/>
                <w:lang w:eastAsia="zh-CN"/>
              </w:rPr>
              <w:t>․․․․</w:t>
            </w:r>
            <w:r w:rsidRPr="004A03F6">
              <w:rPr>
                <w:rFonts w:ascii="GHEA Grapalat" w:eastAsia="GHEA Grapalat" w:hAnsi="GHEA Grapalat" w:cs="GHEA Grapalat"/>
                <w:sz w:val="24"/>
                <w:szCs w:val="24"/>
              </w:rPr>
              <w:t>» բառերը։</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rsidR="00A15A55" w:rsidRPr="004A03F6" w:rsidRDefault="00A15A55" w:rsidP="00124044">
            <w:pPr>
              <w:spacing w:after="0" w:line="276" w:lineRule="auto"/>
              <w:ind w:left="284" w:right="420" w:hanging="142"/>
              <w:jc w:val="center"/>
              <w:rPr>
                <w:rFonts w:ascii="GHEA Grapalat" w:hAnsi="GHEA Grapalat"/>
                <w:sz w:val="24"/>
                <w:szCs w:val="24"/>
                <w:shd w:val="clear" w:color="auto" w:fill="FFFFFF"/>
              </w:rPr>
            </w:pPr>
            <w:r w:rsidRPr="004A03F6">
              <w:rPr>
                <w:rFonts w:ascii="GHEA Grapalat" w:hAnsi="GHEA Grapalat"/>
                <w:b/>
                <w:sz w:val="24"/>
                <w:szCs w:val="24"/>
              </w:rPr>
              <w:lastRenderedPageBreak/>
              <w:t>ՀՀ ա</w:t>
            </w:r>
            <w:r w:rsidR="00124044" w:rsidRPr="004A03F6">
              <w:rPr>
                <w:rFonts w:ascii="GHEA Grapalat" w:hAnsi="GHEA Grapalat"/>
                <w:b/>
                <w:sz w:val="24"/>
                <w:szCs w:val="24"/>
              </w:rPr>
              <w:t>շխատանքի և սոցիալական հարցերի</w:t>
            </w:r>
            <w:r w:rsidRPr="004A03F6">
              <w:rPr>
                <w:rFonts w:ascii="GHEA Grapalat" w:hAnsi="GHEA Grapalat"/>
                <w:b/>
                <w:sz w:val="24"/>
                <w:szCs w:val="24"/>
              </w:rPr>
              <w:t xml:space="preserve"> նախարարություն</w:t>
            </w:r>
          </w:p>
        </w:tc>
        <w:tc>
          <w:tcPr>
            <w:tcW w:w="5953" w:type="dxa"/>
            <w:tcBorders>
              <w:top w:val="single" w:sz="6" w:space="0" w:color="000000"/>
              <w:left w:val="nil"/>
              <w:bottom w:val="single" w:sz="6" w:space="0" w:color="000000"/>
              <w:right w:val="single" w:sz="6" w:space="0" w:color="000000"/>
            </w:tcBorders>
            <w:shd w:val="clear" w:color="auto" w:fill="D0CECE" w:themeFill="background2" w:themeFillShade="E6"/>
          </w:tcPr>
          <w:p w:rsidR="009D14B1" w:rsidRPr="004A03F6" w:rsidRDefault="009D14B1" w:rsidP="000F2455">
            <w:pPr>
              <w:spacing w:after="0" w:line="276" w:lineRule="auto"/>
              <w:ind w:left="284" w:right="395" w:hanging="142"/>
              <w:jc w:val="center"/>
              <w:rPr>
                <w:rFonts w:ascii="GHEA Grapalat" w:eastAsia="GHEA Grapalat" w:hAnsi="GHEA Grapalat" w:cs="GHEA Grapalat"/>
                <w:b/>
                <w:sz w:val="24"/>
                <w:szCs w:val="24"/>
                <w:lang w:val="en-US"/>
              </w:rPr>
            </w:pPr>
            <w:r w:rsidRPr="004A03F6">
              <w:rPr>
                <w:rFonts w:ascii="GHEA Grapalat" w:eastAsia="GHEA Grapalat" w:hAnsi="GHEA Grapalat" w:cs="GHEA Grapalat"/>
                <w:b/>
                <w:sz w:val="24"/>
                <w:szCs w:val="24"/>
                <w:lang w:val="en-US"/>
              </w:rPr>
              <w:t>ԱԹ//12334-2026</w:t>
            </w:r>
          </w:p>
          <w:p w:rsidR="00A15A55" w:rsidRPr="004A03F6" w:rsidRDefault="009D14B1" w:rsidP="000F2455">
            <w:pPr>
              <w:spacing w:after="0" w:line="276" w:lineRule="auto"/>
              <w:ind w:left="284" w:right="395" w:hanging="142"/>
              <w:jc w:val="center"/>
              <w:rPr>
                <w:rFonts w:ascii="GHEA Grapalat" w:eastAsia="GHEA Grapalat" w:hAnsi="GHEA Grapalat" w:cs="GHEA Grapalat"/>
                <w:b/>
                <w:sz w:val="24"/>
                <w:szCs w:val="24"/>
                <w:lang w:val="en-US"/>
              </w:rPr>
            </w:pPr>
            <w:r w:rsidRPr="004A03F6">
              <w:rPr>
                <w:rFonts w:ascii="GHEA Grapalat" w:eastAsia="GHEA Grapalat" w:hAnsi="GHEA Grapalat" w:cs="GHEA Grapalat"/>
                <w:b/>
                <w:sz w:val="24"/>
                <w:szCs w:val="24"/>
                <w:lang w:val="en-US"/>
              </w:rPr>
              <w:t>03.04.2026</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72005F" w:rsidRPr="004A03F6" w:rsidRDefault="0072005F" w:rsidP="005823BD">
            <w:pPr>
              <w:pStyle w:val="ListParagraph"/>
              <w:numPr>
                <w:ilvl w:val="0"/>
                <w:numId w:val="36"/>
              </w:numPr>
              <w:tabs>
                <w:tab w:val="left" w:pos="426"/>
              </w:tabs>
              <w:snapToGrid w:val="0"/>
              <w:spacing w:after="0" w:line="360" w:lineRule="auto"/>
              <w:ind w:left="142" w:right="567" w:hanging="10"/>
              <w:jc w:val="both"/>
              <w:rPr>
                <w:rFonts w:ascii="GHEA Grapalat" w:eastAsia="SimSun" w:hAnsi="GHEA Grapalat" w:cs="GHEA Grapalat"/>
                <w:sz w:val="24"/>
                <w:szCs w:val="24"/>
                <w:lang w:eastAsia="zh-CN"/>
              </w:rPr>
            </w:pPr>
            <w:r w:rsidRPr="004A03F6">
              <w:rPr>
                <w:rFonts w:ascii="GHEA Grapalat" w:eastAsia="SimSun" w:hAnsi="GHEA Grapalat" w:cs="GHEA Grapalat"/>
                <w:sz w:val="24"/>
                <w:szCs w:val="24"/>
                <w:lang w:eastAsia="zh-CN"/>
              </w:rPr>
              <w:t xml:space="preserve">Նախագծում նույն պաշտոնների վերաբերյալ կիրառվում են տարբեր հասկացություններ, մասնավորապես՝ «Կադրերի տեսուչ-գործավար» և «Անձնակազմի կառավարման մասնագետ», </w:t>
            </w:r>
            <w:r w:rsidRPr="004A03F6">
              <w:rPr>
                <w:rFonts w:ascii="GHEA Grapalat" w:hAnsi="GHEA Grapalat" w:cs="GHEA Grapalat"/>
                <w:bCs/>
                <w:sz w:val="24"/>
                <w:szCs w:val="24"/>
              </w:rPr>
              <w:t>«</w:t>
            </w:r>
            <w:r w:rsidRPr="004A03F6">
              <w:rPr>
                <w:rFonts w:ascii="GHEA Grapalat" w:hAnsi="GHEA Grapalat" w:cs="Arial"/>
                <w:sz w:val="24"/>
                <w:szCs w:val="24"/>
              </w:rPr>
              <w:t xml:space="preserve">Տնօրենի՝ ուսումնական գծով տեղակալ» և </w:t>
            </w:r>
            <w:r w:rsidRPr="004A03F6">
              <w:rPr>
                <w:rFonts w:ascii="GHEA Grapalat" w:hAnsi="GHEA Grapalat" w:cs="GHEA Grapalat"/>
                <w:bCs/>
                <w:sz w:val="24"/>
                <w:szCs w:val="24"/>
              </w:rPr>
              <w:t>«</w:t>
            </w:r>
            <w:r w:rsidRPr="004A03F6">
              <w:rPr>
                <w:rFonts w:ascii="GHEA Grapalat" w:hAnsi="GHEA Grapalat" w:cs="Arial"/>
                <w:sz w:val="24"/>
                <w:szCs w:val="24"/>
              </w:rPr>
              <w:t xml:space="preserve">Տնօրենի </w:t>
            </w:r>
            <w:r w:rsidRPr="004A03F6">
              <w:rPr>
                <w:rFonts w:ascii="GHEA Grapalat" w:eastAsia="SimSun" w:hAnsi="GHEA Grapalat" w:cs="GHEA Grapalat"/>
                <w:bCs/>
                <w:sz w:val="24"/>
                <w:szCs w:val="24"/>
                <w:lang w:eastAsia="zh-CN"/>
              </w:rPr>
              <w:t>տեղակալ ուսումնական</w:t>
            </w:r>
            <w:r w:rsidRPr="004A03F6">
              <w:rPr>
                <w:rFonts w:ascii="GHEA Grapalat" w:hAnsi="GHEA Grapalat" w:cs="Arial"/>
                <w:sz w:val="24"/>
                <w:szCs w:val="24"/>
              </w:rPr>
              <w:t xml:space="preserve"> աշխատանքի գծով», </w:t>
            </w:r>
            <w:r w:rsidRPr="004A03F6">
              <w:rPr>
                <w:rFonts w:ascii="GHEA Grapalat" w:hAnsi="GHEA Grapalat" w:cs="GHEA Grapalat"/>
                <w:bCs/>
                <w:sz w:val="24"/>
                <w:szCs w:val="24"/>
              </w:rPr>
              <w:t>«</w:t>
            </w:r>
            <w:r w:rsidRPr="004A03F6">
              <w:rPr>
                <w:rFonts w:ascii="GHEA Grapalat" w:hAnsi="GHEA Grapalat" w:cs="Arial"/>
                <w:sz w:val="24"/>
                <w:szCs w:val="24"/>
              </w:rPr>
              <w:t xml:space="preserve">Տնօրենի </w:t>
            </w:r>
            <w:r w:rsidRPr="004A03F6">
              <w:rPr>
                <w:rFonts w:ascii="GHEA Grapalat" w:eastAsia="SimSun" w:hAnsi="GHEA Grapalat" w:cs="Arial"/>
                <w:sz w:val="24"/>
                <w:szCs w:val="24"/>
                <w:lang w:eastAsia="zh-CN"/>
              </w:rPr>
              <w:t xml:space="preserve">տնտեսական գծով </w:t>
            </w:r>
            <w:r w:rsidRPr="004A03F6">
              <w:rPr>
                <w:rFonts w:ascii="GHEA Grapalat" w:hAnsi="GHEA Grapalat" w:cs="Arial"/>
                <w:sz w:val="24"/>
                <w:szCs w:val="24"/>
              </w:rPr>
              <w:t xml:space="preserve">տեղակալ» և </w:t>
            </w:r>
            <w:r w:rsidRPr="004A03F6">
              <w:rPr>
                <w:rFonts w:ascii="GHEA Grapalat" w:hAnsi="GHEA Grapalat" w:cs="GHEA Grapalat"/>
                <w:bCs/>
                <w:sz w:val="24"/>
                <w:szCs w:val="24"/>
              </w:rPr>
              <w:t>«</w:t>
            </w:r>
            <w:r w:rsidRPr="004A03F6">
              <w:rPr>
                <w:rFonts w:ascii="GHEA Grapalat" w:hAnsi="GHEA Grapalat" w:cs="Arial"/>
                <w:sz w:val="24"/>
                <w:szCs w:val="24"/>
              </w:rPr>
              <w:t xml:space="preserve">Տնօրենի տեղակալ՝ ֆինանսատնտեսական գծով», </w:t>
            </w:r>
            <w:r w:rsidRPr="004A03F6">
              <w:rPr>
                <w:rFonts w:ascii="GHEA Grapalat" w:hAnsi="GHEA Grapalat" w:cs="GHEA Grapalat"/>
                <w:bCs/>
                <w:sz w:val="24"/>
                <w:szCs w:val="24"/>
              </w:rPr>
              <w:t>«</w:t>
            </w:r>
            <w:r w:rsidRPr="004A03F6">
              <w:rPr>
                <w:rFonts w:ascii="GHEA Grapalat" w:hAnsi="GHEA Grapalat" w:cs="Arial"/>
                <w:sz w:val="24"/>
                <w:szCs w:val="24"/>
              </w:rPr>
              <w:t>Տնօրենի տեղակալ ուսումնադաստիարակչական (</w:t>
            </w:r>
            <w:r w:rsidRPr="004A03F6">
              <w:rPr>
                <w:rFonts w:ascii="GHEA Grapalat" w:eastAsia="SimSun" w:hAnsi="GHEA Grapalat" w:cs="Arial"/>
                <w:sz w:val="24"/>
                <w:szCs w:val="24"/>
                <w:lang w:eastAsia="zh-CN"/>
              </w:rPr>
              <w:t>մեթոդական</w:t>
            </w:r>
            <w:r w:rsidRPr="004A03F6">
              <w:rPr>
                <w:rFonts w:ascii="GHEA Grapalat" w:hAnsi="GHEA Grapalat" w:cs="Arial"/>
                <w:sz w:val="24"/>
                <w:szCs w:val="24"/>
              </w:rPr>
              <w:t xml:space="preserve">) աշխատանքների գծով» և </w:t>
            </w:r>
            <w:r w:rsidRPr="004A03F6">
              <w:rPr>
                <w:rFonts w:ascii="GHEA Grapalat" w:hAnsi="GHEA Grapalat" w:cs="GHEA Grapalat"/>
                <w:bCs/>
                <w:sz w:val="24"/>
                <w:szCs w:val="24"/>
              </w:rPr>
              <w:t>«</w:t>
            </w:r>
            <w:r w:rsidRPr="004A03F6">
              <w:rPr>
                <w:rStyle w:val="Strong"/>
                <w:rFonts w:ascii="GHEA Grapalat" w:hAnsi="GHEA Grapalat"/>
                <w:sz w:val="24"/>
                <w:szCs w:val="24"/>
              </w:rPr>
              <w:t xml:space="preserve">Փոխտնօրեն՝ վարչատնտեսական աշխատանքների գծով», </w:t>
            </w:r>
            <w:r w:rsidRPr="004A03F6">
              <w:rPr>
                <w:rFonts w:ascii="GHEA Grapalat" w:eastAsia="SimSun" w:hAnsi="GHEA Grapalat" w:cs="GHEA Grapalat"/>
                <w:sz w:val="24"/>
                <w:szCs w:val="24"/>
                <w:lang w:eastAsia="zh-CN"/>
              </w:rPr>
              <w:t>«Մաքրող» և «Հավաքարար»:</w:t>
            </w:r>
          </w:p>
          <w:p w:rsidR="0072005F" w:rsidRPr="004A03F6" w:rsidRDefault="0072005F" w:rsidP="005823BD">
            <w:pPr>
              <w:tabs>
                <w:tab w:val="left" w:pos="426"/>
              </w:tabs>
              <w:snapToGrid w:val="0"/>
              <w:spacing w:after="0" w:line="360" w:lineRule="auto"/>
              <w:ind w:left="142" w:right="567" w:hanging="10"/>
              <w:jc w:val="both"/>
              <w:rPr>
                <w:rFonts w:ascii="GHEA Grapalat" w:hAnsi="GHEA Grapalat"/>
                <w:sz w:val="24"/>
                <w:szCs w:val="24"/>
              </w:rPr>
            </w:pPr>
            <w:r w:rsidRPr="004A03F6">
              <w:rPr>
                <w:rFonts w:ascii="GHEA Grapalat" w:hAnsi="GHEA Grapalat"/>
                <w:sz w:val="24"/>
                <w:szCs w:val="24"/>
              </w:rPr>
              <w:t xml:space="preserve">Առաջարկվում է Նախագծում հստակեցնել պաշտոնների անվանումներն՝ ապահովելով միատեսակ ձևակերպումներ: </w:t>
            </w:r>
          </w:p>
          <w:p w:rsidR="00A15A55" w:rsidRPr="004A03F6" w:rsidRDefault="0072005F" w:rsidP="006A7C75">
            <w:pPr>
              <w:pStyle w:val="NormalWeb"/>
              <w:snapToGrid w:val="0"/>
              <w:spacing w:before="0" w:beforeAutospacing="0" w:after="0" w:afterAutospacing="0" w:line="360" w:lineRule="auto"/>
              <w:ind w:left="142" w:right="709"/>
              <w:jc w:val="both"/>
              <w:rPr>
                <w:rFonts w:ascii="GHEA Grapalat" w:hAnsi="GHEA Grapalat"/>
                <w:b/>
              </w:rPr>
            </w:pPr>
            <w:r w:rsidRPr="004A03F6">
              <w:rPr>
                <w:rFonts w:ascii="GHEA Grapalat" w:hAnsi="GHEA Grapalat"/>
              </w:rPr>
              <w:lastRenderedPageBreak/>
              <w:t xml:space="preserve">Ինչպես նաև, </w:t>
            </w:r>
            <w:r w:rsidRPr="004A03F6">
              <w:rPr>
                <w:rStyle w:val="Strong"/>
                <w:rFonts w:ascii="GHEA Grapalat" w:hAnsi="GHEA Grapalat"/>
              </w:rPr>
              <w:t>Նախագծում կիրառվում են նաև «կոմպլեկտավորում» և «համալրում» հասկացությունները, որոնք ևս առաջարկվում է հստակեցնել։</w:t>
            </w:r>
          </w:p>
        </w:tc>
        <w:tc>
          <w:tcPr>
            <w:tcW w:w="5953" w:type="dxa"/>
            <w:tcBorders>
              <w:top w:val="single" w:sz="6" w:space="0" w:color="000000"/>
              <w:left w:val="nil"/>
              <w:bottom w:val="single" w:sz="6" w:space="0" w:color="000000"/>
              <w:right w:val="single" w:sz="6" w:space="0" w:color="000000"/>
            </w:tcBorders>
            <w:shd w:val="clear" w:color="auto" w:fill="auto"/>
          </w:tcPr>
          <w:p w:rsidR="00B61D24" w:rsidRPr="004A03F6" w:rsidRDefault="00B61D24" w:rsidP="00C37C49">
            <w:pPr>
              <w:pStyle w:val="NormalWeb"/>
              <w:ind w:left="141" w:right="142"/>
              <w:jc w:val="center"/>
              <w:rPr>
                <w:rFonts w:ascii="GHEA Grapalat" w:eastAsia="GHEA Grapalat" w:hAnsi="GHEA Grapalat" w:cs="GHEA Grapalat"/>
                <w:b/>
              </w:rPr>
            </w:pPr>
            <w:r w:rsidRPr="004A03F6">
              <w:rPr>
                <w:rFonts w:ascii="GHEA Grapalat" w:eastAsia="GHEA Grapalat" w:hAnsi="GHEA Grapalat" w:cs="GHEA Grapalat"/>
                <w:b/>
              </w:rPr>
              <w:lastRenderedPageBreak/>
              <w:t>Ընդունվել է։</w:t>
            </w:r>
          </w:p>
          <w:p w:rsidR="00B61D24" w:rsidRPr="004A03F6" w:rsidRDefault="00B61D24" w:rsidP="009F31B2">
            <w:pPr>
              <w:pStyle w:val="NormalWeb"/>
              <w:snapToGrid w:val="0"/>
              <w:spacing w:before="0" w:beforeAutospacing="0" w:after="0" w:afterAutospacing="0" w:line="360" w:lineRule="auto"/>
              <w:ind w:left="142" w:right="142"/>
              <w:jc w:val="both"/>
              <w:rPr>
                <w:rFonts w:ascii="GHEA Grapalat" w:hAnsi="GHEA Grapalat"/>
                <w:lang w:eastAsia="zh-CN"/>
              </w:rPr>
            </w:pPr>
            <w:r w:rsidRPr="004A03F6">
              <w:rPr>
                <w:rFonts w:ascii="GHEA Grapalat" w:eastAsia="GHEA Grapalat" w:hAnsi="GHEA Grapalat" w:cs="GHEA Grapalat"/>
              </w:rPr>
              <w:t>Հավելենք, որ</w:t>
            </w:r>
            <w:r w:rsidRPr="004A03F6">
              <w:rPr>
                <w:rFonts w:ascii="GHEA Grapalat" w:hAnsi="GHEA Grapalat"/>
              </w:rPr>
              <w:t xml:space="preserve"> </w:t>
            </w:r>
            <w:r w:rsidRPr="004A03F6">
              <w:rPr>
                <w:rFonts w:ascii="GHEA Grapalat" w:hAnsi="GHEA Grapalat"/>
                <w:lang w:eastAsia="zh-CN"/>
              </w:rPr>
              <w:t>«</w:t>
            </w:r>
            <w:r w:rsidRPr="004A03F6">
              <w:rPr>
                <w:rFonts w:ascii="GHEA Grapalat" w:hAnsi="GHEA Grapalat" w:cs="Arial"/>
                <w:lang w:eastAsia="zh-CN"/>
              </w:rPr>
              <w:t>Կոմպլեկտավորում</w:t>
            </w:r>
            <w:r w:rsidRPr="004A03F6">
              <w:rPr>
                <w:rFonts w:ascii="GHEA Grapalat" w:hAnsi="GHEA Grapalat"/>
                <w:lang w:eastAsia="zh-CN"/>
              </w:rPr>
              <w:t xml:space="preserve">» </w:t>
            </w:r>
            <w:r w:rsidRPr="004A03F6">
              <w:rPr>
                <w:rFonts w:ascii="GHEA Grapalat" w:hAnsi="GHEA Grapalat" w:cs="Arial"/>
                <w:lang w:eastAsia="zh-CN"/>
              </w:rPr>
              <w:t>և</w:t>
            </w:r>
            <w:r w:rsidRPr="004A03F6">
              <w:rPr>
                <w:rFonts w:ascii="GHEA Grapalat" w:hAnsi="GHEA Grapalat"/>
                <w:lang w:eastAsia="zh-CN"/>
              </w:rPr>
              <w:t xml:space="preserve"> «</w:t>
            </w:r>
            <w:r w:rsidRPr="004A03F6">
              <w:rPr>
                <w:rFonts w:ascii="GHEA Grapalat" w:hAnsi="GHEA Grapalat" w:cs="Arial"/>
                <w:lang w:eastAsia="zh-CN"/>
              </w:rPr>
              <w:t>համալրում</w:t>
            </w:r>
            <w:r w:rsidRPr="004A03F6">
              <w:rPr>
                <w:rFonts w:ascii="GHEA Grapalat" w:hAnsi="GHEA Grapalat"/>
                <w:lang w:eastAsia="zh-CN"/>
              </w:rPr>
              <w:t xml:space="preserve">» </w:t>
            </w:r>
            <w:r w:rsidRPr="004A03F6">
              <w:rPr>
                <w:rFonts w:ascii="GHEA Grapalat" w:hAnsi="GHEA Grapalat" w:cs="Arial"/>
                <w:lang w:eastAsia="zh-CN"/>
              </w:rPr>
              <w:t>հասկացությունները</w:t>
            </w:r>
            <w:r w:rsidRPr="004A03F6">
              <w:rPr>
                <w:rFonts w:ascii="GHEA Grapalat" w:hAnsi="GHEA Grapalat"/>
                <w:lang w:eastAsia="zh-CN"/>
              </w:rPr>
              <w:t xml:space="preserve"> </w:t>
            </w:r>
            <w:r w:rsidRPr="004A03F6">
              <w:rPr>
                <w:rFonts w:ascii="GHEA Grapalat" w:hAnsi="GHEA Grapalat" w:cs="Arial"/>
                <w:lang w:eastAsia="zh-CN"/>
              </w:rPr>
              <w:t>փոխկապակցված</w:t>
            </w:r>
            <w:r w:rsidRPr="004A03F6">
              <w:rPr>
                <w:rFonts w:ascii="GHEA Grapalat" w:hAnsi="GHEA Grapalat"/>
                <w:lang w:eastAsia="zh-CN"/>
              </w:rPr>
              <w:t xml:space="preserve"> </w:t>
            </w:r>
            <w:r w:rsidRPr="004A03F6">
              <w:rPr>
                <w:rFonts w:ascii="GHEA Grapalat" w:hAnsi="GHEA Grapalat" w:cs="Arial"/>
                <w:lang w:eastAsia="zh-CN"/>
              </w:rPr>
              <w:t>են</w:t>
            </w:r>
            <w:r w:rsidRPr="004A03F6">
              <w:rPr>
                <w:rFonts w:ascii="GHEA Grapalat" w:hAnsi="GHEA Grapalat"/>
                <w:lang w:eastAsia="zh-CN"/>
              </w:rPr>
              <w:t xml:space="preserve">, </w:t>
            </w:r>
            <w:r w:rsidRPr="004A03F6">
              <w:rPr>
                <w:rFonts w:ascii="GHEA Grapalat" w:hAnsi="GHEA Grapalat" w:cs="Arial"/>
                <w:lang w:eastAsia="zh-CN"/>
              </w:rPr>
              <w:t>սակայն</w:t>
            </w:r>
            <w:r w:rsidRPr="004A03F6">
              <w:rPr>
                <w:rFonts w:ascii="GHEA Grapalat" w:hAnsi="GHEA Grapalat"/>
                <w:lang w:eastAsia="zh-CN"/>
              </w:rPr>
              <w:t xml:space="preserve"> </w:t>
            </w:r>
            <w:r w:rsidRPr="004A03F6">
              <w:rPr>
                <w:rFonts w:ascii="GHEA Grapalat" w:hAnsi="GHEA Grapalat" w:cs="Arial"/>
                <w:lang w:eastAsia="zh-CN"/>
              </w:rPr>
              <w:t>ունեն</w:t>
            </w:r>
            <w:r w:rsidRPr="004A03F6">
              <w:rPr>
                <w:rFonts w:ascii="GHEA Grapalat" w:hAnsi="GHEA Grapalat"/>
                <w:lang w:eastAsia="zh-CN"/>
              </w:rPr>
              <w:t xml:space="preserve"> </w:t>
            </w:r>
            <w:r w:rsidRPr="004A03F6">
              <w:rPr>
                <w:rFonts w:ascii="GHEA Grapalat" w:hAnsi="GHEA Grapalat" w:cs="Arial"/>
                <w:lang w:eastAsia="zh-CN"/>
              </w:rPr>
              <w:t>բովանդակային</w:t>
            </w:r>
            <w:r w:rsidRPr="004A03F6">
              <w:rPr>
                <w:rFonts w:ascii="GHEA Grapalat" w:hAnsi="GHEA Grapalat"/>
                <w:lang w:eastAsia="zh-CN"/>
              </w:rPr>
              <w:t xml:space="preserve"> </w:t>
            </w:r>
            <w:r w:rsidRPr="004A03F6">
              <w:rPr>
                <w:rFonts w:ascii="GHEA Grapalat" w:hAnsi="GHEA Grapalat" w:cs="Arial"/>
                <w:lang w:eastAsia="zh-CN"/>
              </w:rPr>
              <w:t>տարբերություն</w:t>
            </w:r>
            <w:r w:rsidRPr="004A03F6">
              <w:rPr>
                <w:rFonts w:ascii="GHEA Grapalat" w:hAnsi="GHEA Grapalat"/>
                <w:lang w:eastAsia="zh-CN"/>
              </w:rPr>
              <w:t xml:space="preserve">, </w:t>
            </w:r>
            <w:r w:rsidRPr="004A03F6">
              <w:rPr>
                <w:rFonts w:ascii="GHEA Grapalat" w:hAnsi="GHEA Grapalat" w:cs="Arial"/>
                <w:lang w:eastAsia="zh-CN"/>
              </w:rPr>
              <w:t>որը</w:t>
            </w:r>
            <w:r w:rsidRPr="004A03F6">
              <w:rPr>
                <w:rFonts w:ascii="GHEA Grapalat" w:hAnsi="GHEA Grapalat"/>
                <w:lang w:eastAsia="zh-CN"/>
              </w:rPr>
              <w:t xml:space="preserve"> </w:t>
            </w:r>
            <w:r w:rsidRPr="004A03F6">
              <w:rPr>
                <w:rFonts w:ascii="GHEA Grapalat" w:hAnsi="GHEA Grapalat" w:cs="Arial"/>
                <w:lang w:eastAsia="zh-CN"/>
              </w:rPr>
              <w:t>կարևոր</w:t>
            </w:r>
            <w:r w:rsidRPr="004A03F6">
              <w:rPr>
                <w:rFonts w:ascii="GHEA Grapalat" w:hAnsi="GHEA Grapalat"/>
                <w:lang w:eastAsia="zh-CN"/>
              </w:rPr>
              <w:t xml:space="preserve"> </w:t>
            </w:r>
            <w:r w:rsidRPr="004A03F6">
              <w:rPr>
                <w:rFonts w:ascii="GHEA Grapalat" w:hAnsi="GHEA Grapalat" w:cs="Arial"/>
                <w:lang w:eastAsia="zh-CN"/>
              </w:rPr>
              <w:t>է</w:t>
            </w:r>
            <w:r w:rsidRPr="004A03F6">
              <w:rPr>
                <w:rFonts w:ascii="GHEA Grapalat" w:hAnsi="GHEA Grapalat"/>
                <w:lang w:eastAsia="zh-CN"/>
              </w:rPr>
              <w:t xml:space="preserve"> </w:t>
            </w:r>
            <w:r w:rsidRPr="004A03F6">
              <w:rPr>
                <w:rFonts w:ascii="GHEA Grapalat" w:hAnsi="GHEA Grapalat" w:cs="Arial"/>
                <w:lang w:eastAsia="zh-CN"/>
              </w:rPr>
              <w:t>հատկապես</w:t>
            </w:r>
            <w:r w:rsidRPr="004A03F6">
              <w:rPr>
                <w:rFonts w:ascii="GHEA Grapalat" w:hAnsi="GHEA Grapalat"/>
                <w:lang w:eastAsia="zh-CN"/>
              </w:rPr>
              <w:t xml:space="preserve"> </w:t>
            </w:r>
            <w:r w:rsidRPr="004A03F6">
              <w:rPr>
                <w:rFonts w:ascii="GHEA Grapalat" w:hAnsi="GHEA Grapalat" w:cs="Arial"/>
                <w:lang w:eastAsia="zh-CN"/>
              </w:rPr>
              <w:t>կազմակերպչական</w:t>
            </w:r>
            <w:r w:rsidRPr="004A03F6">
              <w:rPr>
                <w:rFonts w:ascii="GHEA Grapalat" w:hAnsi="GHEA Grapalat"/>
                <w:lang w:eastAsia="zh-CN"/>
              </w:rPr>
              <w:t xml:space="preserve"> </w:t>
            </w:r>
            <w:r w:rsidRPr="004A03F6">
              <w:rPr>
                <w:rFonts w:ascii="GHEA Grapalat" w:hAnsi="GHEA Grapalat" w:cs="Arial"/>
                <w:lang w:eastAsia="zh-CN"/>
              </w:rPr>
              <w:t>և</w:t>
            </w:r>
            <w:r w:rsidRPr="004A03F6">
              <w:rPr>
                <w:rFonts w:ascii="GHEA Grapalat" w:hAnsi="GHEA Grapalat"/>
                <w:lang w:eastAsia="zh-CN"/>
              </w:rPr>
              <w:t xml:space="preserve"> </w:t>
            </w:r>
            <w:r w:rsidRPr="004A03F6">
              <w:rPr>
                <w:rFonts w:ascii="GHEA Grapalat" w:hAnsi="GHEA Grapalat" w:cs="Arial"/>
                <w:lang w:eastAsia="zh-CN"/>
              </w:rPr>
              <w:t>կրթական</w:t>
            </w:r>
            <w:r w:rsidRPr="004A03F6">
              <w:rPr>
                <w:rFonts w:ascii="GHEA Grapalat" w:hAnsi="GHEA Grapalat"/>
                <w:lang w:eastAsia="zh-CN"/>
              </w:rPr>
              <w:t xml:space="preserve"> </w:t>
            </w:r>
            <w:r w:rsidRPr="004A03F6">
              <w:rPr>
                <w:rFonts w:ascii="GHEA Grapalat" w:hAnsi="GHEA Grapalat" w:cs="Arial"/>
                <w:lang w:eastAsia="zh-CN"/>
              </w:rPr>
              <w:t>գործընթացների</w:t>
            </w:r>
            <w:r w:rsidRPr="004A03F6">
              <w:rPr>
                <w:rFonts w:ascii="GHEA Grapalat" w:hAnsi="GHEA Grapalat"/>
                <w:lang w:eastAsia="zh-CN"/>
              </w:rPr>
              <w:t xml:space="preserve"> </w:t>
            </w:r>
            <w:r w:rsidRPr="004A03F6">
              <w:rPr>
                <w:rFonts w:ascii="GHEA Grapalat" w:hAnsi="GHEA Grapalat" w:cs="Arial"/>
                <w:lang w:eastAsia="zh-CN"/>
              </w:rPr>
              <w:t>նկարագրության</w:t>
            </w:r>
            <w:r w:rsidRPr="004A03F6">
              <w:rPr>
                <w:rFonts w:ascii="GHEA Grapalat" w:hAnsi="GHEA Grapalat"/>
                <w:lang w:eastAsia="zh-CN"/>
              </w:rPr>
              <w:t xml:space="preserve"> </w:t>
            </w:r>
            <w:r w:rsidRPr="004A03F6">
              <w:rPr>
                <w:rFonts w:ascii="GHEA Grapalat" w:hAnsi="GHEA Grapalat" w:cs="Arial"/>
                <w:lang w:eastAsia="zh-CN"/>
              </w:rPr>
              <w:t>մեջ</w:t>
            </w:r>
            <w:r w:rsidRPr="004A03F6">
              <w:rPr>
                <w:rFonts w:ascii="GHEA Grapalat" w:hAnsi="GHEA Grapalat"/>
                <w:lang w:eastAsia="zh-CN"/>
              </w:rPr>
              <w:t>։</w:t>
            </w:r>
          </w:p>
          <w:p w:rsidR="00B61D24" w:rsidRPr="004A03F6" w:rsidRDefault="00B61D24" w:rsidP="009F31B2">
            <w:pPr>
              <w:snapToGrid w:val="0"/>
              <w:spacing w:after="0" w:line="360" w:lineRule="auto"/>
              <w:ind w:left="142" w:right="142"/>
              <w:jc w:val="both"/>
              <w:rPr>
                <w:rFonts w:ascii="GHEA Grapalat" w:eastAsia="Times New Roman" w:hAnsi="GHEA Grapalat" w:cs="Times New Roman"/>
                <w:sz w:val="24"/>
                <w:szCs w:val="24"/>
                <w:lang w:eastAsia="zh-CN"/>
              </w:rPr>
            </w:pPr>
            <w:r w:rsidRPr="004A03F6">
              <w:rPr>
                <w:rFonts w:ascii="GHEA Grapalat" w:eastAsia="Times New Roman" w:hAnsi="GHEA Grapalat" w:cs="Times New Roman"/>
                <w:sz w:val="24"/>
                <w:szCs w:val="24"/>
                <w:lang w:eastAsia="zh-CN"/>
              </w:rPr>
              <w:t xml:space="preserve">Կոմպլեկտավորումը վերաբերում է որևէ համակարգի, խմբի կամ կառուցվածքի </w:t>
            </w:r>
            <w:r w:rsidRPr="004A03F6">
              <w:rPr>
                <w:rFonts w:ascii="GHEA Grapalat" w:eastAsia="Times New Roman" w:hAnsi="GHEA Grapalat" w:cs="Times New Roman"/>
                <w:b/>
                <w:bCs/>
                <w:sz w:val="24"/>
                <w:szCs w:val="24"/>
                <w:lang w:eastAsia="zh-CN"/>
              </w:rPr>
              <w:t>ամբողջական և նպատակային ձևավորմանը</w:t>
            </w:r>
            <w:r w:rsidRPr="004A03F6">
              <w:rPr>
                <w:rFonts w:ascii="GHEA Grapalat" w:eastAsia="Times New Roman" w:hAnsi="GHEA Grapalat" w:cs="Times New Roman"/>
                <w:sz w:val="24"/>
                <w:szCs w:val="24"/>
                <w:lang w:eastAsia="zh-CN"/>
              </w:rPr>
              <w:t xml:space="preserve">՝ նախապես սահմանված չափանիշների, սկզբունքների և պահանջների հիման վրա։ Այս դեպքում առաջնայինը ոչ թե պարզապես </w:t>
            </w:r>
            <w:r w:rsidRPr="004A03F6">
              <w:rPr>
                <w:rFonts w:ascii="GHEA Grapalat" w:eastAsia="Times New Roman" w:hAnsi="GHEA Grapalat" w:cs="Times New Roman"/>
                <w:sz w:val="24"/>
                <w:szCs w:val="24"/>
                <w:lang w:eastAsia="zh-CN"/>
              </w:rPr>
              <w:lastRenderedPageBreak/>
              <w:t>քանակական լրացումն է, այլ՝ ճիշտ կառուցվածքի ապահովումը։ Օրինակ՝ դասարանների կամ խմբերի կոմպլեկտավորման ժամանակ հաշվի են առնվում սաների տարիքային առանձնահատկությունները, պատրաստվածության մակարդակը և այլ չափանիշներ՝ ապահովելով համակարգված և հավասարակշռված կազմ։</w:t>
            </w:r>
          </w:p>
          <w:p w:rsidR="00570276" w:rsidRPr="004A03F6" w:rsidRDefault="00B61D24" w:rsidP="009F31B2">
            <w:pPr>
              <w:spacing w:before="100" w:beforeAutospacing="1" w:after="100" w:afterAutospacing="1" w:line="360" w:lineRule="auto"/>
              <w:ind w:left="141" w:right="142"/>
              <w:jc w:val="both"/>
              <w:rPr>
                <w:rFonts w:ascii="GHEA Grapalat" w:eastAsia="Times New Roman" w:hAnsi="GHEA Grapalat" w:cs="Times New Roman"/>
                <w:sz w:val="24"/>
                <w:szCs w:val="24"/>
                <w:lang w:eastAsia="zh-CN"/>
              </w:rPr>
            </w:pPr>
            <w:r w:rsidRPr="004A03F6">
              <w:rPr>
                <w:rFonts w:ascii="GHEA Grapalat" w:eastAsia="Times New Roman" w:hAnsi="GHEA Grapalat" w:cs="Times New Roman"/>
                <w:sz w:val="24"/>
                <w:szCs w:val="24"/>
                <w:lang w:eastAsia="zh-CN"/>
              </w:rPr>
              <w:t xml:space="preserve">Ի տարբերություն դրա, համալրումը նշանակում է արդեն գոյություն ունեցող համակարգի կամ կազմի </w:t>
            </w:r>
            <w:r w:rsidRPr="004A03F6">
              <w:rPr>
                <w:rFonts w:ascii="GHEA Grapalat" w:eastAsia="Times New Roman" w:hAnsi="GHEA Grapalat" w:cs="Times New Roman"/>
                <w:b/>
                <w:bCs/>
                <w:sz w:val="24"/>
                <w:szCs w:val="24"/>
                <w:lang w:eastAsia="zh-CN"/>
              </w:rPr>
              <w:t>լրացում կամ ընդլայնում</w:t>
            </w:r>
            <w:r w:rsidRPr="004A03F6">
              <w:rPr>
                <w:rFonts w:ascii="GHEA Grapalat" w:eastAsia="Times New Roman" w:hAnsi="GHEA Grapalat" w:cs="Times New Roman"/>
                <w:sz w:val="24"/>
                <w:szCs w:val="24"/>
                <w:lang w:eastAsia="zh-CN"/>
              </w:rPr>
              <w:t xml:space="preserve">՝ պակասող կամ անհրաժեշտ տարրերով։ Այստեղ շեշտը դրվում է ոչ թե կառուցվածքի ձևավորման, այլ դրա ամբողջացման կամ հարստացման վրա։ </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124044" w:rsidRPr="004A03F6" w:rsidRDefault="005F5336" w:rsidP="00E72D23">
            <w:pPr>
              <w:pStyle w:val="ListParagraph"/>
              <w:numPr>
                <w:ilvl w:val="0"/>
                <w:numId w:val="36"/>
              </w:numPr>
              <w:tabs>
                <w:tab w:val="left" w:pos="426"/>
              </w:tabs>
              <w:snapToGrid w:val="0"/>
              <w:spacing w:after="0" w:line="360" w:lineRule="auto"/>
              <w:ind w:left="142" w:right="567" w:hanging="10"/>
              <w:jc w:val="both"/>
              <w:rPr>
                <w:rFonts w:ascii="GHEA Grapalat" w:eastAsia="Sylfaen" w:hAnsi="GHEA Grapalat" w:cs="Times New Roman"/>
                <w:sz w:val="24"/>
                <w:szCs w:val="24"/>
                <w:lang w:val="pt-PT"/>
              </w:rPr>
            </w:pPr>
            <w:r w:rsidRPr="004A03F6">
              <w:rPr>
                <w:rFonts w:ascii="GHEA Grapalat" w:hAnsi="GHEA Grapalat"/>
                <w:sz w:val="24"/>
                <w:szCs w:val="24"/>
              </w:rPr>
              <w:lastRenderedPageBreak/>
              <w:t>Պաշտոնների անվանումների սահմանման ժամանակ կարևոր է հաշվի առնել ՀՀ էկոնոմիկայի նախարարի կողմից 2026 թվականի հունվարի 30-ի N 182-Ն հրամանով հաստատված «ՀՀ զբաղմունքների, պաշտոնների և կարուղունակությունների (կոմպետենցիաների)» դասակարգչով (այսուհետ՝ Դասակարգիչ) պաշտոնների անվանումների ձևակերպմանը ներկայացվող պահանջները:</w:t>
            </w:r>
          </w:p>
        </w:tc>
        <w:tc>
          <w:tcPr>
            <w:tcW w:w="5953" w:type="dxa"/>
            <w:tcBorders>
              <w:top w:val="single" w:sz="6" w:space="0" w:color="000000"/>
              <w:left w:val="nil"/>
              <w:bottom w:val="single" w:sz="6" w:space="0" w:color="000000"/>
              <w:right w:val="single" w:sz="6" w:space="0" w:color="000000"/>
            </w:tcBorders>
            <w:shd w:val="clear" w:color="auto" w:fill="auto"/>
          </w:tcPr>
          <w:p w:rsidR="0006193E" w:rsidRPr="004A03F6" w:rsidRDefault="00213F09" w:rsidP="00213F09">
            <w:pPr>
              <w:snapToGrid w:val="0"/>
              <w:spacing w:after="0" w:line="360" w:lineRule="auto"/>
              <w:ind w:left="141" w:right="283"/>
              <w:jc w:val="both"/>
              <w:rPr>
                <w:rFonts w:ascii="GHEA Grapalat" w:eastAsia="Times New Roman" w:hAnsi="GHEA Grapalat" w:cs="Times New Roman"/>
                <w:sz w:val="24"/>
                <w:szCs w:val="24"/>
                <w:lang w:val="pt-PT" w:eastAsia="zh-CN"/>
              </w:rPr>
            </w:pPr>
            <w:r w:rsidRPr="004A03F6">
              <w:rPr>
                <w:rFonts w:ascii="GHEA Grapalat" w:eastAsia="Times New Roman" w:hAnsi="GHEA Grapalat" w:cs="Arial"/>
                <w:b/>
                <w:bCs/>
                <w:sz w:val="24"/>
                <w:szCs w:val="24"/>
                <w:lang w:val="en-US" w:eastAsia="zh-CN"/>
              </w:rPr>
              <w:t>Նշված</w:t>
            </w:r>
            <w:r w:rsidRPr="004A03F6">
              <w:rPr>
                <w:rFonts w:ascii="GHEA Grapalat" w:eastAsia="Times New Roman" w:hAnsi="GHEA Grapalat" w:cs="Times New Roman"/>
                <w:b/>
                <w:bCs/>
                <w:sz w:val="24"/>
                <w:szCs w:val="24"/>
                <w:lang w:val="pt-PT" w:eastAsia="zh-CN"/>
              </w:rPr>
              <w:t xml:space="preserve"> </w:t>
            </w:r>
            <w:r w:rsidR="007734FB" w:rsidRPr="004A03F6">
              <w:rPr>
                <w:rFonts w:ascii="GHEA Grapalat" w:eastAsia="Times New Roman" w:hAnsi="GHEA Grapalat" w:cs="Arial"/>
                <w:b/>
                <w:bCs/>
                <w:sz w:val="24"/>
                <w:szCs w:val="24"/>
                <w:lang w:val="en-US" w:eastAsia="zh-CN"/>
              </w:rPr>
              <w:t>առաջարկն</w:t>
            </w:r>
            <w:r w:rsidRPr="004A03F6">
              <w:rPr>
                <w:rFonts w:ascii="GHEA Grapalat" w:eastAsia="Times New Roman" w:hAnsi="GHEA Grapalat" w:cs="Times New Roman"/>
                <w:b/>
                <w:bCs/>
                <w:sz w:val="24"/>
                <w:szCs w:val="24"/>
                <w:lang w:val="pt-PT" w:eastAsia="zh-CN"/>
              </w:rPr>
              <w:t xml:space="preserve"> </w:t>
            </w:r>
            <w:r w:rsidRPr="004A03F6">
              <w:rPr>
                <w:rFonts w:ascii="GHEA Grapalat" w:eastAsia="Times New Roman" w:hAnsi="GHEA Grapalat" w:cs="Arial"/>
                <w:b/>
                <w:bCs/>
                <w:sz w:val="24"/>
                <w:szCs w:val="24"/>
                <w:lang w:val="en-US" w:eastAsia="zh-CN"/>
              </w:rPr>
              <w:t>ընդունվում</w:t>
            </w:r>
            <w:r w:rsidRPr="004A03F6">
              <w:rPr>
                <w:rFonts w:ascii="GHEA Grapalat" w:eastAsia="Times New Roman" w:hAnsi="GHEA Grapalat" w:cs="Times New Roman"/>
                <w:b/>
                <w:bCs/>
                <w:sz w:val="24"/>
                <w:szCs w:val="24"/>
                <w:lang w:val="pt-PT" w:eastAsia="zh-CN"/>
              </w:rPr>
              <w:t xml:space="preserve"> </w:t>
            </w:r>
            <w:r w:rsidRPr="004A03F6">
              <w:rPr>
                <w:rFonts w:ascii="GHEA Grapalat" w:eastAsia="Times New Roman" w:hAnsi="GHEA Grapalat" w:cs="Arial"/>
                <w:b/>
                <w:bCs/>
                <w:sz w:val="24"/>
                <w:szCs w:val="24"/>
                <w:lang w:val="en-US" w:eastAsia="zh-CN"/>
              </w:rPr>
              <w:t>է</w:t>
            </w:r>
            <w:r w:rsidRPr="004A03F6">
              <w:rPr>
                <w:rFonts w:ascii="GHEA Grapalat" w:eastAsia="Times New Roman" w:hAnsi="GHEA Grapalat" w:cs="Times New Roman"/>
                <w:b/>
                <w:bCs/>
                <w:sz w:val="24"/>
                <w:szCs w:val="24"/>
                <w:lang w:val="pt-PT" w:eastAsia="zh-CN"/>
              </w:rPr>
              <w:t xml:space="preserve"> </w:t>
            </w:r>
            <w:r w:rsidRPr="004A03F6">
              <w:rPr>
                <w:rFonts w:ascii="GHEA Grapalat" w:eastAsia="Times New Roman" w:hAnsi="GHEA Grapalat" w:cs="Arial"/>
                <w:b/>
                <w:bCs/>
                <w:sz w:val="24"/>
                <w:szCs w:val="24"/>
                <w:lang w:val="en-US" w:eastAsia="zh-CN"/>
              </w:rPr>
              <w:t>ի</w:t>
            </w:r>
            <w:r w:rsidRPr="004A03F6">
              <w:rPr>
                <w:rFonts w:ascii="GHEA Grapalat" w:eastAsia="Times New Roman" w:hAnsi="GHEA Grapalat" w:cs="Times New Roman"/>
                <w:b/>
                <w:bCs/>
                <w:sz w:val="24"/>
                <w:szCs w:val="24"/>
                <w:lang w:val="pt-PT" w:eastAsia="zh-CN"/>
              </w:rPr>
              <w:t xml:space="preserve"> </w:t>
            </w:r>
            <w:r w:rsidRPr="004A03F6">
              <w:rPr>
                <w:rFonts w:ascii="GHEA Grapalat" w:eastAsia="Times New Roman" w:hAnsi="GHEA Grapalat" w:cs="Arial"/>
                <w:b/>
                <w:bCs/>
                <w:sz w:val="24"/>
                <w:szCs w:val="24"/>
                <w:lang w:val="en-US" w:eastAsia="zh-CN"/>
              </w:rPr>
              <w:t>գիտություն</w:t>
            </w:r>
            <w:r w:rsidRPr="004A03F6">
              <w:rPr>
                <w:rFonts w:ascii="GHEA Grapalat" w:eastAsia="Times New Roman" w:hAnsi="GHEA Grapalat" w:cs="Arial"/>
                <w:bCs/>
                <w:sz w:val="24"/>
                <w:szCs w:val="24"/>
                <w:lang w:val="en-US" w:eastAsia="zh-CN"/>
              </w:rPr>
              <w:t>։</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Պաշտոնների</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անվանումները</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սահմանելիս</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հաշվի</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են</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առնվել</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ՀՀ</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էկոնոմիկայի</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նախարարի</w:t>
            </w:r>
            <w:r w:rsidRPr="004A03F6">
              <w:rPr>
                <w:rFonts w:ascii="GHEA Grapalat" w:eastAsia="Times New Roman" w:hAnsi="GHEA Grapalat" w:cs="Times New Roman"/>
                <w:bCs/>
                <w:sz w:val="24"/>
                <w:szCs w:val="24"/>
                <w:lang w:val="pt-PT" w:eastAsia="zh-CN"/>
              </w:rPr>
              <w:t xml:space="preserve"> 2026 </w:t>
            </w:r>
            <w:r w:rsidRPr="004A03F6">
              <w:rPr>
                <w:rFonts w:ascii="GHEA Grapalat" w:eastAsia="Times New Roman" w:hAnsi="GHEA Grapalat" w:cs="Arial"/>
                <w:bCs/>
                <w:sz w:val="24"/>
                <w:szCs w:val="24"/>
                <w:lang w:val="en-US" w:eastAsia="zh-CN"/>
              </w:rPr>
              <w:t>թվականի</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հունվարի</w:t>
            </w:r>
            <w:r w:rsidRPr="004A03F6">
              <w:rPr>
                <w:rFonts w:ascii="GHEA Grapalat" w:eastAsia="Times New Roman" w:hAnsi="GHEA Grapalat" w:cs="Times New Roman"/>
                <w:bCs/>
                <w:sz w:val="24"/>
                <w:szCs w:val="24"/>
                <w:lang w:val="pt-PT" w:eastAsia="zh-CN"/>
              </w:rPr>
              <w:t xml:space="preserve"> 30-</w:t>
            </w:r>
            <w:r w:rsidRPr="004A03F6">
              <w:rPr>
                <w:rFonts w:ascii="GHEA Grapalat" w:eastAsia="Times New Roman" w:hAnsi="GHEA Grapalat" w:cs="Arial"/>
                <w:bCs/>
                <w:sz w:val="24"/>
                <w:szCs w:val="24"/>
                <w:lang w:val="en-US" w:eastAsia="zh-CN"/>
              </w:rPr>
              <w:t>ի</w:t>
            </w:r>
            <w:r w:rsidRPr="004A03F6">
              <w:rPr>
                <w:rFonts w:ascii="GHEA Grapalat" w:eastAsia="Times New Roman" w:hAnsi="GHEA Grapalat" w:cs="Times New Roman"/>
                <w:bCs/>
                <w:sz w:val="24"/>
                <w:szCs w:val="24"/>
                <w:lang w:val="pt-PT" w:eastAsia="zh-CN"/>
              </w:rPr>
              <w:t xml:space="preserve"> N 182-</w:t>
            </w:r>
            <w:r w:rsidRPr="004A03F6">
              <w:rPr>
                <w:rFonts w:ascii="GHEA Grapalat" w:eastAsia="Times New Roman" w:hAnsi="GHEA Grapalat" w:cs="Arial"/>
                <w:bCs/>
                <w:sz w:val="24"/>
                <w:szCs w:val="24"/>
                <w:lang w:val="en-US" w:eastAsia="zh-CN"/>
              </w:rPr>
              <w:t>Ն</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հրամանով</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հաստատված</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դասակարգչի</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հիմնական</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մոտեցումները</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մասնավորապես՝</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պաշտոնների</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անվանումների</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համապատասխանությունը</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lastRenderedPageBreak/>
              <w:t>դրանց</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գործառույթներին</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միատեսակ</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կիրառությունը</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և</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նույնաբովանդակ</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գործառույթների</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դեպքում</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միասնական</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անվանումների</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օգտագործումը։</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Միաժամանակ</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հաշվի</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են</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առնվել</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նաև</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ոլորտի</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առանձնահատկությունները</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ինչից</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ելնելով</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կիրառվել</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են</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տվյալ</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գործունեությանը</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բնորոշ</w:t>
            </w:r>
            <w:r w:rsidRPr="004A03F6">
              <w:rPr>
                <w:rFonts w:ascii="GHEA Grapalat" w:eastAsia="Times New Roman" w:hAnsi="GHEA Grapalat" w:cs="Times New Roman"/>
                <w:bCs/>
                <w:sz w:val="24"/>
                <w:szCs w:val="24"/>
                <w:lang w:val="pt-PT" w:eastAsia="zh-CN"/>
              </w:rPr>
              <w:t xml:space="preserve"> </w:t>
            </w:r>
            <w:r w:rsidRPr="004A03F6">
              <w:rPr>
                <w:rFonts w:ascii="GHEA Grapalat" w:eastAsia="Times New Roman" w:hAnsi="GHEA Grapalat" w:cs="Arial"/>
                <w:bCs/>
                <w:sz w:val="24"/>
                <w:szCs w:val="24"/>
                <w:lang w:val="en-US" w:eastAsia="zh-CN"/>
              </w:rPr>
              <w:t>ձևակերպումներ</w:t>
            </w:r>
            <w:r w:rsidRPr="004A03F6">
              <w:rPr>
                <w:rFonts w:ascii="GHEA Grapalat" w:eastAsia="Times New Roman" w:hAnsi="GHEA Grapalat" w:cs="Times New Roman"/>
                <w:bCs/>
                <w:sz w:val="24"/>
                <w:szCs w:val="24"/>
                <w:lang w:val="en-US" w:eastAsia="zh-CN"/>
              </w:rPr>
              <w:t>։</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E051CC" w:rsidRPr="004A03F6" w:rsidRDefault="005F5336" w:rsidP="00E051CC">
            <w:pPr>
              <w:pStyle w:val="ListParagraph"/>
              <w:numPr>
                <w:ilvl w:val="0"/>
                <w:numId w:val="36"/>
              </w:numPr>
              <w:snapToGrid w:val="0"/>
              <w:spacing w:after="0" w:line="360" w:lineRule="auto"/>
              <w:ind w:left="142" w:right="426" w:hanging="10"/>
              <w:jc w:val="both"/>
              <w:rPr>
                <w:rFonts w:ascii="GHEA Grapalat" w:eastAsia="Sylfaen" w:hAnsi="GHEA Grapalat" w:cs="Times New Roman"/>
                <w:sz w:val="24"/>
                <w:szCs w:val="24"/>
                <w:shd w:val="clear" w:color="auto" w:fill="FEFEFE"/>
              </w:rPr>
            </w:pPr>
            <w:r w:rsidRPr="004A03F6">
              <w:rPr>
                <w:rFonts w:ascii="GHEA Grapalat" w:eastAsia="SimSun" w:hAnsi="GHEA Grapalat" w:cs="GHEA Grapalat"/>
                <w:sz w:val="24"/>
                <w:szCs w:val="24"/>
                <w:lang w:eastAsia="zh-CN"/>
              </w:rPr>
              <w:lastRenderedPageBreak/>
              <w:t xml:space="preserve"> Նախագծի մի շարք պաշտոններում նշվում է ձևակերպում՝ համաձայն որի տվյալ պաշտոնը կարող է զբաղեցնել «….. </w:t>
            </w:r>
            <w:r w:rsidRPr="004A03F6">
              <w:rPr>
                <w:rFonts w:ascii="GHEA Grapalat" w:hAnsi="GHEA Grapalat"/>
                <w:sz w:val="24"/>
                <w:szCs w:val="24"/>
                <w:shd w:val="clear" w:color="auto" w:fill="FEFEFE"/>
              </w:rPr>
              <w:t>Հայաստանի Հանրապետության այն գործունակ չափահաս քաղաքացին</w:t>
            </w:r>
            <w:r w:rsidRPr="004A03F6">
              <w:rPr>
                <w:rFonts w:ascii="GHEA Grapalat" w:eastAsia="Times New Roman" w:hAnsi="GHEA Grapalat"/>
                <w:sz w:val="24"/>
                <w:szCs w:val="24"/>
                <w:lang w:eastAsia="zh-CN"/>
              </w:rPr>
              <w:t>, որն ունի….»</w:t>
            </w:r>
            <w:r w:rsidRPr="004A03F6">
              <w:rPr>
                <w:rFonts w:ascii="GHEA Grapalat" w:hAnsi="GHEA Grapalat"/>
                <w:sz w:val="24"/>
                <w:szCs w:val="24"/>
                <w:shd w:val="clear" w:color="auto" w:fill="FEFEFE"/>
              </w:rPr>
              <w:t xml:space="preserve">։ Առաջարկվում է այս ձևակերպումը հանել՝ հաշվի առնելով,  </w:t>
            </w:r>
            <w:r w:rsidRPr="004A03F6">
              <w:rPr>
                <w:rFonts w:ascii="GHEA Grapalat" w:eastAsia="Sylfaen" w:hAnsi="GHEA Grapalat" w:cs="Times New Roman"/>
                <w:sz w:val="24"/>
                <w:szCs w:val="24"/>
                <w:shd w:val="clear" w:color="auto" w:fill="FEFEFE"/>
              </w:rPr>
              <w:t>որ</w:t>
            </w:r>
            <w:r w:rsidRPr="004A03F6">
              <w:rPr>
                <w:rFonts w:ascii="GHEA Grapalat" w:hAnsi="GHEA Grapalat"/>
                <w:sz w:val="24"/>
                <w:szCs w:val="24"/>
                <w:shd w:val="clear" w:color="auto" w:fill="FEFEFE"/>
              </w:rPr>
              <w:t xml:space="preserve"> գործող օրենսդրությամբ անձի հետ աշխատանքային պայմանագրի կնքումը կամ որևէ պաշտոնի նրան իրավական այլ ակտով աշխատանքի նշանակելը ենթադրում է անձի աշխատանքային գործունակություն:</w:t>
            </w:r>
          </w:p>
          <w:p w:rsidR="005F5336" w:rsidRPr="004A03F6" w:rsidRDefault="005F5336" w:rsidP="00E051CC">
            <w:pPr>
              <w:pStyle w:val="ListParagraph"/>
              <w:snapToGrid w:val="0"/>
              <w:spacing w:after="0" w:line="360" w:lineRule="auto"/>
              <w:ind w:left="142" w:right="426"/>
              <w:jc w:val="both"/>
              <w:rPr>
                <w:rFonts w:ascii="GHEA Grapalat" w:eastAsia="Sylfaen" w:hAnsi="GHEA Grapalat" w:cs="Times New Roman"/>
                <w:sz w:val="24"/>
                <w:szCs w:val="24"/>
                <w:shd w:val="clear" w:color="auto" w:fill="FEFEFE"/>
              </w:rPr>
            </w:pPr>
            <w:r w:rsidRPr="004A03F6">
              <w:rPr>
                <w:rFonts w:ascii="GHEA Grapalat" w:hAnsi="GHEA Grapalat"/>
                <w:sz w:val="24"/>
                <w:szCs w:val="24"/>
                <w:shd w:val="clear" w:color="auto" w:fill="FEFEFE"/>
              </w:rPr>
              <w:t xml:space="preserve">Միևնույն ժամանակ, Նախագծում ՀՀ քաղաքացիության պահանջ սահմանելը էականորեն սահմանափակում է մասնագիտական բարձր որակավորում ունեցող մասնագետների ներուժի ներգարվումը ոլորտում: </w:t>
            </w:r>
          </w:p>
          <w:p w:rsidR="00B364C7" w:rsidRPr="004A03F6" w:rsidRDefault="00B364C7" w:rsidP="0072005F">
            <w:pPr>
              <w:pStyle w:val="ListParagraph"/>
              <w:tabs>
                <w:tab w:val="left" w:pos="1080"/>
              </w:tabs>
              <w:snapToGrid w:val="0"/>
              <w:spacing w:after="0" w:line="300" w:lineRule="auto"/>
              <w:ind w:right="284"/>
              <w:jc w:val="both"/>
              <w:rPr>
                <w:rFonts w:ascii="GHEA Grapalat" w:eastAsia="Times New Roman" w:hAnsi="GHEA Grapalat" w:cs="Times New Roman"/>
                <w:bCs/>
                <w:sz w:val="24"/>
                <w:szCs w:val="24"/>
              </w:rPr>
            </w:pPr>
          </w:p>
        </w:tc>
        <w:tc>
          <w:tcPr>
            <w:tcW w:w="5953" w:type="dxa"/>
            <w:tcBorders>
              <w:top w:val="single" w:sz="6" w:space="0" w:color="000000"/>
              <w:left w:val="nil"/>
              <w:bottom w:val="single" w:sz="6" w:space="0" w:color="000000"/>
              <w:right w:val="single" w:sz="6" w:space="0" w:color="000000"/>
            </w:tcBorders>
            <w:shd w:val="clear" w:color="auto" w:fill="auto"/>
          </w:tcPr>
          <w:p w:rsidR="00172D19" w:rsidRPr="004A03F6" w:rsidRDefault="006E42A9" w:rsidP="006E42A9">
            <w:pPr>
              <w:shd w:val="clear" w:color="auto" w:fill="FFFFFF"/>
              <w:snapToGrid w:val="0"/>
              <w:spacing w:line="360" w:lineRule="auto"/>
              <w:ind w:left="283" w:right="256"/>
              <w:jc w:val="both"/>
              <w:rPr>
                <w:rFonts w:ascii="GHEA Grapalat" w:eastAsiaTheme="minorEastAsia" w:hAnsi="GHEA Grapalat" w:cs="Times New Roman"/>
                <w:sz w:val="24"/>
                <w:szCs w:val="24"/>
                <w:lang w:eastAsia="zh-CN"/>
              </w:rPr>
            </w:pPr>
            <w:r w:rsidRPr="004A03F6">
              <w:rPr>
                <w:rFonts w:ascii="GHEA Grapalat" w:hAnsi="GHEA Grapalat" w:cs="Arial"/>
                <w:b/>
                <w:sz w:val="24"/>
                <w:szCs w:val="24"/>
              </w:rPr>
              <w:t>Չի</w:t>
            </w:r>
            <w:r w:rsidRPr="004A03F6">
              <w:rPr>
                <w:rFonts w:ascii="GHEA Grapalat" w:hAnsi="GHEA Grapalat"/>
                <w:b/>
                <w:sz w:val="24"/>
                <w:szCs w:val="24"/>
              </w:rPr>
              <w:t xml:space="preserve"> </w:t>
            </w:r>
            <w:r w:rsidRPr="004A03F6">
              <w:rPr>
                <w:rFonts w:ascii="GHEA Grapalat" w:hAnsi="GHEA Grapalat" w:cs="Arial"/>
                <w:b/>
                <w:sz w:val="24"/>
                <w:szCs w:val="24"/>
              </w:rPr>
              <w:t>ընդունվել</w:t>
            </w:r>
            <w:r w:rsidRPr="004A03F6">
              <w:rPr>
                <w:rFonts w:ascii="GHEA Grapalat" w:hAnsi="GHEA Grapalat"/>
                <w:b/>
                <w:sz w:val="24"/>
                <w:szCs w:val="24"/>
              </w:rPr>
              <w:t>,</w:t>
            </w:r>
            <w:r w:rsidRPr="004A03F6">
              <w:rPr>
                <w:rFonts w:ascii="GHEA Grapalat" w:hAnsi="GHEA Grapalat"/>
                <w:sz w:val="24"/>
                <w:szCs w:val="24"/>
              </w:rPr>
              <w:t xml:space="preserve"> </w:t>
            </w:r>
            <w:r w:rsidRPr="004A03F6">
              <w:rPr>
                <w:rFonts w:ascii="GHEA Grapalat" w:hAnsi="GHEA Grapalat" w:cs="Arial"/>
                <w:sz w:val="24"/>
                <w:szCs w:val="24"/>
              </w:rPr>
              <w:t>քանի</w:t>
            </w:r>
            <w:r w:rsidRPr="004A03F6">
              <w:rPr>
                <w:rFonts w:ascii="GHEA Grapalat" w:hAnsi="GHEA Grapalat"/>
                <w:sz w:val="24"/>
                <w:szCs w:val="24"/>
              </w:rPr>
              <w:t xml:space="preserve"> </w:t>
            </w:r>
            <w:r w:rsidRPr="004A03F6">
              <w:rPr>
                <w:rFonts w:ascii="GHEA Grapalat" w:hAnsi="GHEA Grapalat" w:cs="Arial"/>
                <w:sz w:val="24"/>
                <w:szCs w:val="24"/>
              </w:rPr>
              <w:t>որ</w:t>
            </w:r>
            <w:r w:rsidRPr="004A03F6">
              <w:rPr>
                <w:rFonts w:ascii="GHEA Grapalat" w:hAnsi="GHEA Grapalat"/>
                <w:sz w:val="24"/>
                <w:szCs w:val="24"/>
              </w:rPr>
              <w:t xml:space="preserve"> «</w:t>
            </w:r>
            <w:r w:rsidRPr="004A03F6">
              <w:rPr>
                <w:rFonts w:ascii="GHEA Grapalat" w:hAnsi="GHEA Grapalat" w:cs="Arial"/>
                <w:sz w:val="24"/>
                <w:szCs w:val="24"/>
              </w:rPr>
              <w:t>Հայաստանի</w:t>
            </w:r>
            <w:r w:rsidRPr="004A03F6">
              <w:rPr>
                <w:rFonts w:ascii="GHEA Grapalat" w:hAnsi="GHEA Grapalat"/>
                <w:sz w:val="24"/>
                <w:szCs w:val="24"/>
              </w:rPr>
              <w:t xml:space="preserve"> </w:t>
            </w:r>
            <w:r w:rsidRPr="004A03F6">
              <w:rPr>
                <w:rFonts w:ascii="GHEA Grapalat" w:hAnsi="GHEA Grapalat" w:cs="Arial"/>
                <w:sz w:val="24"/>
                <w:szCs w:val="24"/>
              </w:rPr>
              <w:t>Հանրապետության</w:t>
            </w:r>
            <w:r w:rsidRPr="004A03F6">
              <w:rPr>
                <w:rFonts w:ascii="GHEA Grapalat" w:hAnsi="GHEA Grapalat"/>
                <w:sz w:val="24"/>
                <w:szCs w:val="24"/>
              </w:rPr>
              <w:t xml:space="preserve"> </w:t>
            </w:r>
            <w:r w:rsidRPr="004A03F6">
              <w:rPr>
                <w:rFonts w:ascii="GHEA Grapalat" w:hAnsi="GHEA Grapalat" w:cs="Arial"/>
                <w:sz w:val="24"/>
                <w:szCs w:val="24"/>
              </w:rPr>
              <w:t>գործունակ</w:t>
            </w:r>
            <w:r w:rsidRPr="004A03F6">
              <w:rPr>
                <w:rFonts w:ascii="GHEA Grapalat" w:hAnsi="GHEA Grapalat"/>
                <w:sz w:val="24"/>
                <w:szCs w:val="24"/>
              </w:rPr>
              <w:t xml:space="preserve"> </w:t>
            </w:r>
            <w:r w:rsidRPr="004A03F6">
              <w:rPr>
                <w:rFonts w:ascii="GHEA Grapalat" w:hAnsi="GHEA Grapalat" w:cs="Arial"/>
                <w:sz w:val="24"/>
                <w:szCs w:val="24"/>
              </w:rPr>
              <w:t>չափահաս</w:t>
            </w:r>
            <w:r w:rsidRPr="004A03F6">
              <w:rPr>
                <w:rFonts w:ascii="GHEA Grapalat" w:hAnsi="GHEA Grapalat"/>
                <w:sz w:val="24"/>
                <w:szCs w:val="24"/>
              </w:rPr>
              <w:t xml:space="preserve"> </w:t>
            </w:r>
            <w:r w:rsidRPr="004A03F6">
              <w:rPr>
                <w:rFonts w:ascii="GHEA Grapalat" w:hAnsi="GHEA Grapalat" w:cs="Arial"/>
                <w:sz w:val="24"/>
                <w:szCs w:val="24"/>
              </w:rPr>
              <w:t>քաղաքացի</w:t>
            </w:r>
            <w:r w:rsidRPr="004A03F6">
              <w:rPr>
                <w:rFonts w:ascii="GHEA Grapalat" w:hAnsi="GHEA Grapalat"/>
                <w:sz w:val="24"/>
                <w:szCs w:val="24"/>
              </w:rPr>
              <w:t xml:space="preserve">» </w:t>
            </w:r>
            <w:r w:rsidRPr="004A03F6">
              <w:rPr>
                <w:rFonts w:ascii="GHEA Grapalat" w:hAnsi="GHEA Grapalat" w:cs="Arial"/>
                <w:sz w:val="24"/>
                <w:szCs w:val="24"/>
              </w:rPr>
              <w:t>ձևակերպումը</w:t>
            </w:r>
            <w:r w:rsidRPr="004A03F6">
              <w:rPr>
                <w:rFonts w:ascii="GHEA Grapalat" w:hAnsi="GHEA Grapalat"/>
                <w:sz w:val="24"/>
                <w:szCs w:val="24"/>
              </w:rPr>
              <w:t xml:space="preserve"> </w:t>
            </w:r>
            <w:r w:rsidRPr="004A03F6">
              <w:rPr>
                <w:rFonts w:ascii="GHEA Grapalat" w:hAnsi="GHEA Grapalat" w:cs="Arial"/>
                <w:sz w:val="24"/>
                <w:szCs w:val="24"/>
              </w:rPr>
              <w:t>բխում</w:t>
            </w:r>
            <w:r w:rsidRPr="004A03F6">
              <w:rPr>
                <w:rFonts w:ascii="GHEA Grapalat" w:hAnsi="GHEA Grapalat"/>
                <w:sz w:val="24"/>
                <w:szCs w:val="24"/>
              </w:rPr>
              <w:t xml:space="preserve"> </w:t>
            </w:r>
            <w:r w:rsidRPr="004A03F6">
              <w:rPr>
                <w:rFonts w:ascii="GHEA Grapalat" w:hAnsi="GHEA Grapalat" w:cs="Arial"/>
                <w:sz w:val="24"/>
                <w:szCs w:val="24"/>
              </w:rPr>
              <w:t>է</w:t>
            </w:r>
            <w:r w:rsidRPr="004A03F6">
              <w:rPr>
                <w:rFonts w:ascii="GHEA Grapalat" w:hAnsi="GHEA Grapalat"/>
                <w:sz w:val="24"/>
                <w:szCs w:val="24"/>
              </w:rPr>
              <w:t xml:space="preserve"> </w:t>
            </w:r>
            <w:r w:rsidRPr="004A03F6">
              <w:rPr>
                <w:rStyle w:val="whitespace-normal"/>
                <w:rFonts w:ascii="GHEA Grapalat" w:hAnsi="GHEA Grapalat" w:cs="Arial"/>
                <w:sz w:val="24"/>
                <w:szCs w:val="24"/>
              </w:rPr>
              <w:t>Հայաստանի</w:t>
            </w:r>
            <w:r w:rsidRPr="004A03F6">
              <w:rPr>
                <w:rStyle w:val="whitespace-normal"/>
                <w:rFonts w:ascii="GHEA Grapalat" w:hAnsi="GHEA Grapalat"/>
                <w:sz w:val="24"/>
                <w:szCs w:val="24"/>
              </w:rPr>
              <w:t xml:space="preserve"> </w:t>
            </w:r>
            <w:r w:rsidRPr="004A03F6">
              <w:rPr>
                <w:rStyle w:val="whitespace-normal"/>
                <w:rFonts w:ascii="GHEA Grapalat" w:hAnsi="GHEA Grapalat" w:cs="Arial"/>
                <w:sz w:val="24"/>
                <w:szCs w:val="24"/>
              </w:rPr>
              <w:t>Հանրապետության</w:t>
            </w:r>
            <w:r w:rsidRPr="004A03F6">
              <w:rPr>
                <w:rStyle w:val="whitespace-normal"/>
                <w:rFonts w:ascii="GHEA Grapalat" w:hAnsi="GHEA Grapalat"/>
                <w:sz w:val="24"/>
                <w:szCs w:val="24"/>
              </w:rPr>
              <w:t xml:space="preserve"> </w:t>
            </w:r>
            <w:r w:rsidRPr="004A03F6">
              <w:rPr>
                <w:rStyle w:val="whitespace-normal"/>
                <w:rFonts w:ascii="GHEA Grapalat" w:hAnsi="GHEA Grapalat" w:cs="Arial"/>
                <w:sz w:val="24"/>
                <w:szCs w:val="24"/>
              </w:rPr>
              <w:t>քաղաքացիական</w:t>
            </w:r>
            <w:r w:rsidRPr="004A03F6">
              <w:rPr>
                <w:rStyle w:val="whitespace-normal"/>
                <w:rFonts w:ascii="GHEA Grapalat" w:hAnsi="GHEA Grapalat"/>
                <w:sz w:val="24"/>
                <w:szCs w:val="24"/>
              </w:rPr>
              <w:t xml:space="preserve"> </w:t>
            </w:r>
            <w:r w:rsidRPr="004A03F6">
              <w:rPr>
                <w:rStyle w:val="whitespace-normal"/>
                <w:rFonts w:ascii="GHEA Grapalat" w:hAnsi="GHEA Grapalat" w:cs="Arial"/>
                <w:sz w:val="24"/>
                <w:szCs w:val="24"/>
              </w:rPr>
              <w:t>օրենսգիրք</w:t>
            </w:r>
            <w:r w:rsidRPr="004A03F6">
              <w:rPr>
                <w:rFonts w:ascii="GHEA Grapalat" w:hAnsi="GHEA Grapalat"/>
                <w:sz w:val="24"/>
                <w:szCs w:val="24"/>
              </w:rPr>
              <w:t>-</w:t>
            </w:r>
            <w:r w:rsidRPr="004A03F6">
              <w:rPr>
                <w:rFonts w:ascii="GHEA Grapalat" w:hAnsi="GHEA Grapalat" w:cs="Arial"/>
                <w:sz w:val="24"/>
                <w:szCs w:val="24"/>
              </w:rPr>
              <w:t>ի</w:t>
            </w:r>
            <w:r w:rsidRPr="004A03F6">
              <w:rPr>
                <w:rFonts w:ascii="GHEA Grapalat" w:hAnsi="GHEA Grapalat"/>
                <w:sz w:val="24"/>
                <w:szCs w:val="24"/>
              </w:rPr>
              <w:t xml:space="preserve"> 24-</w:t>
            </w:r>
            <w:r w:rsidRPr="004A03F6">
              <w:rPr>
                <w:rFonts w:ascii="GHEA Grapalat" w:hAnsi="GHEA Grapalat" w:cs="Arial"/>
                <w:sz w:val="24"/>
                <w:szCs w:val="24"/>
              </w:rPr>
              <w:t>րդ</w:t>
            </w:r>
            <w:r w:rsidRPr="004A03F6">
              <w:rPr>
                <w:rFonts w:ascii="GHEA Grapalat" w:hAnsi="GHEA Grapalat"/>
                <w:sz w:val="24"/>
                <w:szCs w:val="24"/>
              </w:rPr>
              <w:t xml:space="preserve"> </w:t>
            </w:r>
            <w:r w:rsidRPr="004A03F6">
              <w:rPr>
                <w:rFonts w:ascii="GHEA Grapalat" w:hAnsi="GHEA Grapalat" w:cs="Arial"/>
                <w:sz w:val="24"/>
                <w:szCs w:val="24"/>
              </w:rPr>
              <w:t>և</w:t>
            </w:r>
            <w:r w:rsidRPr="004A03F6">
              <w:rPr>
                <w:rFonts w:ascii="GHEA Grapalat" w:hAnsi="GHEA Grapalat"/>
                <w:sz w:val="24"/>
                <w:szCs w:val="24"/>
              </w:rPr>
              <w:t xml:space="preserve"> 25-</w:t>
            </w:r>
            <w:r w:rsidRPr="004A03F6">
              <w:rPr>
                <w:rFonts w:ascii="GHEA Grapalat" w:hAnsi="GHEA Grapalat" w:cs="Arial"/>
                <w:sz w:val="24"/>
                <w:szCs w:val="24"/>
              </w:rPr>
              <w:t>րդ</w:t>
            </w:r>
            <w:r w:rsidRPr="004A03F6">
              <w:rPr>
                <w:rFonts w:ascii="GHEA Grapalat" w:hAnsi="GHEA Grapalat"/>
                <w:sz w:val="24"/>
                <w:szCs w:val="24"/>
              </w:rPr>
              <w:t xml:space="preserve"> </w:t>
            </w:r>
            <w:r w:rsidRPr="004A03F6">
              <w:rPr>
                <w:rFonts w:ascii="GHEA Grapalat" w:hAnsi="GHEA Grapalat" w:cs="Arial"/>
                <w:sz w:val="24"/>
                <w:szCs w:val="24"/>
              </w:rPr>
              <w:t>հոդվածների</w:t>
            </w:r>
            <w:r w:rsidRPr="004A03F6">
              <w:rPr>
                <w:rFonts w:ascii="GHEA Grapalat" w:hAnsi="GHEA Grapalat"/>
                <w:sz w:val="24"/>
                <w:szCs w:val="24"/>
              </w:rPr>
              <w:t xml:space="preserve"> </w:t>
            </w:r>
            <w:r w:rsidRPr="004A03F6">
              <w:rPr>
                <w:rFonts w:ascii="GHEA Grapalat" w:hAnsi="GHEA Grapalat" w:cs="Arial"/>
                <w:sz w:val="24"/>
                <w:szCs w:val="24"/>
              </w:rPr>
              <w:t>դրույթներից՝</w:t>
            </w:r>
            <w:r w:rsidRPr="004A03F6">
              <w:rPr>
                <w:rFonts w:ascii="GHEA Grapalat" w:hAnsi="GHEA Grapalat"/>
                <w:sz w:val="24"/>
                <w:szCs w:val="24"/>
              </w:rPr>
              <w:t xml:space="preserve"> </w:t>
            </w:r>
            <w:r w:rsidRPr="004A03F6">
              <w:rPr>
                <w:rFonts w:ascii="GHEA Grapalat" w:hAnsi="GHEA Grapalat" w:cs="Arial"/>
                <w:sz w:val="24"/>
                <w:szCs w:val="24"/>
              </w:rPr>
              <w:t>ապահովելով</w:t>
            </w:r>
            <w:r w:rsidRPr="004A03F6">
              <w:rPr>
                <w:rFonts w:ascii="GHEA Grapalat" w:hAnsi="GHEA Grapalat"/>
                <w:sz w:val="24"/>
                <w:szCs w:val="24"/>
              </w:rPr>
              <w:t xml:space="preserve"> </w:t>
            </w:r>
            <w:r w:rsidRPr="004A03F6">
              <w:rPr>
                <w:rFonts w:ascii="GHEA Grapalat" w:hAnsi="GHEA Grapalat" w:cs="Arial"/>
                <w:sz w:val="24"/>
                <w:szCs w:val="24"/>
              </w:rPr>
              <w:t>անձի</w:t>
            </w:r>
            <w:r w:rsidRPr="004A03F6">
              <w:rPr>
                <w:rFonts w:ascii="GHEA Grapalat" w:hAnsi="GHEA Grapalat"/>
                <w:sz w:val="24"/>
                <w:szCs w:val="24"/>
              </w:rPr>
              <w:t xml:space="preserve"> </w:t>
            </w:r>
            <w:r w:rsidRPr="004A03F6">
              <w:rPr>
                <w:rFonts w:ascii="GHEA Grapalat" w:hAnsi="GHEA Grapalat" w:cs="Arial"/>
                <w:sz w:val="24"/>
                <w:szCs w:val="24"/>
              </w:rPr>
              <w:t>իրավունակության</w:t>
            </w:r>
            <w:r w:rsidRPr="004A03F6">
              <w:rPr>
                <w:rFonts w:ascii="GHEA Grapalat" w:hAnsi="GHEA Grapalat"/>
                <w:sz w:val="24"/>
                <w:szCs w:val="24"/>
              </w:rPr>
              <w:t xml:space="preserve"> </w:t>
            </w:r>
            <w:r w:rsidRPr="004A03F6">
              <w:rPr>
                <w:rFonts w:ascii="GHEA Grapalat" w:hAnsi="GHEA Grapalat" w:cs="Arial"/>
                <w:sz w:val="24"/>
                <w:szCs w:val="24"/>
              </w:rPr>
              <w:t>և</w:t>
            </w:r>
            <w:r w:rsidRPr="004A03F6">
              <w:rPr>
                <w:rFonts w:ascii="GHEA Grapalat" w:hAnsi="GHEA Grapalat"/>
                <w:sz w:val="24"/>
                <w:szCs w:val="24"/>
              </w:rPr>
              <w:t xml:space="preserve"> </w:t>
            </w:r>
            <w:r w:rsidRPr="004A03F6">
              <w:rPr>
                <w:rFonts w:ascii="GHEA Grapalat" w:hAnsi="GHEA Grapalat" w:cs="Arial"/>
                <w:sz w:val="24"/>
                <w:szCs w:val="24"/>
              </w:rPr>
              <w:t>գործունակության</w:t>
            </w:r>
            <w:r w:rsidRPr="004A03F6">
              <w:rPr>
                <w:rFonts w:ascii="GHEA Grapalat" w:hAnsi="GHEA Grapalat"/>
                <w:sz w:val="24"/>
                <w:szCs w:val="24"/>
              </w:rPr>
              <w:t xml:space="preserve"> </w:t>
            </w:r>
            <w:r w:rsidRPr="004A03F6">
              <w:rPr>
                <w:rFonts w:ascii="GHEA Grapalat" w:hAnsi="GHEA Grapalat" w:cs="Arial"/>
                <w:sz w:val="24"/>
                <w:szCs w:val="24"/>
              </w:rPr>
              <w:t>հստակ</w:t>
            </w:r>
            <w:r w:rsidRPr="004A03F6">
              <w:rPr>
                <w:rFonts w:ascii="GHEA Grapalat" w:hAnsi="GHEA Grapalat"/>
                <w:sz w:val="24"/>
                <w:szCs w:val="24"/>
              </w:rPr>
              <w:t xml:space="preserve"> </w:t>
            </w:r>
            <w:r w:rsidRPr="004A03F6">
              <w:rPr>
                <w:rFonts w:ascii="GHEA Grapalat" w:hAnsi="GHEA Grapalat" w:cs="Arial"/>
                <w:sz w:val="24"/>
                <w:szCs w:val="24"/>
              </w:rPr>
              <w:t>ամրագրումը։</w:t>
            </w:r>
            <w:r w:rsidRPr="004A03F6">
              <w:rPr>
                <w:rFonts w:ascii="GHEA Grapalat" w:hAnsi="GHEA Grapalat"/>
                <w:sz w:val="24"/>
                <w:szCs w:val="24"/>
              </w:rPr>
              <w:t xml:space="preserve"> </w:t>
            </w:r>
            <w:r w:rsidRPr="004A03F6">
              <w:rPr>
                <w:rFonts w:ascii="GHEA Grapalat" w:hAnsi="GHEA Grapalat" w:cs="Arial"/>
                <w:sz w:val="24"/>
                <w:szCs w:val="24"/>
              </w:rPr>
              <w:t>Միաժամանակ</w:t>
            </w:r>
            <w:r w:rsidRPr="004A03F6">
              <w:rPr>
                <w:rFonts w:ascii="GHEA Grapalat" w:hAnsi="GHEA Grapalat"/>
                <w:sz w:val="24"/>
                <w:szCs w:val="24"/>
              </w:rPr>
              <w:t xml:space="preserve">, </w:t>
            </w:r>
            <w:r w:rsidRPr="004A03F6">
              <w:rPr>
                <w:rFonts w:ascii="GHEA Grapalat" w:hAnsi="GHEA Grapalat" w:cs="Arial"/>
                <w:sz w:val="24"/>
                <w:szCs w:val="24"/>
              </w:rPr>
              <w:t>ՀՀ</w:t>
            </w:r>
            <w:r w:rsidRPr="004A03F6">
              <w:rPr>
                <w:rFonts w:ascii="GHEA Grapalat" w:hAnsi="GHEA Grapalat"/>
                <w:sz w:val="24"/>
                <w:szCs w:val="24"/>
              </w:rPr>
              <w:t xml:space="preserve"> </w:t>
            </w:r>
            <w:r w:rsidRPr="004A03F6">
              <w:rPr>
                <w:rFonts w:ascii="GHEA Grapalat" w:hAnsi="GHEA Grapalat" w:cs="Arial"/>
                <w:sz w:val="24"/>
                <w:szCs w:val="24"/>
              </w:rPr>
              <w:t>քաղաքացիության</w:t>
            </w:r>
            <w:r w:rsidRPr="004A03F6">
              <w:rPr>
                <w:rFonts w:ascii="GHEA Grapalat" w:hAnsi="GHEA Grapalat"/>
                <w:sz w:val="24"/>
                <w:szCs w:val="24"/>
              </w:rPr>
              <w:t xml:space="preserve"> </w:t>
            </w:r>
            <w:r w:rsidRPr="004A03F6">
              <w:rPr>
                <w:rFonts w:ascii="GHEA Grapalat" w:hAnsi="GHEA Grapalat" w:cs="Arial"/>
                <w:sz w:val="24"/>
                <w:szCs w:val="24"/>
              </w:rPr>
              <w:t>պահանջը</w:t>
            </w:r>
            <w:r w:rsidRPr="004A03F6">
              <w:rPr>
                <w:rFonts w:ascii="GHEA Grapalat" w:hAnsi="GHEA Grapalat"/>
                <w:sz w:val="24"/>
                <w:szCs w:val="24"/>
              </w:rPr>
              <w:t xml:space="preserve">, </w:t>
            </w:r>
            <w:r w:rsidRPr="004A03F6">
              <w:rPr>
                <w:rFonts w:ascii="GHEA Grapalat" w:hAnsi="GHEA Grapalat" w:cs="Arial"/>
                <w:sz w:val="24"/>
                <w:szCs w:val="24"/>
              </w:rPr>
              <w:t>թեև</w:t>
            </w:r>
            <w:r w:rsidRPr="004A03F6">
              <w:rPr>
                <w:rFonts w:ascii="GHEA Grapalat" w:hAnsi="GHEA Grapalat"/>
                <w:sz w:val="24"/>
                <w:szCs w:val="24"/>
              </w:rPr>
              <w:t xml:space="preserve"> </w:t>
            </w:r>
            <w:r w:rsidRPr="004A03F6">
              <w:rPr>
                <w:rFonts w:ascii="GHEA Grapalat" w:hAnsi="GHEA Grapalat" w:cs="Arial"/>
                <w:sz w:val="24"/>
                <w:szCs w:val="24"/>
              </w:rPr>
              <w:t>ուղղակիորեն</w:t>
            </w:r>
            <w:r w:rsidRPr="004A03F6">
              <w:rPr>
                <w:rFonts w:ascii="GHEA Grapalat" w:hAnsi="GHEA Grapalat"/>
                <w:sz w:val="24"/>
                <w:szCs w:val="24"/>
              </w:rPr>
              <w:t xml:space="preserve"> </w:t>
            </w:r>
            <w:r w:rsidRPr="004A03F6">
              <w:rPr>
                <w:rFonts w:ascii="GHEA Grapalat" w:hAnsi="GHEA Grapalat" w:cs="Arial"/>
                <w:sz w:val="24"/>
                <w:szCs w:val="24"/>
              </w:rPr>
              <w:t>չի</w:t>
            </w:r>
            <w:r w:rsidRPr="004A03F6">
              <w:rPr>
                <w:rFonts w:ascii="GHEA Grapalat" w:hAnsi="GHEA Grapalat"/>
                <w:sz w:val="24"/>
                <w:szCs w:val="24"/>
              </w:rPr>
              <w:t xml:space="preserve"> </w:t>
            </w:r>
            <w:r w:rsidRPr="004A03F6">
              <w:rPr>
                <w:rFonts w:ascii="GHEA Grapalat" w:hAnsi="GHEA Grapalat" w:cs="Arial"/>
                <w:sz w:val="24"/>
                <w:szCs w:val="24"/>
              </w:rPr>
              <w:t>բխում</w:t>
            </w:r>
            <w:r w:rsidRPr="004A03F6">
              <w:rPr>
                <w:rFonts w:ascii="GHEA Grapalat" w:hAnsi="GHEA Grapalat"/>
                <w:sz w:val="24"/>
                <w:szCs w:val="24"/>
              </w:rPr>
              <w:t xml:space="preserve"> </w:t>
            </w:r>
            <w:r w:rsidRPr="004A03F6">
              <w:rPr>
                <w:rStyle w:val="whitespace-normal"/>
                <w:rFonts w:ascii="GHEA Grapalat" w:hAnsi="GHEA Grapalat" w:cs="Arial"/>
                <w:sz w:val="24"/>
                <w:szCs w:val="24"/>
              </w:rPr>
              <w:t>Հայաստանի</w:t>
            </w:r>
            <w:r w:rsidRPr="004A03F6">
              <w:rPr>
                <w:rStyle w:val="whitespace-normal"/>
                <w:rFonts w:ascii="GHEA Grapalat" w:hAnsi="GHEA Grapalat"/>
                <w:sz w:val="24"/>
                <w:szCs w:val="24"/>
              </w:rPr>
              <w:t xml:space="preserve"> </w:t>
            </w:r>
            <w:r w:rsidRPr="004A03F6">
              <w:rPr>
                <w:rStyle w:val="whitespace-normal"/>
                <w:rFonts w:ascii="GHEA Grapalat" w:hAnsi="GHEA Grapalat" w:cs="Arial"/>
                <w:sz w:val="24"/>
                <w:szCs w:val="24"/>
              </w:rPr>
              <w:t>Հանրապետության</w:t>
            </w:r>
            <w:r w:rsidRPr="004A03F6">
              <w:rPr>
                <w:rStyle w:val="whitespace-normal"/>
                <w:rFonts w:ascii="GHEA Grapalat" w:hAnsi="GHEA Grapalat"/>
                <w:sz w:val="24"/>
                <w:szCs w:val="24"/>
              </w:rPr>
              <w:t xml:space="preserve"> </w:t>
            </w:r>
            <w:r w:rsidRPr="004A03F6">
              <w:rPr>
                <w:rStyle w:val="whitespace-normal"/>
                <w:rFonts w:ascii="GHEA Grapalat" w:hAnsi="GHEA Grapalat" w:cs="Arial"/>
                <w:sz w:val="24"/>
                <w:szCs w:val="24"/>
              </w:rPr>
              <w:t>Սահմանադրություն</w:t>
            </w:r>
            <w:r w:rsidRPr="004A03F6">
              <w:rPr>
                <w:rFonts w:ascii="GHEA Grapalat" w:hAnsi="GHEA Grapalat" w:cs="Arial"/>
                <w:sz w:val="24"/>
                <w:szCs w:val="24"/>
              </w:rPr>
              <w:t>ից</w:t>
            </w:r>
            <w:r w:rsidRPr="004A03F6">
              <w:rPr>
                <w:rFonts w:ascii="GHEA Grapalat" w:hAnsi="GHEA Grapalat"/>
                <w:sz w:val="24"/>
                <w:szCs w:val="24"/>
              </w:rPr>
              <w:t xml:space="preserve"> </w:t>
            </w:r>
            <w:r w:rsidRPr="004A03F6">
              <w:rPr>
                <w:rFonts w:ascii="GHEA Grapalat" w:hAnsi="GHEA Grapalat" w:cs="Arial"/>
                <w:sz w:val="24"/>
                <w:szCs w:val="24"/>
              </w:rPr>
              <w:t>և</w:t>
            </w:r>
            <w:r w:rsidRPr="004A03F6">
              <w:rPr>
                <w:rFonts w:ascii="GHEA Grapalat" w:hAnsi="GHEA Grapalat"/>
                <w:sz w:val="24"/>
                <w:szCs w:val="24"/>
              </w:rPr>
              <w:t xml:space="preserve"> </w:t>
            </w:r>
            <w:r w:rsidRPr="004A03F6">
              <w:rPr>
                <w:rStyle w:val="whitespace-normal"/>
                <w:rFonts w:ascii="GHEA Grapalat" w:hAnsi="GHEA Grapalat" w:cs="Arial"/>
                <w:sz w:val="24"/>
                <w:szCs w:val="24"/>
              </w:rPr>
              <w:t>Հայաստանի</w:t>
            </w:r>
            <w:r w:rsidRPr="004A03F6">
              <w:rPr>
                <w:rStyle w:val="whitespace-normal"/>
                <w:rFonts w:ascii="GHEA Grapalat" w:hAnsi="GHEA Grapalat"/>
                <w:sz w:val="24"/>
                <w:szCs w:val="24"/>
              </w:rPr>
              <w:t xml:space="preserve"> </w:t>
            </w:r>
            <w:r w:rsidRPr="004A03F6">
              <w:rPr>
                <w:rStyle w:val="whitespace-normal"/>
                <w:rFonts w:ascii="GHEA Grapalat" w:hAnsi="GHEA Grapalat" w:cs="Arial"/>
                <w:sz w:val="24"/>
                <w:szCs w:val="24"/>
              </w:rPr>
              <w:t>Հանրապետության</w:t>
            </w:r>
            <w:r w:rsidRPr="004A03F6">
              <w:rPr>
                <w:rStyle w:val="whitespace-normal"/>
                <w:rFonts w:ascii="GHEA Grapalat" w:hAnsi="GHEA Grapalat"/>
                <w:sz w:val="24"/>
                <w:szCs w:val="24"/>
              </w:rPr>
              <w:t xml:space="preserve"> </w:t>
            </w:r>
            <w:r w:rsidRPr="004A03F6">
              <w:rPr>
                <w:rStyle w:val="whitespace-normal"/>
                <w:rFonts w:ascii="GHEA Grapalat" w:hAnsi="GHEA Grapalat" w:cs="Arial"/>
                <w:sz w:val="24"/>
                <w:szCs w:val="24"/>
              </w:rPr>
              <w:t>աշխատանքային</w:t>
            </w:r>
            <w:r w:rsidRPr="004A03F6">
              <w:rPr>
                <w:rStyle w:val="whitespace-normal"/>
                <w:rFonts w:ascii="GHEA Grapalat" w:hAnsi="GHEA Grapalat"/>
                <w:sz w:val="24"/>
                <w:szCs w:val="24"/>
              </w:rPr>
              <w:t xml:space="preserve"> </w:t>
            </w:r>
            <w:r w:rsidRPr="004A03F6">
              <w:rPr>
                <w:rStyle w:val="whitespace-normal"/>
                <w:rFonts w:ascii="GHEA Grapalat" w:hAnsi="GHEA Grapalat" w:cs="Arial"/>
                <w:sz w:val="24"/>
                <w:szCs w:val="24"/>
              </w:rPr>
              <w:t>օրենսգիրք</w:t>
            </w:r>
            <w:r w:rsidRPr="004A03F6">
              <w:rPr>
                <w:rFonts w:ascii="GHEA Grapalat" w:hAnsi="GHEA Grapalat" w:cs="Arial"/>
                <w:sz w:val="24"/>
                <w:szCs w:val="24"/>
              </w:rPr>
              <w:t>ից</w:t>
            </w:r>
            <w:r w:rsidRPr="004A03F6">
              <w:rPr>
                <w:rFonts w:ascii="GHEA Grapalat" w:hAnsi="GHEA Grapalat"/>
                <w:sz w:val="24"/>
                <w:szCs w:val="24"/>
              </w:rPr>
              <w:t xml:space="preserve">, </w:t>
            </w:r>
            <w:r w:rsidRPr="004A03F6">
              <w:rPr>
                <w:rFonts w:ascii="GHEA Grapalat" w:hAnsi="GHEA Grapalat" w:cs="Arial"/>
                <w:sz w:val="24"/>
                <w:szCs w:val="24"/>
              </w:rPr>
              <w:t>որոնք</w:t>
            </w:r>
            <w:r w:rsidRPr="004A03F6">
              <w:rPr>
                <w:rFonts w:ascii="GHEA Grapalat" w:hAnsi="GHEA Grapalat"/>
                <w:sz w:val="24"/>
                <w:szCs w:val="24"/>
              </w:rPr>
              <w:t xml:space="preserve"> </w:t>
            </w:r>
            <w:r w:rsidRPr="004A03F6">
              <w:rPr>
                <w:rFonts w:ascii="GHEA Grapalat" w:hAnsi="GHEA Grapalat" w:cs="Arial"/>
                <w:sz w:val="24"/>
                <w:szCs w:val="24"/>
              </w:rPr>
              <w:t>երաշխավորում</w:t>
            </w:r>
            <w:r w:rsidRPr="004A03F6">
              <w:rPr>
                <w:rFonts w:ascii="GHEA Grapalat" w:hAnsi="GHEA Grapalat"/>
                <w:sz w:val="24"/>
                <w:szCs w:val="24"/>
              </w:rPr>
              <w:t xml:space="preserve"> </w:t>
            </w:r>
            <w:r w:rsidRPr="004A03F6">
              <w:rPr>
                <w:rFonts w:ascii="GHEA Grapalat" w:hAnsi="GHEA Grapalat" w:cs="Arial"/>
                <w:sz w:val="24"/>
                <w:szCs w:val="24"/>
              </w:rPr>
              <w:t>են</w:t>
            </w:r>
            <w:r w:rsidRPr="004A03F6">
              <w:rPr>
                <w:rFonts w:ascii="GHEA Grapalat" w:hAnsi="GHEA Grapalat"/>
                <w:sz w:val="24"/>
                <w:szCs w:val="24"/>
              </w:rPr>
              <w:t xml:space="preserve"> </w:t>
            </w:r>
            <w:r w:rsidRPr="004A03F6">
              <w:rPr>
                <w:rFonts w:ascii="GHEA Grapalat" w:hAnsi="GHEA Grapalat" w:cs="Arial"/>
                <w:sz w:val="24"/>
                <w:szCs w:val="24"/>
              </w:rPr>
              <w:lastRenderedPageBreak/>
              <w:t>աշխատանքի</w:t>
            </w:r>
            <w:r w:rsidRPr="004A03F6">
              <w:rPr>
                <w:rFonts w:ascii="GHEA Grapalat" w:hAnsi="GHEA Grapalat"/>
                <w:sz w:val="24"/>
                <w:szCs w:val="24"/>
              </w:rPr>
              <w:t xml:space="preserve"> </w:t>
            </w:r>
            <w:r w:rsidRPr="004A03F6">
              <w:rPr>
                <w:rFonts w:ascii="GHEA Grapalat" w:hAnsi="GHEA Grapalat" w:cs="Arial"/>
                <w:sz w:val="24"/>
                <w:szCs w:val="24"/>
              </w:rPr>
              <w:t>ազատության</w:t>
            </w:r>
            <w:r w:rsidRPr="004A03F6">
              <w:rPr>
                <w:rFonts w:ascii="GHEA Grapalat" w:hAnsi="GHEA Grapalat"/>
                <w:sz w:val="24"/>
                <w:szCs w:val="24"/>
              </w:rPr>
              <w:t xml:space="preserve"> </w:t>
            </w:r>
            <w:r w:rsidRPr="004A03F6">
              <w:rPr>
                <w:rFonts w:ascii="GHEA Grapalat" w:hAnsi="GHEA Grapalat" w:cs="Arial"/>
                <w:sz w:val="24"/>
                <w:szCs w:val="24"/>
              </w:rPr>
              <w:t>և</w:t>
            </w:r>
            <w:r w:rsidRPr="004A03F6">
              <w:rPr>
                <w:rFonts w:ascii="GHEA Grapalat" w:hAnsi="GHEA Grapalat"/>
                <w:sz w:val="24"/>
                <w:szCs w:val="24"/>
              </w:rPr>
              <w:t xml:space="preserve"> </w:t>
            </w:r>
            <w:r w:rsidRPr="004A03F6">
              <w:rPr>
                <w:rFonts w:ascii="GHEA Grapalat" w:hAnsi="GHEA Grapalat" w:cs="Arial"/>
                <w:sz w:val="24"/>
                <w:szCs w:val="24"/>
              </w:rPr>
              <w:t>իրավահավասարության</w:t>
            </w:r>
            <w:r w:rsidRPr="004A03F6">
              <w:rPr>
                <w:rFonts w:ascii="GHEA Grapalat" w:hAnsi="GHEA Grapalat"/>
                <w:sz w:val="24"/>
                <w:szCs w:val="24"/>
              </w:rPr>
              <w:t xml:space="preserve"> </w:t>
            </w:r>
            <w:r w:rsidRPr="004A03F6">
              <w:rPr>
                <w:rFonts w:ascii="GHEA Grapalat" w:hAnsi="GHEA Grapalat" w:cs="Arial"/>
                <w:sz w:val="24"/>
                <w:szCs w:val="24"/>
              </w:rPr>
              <w:t>սկզբունքները</w:t>
            </w:r>
            <w:r w:rsidRPr="004A03F6">
              <w:rPr>
                <w:rFonts w:ascii="GHEA Grapalat" w:hAnsi="GHEA Grapalat"/>
                <w:sz w:val="24"/>
                <w:szCs w:val="24"/>
              </w:rPr>
              <w:t xml:space="preserve">, </w:t>
            </w:r>
            <w:r w:rsidRPr="004A03F6">
              <w:rPr>
                <w:rFonts w:ascii="GHEA Grapalat" w:hAnsi="GHEA Grapalat" w:cs="Arial"/>
                <w:sz w:val="24"/>
                <w:szCs w:val="24"/>
              </w:rPr>
              <w:t>կարող</w:t>
            </w:r>
            <w:r w:rsidRPr="004A03F6">
              <w:rPr>
                <w:rFonts w:ascii="GHEA Grapalat" w:hAnsi="GHEA Grapalat"/>
                <w:sz w:val="24"/>
                <w:szCs w:val="24"/>
              </w:rPr>
              <w:t xml:space="preserve"> </w:t>
            </w:r>
            <w:r w:rsidRPr="004A03F6">
              <w:rPr>
                <w:rFonts w:ascii="GHEA Grapalat" w:hAnsi="GHEA Grapalat" w:cs="Arial"/>
                <w:sz w:val="24"/>
                <w:szCs w:val="24"/>
              </w:rPr>
              <w:t>է</w:t>
            </w:r>
            <w:r w:rsidRPr="004A03F6">
              <w:rPr>
                <w:rFonts w:ascii="GHEA Grapalat" w:hAnsi="GHEA Grapalat"/>
                <w:sz w:val="24"/>
                <w:szCs w:val="24"/>
              </w:rPr>
              <w:t xml:space="preserve"> </w:t>
            </w:r>
            <w:r w:rsidRPr="004A03F6">
              <w:rPr>
                <w:rFonts w:ascii="GHEA Grapalat" w:hAnsi="GHEA Grapalat" w:cs="Arial"/>
                <w:sz w:val="24"/>
                <w:szCs w:val="24"/>
              </w:rPr>
              <w:t>սահմանվել</w:t>
            </w:r>
            <w:r w:rsidRPr="004A03F6">
              <w:rPr>
                <w:rFonts w:ascii="GHEA Grapalat" w:hAnsi="GHEA Grapalat"/>
                <w:sz w:val="24"/>
                <w:szCs w:val="24"/>
              </w:rPr>
              <w:t xml:space="preserve"> </w:t>
            </w:r>
            <w:r w:rsidRPr="004A03F6">
              <w:rPr>
                <w:rFonts w:ascii="GHEA Grapalat" w:hAnsi="GHEA Grapalat" w:cs="Arial"/>
                <w:sz w:val="24"/>
                <w:szCs w:val="24"/>
              </w:rPr>
              <w:t>ոլորտի</w:t>
            </w:r>
            <w:r w:rsidRPr="004A03F6">
              <w:rPr>
                <w:rFonts w:ascii="GHEA Grapalat" w:hAnsi="GHEA Grapalat"/>
                <w:sz w:val="24"/>
                <w:szCs w:val="24"/>
              </w:rPr>
              <w:t xml:space="preserve"> </w:t>
            </w:r>
            <w:r w:rsidRPr="004A03F6">
              <w:rPr>
                <w:rFonts w:ascii="GHEA Grapalat" w:hAnsi="GHEA Grapalat" w:cs="Arial"/>
                <w:sz w:val="24"/>
                <w:szCs w:val="24"/>
              </w:rPr>
              <w:t>կարգավորման</w:t>
            </w:r>
            <w:r w:rsidRPr="004A03F6">
              <w:rPr>
                <w:rFonts w:ascii="GHEA Grapalat" w:hAnsi="GHEA Grapalat"/>
                <w:sz w:val="24"/>
                <w:szCs w:val="24"/>
              </w:rPr>
              <w:t xml:space="preserve"> </w:t>
            </w:r>
            <w:r w:rsidRPr="004A03F6">
              <w:rPr>
                <w:rFonts w:ascii="GHEA Grapalat" w:hAnsi="GHEA Grapalat" w:cs="Arial"/>
                <w:sz w:val="24"/>
                <w:szCs w:val="24"/>
              </w:rPr>
              <w:t>առանձնահատկություններից</w:t>
            </w:r>
            <w:r w:rsidRPr="004A03F6">
              <w:rPr>
                <w:rFonts w:ascii="GHEA Grapalat" w:hAnsi="GHEA Grapalat"/>
                <w:sz w:val="24"/>
                <w:szCs w:val="24"/>
              </w:rPr>
              <w:t xml:space="preserve"> </w:t>
            </w:r>
            <w:r w:rsidRPr="004A03F6">
              <w:rPr>
                <w:rFonts w:ascii="GHEA Grapalat" w:hAnsi="GHEA Grapalat" w:cs="Arial"/>
                <w:sz w:val="24"/>
                <w:szCs w:val="24"/>
              </w:rPr>
              <w:t>ելնելով՝</w:t>
            </w:r>
            <w:r w:rsidRPr="004A03F6">
              <w:rPr>
                <w:rFonts w:ascii="GHEA Grapalat" w:hAnsi="GHEA Grapalat"/>
                <w:sz w:val="24"/>
                <w:szCs w:val="24"/>
              </w:rPr>
              <w:t xml:space="preserve"> </w:t>
            </w:r>
            <w:r w:rsidRPr="004A03F6">
              <w:rPr>
                <w:rFonts w:ascii="GHEA Grapalat" w:hAnsi="GHEA Grapalat" w:cs="Arial"/>
                <w:sz w:val="24"/>
                <w:szCs w:val="24"/>
              </w:rPr>
              <w:t>պայմանավորված</w:t>
            </w:r>
            <w:r w:rsidRPr="004A03F6">
              <w:rPr>
                <w:rFonts w:ascii="GHEA Grapalat" w:hAnsi="GHEA Grapalat"/>
                <w:sz w:val="24"/>
                <w:szCs w:val="24"/>
              </w:rPr>
              <w:t xml:space="preserve"> </w:t>
            </w:r>
            <w:r w:rsidRPr="004A03F6">
              <w:rPr>
                <w:rFonts w:ascii="GHEA Grapalat" w:hAnsi="GHEA Grapalat" w:cs="Arial"/>
                <w:sz w:val="24"/>
                <w:szCs w:val="24"/>
              </w:rPr>
              <w:t>գործունեության</w:t>
            </w:r>
            <w:r w:rsidRPr="004A03F6">
              <w:rPr>
                <w:rFonts w:ascii="GHEA Grapalat" w:hAnsi="GHEA Grapalat"/>
                <w:sz w:val="24"/>
                <w:szCs w:val="24"/>
              </w:rPr>
              <w:t xml:space="preserve"> </w:t>
            </w:r>
            <w:r w:rsidRPr="004A03F6">
              <w:rPr>
                <w:rFonts w:ascii="GHEA Grapalat" w:hAnsi="GHEA Grapalat" w:cs="Arial"/>
                <w:sz w:val="24"/>
                <w:szCs w:val="24"/>
              </w:rPr>
              <w:t>կազմակերպման</w:t>
            </w:r>
            <w:r w:rsidRPr="004A03F6">
              <w:rPr>
                <w:rFonts w:ascii="GHEA Grapalat" w:hAnsi="GHEA Grapalat"/>
                <w:sz w:val="24"/>
                <w:szCs w:val="24"/>
              </w:rPr>
              <w:t xml:space="preserve">, </w:t>
            </w:r>
            <w:r w:rsidRPr="004A03F6">
              <w:rPr>
                <w:rFonts w:ascii="GHEA Grapalat" w:hAnsi="GHEA Grapalat" w:cs="Arial"/>
                <w:sz w:val="24"/>
                <w:szCs w:val="24"/>
              </w:rPr>
              <w:t>պատասխանատվության</w:t>
            </w:r>
            <w:r w:rsidRPr="004A03F6">
              <w:rPr>
                <w:rFonts w:ascii="GHEA Grapalat" w:hAnsi="GHEA Grapalat"/>
                <w:sz w:val="24"/>
                <w:szCs w:val="24"/>
              </w:rPr>
              <w:t xml:space="preserve"> </w:t>
            </w:r>
            <w:r w:rsidRPr="004A03F6">
              <w:rPr>
                <w:rFonts w:ascii="GHEA Grapalat" w:hAnsi="GHEA Grapalat" w:cs="Arial"/>
                <w:sz w:val="24"/>
                <w:szCs w:val="24"/>
              </w:rPr>
              <w:t>և</w:t>
            </w:r>
            <w:r w:rsidRPr="004A03F6">
              <w:rPr>
                <w:rFonts w:ascii="GHEA Grapalat" w:hAnsi="GHEA Grapalat"/>
                <w:sz w:val="24"/>
                <w:szCs w:val="24"/>
              </w:rPr>
              <w:t xml:space="preserve"> </w:t>
            </w:r>
            <w:r w:rsidRPr="004A03F6">
              <w:rPr>
                <w:rFonts w:ascii="GHEA Grapalat" w:hAnsi="GHEA Grapalat" w:cs="Arial"/>
                <w:sz w:val="24"/>
                <w:szCs w:val="24"/>
              </w:rPr>
              <w:t>հաշվետվողականության</w:t>
            </w:r>
            <w:r w:rsidRPr="004A03F6">
              <w:rPr>
                <w:rFonts w:ascii="GHEA Grapalat" w:hAnsi="GHEA Grapalat"/>
                <w:sz w:val="24"/>
                <w:szCs w:val="24"/>
              </w:rPr>
              <w:t xml:space="preserve"> </w:t>
            </w:r>
            <w:r w:rsidRPr="004A03F6">
              <w:rPr>
                <w:rFonts w:ascii="GHEA Grapalat" w:hAnsi="GHEA Grapalat" w:cs="Arial"/>
                <w:sz w:val="24"/>
                <w:szCs w:val="24"/>
              </w:rPr>
              <w:t>պահանջներով։</w:t>
            </w:r>
            <w:r w:rsidRPr="004A03F6">
              <w:rPr>
                <w:rFonts w:ascii="GHEA Grapalat" w:hAnsi="GHEA Grapalat"/>
                <w:sz w:val="24"/>
                <w:szCs w:val="24"/>
              </w:rPr>
              <w:t xml:space="preserve"> </w:t>
            </w:r>
            <w:r w:rsidRPr="004A03F6">
              <w:rPr>
                <w:rFonts w:ascii="GHEA Grapalat" w:hAnsi="GHEA Grapalat" w:cs="Arial"/>
                <w:sz w:val="24"/>
                <w:szCs w:val="24"/>
              </w:rPr>
              <w:t>Հետևաբար</w:t>
            </w:r>
            <w:r w:rsidRPr="004A03F6">
              <w:rPr>
                <w:rFonts w:ascii="GHEA Grapalat" w:hAnsi="GHEA Grapalat"/>
                <w:sz w:val="24"/>
                <w:szCs w:val="24"/>
              </w:rPr>
              <w:t xml:space="preserve"> </w:t>
            </w:r>
            <w:r w:rsidRPr="004A03F6">
              <w:rPr>
                <w:rFonts w:ascii="GHEA Grapalat" w:hAnsi="GHEA Grapalat" w:cs="Arial"/>
                <w:sz w:val="24"/>
                <w:szCs w:val="24"/>
              </w:rPr>
              <w:t>նշված</w:t>
            </w:r>
            <w:r w:rsidRPr="004A03F6">
              <w:rPr>
                <w:rFonts w:ascii="GHEA Grapalat" w:hAnsi="GHEA Grapalat"/>
                <w:sz w:val="24"/>
                <w:szCs w:val="24"/>
              </w:rPr>
              <w:t xml:space="preserve"> </w:t>
            </w:r>
            <w:r w:rsidRPr="004A03F6">
              <w:rPr>
                <w:rFonts w:ascii="GHEA Grapalat" w:hAnsi="GHEA Grapalat" w:cs="Arial"/>
                <w:sz w:val="24"/>
                <w:szCs w:val="24"/>
              </w:rPr>
              <w:t>ձևակերպման</w:t>
            </w:r>
            <w:r w:rsidRPr="004A03F6">
              <w:rPr>
                <w:rFonts w:ascii="GHEA Grapalat" w:hAnsi="GHEA Grapalat"/>
                <w:sz w:val="24"/>
                <w:szCs w:val="24"/>
              </w:rPr>
              <w:t xml:space="preserve"> </w:t>
            </w:r>
            <w:r w:rsidRPr="004A03F6">
              <w:rPr>
                <w:rFonts w:ascii="GHEA Grapalat" w:hAnsi="GHEA Grapalat" w:cs="Arial"/>
                <w:sz w:val="24"/>
                <w:szCs w:val="24"/>
              </w:rPr>
              <w:t>հանումը</w:t>
            </w:r>
            <w:r w:rsidRPr="004A03F6">
              <w:rPr>
                <w:rFonts w:ascii="GHEA Grapalat" w:hAnsi="GHEA Grapalat"/>
                <w:sz w:val="24"/>
                <w:szCs w:val="24"/>
              </w:rPr>
              <w:t xml:space="preserve"> </w:t>
            </w:r>
            <w:r w:rsidRPr="004A03F6">
              <w:rPr>
                <w:rFonts w:ascii="GHEA Grapalat" w:hAnsi="GHEA Grapalat" w:cs="Arial"/>
                <w:sz w:val="24"/>
                <w:szCs w:val="24"/>
              </w:rPr>
              <w:t>նպատակահարմար</w:t>
            </w:r>
            <w:r w:rsidRPr="004A03F6">
              <w:rPr>
                <w:rFonts w:ascii="GHEA Grapalat" w:hAnsi="GHEA Grapalat"/>
                <w:sz w:val="24"/>
                <w:szCs w:val="24"/>
              </w:rPr>
              <w:t xml:space="preserve"> </w:t>
            </w:r>
            <w:r w:rsidRPr="004A03F6">
              <w:rPr>
                <w:rFonts w:ascii="GHEA Grapalat" w:hAnsi="GHEA Grapalat" w:cs="Arial"/>
                <w:sz w:val="24"/>
                <w:szCs w:val="24"/>
              </w:rPr>
              <w:t>չէ։</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F5336" w:rsidRPr="004A03F6" w:rsidRDefault="005F5336" w:rsidP="00B4563F">
            <w:pPr>
              <w:pStyle w:val="ListParagraph"/>
              <w:numPr>
                <w:ilvl w:val="0"/>
                <w:numId w:val="36"/>
              </w:numPr>
              <w:snapToGrid w:val="0"/>
              <w:spacing w:after="0" w:line="360" w:lineRule="auto"/>
              <w:ind w:left="284" w:right="284" w:firstLine="142"/>
              <w:jc w:val="both"/>
              <w:rPr>
                <w:rFonts w:ascii="GHEA Grapalat" w:hAnsi="GHEA Grapalat"/>
                <w:sz w:val="24"/>
                <w:szCs w:val="24"/>
                <w:shd w:val="clear" w:color="auto" w:fill="FEFEFE"/>
              </w:rPr>
            </w:pPr>
            <w:r w:rsidRPr="004A03F6">
              <w:rPr>
                <w:rFonts w:ascii="GHEA Grapalat" w:hAnsi="GHEA Grapalat" w:cs="Arial"/>
                <w:sz w:val="24"/>
                <w:szCs w:val="24"/>
                <w:shd w:val="clear" w:color="auto" w:fill="FEFEFE"/>
              </w:rPr>
              <w:lastRenderedPageBreak/>
              <w:t>Նախագծում</w:t>
            </w:r>
            <w:r w:rsidRPr="004A03F6">
              <w:rPr>
                <w:rFonts w:ascii="GHEA Grapalat" w:hAnsi="GHEA Grapalat"/>
                <w:sz w:val="24"/>
                <w:szCs w:val="24"/>
                <w:shd w:val="clear" w:color="auto" w:fill="FEFEFE"/>
              </w:rPr>
              <w:t xml:space="preserve"> ներկայացված «</w:t>
            </w:r>
            <w:r w:rsidRPr="004A03F6">
              <w:rPr>
                <w:rFonts w:ascii="GHEA Grapalat" w:hAnsi="GHEA Grapalat"/>
                <w:sz w:val="24"/>
                <w:szCs w:val="24"/>
              </w:rPr>
              <w:t>Մարզադպրոցի նվագակցողի ա</w:t>
            </w:r>
            <w:r w:rsidRPr="004A03F6">
              <w:rPr>
                <w:rFonts w:ascii="GHEA Grapalat" w:eastAsia="Microsoft YaHei" w:hAnsi="GHEA Grapalat" w:cs="Arial"/>
                <w:sz w:val="24"/>
                <w:szCs w:val="24"/>
                <w:lang w:eastAsia="zh-CN"/>
              </w:rPr>
              <w:t>շխատանքային գործառույթները</w:t>
            </w:r>
            <w:r w:rsidRPr="004A03F6">
              <w:rPr>
                <w:rFonts w:ascii="GHEA Grapalat" w:hAnsi="GHEA Grapalat"/>
                <w:sz w:val="24"/>
                <w:szCs w:val="24"/>
                <w:shd w:val="clear" w:color="auto" w:fill="FEFEFE"/>
              </w:rPr>
              <w:t>»</w:t>
            </w:r>
            <w:r w:rsidR="003F3A38" w:rsidRPr="004A03F6">
              <w:rPr>
                <w:rFonts w:ascii="GHEA Grapalat" w:hAnsi="GHEA Grapalat"/>
                <w:sz w:val="24"/>
                <w:szCs w:val="24"/>
                <w:shd w:val="clear" w:color="auto" w:fill="FEFEFE"/>
              </w:rPr>
              <w:t xml:space="preserve"> </w:t>
            </w:r>
            <w:r w:rsidRPr="004A03F6">
              <w:rPr>
                <w:rFonts w:ascii="GHEA Grapalat" w:hAnsi="GHEA Grapalat"/>
                <w:sz w:val="24"/>
                <w:szCs w:val="24"/>
                <w:shd w:val="clear" w:color="auto" w:fill="FEFEFE"/>
              </w:rPr>
              <w:t>անհրաժեշտ է խմբագրել, քանի որ նվագակցողը չի կարող պատասխանատու լինել անհատական և խմբային պարապմունքների անցկացման համար:</w:t>
            </w:r>
          </w:p>
        </w:tc>
        <w:tc>
          <w:tcPr>
            <w:tcW w:w="5953" w:type="dxa"/>
            <w:tcBorders>
              <w:top w:val="single" w:sz="6" w:space="0" w:color="000000"/>
              <w:left w:val="nil"/>
              <w:bottom w:val="single" w:sz="6" w:space="0" w:color="000000"/>
              <w:right w:val="single" w:sz="6" w:space="0" w:color="000000"/>
            </w:tcBorders>
            <w:shd w:val="clear" w:color="auto" w:fill="auto"/>
          </w:tcPr>
          <w:p w:rsidR="005F5336" w:rsidRPr="004A03F6" w:rsidRDefault="0051369A" w:rsidP="000F2455">
            <w:pPr>
              <w:pStyle w:val="ListParagraph"/>
              <w:shd w:val="clear" w:color="auto" w:fill="FFFFFF"/>
              <w:snapToGrid w:val="0"/>
              <w:spacing w:line="360" w:lineRule="auto"/>
              <w:ind w:left="577" w:right="256"/>
              <w:jc w:val="center"/>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Ընդունվել է։</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1369A" w:rsidRPr="004A03F6" w:rsidRDefault="0051369A" w:rsidP="00B4563F">
            <w:pPr>
              <w:pStyle w:val="ListParagraph"/>
              <w:numPr>
                <w:ilvl w:val="0"/>
                <w:numId w:val="36"/>
              </w:numPr>
              <w:tabs>
                <w:tab w:val="left" w:pos="426"/>
              </w:tabs>
              <w:snapToGrid w:val="0"/>
              <w:spacing w:after="0" w:line="360" w:lineRule="auto"/>
              <w:ind w:left="142" w:right="284" w:firstLine="0"/>
              <w:jc w:val="both"/>
              <w:rPr>
                <w:rFonts w:ascii="GHEA Grapalat" w:hAnsi="GHEA Grapalat"/>
                <w:bCs/>
                <w:sz w:val="24"/>
                <w:szCs w:val="24"/>
              </w:rPr>
            </w:pPr>
            <w:r w:rsidRPr="004A03F6">
              <w:rPr>
                <w:rFonts w:ascii="GHEA Grapalat" w:hAnsi="GHEA Grapalat" w:cs="Arial"/>
                <w:sz w:val="24"/>
                <w:szCs w:val="24"/>
                <w:shd w:val="clear" w:color="auto" w:fill="FEFEFE"/>
              </w:rPr>
              <w:t>Նախագծի</w:t>
            </w:r>
            <w:r w:rsidRPr="004A03F6">
              <w:rPr>
                <w:rFonts w:ascii="GHEA Grapalat" w:hAnsi="GHEA Grapalat"/>
                <w:sz w:val="24"/>
                <w:szCs w:val="24"/>
                <w:shd w:val="clear" w:color="auto" w:fill="FEFEFE"/>
              </w:rPr>
              <w:t xml:space="preserve"> </w:t>
            </w:r>
            <w:r w:rsidRPr="004A03F6">
              <w:rPr>
                <w:rStyle w:val="Strong"/>
                <w:rFonts w:ascii="GHEA Grapalat" w:hAnsi="GHEA Grapalat" w:cs="Sylfaen"/>
                <w:sz w:val="24"/>
                <w:szCs w:val="24"/>
              </w:rPr>
              <w:t xml:space="preserve">«Նկարագրեր </w:t>
            </w:r>
            <w:r w:rsidRPr="004A03F6">
              <w:rPr>
                <w:rFonts w:ascii="GHEA Grapalat" w:eastAsia="SimSun" w:hAnsi="GHEA Grapalat" w:cs="GHEA Grapalat"/>
                <w:b/>
                <w:sz w:val="24"/>
                <w:szCs w:val="24"/>
                <w:lang w:eastAsia="zh-CN"/>
              </w:rPr>
              <w:t xml:space="preserve">արտադպրոցական ծրագրեր իրականացնող կազմակերպությունների, </w:t>
            </w:r>
            <w:r w:rsidRPr="004A03F6">
              <w:rPr>
                <w:rStyle w:val="Heading4Char"/>
                <w:rFonts w:ascii="GHEA Grapalat" w:hAnsi="GHEA Grapalat"/>
              </w:rPr>
              <w:t xml:space="preserve">այդ թվում՝ մարզական կազմակերպությունների, պետական և համայքային մարզադպրոցների </w:t>
            </w:r>
            <w:r w:rsidRPr="004A03F6">
              <w:rPr>
                <w:rFonts w:ascii="GHEA Grapalat" w:hAnsi="GHEA Grapalat"/>
                <w:b/>
                <w:sz w:val="24"/>
                <w:szCs w:val="24"/>
              </w:rPr>
              <w:t xml:space="preserve">վարչատնտեսական աշխատողների </w:t>
            </w:r>
            <w:r w:rsidRPr="004A03F6">
              <w:rPr>
                <w:rFonts w:ascii="GHEA Grapalat" w:hAnsi="GHEA Grapalat"/>
                <w:b/>
                <w:bCs/>
                <w:sz w:val="24"/>
                <w:szCs w:val="24"/>
              </w:rPr>
              <w:t>պաշտոնների»</w:t>
            </w:r>
            <w:r w:rsidRPr="004A03F6">
              <w:rPr>
                <w:rFonts w:ascii="GHEA Grapalat" w:hAnsi="GHEA Grapalat"/>
                <w:bCs/>
                <w:sz w:val="24"/>
                <w:szCs w:val="24"/>
              </w:rPr>
              <w:t xml:space="preserve"> բաժնի 5-րդ կետով սահմանվում է «</w:t>
            </w:r>
            <w:r w:rsidRPr="004A03F6">
              <w:rPr>
                <w:rFonts w:ascii="GHEA Grapalat" w:hAnsi="GHEA Grapalat"/>
                <w:sz w:val="24"/>
                <w:szCs w:val="24"/>
              </w:rPr>
              <w:t xml:space="preserve">Նավակ վերանորոգող, ժամագործ, զինագործ, </w:t>
            </w:r>
            <w:r w:rsidRPr="004A03F6">
              <w:rPr>
                <w:rFonts w:ascii="GHEA Grapalat" w:hAnsi="GHEA Grapalat"/>
                <w:sz w:val="24"/>
                <w:szCs w:val="24"/>
              </w:rPr>
              <w:lastRenderedPageBreak/>
              <w:t>մարզագույք վերանորոգող այլ մասնագետներ</w:t>
            </w:r>
            <w:r w:rsidRPr="004A03F6">
              <w:rPr>
                <w:rFonts w:ascii="GHEA Grapalat" w:hAnsi="GHEA Grapalat"/>
                <w:bCs/>
                <w:sz w:val="24"/>
                <w:szCs w:val="24"/>
              </w:rPr>
              <w:t>» պաշտոնների նկարագրերը։</w:t>
            </w:r>
          </w:p>
          <w:p w:rsidR="0051369A" w:rsidRPr="004A03F6" w:rsidRDefault="0051369A" w:rsidP="00B4563F">
            <w:pPr>
              <w:tabs>
                <w:tab w:val="left" w:pos="426"/>
              </w:tabs>
              <w:snapToGrid w:val="0"/>
              <w:spacing w:after="0" w:line="360" w:lineRule="auto"/>
              <w:ind w:left="142" w:right="284"/>
              <w:jc w:val="both"/>
              <w:rPr>
                <w:rFonts w:ascii="GHEA Grapalat" w:hAnsi="GHEA Grapalat"/>
                <w:sz w:val="24"/>
                <w:szCs w:val="24"/>
              </w:rPr>
            </w:pPr>
            <w:r w:rsidRPr="004A03F6">
              <w:rPr>
                <w:rFonts w:ascii="GHEA Grapalat" w:hAnsi="GHEA Grapalat"/>
                <w:bCs/>
                <w:sz w:val="24"/>
                <w:szCs w:val="24"/>
              </w:rPr>
              <w:t xml:space="preserve">Առաջարկվում է </w:t>
            </w:r>
            <w:r w:rsidRPr="004A03F6">
              <w:rPr>
                <w:rFonts w:ascii="GHEA Grapalat" w:hAnsi="GHEA Grapalat"/>
                <w:sz w:val="24"/>
                <w:szCs w:val="24"/>
              </w:rPr>
              <w:t>նշված բոլոր պաշտոնների համար սահմանել առնվազն նախնական մասնագիտական կրթություն:</w:t>
            </w:r>
          </w:p>
          <w:p w:rsidR="0051369A" w:rsidRPr="004A03F6" w:rsidRDefault="0051369A" w:rsidP="0051369A">
            <w:pPr>
              <w:snapToGrid w:val="0"/>
              <w:spacing w:after="0" w:line="360" w:lineRule="auto"/>
              <w:ind w:left="284"/>
              <w:jc w:val="both"/>
              <w:rPr>
                <w:rFonts w:ascii="GHEA Grapalat" w:hAnsi="GHEA Grapalat"/>
                <w:sz w:val="24"/>
                <w:szCs w:val="24"/>
                <w:shd w:val="clear" w:color="auto" w:fill="FEFEFE"/>
              </w:rPr>
            </w:pPr>
          </w:p>
        </w:tc>
        <w:tc>
          <w:tcPr>
            <w:tcW w:w="5953" w:type="dxa"/>
            <w:tcBorders>
              <w:top w:val="single" w:sz="6" w:space="0" w:color="000000"/>
              <w:left w:val="nil"/>
              <w:bottom w:val="single" w:sz="6" w:space="0" w:color="000000"/>
              <w:right w:val="single" w:sz="6" w:space="0" w:color="000000"/>
            </w:tcBorders>
            <w:shd w:val="clear" w:color="auto" w:fill="auto"/>
          </w:tcPr>
          <w:p w:rsidR="0051369A" w:rsidRPr="004A03F6" w:rsidRDefault="00A615E2" w:rsidP="000F2455">
            <w:pPr>
              <w:pStyle w:val="ListParagraph"/>
              <w:shd w:val="clear" w:color="auto" w:fill="FFFFFF"/>
              <w:snapToGrid w:val="0"/>
              <w:spacing w:line="360" w:lineRule="auto"/>
              <w:ind w:left="577" w:right="256"/>
              <w:jc w:val="center"/>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lastRenderedPageBreak/>
              <w:t>Ընդունվել է, կատարվել է խմբագրում։</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1369A" w:rsidRPr="004A03F6" w:rsidRDefault="0051369A" w:rsidP="0051369A">
            <w:pPr>
              <w:snapToGrid w:val="0"/>
              <w:spacing w:after="0" w:line="360" w:lineRule="auto"/>
              <w:ind w:left="284" w:right="284"/>
              <w:jc w:val="both"/>
              <w:rPr>
                <w:rFonts w:ascii="GHEA Grapalat" w:hAnsi="GHEA Grapalat"/>
                <w:sz w:val="24"/>
                <w:szCs w:val="24"/>
                <w:shd w:val="clear" w:color="auto" w:fill="FEFEFE"/>
              </w:rPr>
            </w:pPr>
            <w:r w:rsidRPr="004A03F6">
              <w:rPr>
                <w:rFonts w:ascii="GHEA Grapalat" w:hAnsi="GHEA Grapalat"/>
                <w:sz w:val="24"/>
                <w:szCs w:val="24"/>
                <w:shd w:val="clear" w:color="auto" w:fill="FEFEFE"/>
              </w:rPr>
              <w:lastRenderedPageBreak/>
              <w:t xml:space="preserve">Նախագծում «էլեկտրիկ» պաշտոնի համար նախատեսվում է </w:t>
            </w:r>
            <w:r w:rsidRPr="004A03F6">
              <w:rPr>
                <w:rFonts w:ascii="GHEA Grapalat" w:hAnsi="GHEA Grapalat"/>
                <w:sz w:val="24"/>
                <w:szCs w:val="24"/>
              </w:rPr>
              <w:t>բարձրագույն մասնագիտական կամ միջին մասնագիտական կրթություն: Առաջարկվում է բարձրագույն կրթության պահանջը հանել՝ հաշվի առնելով, որ էլեկտրիկը աշխատաշուկայում պահանջում է նախնական մասնագիտական կրթություն:</w:t>
            </w:r>
          </w:p>
        </w:tc>
        <w:tc>
          <w:tcPr>
            <w:tcW w:w="5953" w:type="dxa"/>
            <w:tcBorders>
              <w:top w:val="single" w:sz="6" w:space="0" w:color="000000"/>
              <w:left w:val="nil"/>
              <w:bottom w:val="single" w:sz="6" w:space="0" w:color="000000"/>
              <w:right w:val="single" w:sz="6" w:space="0" w:color="000000"/>
            </w:tcBorders>
            <w:shd w:val="clear" w:color="auto" w:fill="auto"/>
          </w:tcPr>
          <w:p w:rsidR="0051369A" w:rsidRPr="004A03F6" w:rsidRDefault="0051369A" w:rsidP="003C27D3">
            <w:pPr>
              <w:pStyle w:val="ListParagraph"/>
              <w:shd w:val="clear" w:color="auto" w:fill="FFFFFF"/>
              <w:snapToGrid w:val="0"/>
              <w:spacing w:line="360" w:lineRule="auto"/>
              <w:ind w:left="577" w:right="256"/>
              <w:jc w:val="center"/>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 xml:space="preserve">Ընդունվել է։ </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1369A" w:rsidRPr="004A03F6" w:rsidRDefault="0051369A" w:rsidP="00B4563F">
            <w:pPr>
              <w:pStyle w:val="ListParagraph"/>
              <w:numPr>
                <w:ilvl w:val="0"/>
                <w:numId w:val="36"/>
              </w:numPr>
              <w:snapToGrid w:val="0"/>
              <w:spacing w:after="0" w:line="360" w:lineRule="auto"/>
              <w:ind w:left="142" w:right="284" w:hanging="10"/>
              <w:jc w:val="both"/>
              <w:rPr>
                <w:rFonts w:ascii="GHEA Grapalat" w:hAnsi="GHEA Grapalat"/>
                <w:sz w:val="24"/>
                <w:szCs w:val="24"/>
                <w:shd w:val="clear" w:color="auto" w:fill="FEFEFE"/>
              </w:rPr>
            </w:pPr>
            <w:r w:rsidRPr="004A03F6">
              <w:rPr>
                <w:rFonts w:ascii="GHEA Grapalat" w:hAnsi="GHEA Grapalat"/>
                <w:sz w:val="24"/>
                <w:szCs w:val="24"/>
                <w:shd w:val="clear" w:color="auto" w:fill="FEFEFE"/>
              </w:rPr>
              <w:t>«Օ</w:t>
            </w:r>
            <w:r w:rsidRPr="004A03F6">
              <w:rPr>
                <w:rFonts w:ascii="GHEA Grapalat" w:hAnsi="GHEA Grapalat"/>
                <w:sz w:val="24"/>
                <w:szCs w:val="24"/>
              </w:rPr>
              <w:t>ժանդակ բանվոր», «սանտեխնիկ», «հյուսն», «փականագործ» պաշտոնների համար Նախագծով սահմանված չեն որակավորման և ստաժի պահանջներ: Առաջարկվում է օժանդակ բանվորից բացի մյուս պաշտոնների համար սահմանել որակավորման և ստաժի պահանջներ:</w:t>
            </w:r>
          </w:p>
        </w:tc>
        <w:tc>
          <w:tcPr>
            <w:tcW w:w="5953" w:type="dxa"/>
            <w:tcBorders>
              <w:top w:val="single" w:sz="6" w:space="0" w:color="000000"/>
              <w:left w:val="nil"/>
              <w:bottom w:val="single" w:sz="6" w:space="0" w:color="000000"/>
              <w:right w:val="single" w:sz="6" w:space="0" w:color="000000"/>
            </w:tcBorders>
            <w:shd w:val="clear" w:color="auto" w:fill="auto"/>
          </w:tcPr>
          <w:p w:rsidR="003C27D3" w:rsidRPr="004A03F6" w:rsidRDefault="003C27D3" w:rsidP="003C27D3">
            <w:pPr>
              <w:pStyle w:val="ListParagraph"/>
              <w:shd w:val="clear" w:color="auto" w:fill="FFFFFF"/>
              <w:snapToGrid w:val="0"/>
              <w:spacing w:line="360" w:lineRule="auto"/>
              <w:ind w:left="141" w:right="256"/>
              <w:jc w:val="center"/>
              <w:rPr>
                <w:rFonts w:ascii="GHEA Grapalat" w:eastAsiaTheme="minorEastAsia" w:hAnsi="GHEA Grapalat"/>
                <w:b/>
                <w:sz w:val="24"/>
                <w:szCs w:val="24"/>
                <w:lang w:eastAsia="zh-CN"/>
              </w:rPr>
            </w:pPr>
            <w:r w:rsidRPr="004A03F6">
              <w:rPr>
                <w:rFonts w:ascii="GHEA Grapalat" w:eastAsiaTheme="minorEastAsia" w:hAnsi="GHEA Grapalat"/>
                <w:b/>
                <w:sz w:val="24"/>
                <w:szCs w:val="24"/>
                <w:lang w:eastAsia="zh-CN"/>
              </w:rPr>
              <w:t>Չի ընդունվել։</w:t>
            </w:r>
          </w:p>
          <w:p w:rsidR="0051369A" w:rsidRPr="004A03F6" w:rsidRDefault="003C27D3" w:rsidP="00C37C49">
            <w:pPr>
              <w:pStyle w:val="ListParagraph"/>
              <w:shd w:val="clear" w:color="auto" w:fill="FFFFFF"/>
              <w:snapToGrid w:val="0"/>
              <w:spacing w:line="360" w:lineRule="auto"/>
              <w:ind w:left="141" w:right="256"/>
              <w:jc w:val="both"/>
              <w:rPr>
                <w:rFonts w:ascii="GHEA Grapalat" w:eastAsiaTheme="minorEastAsia" w:hAnsi="GHEA Grapalat" w:cs="Times New Roman"/>
                <w:sz w:val="24"/>
                <w:szCs w:val="24"/>
                <w:lang w:eastAsia="zh-CN"/>
              </w:rPr>
            </w:pPr>
            <w:r w:rsidRPr="004A03F6">
              <w:rPr>
                <w:rFonts w:ascii="GHEA Grapalat" w:eastAsiaTheme="minorEastAsia" w:hAnsi="GHEA Grapalat"/>
                <w:sz w:val="24"/>
                <w:szCs w:val="24"/>
                <w:lang w:eastAsia="zh-CN"/>
              </w:rPr>
              <w:t xml:space="preserve">Նախագիծը մշակվել է հաշվի առնելով  կրթության համակարգում կիրառվաող մի շարք իրավական ակտեր, այս դեպքում՝ ՀՀ կառավարության 2023 թվականի փետրվարի 16-ի «Հանրակրթական ուսումնական հաստատության և տարածքային մանկավարժահոգեբանական աջակցության կենտրոնի մանկավարժական և վարչատնտեսական աշխատողների պաշտոնների </w:t>
            </w:r>
            <w:r w:rsidRPr="004A03F6">
              <w:rPr>
                <w:rFonts w:ascii="GHEA Grapalat" w:eastAsiaTheme="minorEastAsia" w:hAnsi="GHEA Grapalat"/>
                <w:sz w:val="24"/>
                <w:szCs w:val="24"/>
                <w:lang w:eastAsia="zh-CN"/>
              </w:rPr>
              <w:lastRenderedPageBreak/>
              <w:t>անվանացանկը, դրանց նկարագիրը սահմանելու մասին» թիվ N 216-Ն որոշումը</w:t>
            </w:r>
            <w:r w:rsidRPr="004A03F6">
              <w:rPr>
                <w:rFonts w:ascii="GHEA Grapalat" w:hAnsi="GHEA Grapalat" w:cs="Arial"/>
                <w:sz w:val="24"/>
                <w:szCs w:val="24"/>
                <w:shd w:val="clear" w:color="auto" w:fill="FFFFFF"/>
              </w:rPr>
              <w:t>։</w:t>
            </w:r>
          </w:p>
        </w:tc>
      </w:tr>
      <w:tr w:rsidR="004A03F6" w:rsidRPr="004A03F6" w:rsidTr="00C37C49">
        <w:trPr>
          <w:trHeight w:val="210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1369A" w:rsidRPr="004A03F6" w:rsidRDefault="0051369A" w:rsidP="00D036DD">
            <w:pPr>
              <w:pStyle w:val="ListParagraph"/>
              <w:numPr>
                <w:ilvl w:val="0"/>
                <w:numId w:val="36"/>
              </w:numPr>
              <w:spacing w:after="0" w:line="360" w:lineRule="auto"/>
              <w:ind w:left="284" w:right="426" w:hanging="10"/>
              <w:jc w:val="both"/>
              <w:rPr>
                <w:rFonts w:ascii="GHEA Grapalat" w:hAnsi="GHEA Grapalat"/>
                <w:sz w:val="24"/>
                <w:szCs w:val="24"/>
              </w:rPr>
            </w:pPr>
            <w:r w:rsidRPr="004A03F6">
              <w:rPr>
                <w:rFonts w:ascii="GHEA Grapalat" w:hAnsi="GHEA Grapalat"/>
                <w:sz w:val="24"/>
                <w:szCs w:val="24"/>
              </w:rPr>
              <w:lastRenderedPageBreak/>
              <w:t>Նախագծով «Տնտեսվար» պաշտոնի համար նախատեսվում է, որ</w:t>
            </w:r>
            <w:r w:rsidRPr="004A03F6">
              <w:rPr>
                <w:rFonts w:ascii="GHEA Grapalat" w:eastAsia="Times New Roman" w:hAnsi="GHEA Grapalat" w:cs="Arial"/>
                <w:sz w:val="24"/>
                <w:szCs w:val="24"/>
              </w:rPr>
              <w:t xml:space="preserve"> առնվազն արհեստագործական կամ միջին մասնագիտական կրթություն և տնտեսության սպասարկման բնագավառում աշխատանքի մեկ տարվա ստաժ կամ նախնական մասնագիտական կրթություն և տնտեսության սպասարկման բնագավառում աշխատանքի երեք տարվա ստաժ</w:t>
            </w:r>
            <w:r w:rsidRPr="004A03F6">
              <w:rPr>
                <w:rFonts w:ascii="GHEA Grapalat" w:hAnsi="GHEA Grapalat"/>
                <w:sz w:val="24"/>
                <w:szCs w:val="24"/>
              </w:rPr>
              <w:t>»:</w:t>
            </w:r>
          </w:p>
          <w:p w:rsidR="0051369A" w:rsidRPr="004A03F6" w:rsidRDefault="0051369A" w:rsidP="00C37C49">
            <w:pPr>
              <w:pStyle w:val="ListParagraph"/>
              <w:spacing w:after="0" w:line="360" w:lineRule="auto"/>
              <w:ind w:left="180" w:right="426"/>
              <w:jc w:val="both"/>
              <w:rPr>
                <w:rFonts w:ascii="GHEA Grapalat" w:hAnsi="GHEA Grapalat"/>
                <w:sz w:val="24"/>
                <w:szCs w:val="24"/>
              </w:rPr>
            </w:pPr>
            <w:r w:rsidRPr="004A03F6">
              <w:rPr>
                <w:rFonts w:ascii="GHEA Grapalat" w:hAnsi="GHEA Grapalat"/>
                <w:sz w:val="24"/>
                <w:szCs w:val="24"/>
              </w:rPr>
              <w:t>Հաշվի առնելով, որ Նախագծում «արհեստագործական» և «նախնական մասնագիտական» կրթություններ հասկացությունները նույնն են, առաջարկվում է ստաժի պահանջը դարձնել միատեսակ:</w:t>
            </w:r>
          </w:p>
        </w:tc>
        <w:tc>
          <w:tcPr>
            <w:tcW w:w="5953" w:type="dxa"/>
            <w:tcBorders>
              <w:top w:val="single" w:sz="6" w:space="0" w:color="000000"/>
              <w:left w:val="nil"/>
              <w:bottom w:val="single" w:sz="6" w:space="0" w:color="000000"/>
              <w:right w:val="single" w:sz="6" w:space="0" w:color="000000"/>
            </w:tcBorders>
            <w:shd w:val="clear" w:color="auto" w:fill="auto"/>
          </w:tcPr>
          <w:p w:rsidR="00D036DD" w:rsidRPr="004A03F6" w:rsidRDefault="00D036DD" w:rsidP="00D036DD">
            <w:pPr>
              <w:pStyle w:val="ListParagraph"/>
              <w:shd w:val="clear" w:color="auto" w:fill="FFFFFF"/>
              <w:snapToGrid w:val="0"/>
              <w:spacing w:line="360" w:lineRule="auto"/>
              <w:ind w:left="141" w:right="256"/>
              <w:jc w:val="center"/>
              <w:rPr>
                <w:rFonts w:ascii="GHEA Grapalat" w:eastAsiaTheme="minorEastAsia" w:hAnsi="GHEA Grapalat"/>
                <w:b/>
                <w:sz w:val="24"/>
                <w:szCs w:val="24"/>
                <w:lang w:eastAsia="zh-CN"/>
              </w:rPr>
            </w:pPr>
            <w:r w:rsidRPr="004A03F6">
              <w:rPr>
                <w:rFonts w:ascii="GHEA Grapalat" w:eastAsiaTheme="minorEastAsia" w:hAnsi="GHEA Grapalat"/>
                <w:b/>
                <w:sz w:val="24"/>
                <w:szCs w:val="24"/>
                <w:lang w:eastAsia="zh-CN"/>
              </w:rPr>
              <w:t>Չի ընդունվել։</w:t>
            </w:r>
          </w:p>
          <w:p w:rsidR="0051369A" w:rsidRPr="004A03F6" w:rsidRDefault="00D036DD" w:rsidP="00D036DD">
            <w:pPr>
              <w:pStyle w:val="ListParagraph"/>
              <w:shd w:val="clear" w:color="auto" w:fill="FFFFFF"/>
              <w:snapToGrid w:val="0"/>
              <w:spacing w:line="360" w:lineRule="auto"/>
              <w:ind w:left="141" w:right="256"/>
              <w:jc w:val="both"/>
              <w:rPr>
                <w:rFonts w:ascii="GHEA Grapalat" w:eastAsiaTheme="minorEastAsia" w:hAnsi="GHEA Grapalat" w:cs="Times New Roman"/>
                <w:sz w:val="24"/>
                <w:szCs w:val="24"/>
                <w:lang w:eastAsia="zh-CN"/>
              </w:rPr>
            </w:pPr>
            <w:r w:rsidRPr="004A03F6">
              <w:rPr>
                <w:rFonts w:ascii="GHEA Grapalat" w:eastAsiaTheme="minorEastAsia" w:hAnsi="GHEA Grapalat"/>
                <w:sz w:val="24"/>
                <w:szCs w:val="24"/>
                <w:lang w:eastAsia="zh-CN"/>
              </w:rPr>
              <w:t>Նախագիծը մշակվել է հաշվի առնելով  կրթության համակարգում կիրառվաող մի շարք իրավական ակտեր, այս դեպքում՝ ՀՀ կառավարության 2023 թվականի փետրվարի 16-ի «Հանրակրթական ուսումնական հաստատության և տարածքային մանկավարժահոգեբանական աջակցության կենտրոնի մանկավարժական և վարչատնտեսական աշխատողների պաշտոնների անվանացանկը, դրանց նկարագիրը սահմանելու մասին» թիվ N 216-Ն որոշումը</w:t>
            </w:r>
            <w:r w:rsidRPr="004A03F6">
              <w:rPr>
                <w:rFonts w:ascii="GHEA Grapalat" w:hAnsi="GHEA Grapalat" w:cs="Arial"/>
                <w:sz w:val="24"/>
                <w:szCs w:val="24"/>
                <w:shd w:val="clear" w:color="auto" w:fill="FFFFFF"/>
              </w:rPr>
              <w:t>։</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rsidR="003F3A38" w:rsidRPr="004A03F6" w:rsidRDefault="003F3A38" w:rsidP="002F110E">
            <w:pPr>
              <w:spacing w:after="0" w:line="276" w:lineRule="auto"/>
              <w:ind w:left="284" w:right="420" w:hanging="142"/>
              <w:jc w:val="center"/>
              <w:rPr>
                <w:rFonts w:ascii="GHEA Grapalat" w:eastAsiaTheme="minorEastAsia" w:hAnsi="GHEA Grapalat"/>
                <w:sz w:val="24"/>
                <w:szCs w:val="24"/>
                <w:shd w:val="clear" w:color="auto" w:fill="FFFFFF"/>
                <w:lang w:eastAsia="zh-CN"/>
              </w:rPr>
            </w:pPr>
            <w:r w:rsidRPr="004A03F6">
              <w:rPr>
                <w:rFonts w:ascii="GHEA Grapalat" w:eastAsiaTheme="minorEastAsia" w:hAnsi="GHEA Grapalat"/>
                <w:b/>
                <w:sz w:val="24"/>
                <w:szCs w:val="24"/>
                <w:lang w:eastAsia="zh-CN"/>
              </w:rPr>
              <w:t>Երևանի քաղաքապետարան</w:t>
            </w:r>
          </w:p>
        </w:tc>
        <w:tc>
          <w:tcPr>
            <w:tcW w:w="5953" w:type="dxa"/>
            <w:tcBorders>
              <w:top w:val="single" w:sz="6" w:space="0" w:color="000000"/>
              <w:left w:val="nil"/>
              <w:bottom w:val="single" w:sz="6" w:space="0" w:color="000000"/>
              <w:right w:val="single" w:sz="6" w:space="0" w:color="000000"/>
            </w:tcBorders>
            <w:shd w:val="clear" w:color="auto" w:fill="D0CECE" w:themeFill="background2" w:themeFillShade="E6"/>
          </w:tcPr>
          <w:p w:rsidR="003F3A38" w:rsidRPr="004A03F6" w:rsidRDefault="003F3A38" w:rsidP="000F2455">
            <w:pPr>
              <w:spacing w:after="0" w:line="276" w:lineRule="auto"/>
              <w:ind w:left="284" w:right="395" w:hanging="142"/>
              <w:jc w:val="center"/>
              <w:rPr>
                <w:rFonts w:ascii="GHEA Grapalat" w:eastAsia="GHEA Grapalat" w:hAnsi="GHEA Grapalat" w:cs="GHEA Grapalat"/>
                <w:b/>
                <w:sz w:val="24"/>
                <w:szCs w:val="24"/>
                <w:lang w:val="en-US"/>
              </w:rPr>
            </w:pPr>
            <w:r w:rsidRPr="004A03F6">
              <w:rPr>
                <w:rFonts w:ascii="GHEA Grapalat" w:eastAsia="GHEA Grapalat" w:hAnsi="GHEA Grapalat" w:cs="GHEA Grapalat"/>
                <w:b/>
                <w:sz w:val="24"/>
                <w:szCs w:val="24"/>
                <w:lang w:val="en-US"/>
              </w:rPr>
              <w:t>01/43053-26</w:t>
            </w:r>
          </w:p>
          <w:p w:rsidR="003F3A38" w:rsidRPr="004A03F6" w:rsidRDefault="003F3A38" w:rsidP="000F2455">
            <w:pPr>
              <w:spacing w:after="0" w:line="276" w:lineRule="auto"/>
              <w:ind w:left="284" w:right="395" w:hanging="142"/>
              <w:jc w:val="center"/>
              <w:rPr>
                <w:rFonts w:ascii="GHEA Grapalat" w:eastAsia="GHEA Grapalat" w:hAnsi="GHEA Grapalat" w:cs="GHEA Grapalat"/>
                <w:b/>
                <w:sz w:val="24"/>
                <w:szCs w:val="24"/>
                <w:lang w:val="en-US"/>
              </w:rPr>
            </w:pPr>
            <w:r w:rsidRPr="004A03F6">
              <w:rPr>
                <w:rFonts w:ascii="GHEA Grapalat" w:eastAsia="GHEA Grapalat" w:hAnsi="GHEA Grapalat" w:cs="GHEA Grapalat"/>
                <w:b/>
                <w:sz w:val="24"/>
                <w:szCs w:val="24"/>
                <w:lang w:val="en-US"/>
              </w:rPr>
              <w:t>13.04.2026</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EF29B8" w:rsidRPr="004A03F6" w:rsidRDefault="00EF29B8" w:rsidP="002D735D">
            <w:pPr>
              <w:numPr>
                <w:ilvl w:val="0"/>
                <w:numId w:val="32"/>
              </w:numPr>
              <w:tabs>
                <w:tab w:val="left" w:pos="568"/>
              </w:tabs>
              <w:spacing w:after="0" w:line="360" w:lineRule="auto"/>
              <w:ind w:left="284" w:right="709" w:firstLine="0"/>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t xml:space="preserve">Նախագծում ուժի մեջ մտնելու ժամկետը նշված է 2026 թվականի մայիսի 1-ը, մինչդեռ հիմնավորման մեջ հստակ նշված է, որ առաջարկվում է սահմանել 2026 թվականի սեպտեմբերի 1-ը՝ նոր ուսումնական տարվան համահունչ։ Առաջարկում ենք համապատասխանեցնել ժամկետները՝ նախապատվությունը տալով սեպտեմբերի 1-ին՝ </w:t>
            </w:r>
            <w:r w:rsidRPr="004A03F6">
              <w:rPr>
                <w:rFonts w:ascii="GHEA Grapalat" w:hAnsi="GHEA Grapalat" w:cs="Times New Roman"/>
                <w:kern w:val="2"/>
                <w:sz w:val="24"/>
                <w:szCs w:val="24"/>
                <w14:ligatures w14:val="standardContextual"/>
              </w:rPr>
              <w:lastRenderedPageBreak/>
              <w:t xml:space="preserve">գործընթացի սահուն կազմակերպումն ապահովելու նպատակով։ </w:t>
            </w:r>
          </w:p>
        </w:tc>
        <w:tc>
          <w:tcPr>
            <w:tcW w:w="5953" w:type="dxa"/>
            <w:tcBorders>
              <w:top w:val="single" w:sz="6" w:space="0" w:color="000000"/>
              <w:left w:val="nil"/>
              <w:bottom w:val="single" w:sz="6" w:space="0" w:color="000000"/>
              <w:right w:val="single" w:sz="6" w:space="0" w:color="000000"/>
            </w:tcBorders>
            <w:shd w:val="clear" w:color="auto" w:fill="auto"/>
          </w:tcPr>
          <w:p w:rsidR="00EF29B8" w:rsidRPr="004A03F6" w:rsidRDefault="002F110E" w:rsidP="000F2455">
            <w:pPr>
              <w:pStyle w:val="ListParagraph"/>
              <w:shd w:val="clear" w:color="auto" w:fill="FFFFFF"/>
              <w:snapToGrid w:val="0"/>
              <w:spacing w:line="360" w:lineRule="auto"/>
              <w:ind w:left="577" w:right="256"/>
              <w:jc w:val="center"/>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lastRenderedPageBreak/>
              <w:t>Ընդունվել է մասնակի։</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EF29B8" w:rsidRPr="004A03F6" w:rsidRDefault="00EF29B8" w:rsidP="002D735D">
            <w:pPr>
              <w:pStyle w:val="ListParagraph"/>
              <w:numPr>
                <w:ilvl w:val="0"/>
                <w:numId w:val="32"/>
              </w:numPr>
              <w:tabs>
                <w:tab w:val="left" w:pos="710"/>
              </w:tabs>
              <w:spacing w:after="0" w:line="360" w:lineRule="auto"/>
              <w:ind w:left="284" w:right="425" w:hanging="10"/>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lastRenderedPageBreak/>
              <w:t xml:space="preserve">Ֆինանսական մասում նշվում է, որ պետական բյուջեի ծախսերի ավելացում չի նախատեսվում, սակայն միաժամանակ նախատեսվում է լրավճար բաժնի ղեկավարի պարտականությունները կատարող մանկավարժի համար՝ «ֆինանսական միջոցների առկայության դեպքում» ձևակերպմամբ։ Առաջարկում ենք հստակեցնել ֆինանսավորման աղբյուրները և գնահատել տեղական ինքնակառավարման մարմինների վրա հնարավոր բեռը։ </w:t>
            </w:r>
          </w:p>
          <w:p w:rsidR="00EF29B8" w:rsidRPr="004A03F6" w:rsidRDefault="00EF29B8" w:rsidP="004A149D">
            <w:pPr>
              <w:tabs>
                <w:tab w:val="left" w:pos="1134"/>
              </w:tabs>
              <w:spacing w:after="0" w:line="276" w:lineRule="auto"/>
              <w:ind w:left="567" w:right="-279"/>
              <w:contextualSpacing/>
              <w:jc w:val="both"/>
              <w:rPr>
                <w:rFonts w:ascii="GHEA Grapalat" w:hAnsi="GHEA Grapalat" w:cs="Times New Roman"/>
                <w:kern w:val="2"/>
                <w:sz w:val="24"/>
                <w:szCs w:val="24"/>
                <w14:ligatures w14:val="standardContextual"/>
              </w:rPr>
            </w:pPr>
          </w:p>
        </w:tc>
        <w:tc>
          <w:tcPr>
            <w:tcW w:w="5953" w:type="dxa"/>
            <w:tcBorders>
              <w:top w:val="single" w:sz="6" w:space="0" w:color="000000"/>
              <w:left w:val="nil"/>
              <w:bottom w:val="single" w:sz="6" w:space="0" w:color="000000"/>
              <w:right w:val="single" w:sz="6" w:space="0" w:color="000000"/>
            </w:tcBorders>
            <w:shd w:val="clear" w:color="auto" w:fill="auto"/>
          </w:tcPr>
          <w:p w:rsidR="00EF29B8" w:rsidRPr="004A03F6" w:rsidRDefault="0045204E" w:rsidP="0045204E">
            <w:pPr>
              <w:pStyle w:val="ListParagraph"/>
              <w:shd w:val="clear" w:color="auto" w:fill="FFFFFF"/>
              <w:snapToGrid w:val="0"/>
              <w:spacing w:line="360" w:lineRule="auto"/>
              <w:ind w:left="141" w:right="256"/>
              <w:jc w:val="both"/>
              <w:rPr>
                <w:rFonts w:ascii="GHEA Grapalat" w:eastAsiaTheme="minorEastAsia" w:hAnsi="GHEA Grapalat" w:cs="Times New Roman"/>
                <w:sz w:val="24"/>
                <w:szCs w:val="24"/>
                <w:lang w:eastAsia="zh-CN"/>
              </w:rPr>
            </w:pPr>
            <w:r w:rsidRPr="004A03F6">
              <w:rPr>
                <w:rFonts w:ascii="GHEA Grapalat" w:hAnsi="GHEA Grapalat" w:cs="Arial"/>
                <w:b/>
                <w:sz w:val="24"/>
                <w:szCs w:val="24"/>
              </w:rPr>
              <w:t>Չի</w:t>
            </w:r>
            <w:r w:rsidRPr="004A03F6">
              <w:rPr>
                <w:rFonts w:ascii="GHEA Grapalat" w:hAnsi="GHEA Grapalat"/>
                <w:b/>
                <w:sz w:val="24"/>
                <w:szCs w:val="24"/>
              </w:rPr>
              <w:t xml:space="preserve"> </w:t>
            </w:r>
            <w:r w:rsidRPr="004A03F6">
              <w:rPr>
                <w:rFonts w:ascii="GHEA Grapalat" w:hAnsi="GHEA Grapalat" w:cs="Arial"/>
                <w:b/>
                <w:sz w:val="24"/>
                <w:szCs w:val="24"/>
              </w:rPr>
              <w:t>ընդունվել</w:t>
            </w:r>
            <w:r w:rsidRPr="004A03F6">
              <w:rPr>
                <w:rFonts w:ascii="GHEA Grapalat" w:hAnsi="GHEA Grapalat"/>
                <w:b/>
                <w:sz w:val="24"/>
                <w:szCs w:val="24"/>
              </w:rPr>
              <w:t>,</w:t>
            </w:r>
            <w:r w:rsidRPr="004A03F6">
              <w:rPr>
                <w:rFonts w:ascii="GHEA Grapalat" w:hAnsi="GHEA Grapalat"/>
                <w:sz w:val="24"/>
                <w:szCs w:val="24"/>
              </w:rPr>
              <w:t xml:space="preserve"> </w:t>
            </w:r>
            <w:r w:rsidRPr="004A03F6">
              <w:rPr>
                <w:rFonts w:ascii="GHEA Grapalat" w:hAnsi="GHEA Grapalat" w:cs="Arial"/>
                <w:sz w:val="24"/>
                <w:szCs w:val="24"/>
              </w:rPr>
              <w:t>քանի</w:t>
            </w:r>
            <w:r w:rsidRPr="004A03F6">
              <w:rPr>
                <w:rFonts w:ascii="GHEA Grapalat" w:hAnsi="GHEA Grapalat"/>
                <w:sz w:val="24"/>
                <w:szCs w:val="24"/>
              </w:rPr>
              <w:t xml:space="preserve"> </w:t>
            </w:r>
            <w:r w:rsidRPr="004A03F6">
              <w:rPr>
                <w:rFonts w:ascii="GHEA Grapalat" w:hAnsi="GHEA Grapalat" w:cs="Arial"/>
                <w:sz w:val="24"/>
                <w:szCs w:val="24"/>
              </w:rPr>
              <w:t>որ</w:t>
            </w:r>
            <w:r w:rsidRPr="004A03F6">
              <w:rPr>
                <w:rFonts w:ascii="GHEA Grapalat" w:hAnsi="GHEA Grapalat"/>
                <w:sz w:val="24"/>
                <w:szCs w:val="24"/>
              </w:rPr>
              <w:t xml:space="preserve"> </w:t>
            </w:r>
            <w:r w:rsidRPr="004A03F6">
              <w:rPr>
                <w:rFonts w:ascii="GHEA Grapalat" w:hAnsi="GHEA Grapalat" w:cs="Arial"/>
                <w:sz w:val="24"/>
                <w:szCs w:val="24"/>
              </w:rPr>
              <w:t>Նախագծով</w:t>
            </w:r>
            <w:r w:rsidRPr="004A03F6">
              <w:rPr>
                <w:rFonts w:ascii="GHEA Grapalat" w:hAnsi="GHEA Grapalat"/>
                <w:sz w:val="24"/>
                <w:szCs w:val="24"/>
              </w:rPr>
              <w:t xml:space="preserve"> </w:t>
            </w:r>
            <w:r w:rsidRPr="004A03F6">
              <w:rPr>
                <w:rFonts w:ascii="GHEA Grapalat" w:hAnsi="GHEA Grapalat" w:cs="Arial"/>
                <w:sz w:val="24"/>
                <w:szCs w:val="24"/>
              </w:rPr>
              <w:t>արդեն</w:t>
            </w:r>
            <w:r w:rsidRPr="004A03F6">
              <w:rPr>
                <w:rFonts w:ascii="GHEA Grapalat" w:hAnsi="GHEA Grapalat"/>
                <w:sz w:val="24"/>
                <w:szCs w:val="24"/>
              </w:rPr>
              <w:t xml:space="preserve"> </w:t>
            </w:r>
            <w:r w:rsidRPr="004A03F6">
              <w:rPr>
                <w:rFonts w:ascii="GHEA Grapalat" w:hAnsi="GHEA Grapalat" w:cs="Arial"/>
                <w:sz w:val="24"/>
                <w:szCs w:val="24"/>
              </w:rPr>
              <w:t>իսկ</w:t>
            </w:r>
            <w:r w:rsidRPr="004A03F6">
              <w:rPr>
                <w:rFonts w:ascii="GHEA Grapalat" w:hAnsi="GHEA Grapalat"/>
                <w:sz w:val="24"/>
                <w:szCs w:val="24"/>
              </w:rPr>
              <w:t xml:space="preserve"> </w:t>
            </w:r>
            <w:r w:rsidRPr="004A03F6">
              <w:rPr>
                <w:rFonts w:ascii="GHEA Grapalat" w:hAnsi="GHEA Grapalat" w:cs="Arial"/>
                <w:sz w:val="24"/>
                <w:szCs w:val="24"/>
              </w:rPr>
              <w:t>հստակ</w:t>
            </w:r>
            <w:r w:rsidRPr="004A03F6">
              <w:rPr>
                <w:rFonts w:ascii="GHEA Grapalat" w:hAnsi="GHEA Grapalat"/>
                <w:sz w:val="24"/>
                <w:szCs w:val="24"/>
              </w:rPr>
              <w:t xml:space="preserve"> </w:t>
            </w:r>
            <w:r w:rsidRPr="004A03F6">
              <w:rPr>
                <w:rFonts w:ascii="GHEA Grapalat" w:hAnsi="GHEA Grapalat" w:cs="Arial"/>
                <w:sz w:val="24"/>
                <w:szCs w:val="24"/>
              </w:rPr>
              <w:t>սահմանված</w:t>
            </w:r>
            <w:r w:rsidRPr="004A03F6">
              <w:rPr>
                <w:rFonts w:ascii="GHEA Grapalat" w:hAnsi="GHEA Grapalat"/>
                <w:sz w:val="24"/>
                <w:szCs w:val="24"/>
              </w:rPr>
              <w:t xml:space="preserve"> </w:t>
            </w:r>
            <w:r w:rsidRPr="004A03F6">
              <w:rPr>
                <w:rFonts w:ascii="GHEA Grapalat" w:hAnsi="GHEA Grapalat" w:cs="Arial"/>
                <w:sz w:val="24"/>
                <w:szCs w:val="24"/>
              </w:rPr>
              <w:t>են</w:t>
            </w:r>
            <w:r w:rsidRPr="004A03F6">
              <w:rPr>
                <w:rFonts w:ascii="GHEA Grapalat" w:hAnsi="GHEA Grapalat"/>
                <w:sz w:val="24"/>
                <w:szCs w:val="24"/>
              </w:rPr>
              <w:t xml:space="preserve"> </w:t>
            </w:r>
            <w:r w:rsidRPr="004A03F6">
              <w:rPr>
                <w:rFonts w:ascii="GHEA Grapalat" w:hAnsi="GHEA Grapalat" w:cs="Arial"/>
                <w:sz w:val="24"/>
                <w:szCs w:val="24"/>
              </w:rPr>
              <w:t>բաժնի</w:t>
            </w:r>
            <w:r w:rsidRPr="004A03F6">
              <w:rPr>
                <w:rFonts w:ascii="GHEA Grapalat" w:hAnsi="GHEA Grapalat"/>
                <w:sz w:val="24"/>
                <w:szCs w:val="24"/>
              </w:rPr>
              <w:t xml:space="preserve"> </w:t>
            </w:r>
            <w:r w:rsidRPr="004A03F6">
              <w:rPr>
                <w:rFonts w:ascii="GHEA Grapalat" w:hAnsi="GHEA Grapalat" w:cs="Arial"/>
                <w:sz w:val="24"/>
                <w:szCs w:val="24"/>
              </w:rPr>
              <w:t>ղեկավարի</w:t>
            </w:r>
            <w:r w:rsidRPr="004A03F6">
              <w:rPr>
                <w:rFonts w:ascii="GHEA Grapalat" w:hAnsi="GHEA Grapalat"/>
                <w:sz w:val="24"/>
                <w:szCs w:val="24"/>
              </w:rPr>
              <w:t xml:space="preserve"> </w:t>
            </w:r>
            <w:r w:rsidRPr="004A03F6">
              <w:rPr>
                <w:rFonts w:ascii="GHEA Grapalat" w:hAnsi="GHEA Grapalat" w:cs="Arial"/>
                <w:sz w:val="24"/>
                <w:szCs w:val="24"/>
              </w:rPr>
              <w:t>հաստիքի</w:t>
            </w:r>
            <w:r w:rsidRPr="004A03F6">
              <w:rPr>
                <w:rFonts w:ascii="GHEA Grapalat" w:hAnsi="GHEA Grapalat"/>
                <w:sz w:val="24"/>
                <w:szCs w:val="24"/>
              </w:rPr>
              <w:t xml:space="preserve"> </w:t>
            </w:r>
            <w:r w:rsidRPr="004A03F6">
              <w:rPr>
                <w:rFonts w:ascii="GHEA Grapalat" w:hAnsi="GHEA Grapalat" w:cs="Arial"/>
                <w:sz w:val="24"/>
                <w:szCs w:val="24"/>
              </w:rPr>
              <w:t>ներդրման</w:t>
            </w:r>
            <w:r w:rsidRPr="004A03F6">
              <w:rPr>
                <w:rFonts w:ascii="GHEA Grapalat" w:hAnsi="GHEA Grapalat"/>
                <w:sz w:val="24"/>
                <w:szCs w:val="24"/>
              </w:rPr>
              <w:t xml:space="preserve"> </w:t>
            </w:r>
            <w:r w:rsidRPr="004A03F6">
              <w:rPr>
                <w:rFonts w:ascii="GHEA Grapalat" w:hAnsi="GHEA Grapalat" w:cs="Arial"/>
                <w:sz w:val="24"/>
                <w:szCs w:val="24"/>
              </w:rPr>
              <w:t>և</w:t>
            </w:r>
            <w:r w:rsidRPr="004A03F6">
              <w:rPr>
                <w:rFonts w:ascii="GHEA Grapalat" w:hAnsi="GHEA Grapalat"/>
                <w:sz w:val="24"/>
                <w:szCs w:val="24"/>
              </w:rPr>
              <w:t xml:space="preserve"> </w:t>
            </w:r>
            <w:r w:rsidRPr="004A03F6">
              <w:rPr>
                <w:rFonts w:ascii="GHEA Grapalat" w:hAnsi="GHEA Grapalat" w:cs="Arial"/>
                <w:sz w:val="24"/>
                <w:szCs w:val="24"/>
              </w:rPr>
              <w:t>համապատասխան</w:t>
            </w:r>
            <w:r w:rsidRPr="004A03F6">
              <w:rPr>
                <w:rFonts w:ascii="GHEA Grapalat" w:hAnsi="GHEA Grapalat"/>
                <w:sz w:val="24"/>
                <w:szCs w:val="24"/>
              </w:rPr>
              <w:t xml:space="preserve"> </w:t>
            </w:r>
            <w:r w:rsidRPr="004A03F6">
              <w:rPr>
                <w:rFonts w:ascii="GHEA Grapalat" w:hAnsi="GHEA Grapalat" w:cs="Arial"/>
                <w:sz w:val="24"/>
                <w:szCs w:val="24"/>
              </w:rPr>
              <w:t>լրավճարի</w:t>
            </w:r>
            <w:r w:rsidRPr="004A03F6">
              <w:rPr>
                <w:rFonts w:ascii="GHEA Grapalat" w:hAnsi="GHEA Grapalat"/>
                <w:sz w:val="24"/>
                <w:szCs w:val="24"/>
              </w:rPr>
              <w:t xml:space="preserve"> </w:t>
            </w:r>
            <w:r w:rsidRPr="004A03F6">
              <w:rPr>
                <w:rFonts w:ascii="GHEA Grapalat" w:hAnsi="GHEA Grapalat" w:cs="Arial"/>
                <w:sz w:val="24"/>
                <w:szCs w:val="24"/>
              </w:rPr>
              <w:t>տրամադրման</w:t>
            </w:r>
            <w:r w:rsidRPr="004A03F6">
              <w:rPr>
                <w:rFonts w:ascii="GHEA Grapalat" w:hAnsi="GHEA Grapalat"/>
                <w:sz w:val="24"/>
                <w:szCs w:val="24"/>
              </w:rPr>
              <w:t xml:space="preserve"> </w:t>
            </w:r>
            <w:r w:rsidRPr="004A03F6">
              <w:rPr>
                <w:rFonts w:ascii="GHEA Grapalat" w:hAnsi="GHEA Grapalat" w:cs="Arial"/>
                <w:sz w:val="24"/>
                <w:szCs w:val="24"/>
              </w:rPr>
              <w:t>պայմանները՝</w:t>
            </w:r>
            <w:r w:rsidRPr="004A03F6">
              <w:rPr>
                <w:rFonts w:ascii="GHEA Grapalat" w:hAnsi="GHEA Grapalat"/>
                <w:sz w:val="24"/>
                <w:szCs w:val="24"/>
              </w:rPr>
              <w:t xml:space="preserve"> </w:t>
            </w:r>
            <w:r w:rsidRPr="004A03F6">
              <w:rPr>
                <w:rFonts w:ascii="GHEA Grapalat" w:hAnsi="GHEA Grapalat" w:cs="Arial"/>
                <w:sz w:val="24"/>
                <w:szCs w:val="24"/>
              </w:rPr>
              <w:t>հաշվի</w:t>
            </w:r>
            <w:r w:rsidRPr="004A03F6">
              <w:rPr>
                <w:rFonts w:ascii="GHEA Grapalat" w:hAnsi="GHEA Grapalat"/>
                <w:sz w:val="24"/>
                <w:szCs w:val="24"/>
              </w:rPr>
              <w:t xml:space="preserve"> </w:t>
            </w:r>
            <w:r w:rsidRPr="004A03F6">
              <w:rPr>
                <w:rFonts w:ascii="GHEA Grapalat" w:hAnsi="GHEA Grapalat" w:cs="Arial"/>
                <w:sz w:val="24"/>
                <w:szCs w:val="24"/>
              </w:rPr>
              <w:t>առնելով</w:t>
            </w:r>
            <w:r w:rsidRPr="004A03F6">
              <w:rPr>
                <w:rFonts w:ascii="GHEA Grapalat" w:hAnsi="GHEA Grapalat"/>
                <w:sz w:val="24"/>
                <w:szCs w:val="24"/>
              </w:rPr>
              <w:t xml:space="preserve"> </w:t>
            </w:r>
            <w:r w:rsidRPr="004A03F6">
              <w:rPr>
                <w:rFonts w:ascii="GHEA Grapalat" w:hAnsi="GHEA Grapalat" w:cs="Arial"/>
                <w:sz w:val="24"/>
                <w:szCs w:val="24"/>
              </w:rPr>
              <w:t>ֆինանսական</w:t>
            </w:r>
            <w:r w:rsidRPr="004A03F6">
              <w:rPr>
                <w:rFonts w:ascii="GHEA Grapalat" w:hAnsi="GHEA Grapalat"/>
                <w:sz w:val="24"/>
                <w:szCs w:val="24"/>
              </w:rPr>
              <w:t xml:space="preserve"> </w:t>
            </w:r>
            <w:r w:rsidRPr="004A03F6">
              <w:rPr>
                <w:rFonts w:ascii="GHEA Grapalat" w:hAnsi="GHEA Grapalat" w:cs="Arial"/>
                <w:sz w:val="24"/>
                <w:szCs w:val="24"/>
              </w:rPr>
              <w:t>հնարավորությունները։</w:t>
            </w:r>
            <w:r w:rsidRPr="004A03F6">
              <w:rPr>
                <w:rFonts w:ascii="GHEA Grapalat" w:hAnsi="GHEA Grapalat"/>
                <w:sz w:val="24"/>
                <w:szCs w:val="24"/>
              </w:rPr>
              <w:t xml:space="preserve"> </w:t>
            </w:r>
            <w:r w:rsidRPr="004A03F6">
              <w:rPr>
                <w:rFonts w:ascii="GHEA Grapalat" w:hAnsi="GHEA Grapalat" w:cs="Arial"/>
                <w:sz w:val="24"/>
                <w:szCs w:val="24"/>
              </w:rPr>
              <w:t>Մասնավորապես</w:t>
            </w:r>
            <w:r w:rsidRPr="004A03F6">
              <w:rPr>
                <w:rFonts w:ascii="GHEA Grapalat" w:hAnsi="GHEA Grapalat"/>
                <w:sz w:val="24"/>
                <w:szCs w:val="24"/>
              </w:rPr>
              <w:t xml:space="preserve">, </w:t>
            </w:r>
            <w:r w:rsidRPr="004A03F6">
              <w:rPr>
                <w:rFonts w:ascii="GHEA Grapalat" w:hAnsi="GHEA Grapalat" w:cs="Arial"/>
                <w:sz w:val="24"/>
                <w:szCs w:val="24"/>
              </w:rPr>
              <w:t>նախատեսվում</w:t>
            </w:r>
            <w:r w:rsidRPr="004A03F6">
              <w:rPr>
                <w:rFonts w:ascii="GHEA Grapalat" w:hAnsi="GHEA Grapalat"/>
                <w:sz w:val="24"/>
                <w:szCs w:val="24"/>
              </w:rPr>
              <w:t xml:space="preserve"> </w:t>
            </w:r>
            <w:r w:rsidRPr="004A03F6">
              <w:rPr>
                <w:rFonts w:ascii="GHEA Grapalat" w:hAnsi="GHEA Grapalat" w:cs="Arial"/>
                <w:sz w:val="24"/>
                <w:szCs w:val="24"/>
              </w:rPr>
              <w:t>է</w:t>
            </w:r>
            <w:r w:rsidRPr="004A03F6">
              <w:rPr>
                <w:rFonts w:ascii="GHEA Grapalat" w:hAnsi="GHEA Grapalat"/>
                <w:sz w:val="24"/>
                <w:szCs w:val="24"/>
              </w:rPr>
              <w:t xml:space="preserve">, </w:t>
            </w:r>
            <w:r w:rsidRPr="004A03F6">
              <w:rPr>
                <w:rFonts w:ascii="GHEA Grapalat" w:hAnsi="GHEA Grapalat" w:cs="Arial"/>
                <w:sz w:val="24"/>
                <w:szCs w:val="24"/>
              </w:rPr>
              <w:t>որ</w:t>
            </w:r>
            <w:r w:rsidRPr="004A03F6">
              <w:rPr>
                <w:rFonts w:ascii="GHEA Grapalat" w:hAnsi="GHEA Grapalat"/>
                <w:sz w:val="24"/>
                <w:szCs w:val="24"/>
              </w:rPr>
              <w:t xml:space="preserve"> </w:t>
            </w:r>
            <w:r w:rsidRPr="004A03F6">
              <w:rPr>
                <w:rFonts w:ascii="GHEA Grapalat" w:hAnsi="GHEA Grapalat" w:cs="Arial"/>
                <w:sz w:val="24"/>
                <w:szCs w:val="24"/>
              </w:rPr>
              <w:t>բաժնի</w:t>
            </w:r>
            <w:r w:rsidRPr="004A03F6">
              <w:rPr>
                <w:rFonts w:ascii="GHEA Grapalat" w:hAnsi="GHEA Grapalat"/>
                <w:sz w:val="24"/>
                <w:szCs w:val="24"/>
              </w:rPr>
              <w:t xml:space="preserve"> </w:t>
            </w:r>
            <w:r w:rsidRPr="004A03F6">
              <w:rPr>
                <w:rFonts w:ascii="GHEA Grapalat" w:hAnsi="GHEA Grapalat" w:cs="Arial"/>
                <w:sz w:val="24"/>
                <w:szCs w:val="24"/>
              </w:rPr>
              <w:t>ղեկավարի</w:t>
            </w:r>
            <w:r w:rsidRPr="004A03F6">
              <w:rPr>
                <w:rFonts w:ascii="GHEA Grapalat" w:hAnsi="GHEA Grapalat"/>
                <w:sz w:val="24"/>
                <w:szCs w:val="24"/>
              </w:rPr>
              <w:t xml:space="preserve"> </w:t>
            </w:r>
            <w:r w:rsidRPr="004A03F6">
              <w:rPr>
                <w:rFonts w:ascii="GHEA Grapalat" w:hAnsi="GHEA Grapalat" w:cs="Arial"/>
                <w:sz w:val="24"/>
                <w:szCs w:val="24"/>
              </w:rPr>
              <w:t>պաշտոնը</w:t>
            </w:r>
            <w:r w:rsidRPr="004A03F6">
              <w:rPr>
                <w:rFonts w:ascii="GHEA Grapalat" w:hAnsi="GHEA Grapalat"/>
                <w:sz w:val="24"/>
                <w:szCs w:val="24"/>
              </w:rPr>
              <w:t xml:space="preserve"> </w:t>
            </w:r>
            <w:r w:rsidRPr="004A03F6">
              <w:rPr>
                <w:rFonts w:ascii="GHEA Grapalat" w:hAnsi="GHEA Grapalat" w:cs="Arial"/>
                <w:sz w:val="24"/>
                <w:szCs w:val="24"/>
              </w:rPr>
              <w:t>սահմանվում</w:t>
            </w:r>
            <w:r w:rsidRPr="004A03F6">
              <w:rPr>
                <w:rFonts w:ascii="GHEA Grapalat" w:hAnsi="GHEA Grapalat"/>
                <w:sz w:val="24"/>
                <w:szCs w:val="24"/>
              </w:rPr>
              <w:t xml:space="preserve"> </w:t>
            </w:r>
            <w:r w:rsidRPr="004A03F6">
              <w:rPr>
                <w:rFonts w:ascii="GHEA Grapalat" w:hAnsi="GHEA Grapalat" w:cs="Arial"/>
                <w:sz w:val="24"/>
                <w:szCs w:val="24"/>
              </w:rPr>
              <w:t>է</w:t>
            </w:r>
            <w:r w:rsidRPr="004A03F6">
              <w:rPr>
                <w:rFonts w:ascii="GHEA Grapalat" w:hAnsi="GHEA Grapalat"/>
                <w:sz w:val="24"/>
                <w:szCs w:val="24"/>
              </w:rPr>
              <w:t xml:space="preserve"> </w:t>
            </w:r>
            <w:r w:rsidRPr="004A03F6">
              <w:rPr>
                <w:rFonts w:ascii="GHEA Grapalat" w:hAnsi="GHEA Grapalat" w:cs="Arial"/>
                <w:sz w:val="24"/>
                <w:szCs w:val="24"/>
              </w:rPr>
              <w:t>նույն</w:t>
            </w:r>
            <w:r w:rsidRPr="004A03F6">
              <w:rPr>
                <w:rFonts w:ascii="GHEA Grapalat" w:hAnsi="GHEA Grapalat"/>
                <w:sz w:val="24"/>
                <w:szCs w:val="24"/>
              </w:rPr>
              <w:t xml:space="preserve"> </w:t>
            </w:r>
            <w:r w:rsidRPr="004A03F6">
              <w:rPr>
                <w:rFonts w:ascii="GHEA Grapalat" w:hAnsi="GHEA Grapalat" w:cs="Arial"/>
                <w:sz w:val="24"/>
                <w:szCs w:val="24"/>
              </w:rPr>
              <w:t>ուղղությամբ</w:t>
            </w:r>
            <w:r w:rsidRPr="004A03F6">
              <w:rPr>
                <w:rFonts w:ascii="GHEA Grapalat" w:hAnsi="GHEA Grapalat"/>
                <w:sz w:val="24"/>
                <w:szCs w:val="24"/>
              </w:rPr>
              <w:t xml:space="preserve"> </w:t>
            </w:r>
            <w:r w:rsidRPr="004A03F6">
              <w:rPr>
                <w:rFonts w:ascii="GHEA Grapalat" w:hAnsi="GHEA Grapalat" w:cs="Arial"/>
                <w:sz w:val="24"/>
                <w:szCs w:val="24"/>
              </w:rPr>
              <w:t>առնվազն</w:t>
            </w:r>
            <w:r w:rsidRPr="004A03F6">
              <w:rPr>
                <w:rFonts w:ascii="GHEA Grapalat" w:hAnsi="GHEA Grapalat"/>
                <w:sz w:val="24"/>
                <w:szCs w:val="24"/>
              </w:rPr>
              <w:t xml:space="preserve"> 7 </w:t>
            </w:r>
            <w:r w:rsidRPr="004A03F6">
              <w:rPr>
                <w:rFonts w:ascii="GHEA Grapalat" w:hAnsi="GHEA Grapalat" w:cs="Arial"/>
                <w:sz w:val="24"/>
                <w:szCs w:val="24"/>
              </w:rPr>
              <w:t>մանկավարժի</w:t>
            </w:r>
            <w:r w:rsidRPr="004A03F6">
              <w:rPr>
                <w:rFonts w:ascii="GHEA Grapalat" w:hAnsi="GHEA Grapalat"/>
                <w:sz w:val="24"/>
                <w:szCs w:val="24"/>
              </w:rPr>
              <w:t xml:space="preserve"> </w:t>
            </w:r>
            <w:r w:rsidRPr="004A03F6">
              <w:rPr>
                <w:rFonts w:ascii="GHEA Grapalat" w:hAnsi="GHEA Grapalat" w:cs="Arial"/>
                <w:sz w:val="24"/>
                <w:szCs w:val="24"/>
              </w:rPr>
              <w:t>առկայության</w:t>
            </w:r>
            <w:r w:rsidRPr="004A03F6">
              <w:rPr>
                <w:rFonts w:ascii="GHEA Grapalat" w:hAnsi="GHEA Grapalat"/>
                <w:sz w:val="24"/>
                <w:szCs w:val="24"/>
              </w:rPr>
              <w:t xml:space="preserve"> </w:t>
            </w:r>
            <w:r w:rsidRPr="004A03F6">
              <w:rPr>
                <w:rFonts w:ascii="GHEA Grapalat" w:hAnsi="GHEA Grapalat" w:cs="Arial"/>
                <w:sz w:val="24"/>
                <w:szCs w:val="24"/>
              </w:rPr>
              <w:t>դեպքում՝</w:t>
            </w:r>
            <w:r w:rsidRPr="004A03F6">
              <w:rPr>
                <w:rFonts w:ascii="GHEA Grapalat" w:hAnsi="GHEA Grapalat"/>
                <w:sz w:val="24"/>
                <w:szCs w:val="24"/>
              </w:rPr>
              <w:t xml:space="preserve"> </w:t>
            </w:r>
            <w:r w:rsidRPr="004A03F6">
              <w:rPr>
                <w:rFonts w:ascii="GHEA Grapalat" w:hAnsi="GHEA Grapalat" w:cs="Arial"/>
                <w:sz w:val="24"/>
                <w:szCs w:val="24"/>
              </w:rPr>
              <w:t>համապատասխան</w:t>
            </w:r>
            <w:r w:rsidRPr="004A03F6">
              <w:rPr>
                <w:rFonts w:ascii="GHEA Grapalat" w:hAnsi="GHEA Grapalat"/>
                <w:sz w:val="24"/>
                <w:szCs w:val="24"/>
              </w:rPr>
              <w:t xml:space="preserve"> </w:t>
            </w:r>
            <w:r w:rsidRPr="004A03F6">
              <w:rPr>
                <w:rFonts w:ascii="GHEA Grapalat" w:hAnsi="GHEA Grapalat" w:cs="Arial"/>
                <w:sz w:val="24"/>
                <w:szCs w:val="24"/>
              </w:rPr>
              <w:t>լրավճարի</w:t>
            </w:r>
            <w:r w:rsidRPr="004A03F6">
              <w:rPr>
                <w:rFonts w:ascii="GHEA Grapalat" w:hAnsi="GHEA Grapalat"/>
                <w:sz w:val="24"/>
                <w:szCs w:val="24"/>
              </w:rPr>
              <w:t xml:space="preserve"> </w:t>
            </w:r>
            <w:r w:rsidRPr="004A03F6">
              <w:rPr>
                <w:rFonts w:ascii="GHEA Grapalat" w:hAnsi="GHEA Grapalat" w:cs="Arial"/>
                <w:sz w:val="24"/>
                <w:szCs w:val="24"/>
              </w:rPr>
              <w:t>վճարումով</w:t>
            </w:r>
            <w:r w:rsidRPr="004A03F6">
              <w:rPr>
                <w:rFonts w:ascii="GHEA Grapalat" w:hAnsi="GHEA Grapalat"/>
                <w:sz w:val="24"/>
                <w:szCs w:val="24"/>
              </w:rPr>
              <w:t xml:space="preserve">, </w:t>
            </w:r>
            <w:r w:rsidRPr="004A03F6">
              <w:rPr>
                <w:rFonts w:ascii="GHEA Grapalat" w:hAnsi="GHEA Grapalat" w:cs="Arial"/>
                <w:sz w:val="24"/>
                <w:szCs w:val="24"/>
              </w:rPr>
              <w:t>ընդ</w:t>
            </w:r>
            <w:r w:rsidRPr="004A03F6">
              <w:rPr>
                <w:rFonts w:ascii="GHEA Grapalat" w:hAnsi="GHEA Grapalat"/>
                <w:sz w:val="24"/>
                <w:szCs w:val="24"/>
              </w:rPr>
              <w:t xml:space="preserve"> </w:t>
            </w:r>
            <w:r w:rsidRPr="004A03F6">
              <w:rPr>
                <w:rFonts w:ascii="GHEA Grapalat" w:hAnsi="GHEA Grapalat" w:cs="Arial"/>
                <w:sz w:val="24"/>
                <w:szCs w:val="24"/>
              </w:rPr>
              <w:t>որում՝</w:t>
            </w:r>
            <w:r w:rsidRPr="004A03F6">
              <w:rPr>
                <w:rFonts w:ascii="GHEA Grapalat" w:hAnsi="GHEA Grapalat"/>
                <w:sz w:val="24"/>
                <w:szCs w:val="24"/>
              </w:rPr>
              <w:t xml:space="preserve"> </w:t>
            </w:r>
            <w:r w:rsidRPr="004A03F6">
              <w:rPr>
                <w:rFonts w:ascii="GHEA Grapalat" w:hAnsi="GHEA Grapalat" w:cs="Arial"/>
                <w:sz w:val="24"/>
                <w:szCs w:val="24"/>
              </w:rPr>
              <w:t>լրավճարը</w:t>
            </w:r>
            <w:r w:rsidRPr="004A03F6">
              <w:rPr>
                <w:rFonts w:ascii="GHEA Grapalat" w:hAnsi="GHEA Grapalat"/>
                <w:sz w:val="24"/>
                <w:szCs w:val="24"/>
              </w:rPr>
              <w:t xml:space="preserve"> </w:t>
            </w:r>
            <w:r w:rsidRPr="004A03F6">
              <w:rPr>
                <w:rFonts w:ascii="GHEA Grapalat" w:hAnsi="GHEA Grapalat" w:cs="Arial"/>
                <w:sz w:val="24"/>
                <w:szCs w:val="24"/>
              </w:rPr>
              <w:t>հատկացվում</w:t>
            </w:r>
            <w:r w:rsidRPr="004A03F6">
              <w:rPr>
                <w:rFonts w:ascii="GHEA Grapalat" w:hAnsi="GHEA Grapalat"/>
                <w:sz w:val="24"/>
                <w:szCs w:val="24"/>
              </w:rPr>
              <w:t xml:space="preserve"> </w:t>
            </w:r>
            <w:r w:rsidRPr="004A03F6">
              <w:rPr>
                <w:rFonts w:ascii="GHEA Grapalat" w:hAnsi="GHEA Grapalat" w:cs="Arial"/>
                <w:sz w:val="24"/>
                <w:szCs w:val="24"/>
              </w:rPr>
              <w:t>է</w:t>
            </w:r>
            <w:r w:rsidRPr="004A03F6">
              <w:rPr>
                <w:rFonts w:ascii="GHEA Grapalat" w:hAnsi="GHEA Grapalat"/>
                <w:sz w:val="24"/>
                <w:szCs w:val="24"/>
              </w:rPr>
              <w:t xml:space="preserve"> </w:t>
            </w:r>
            <w:r w:rsidRPr="004A03F6">
              <w:rPr>
                <w:rFonts w:ascii="GHEA Grapalat" w:hAnsi="GHEA Grapalat" w:cs="Arial"/>
                <w:sz w:val="24"/>
                <w:szCs w:val="24"/>
              </w:rPr>
              <w:t>միայն</w:t>
            </w:r>
            <w:r w:rsidRPr="004A03F6">
              <w:rPr>
                <w:rFonts w:ascii="GHEA Grapalat" w:hAnsi="GHEA Grapalat"/>
                <w:sz w:val="24"/>
                <w:szCs w:val="24"/>
              </w:rPr>
              <w:t xml:space="preserve"> </w:t>
            </w:r>
            <w:r w:rsidRPr="004A03F6">
              <w:rPr>
                <w:rFonts w:ascii="GHEA Grapalat" w:hAnsi="GHEA Grapalat" w:cs="Arial"/>
                <w:sz w:val="24"/>
                <w:szCs w:val="24"/>
              </w:rPr>
              <w:t>համապատասխան</w:t>
            </w:r>
            <w:r w:rsidRPr="004A03F6">
              <w:rPr>
                <w:rFonts w:ascii="GHEA Grapalat" w:hAnsi="GHEA Grapalat"/>
                <w:sz w:val="24"/>
                <w:szCs w:val="24"/>
              </w:rPr>
              <w:t xml:space="preserve"> </w:t>
            </w:r>
            <w:r w:rsidRPr="004A03F6">
              <w:rPr>
                <w:rFonts w:ascii="GHEA Grapalat" w:hAnsi="GHEA Grapalat" w:cs="Arial"/>
                <w:sz w:val="24"/>
                <w:szCs w:val="24"/>
              </w:rPr>
              <w:t>ֆինանսական</w:t>
            </w:r>
            <w:r w:rsidRPr="004A03F6">
              <w:rPr>
                <w:rFonts w:ascii="GHEA Grapalat" w:hAnsi="GHEA Grapalat"/>
                <w:sz w:val="24"/>
                <w:szCs w:val="24"/>
              </w:rPr>
              <w:t xml:space="preserve"> </w:t>
            </w:r>
            <w:r w:rsidRPr="004A03F6">
              <w:rPr>
                <w:rFonts w:ascii="GHEA Grapalat" w:hAnsi="GHEA Grapalat" w:cs="Arial"/>
                <w:sz w:val="24"/>
                <w:szCs w:val="24"/>
              </w:rPr>
              <w:t>միջոցների</w:t>
            </w:r>
            <w:r w:rsidRPr="004A03F6">
              <w:rPr>
                <w:rFonts w:ascii="GHEA Grapalat" w:hAnsi="GHEA Grapalat"/>
                <w:sz w:val="24"/>
                <w:szCs w:val="24"/>
              </w:rPr>
              <w:t xml:space="preserve"> </w:t>
            </w:r>
            <w:r w:rsidRPr="004A03F6">
              <w:rPr>
                <w:rFonts w:ascii="GHEA Grapalat" w:hAnsi="GHEA Grapalat" w:cs="Arial"/>
                <w:sz w:val="24"/>
                <w:szCs w:val="24"/>
              </w:rPr>
              <w:t>առկայության</w:t>
            </w:r>
            <w:r w:rsidRPr="004A03F6">
              <w:rPr>
                <w:rFonts w:ascii="GHEA Grapalat" w:hAnsi="GHEA Grapalat"/>
                <w:sz w:val="24"/>
                <w:szCs w:val="24"/>
              </w:rPr>
              <w:t xml:space="preserve"> </w:t>
            </w:r>
            <w:r w:rsidRPr="004A03F6">
              <w:rPr>
                <w:rFonts w:ascii="GHEA Grapalat" w:hAnsi="GHEA Grapalat" w:cs="Arial"/>
                <w:sz w:val="24"/>
                <w:szCs w:val="24"/>
              </w:rPr>
              <w:t>դեպքում։</w:t>
            </w:r>
            <w:r w:rsidRPr="004A03F6">
              <w:rPr>
                <w:rFonts w:ascii="GHEA Grapalat" w:hAnsi="GHEA Grapalat"/>
                <w:sz w:val="24"/>
                <w:szCs w:val="24"/>
              </w:rPr>
              <w:t xml:space="preserve"> </w:t>
            </w:r>
            <w:r w:rsidRPr="004A03F6">
              <w:rPr>
                <w:rFonts w:ascii="GHEA Grapalat" w:hAnsi="GHEA Grapalat" w:cs="Arial"/>
                <w:sz w:val="24"/>
                <w:szCs w:val="24"/>
              </w:rPr>
              <w:t>Միաժամանակ</w:t>
            </w:r>
            <w:r w:rsidRPr="004A03F6">
              <w:rPr>
                <w:rFonts w:ascii="GHEA Grapalat" w:hAnsi="GHEA Grapalat"/>
                <w:sz w:val="24"/>
                <w:szCs w:val="24"/>
              </w:rPr>
              <w:t>, 7-</w:t>
            </w:r>
            <w:r w:rsidRPr="004A03F6">
              <w:rPr>
                <w:rFonts w:ascii="GHEA Grapalat" w:hAnsi="GHEA Grapalat" w:cs="Arial"/>
                <w:sz w:val="24"/>
                <w:szCs w:val="24"/>
              </w:rPr>
              <w:t>ից</w:t>
            </w:r>
            <w:r w:rsidRPr="004A03F6">
              <w:rPr>
                <w:rFonts w:ascii="GHEA Grapalat" w:hAnsi="GHEA Grapalat"/>
                <w:sz w:val="24"/>
                <w:szCs w:val="24"/>
              </w:rPr>
              <w:t xml:space="preserve"> </w:t>
            </w:r>
            <w:r w:rsidRPr="004A03F6">
              <w:rPr>
                <w:rFonts w:ascii="GHEA Grapalat" w:hAnsi="GHEA Grapalat" w:cs="Arial"/>
                <w:sz w:val="24"/>
                <w:szCs w:val="24"/>
              </w:rPr>
              <w:t>պակաս</w:t>
            </w:r>
            <w:r w:rsidRPr="004A03F6">
              <w:rPr>
                <w:rFonts w:ascii="GHEA Grapalat" w:hAnsi="GHEA Grapalat"/>
                <w:sz w:val="24"/>
                <w:szCs w:val="24"/>
              </w:rPr>
              <w:t xml:space="preserve"> </w:t>
            </w:r>
            <w:r w:rsidRPr="004A03F6">
              <w:rPr>
                <w:rFonts w:ascii="GHEA Grapalat" w:hAnsi="GHEA Grapalat" w:cs="Arial"/>
                <w:sz w:val="24"/>
                <w:szCs w:val="24"/>
              </w:rPr>
              <w:t>մանկավարժի</w:t>
            </w:r>
            <w:r w:rsidRPr="004A03F6">
              <w:rPr>
                <w:rFonts w:ascii="GHEA Grapalat" w:hAnsi="GHEA Grapalat"/>
                <w:sz w:val="24"/>
                <w:szCs w:val="24"/>
              </w:rPr>
              <w:t xml:space="preserve"> </w:t>
            </w:r>
            <w:r w:rsidRPr="004A03F6">
              <w:rPr>
                <w:rFonts w:ascii="GHEA Grapalat" w:hAnsi="GHEA Grapalat" w:cs="Arial"/>
                <w:sz w:val="24"/>
                <w:szCs w:val="24"/>
              </w:rPr>
              <w:t>դեպքում</w:t>
            </w:r>
            <w:r w:rsidRPr="004A03F6">
              <w:rPr>
                <w:rFonts w:ascii="GHEA Grapalat" w:hAnsi="GHEA Grapalat"/>
                <w:sz w:val="24"/>
                <w:szCs w:val="24"/>
              </w:rPr>
              <w:t xml:space="preserve"> </w:t>
            </w:r>
            <w:r w:rsidRPr="004A03F6">
              <w:rPr>
                <w:rFonts w:ascii="GHEA Grapalat" w:hAnsi="GHEA Grapalat" w:cs="Arial"/>
                <w:sz w:val="24"/>
                <w:szCs w:val="24"/>
              </w:rPr>
              <w:t>բաժնի</w:t>
            </w:r>
            <w:r w:rsidRPr="004A03F6">
              <w:rPr>
                <w:rFonts w:ascii="GHEA Grapalat" w:hAnsi="GHEA Grapalat"/>
                <w:sz w:val="24"/>
                <w:szCs w:val="24"/>
              </w:rPr>
              <w:t xml:space="preserve"> </w:t>
            </w:r>
            <w:r w:rsidRPr="004A03F6">
              <w:rPr>
                <w:rFonts w:ascii="GHEA Grapalat" w:hAnsi="GHEA Grapalat" w:cs="Arial"/>
                <w:sz w:val="24"/>
                <w:szCs w:val="24"/>
              </w:rPr>
              <w:t>ղեկավարի</w:t>
            </w:r>
            <w:r w:rsidRPr="004A03F6">
              <w:rPr>
                <w:rFonts w:ascii="GHEA Grapalat" w:hAnsi="GHEA Grapalat"/>
                <w:sz w:val="24"/>
                <w:szCs w:val="24"/>
              </w:rPr>
              <w:t xml:space="preserve"> </w:t>
            </w:r>
            <w:r w:rsidRPr="004A03F6">
              <w:rPr>
                <w:rFonts w:ascii="GHEA Grapalat" w:hAnsi="GHEA Grapalat" w:cs="Arial"/>
                <w:sz w:val="24"/>
                <w:szCs w:val="24"/>
              </w:rPr>
              <w:t>պարտականությունները</w:t>
            </w:r>
            <w:r w:rsidRPr="004A03F6">
              <w:rPr>
                <w:rFonts w:ascii="GHEA Grapalat" w:hAnsi="GHEA Grapalat"/>
                <w:sz w:val="24"/>
                <w:szCs w:val="24"/>
              </w:rPr>
              <w:t xml:space="preserve"> </w:t>
            </w:r>
            <w:r w:rsidRPr="004A03F6">
              <w:rPr>
                <w:rFonts w:ascii="GHEA Grapalat" w:hAnsi="GHEA Grapalat" w:cs="Arial"/>
                <w:sz w:val="24"/>
                <w:szCs w:val="24"/>
              </w:rPr>
              <w:t>կարող</w:t>
            </w:r>
            <w:r w:rsidRPr="004A03F6">
              <w:rPr>
                <w:rFonts w:ascii="GHEA Grapalat" w:hAnsi="GHEA Grapalat"/>
                <w:sz w:val="24"/>
                <w:szCs w:val="24"/>
              </w:rPr>
              <w:t xml:space="preserve"> </w:t>
            </w:r>
            <w:r w:rsidRPr="004A03F6">
              <w:rPr>
                <w:rFonts w:ascii="GHEA Grapalat" w:hAnsi="GHEA Grapalat" w:cs="Arial"/>
                <w:sz w:val="24"/>
                <w:szCs w:val="24"/>
              </w:rPr>
              <w:t>են</w:t>
            </w:r>
            <w:r w:rsidRPr="004A03F6">
              <w:rPr>
                <w:rFonts w:ascii="GHEA Grapalat" w:hAnsi="GHEA Grapalat"/>
                <w:sz w:val="24"/>
                <w:szCs w:val="24"/>
              </w:rPr>
              <w:t xml:space="preserve"> </w:t>
            </w:r>
            <w:r w:rsidRPr="004A03F6">
              <w:rPr>
                <w:rFonts w:ascii="GHEA Grapalat" w:hAnsi="GHEA Grapalat" w:cs="Arial"/>
                <w:sz w:val="24"/>
                <w:szCs w:val="24"/>
              </w:rPr>
              <w:t>դրվել</w:t>
            </w:r>
            <w:r w:rsidRPr="004A03F6">
              <w:rPr>
                <w:rFonts w:ascii="GHEA Grapalat" w:hAnsi="GHEA Grapalat"/>
                <w:sz w:val="24"/>
                <w:szCs w:val="24"/>
              </w:rPr>
              <w:t xml:space="preserve"> </w:t>
            </w:r>
            <w:r w:rsidRPr="004A03F6">
              <w:rPr>
                <w:rFonts w:ascii="GHEA Grapalat" w:hAnsi="GHEA Grapalat" w:cs="Arial"/>
                <w:sz w:val="24"/>
                <w:szCs w:val="24"/>
              </w:rPr>
              <w:t>տնօրենի</w:t>
            </w:r>
            <w:r w:rsidRPr="004A03F6">
              <w:rPr>
                <w:rFonts w:ascii="GHEA Grapalat" w:hAnsi="GHEA Grapalat"/>
                <w:sz w:val="24"/>
                <w:szCs w:val="24"/>
              </w:rPr>
              <w:t xml:space="preserve"> </w:t>
            </w:r>
            <w:r w:rsidRPr="004A03F6">
              <w:rPr>
                <w:rFonts w:ascii="GHEA Grapalat" w:hAnsi="GHEA Grapalat" w:cs="Arial"/>
                <w:sz w:val="24"/>
                <w:szCs w:val="24"/>
              </w:rPr>
              <w:t>տեղակալի</w:t>
            </w:r>
            <w:r w:rsidRPr="004A03F6">
              <w:rPr>
                <w:rFonts w:ascii="GHEA Grapalat" w:hAnsi="GHEA Grapalat"/>
                <w:sz w:val="24"/>
                <w:szCs w:val="24"/>
              </w:rPr>
              <w:t xml:space="preserve"> </w:t>
            </w:r>
            <w:r w:rsidRPr="004A03F6">
              <w:rPr>
                <w:rFonts w:ascii="GHEA Grapalat" w:hAnsi="GHEA Grapalat" w:cs="Arial"/>
                <w:sz w:val="24"/>
                <w:szCs w:val="24"/>
              </w:rPr>
              <w:t>կամ</w:t>
            </w:r>
            <w:r w:rsidRPr="004A03F6">
              <w:rPr>
                <w:rFonts w:ascii="GHEA Grapalat" w:hAnsi="GHEA Grapalat"/>
                <w:sz w:val="24"/>
                <w:szCs w:val="24"/>
              </w:rPr>
              <w:t xml:space="preserve"> </w:t>
            </w:r>
            <w:r w:rsidRPr="004A03F6">
              <w:rPr>
                <w:rFonts w:ascii="GHEA Grapalat" w:hAnsi="GHEA Grapalat" w:cs="Arial"/>
                <w:sz w:val="24"/>
                <w:szCs w:val="24"/>
              </w:rPr>
              <w:t>մանկավարժներից</w:t>
            </w:r>
            <w:r w:rsidRPr="004A03F6">
              <w:rPr>
                <w:rFonts w:ascii="GHEA Grapalat" w:hAnsi="GHEA Grapalat"/>
                <w:sz w:val="24"/>
                <w:szCs w:val="24"/>
              </w:rPr>
              <w:t xml:space="preserve"> </w:t>
            </w:r>
            <w:r w:rsidRPr="004A03F6">
              <w:rPr>
                <w:rFonts w:ascii="GHEA Grapalat" w:hAnsi="GHEA Grapalat" w:cs="Arial"/>
                <w:sz w:val="24"/>
                <w:szCs w:val="24"/>
              </w:rPr>
              <w:t>մեկի</w:t>
            </w:r>
            <w:r w:rsidRPr="004A03F6">
              <w:rPr>
                <w:rFonts w:ascii="GHEA Grapalat" w:hAnsi="GHEA Grapalat"/>
                <w:sz w:val="24"/>
                <w:szCs w:val="24"/>
              </w:rPr>
              <w:t xml:space="preserve"> </w:t>
            </w:r>
            <w:r w:rsidRPr="004A03F6">
              <w:rPr>
                <w:rFonts w:ascii="GHEA Grapalat" w:hAnsi="GHEA Grapalat" w:cs="Arial"/>
                <w:sz w:val="24"/>
                <w:szCs w:val="24"/>
              </w:rPr>
              <w:t>վրա՝</w:t>
            </w:r>
            <w:r w:rsidRPr="004A03F6">
              <w:rPr>
                <w:rFonts w:ascii="GHEA Grapalat" w:hAnsi="GHEA Grapalat"/>
                <w:sz w:val="24"/>
                <w:szCs w:val="24"/>
              </w:rPr>
              <w:t xml:space="preserve"> </w:t>
            </w:r>
            <w:r w:rsidRPr="004A03F6">
              <w:rPr>
                <w:rFonts w:ascii="GHEA Grapalat" w:hAnsi="GHEA Grapalat" w:cs="Arial"/>
                <w:sz w:val="24"/>
                <w:szCs w:val="24"/>
              </w:rPr>
              <w:t>առանց</w:t>
            </w:r>
            <w:r w:rsidRPr="004A03F6">
              <w:rPr>
                <w:rFonts w:ascii="GHEA Grapalat" w:hAnsi="GHEA Grapalat"/>
                <w:sz w:val="24"/>
                <w:szCs w:val="24"/>
              </w:rPr>
              <w:t xml:space="preserve"> </w:t>
            </w:r>
            <w:r w:rsidRPr="004A03F6">
              <w:rPr>
                <w:rFonts w:ascii="GHEA Grapalat" w:hAnsi="GHEA Grapalat" w:cs="Arial"/>
                <w:sz w:val="24"/>
                <w:szCs w:val="24"/>
              </w:rPr>
              <w:t>լրացուցիչ</w:t>
            </w:r>
            <w:r w:rsidRPr="004A03F6">
              <w:rPr>
                <w:rFonts w:ascii="GHEA Grapalat" w:hAnsi="GHEA Grapalat"/>
                <w:sz w:val="24"/>
                <w:szCs w:val="24"/>
              </w:rPr>
              <w:t xml:space="preserve"> </w:t>
            </w:r>
            <w:r w:rsidRPr="004A03F6">
              <w:rPr>
                <w:rFonts w:ascii="GHEA Grapalat" w:hAnsi="GHEA Grapalat" w:cs="Arial"/>
                <w:sz w:val="24"/>
                <w:szCs w:val="24"/>
              </w:rPr>
              <w:t>հաստիքի</w:t>
            </w:r>
            <w:r w:rsidRPr="004A03F6">
              <w:rPr>
                <w:rFonts w:ascii="GHEA Grapalat" w:hAnsi="GHEA Grapalat"/>
                <w:sz w:val="24"/>
                <w:szCs w:val="24"/>
              </w:rPr>
              <w:t xml:space="preserve"> </w:t>
            </w:r>
            <w:r w:rsidRPr="004A03F6">
              <w:rPr>
                <w:rFonts w:ascii="GHEA Grapalat" w:hAnsi="GHEA Grapalat" w:cs="Arial"/>
                <w:sz w:val="24"/>
                <w:szCs w:val="24"/>
              </w:rPr>
              <w:t>սահմանման։</w:t>
            </w:r>
            <w:r w:rsidRPr="004A03F6">
              <w:rPr>
                <w:rFonts w:ascii="GHEA Grapalat" w:hAnsi="GHEA Grapalat"/>
                <w:sz w:val="24"/>
                <w:szCs w:val="24"/>
              </w:rPr>
              <w:t xml:space="preserve"> </w:t>
            </w:r>
            <w:r w:rsidRPr="004A03F6">
              <w:rPr>
                <w:rFonts w:ascii="GHEA Grapalat" w:hAnsi="GHEA Grapalat" w:cs="Arial"/>
                <w:sz w:val="24"/>
                <w:szCs w:val="24"/>
              </w:rPr>
              <w:t>Հետևաբար</w:t>
            </w:r>
            <w:r w:rsidRPr="004A03F6">
              <w:rPr>
                <w:rFonts w:ascii="GHEA Grapalat" w:hAnsi="GHEA Grapalat"/>
                <w:sz w:val="24"/>
                <w:szCs w:val="24"/>
              </w:rPr>
              <w:t xml:space="preserve"> </w:t>
            </w:r>
            <w:r w:rsidRPr="004A03F6">
              <w:rPr>
                <w:rFonts w:ascii="GHEA Grapalat" w:hAnsi="GHEA Grapalat" w:cs="Arial"/>
                <w:sz w:val="24"/>
                <w:szCs w:val="24"/>
              </w:rPr>
              <w:t>Նախագիծը</w:t>
            </w:r>
            <w:r w:rsidRPr="004A03F6">
              <w:rPr>
                <w:rFonts w:ascii="GHEA Grapalat" w:hAnsi="GHEA Grapalat"/>
                <w:sz w:val="24"/>
                <w:szCs w:val="24"/>
              </w:rPr>
              <w:t xml:space="preserve"> </w:t>
            </w:r>
            <w:r w:rsidRPr="004A03F6">
              <w:rPr>
                <w:rFonts w:ascii="GHEA Grapalat" w:hAnsi="GHEA Grapalat" w:cs="Arial"/>
                <w:sz w:val="24"/>
                <w:szCs w:val="24"/>
              </w:rPr>
              <w:t>կազմված</w:t>
            </w:r>
            <w:r w:rsidRPr="004A03F6">
              <w:rPr>
                <w:rFonts w:ascii="GHEA Grapalat" w:hAnsi="GHEA Grapalat"/>
                <w:sz w:val="24"/>
                <w:szCs w:val="24"/>
              </w:rPr>
              <w:t xml:space="preserve"> </w:t>
            </w:r>
            <w:r w:rsidRPr="004A03F6">
              <w:rPr>
                <w:rFonts w:ascii="GHEA Grapalat" w:hAnsi="GHEA Grapalat" w:cs="Arial"/>
                <w:sz w:val="24"/>
                <w:szCs w:val="24"/>
              </w:rPr>
              <w:t>է</w:t>
            </w:r>
            <w:r w:rsidRPr="004A03F6">
              <w:rPr>
                <w:rFonts w:ascii="GHEA Grapalat" w:hAnsi="GHEA Grapalat"/>
                <w:sz w:val="24"/>
                <w:szCs w:val="24"/>
              </w:rPr>
              <w:t xml:space="preserve"> </w:t>
            </w:r>
            <w:r w:rsidRPr="004A03F6">
              <w:rPr>
                <w:rFonts w:ascii="GHEA Grapalat" w:hAnsi="GHEA Grapalat" w:cs="Arial"/>
                <w:sz w:val="24"/>
                <w:szCs w:val="24"/>
              </w:rPr>
              <w:t>ֆինանսական</w:t>
            </w:r>
            <w:r w:rsidRPr="004A03F6">
              <w:rPr>
                <w:rFonts w:ascii="GHEA Grapalat" w:hAnsi="GHEA Grapalat"/>
                <w:sz w:val="24"/>
                <w:szCs w:val="24"/>
              </w:rPr>
              <w:t xml:space="preserve"> </w:t>
            </w:r>
            <w:r w:rsidRPr="004A03F6">
              <w:rPr>
                <w:rFonts w:ascii="GHEA Grapalat" w:hAnsi="GHEA Grapalat" w:cs="Arial"/>
                <w:sz w:val="24"/>
                <w:szCs w:val="24"/>
              </w:rPr>
              <w:t>ճկունության</w:t>
            </w:r>
            <w:r w:rsidRPr="004A03F6">
              <w:rPr>
                <w:rFonts w:ascii="GHEA Grapalat" w:hAnsi="GHEA Grapalat"/>
                <w:sz w:val="24"/>
                <w:szCs w:val="24"/>
              </w:rPr>
              <w:t xml:space="preserve"> </w:t>
            </w:r>
            <w:r w:rsidRPr="004A03F6">
              <w:rPr>
                <w:rFonts w:ascii="GHEA Grapalat" w:hAnsi="GHEA Grapalat" w:cs="Arial"/>
                <w:sz w:val="24"/>
                <w:szCs w:val="24"/>
              </w:rPr>
              <w:t>սկզբունքով</w:t>
            </w:r>
            <w:r w:rsidRPr="004A03F6">
              <w:rPr>
                <w:rFonts w:ascii="GHEA Grapalat" w:hAnsi="GHEA Grapalat"/>
                <w:sz w:val="24"/>
                <w:szCs w:val="24"/>
              </w:rPr>
              <w:t xml:space="preserve"> </w:t>
            </w:r>
            <w:r w:rsidRPr="004A03F6">
              <w:rPr>
                <w:rFonts w:ascii="GHEA Grapalat" w:hAnsi="GHEA Grapalat" w:cs="Arial"/>
                <w:sz w:val="24"/>
                <w:szCs w:val="24"/>
              </w:rPr>
              <w:t>և</w:t>
            </w:r>
            <w:r w:rsidRPr="004A03F6">
              <w:rPr>
                <w:rFonts w:ascii="GHEA Grapalat" w:hAnsi="GHEA Grapalat"/>
                <w:sz w:val="24"/>
                <w:szCs w:val="24"/>
              </w:rPr>
              <w:t xml:space="preserve"> </w:t>
            </w:r>
            <w:r w:rsidRPr="004A03F6">
              <w:rPr>
                <w:rFonts w:ascii="GHEA Grapalat" w:hAnsi="GHEA Grapalat" w:cs="Arial"/>
                <w:sz w:val="24"/>
                <w:szCs w:val="24"/>
              </w:rPr>
              <w:t>չի</w:t>
            </w:r>
            <w:r w:rsidRPr="004A03F6">
              <w:rPr>
                <w:rFonts w:ascii="GHEA Grapalat" w:hAnsi="GHEA Grapalat"/>
                <w:sz w:val="24"/>
                <w:szCs w:val="24"/>
              </w:rPr>
              <w:t xml:space="preserve"> </w:t>
            </w:r>
            <w:r w:rsidRPr="004A03F6">
              <w:rPr>
                <w:rFonts w:ascii="GHEA Grapalat" w:hAnsi="GHEA Grapalat" w:cs="Arial"/>
                <w:sz w:val="24"/>
                <w:szCs w:val="24"/>
              </w:rPr>
              <w:lastRenderedPageBreak/>
              <w:t>առաջացնում</w:t>
            </w:r>
            <w:r w:rsidRPr="004A03F6">
              <w:rPr>
                <w:rFonts w:ascii="GHEA Grapalat" w:hAnsi="GHEA Grapalat"/>
                <w:sz w:val="24"/>
                <w:szCs w:val="24"/>
              </w:rPr>
              <w:t xml:space="preserve"> </w:t>
            </w:r>
            <w:r w:rsidRPr="004A03F6">
              <w:rPr>
                <w:rFonts w:ascii="GHEA Grapalat" w:hAnsi="GHEA Grapalat" w:cs="Arial"/>
                <w:sz w:val="24"/>
                <w:szCs w:val="24"/>
              </w:rPr>
              <w:t>պարտադիր</w:t>
            </w:r>
            <w:r w:rsidRPr="004A03F6">
              <w:rPr>
                <w:rFonts w:ascii="GHEA Grapalat" w:hAnsi="GHEA Grapalat"/>
                <w:sz w:val="24"/>
                <w:szCs w:val="24"/>
              </w:rPr>
              <w:t xml:space="preserve"> </w:t>
            </w:r>
            <w:r w:rsidRPr="004A03F6">
              <w:rPr>
                <w:rFonts w:ascii="GHEA Grapalat" w:hAnsi="GHEA Grapalat" w:cs="Arial"/>
                <w:sz w:val="24"/>
                <w:szCs w:val="24"/>
              </w:rPr>
              <w:t>լրացուցիչ</w:t>
            </w:r>
            <w:r w:rsidRPr="004A03F6">
              <w:rPr>
                <w:rFonts w:ascii="GHEA Grapalat" w:hAnsi="GHEA Grapalat"/>
                <w:sz w:val="24"/>
                <w:szCs w:val="24"/>
              </w:rPr>
              <w:t xml:space="preserve"> </w:t>
            </w:r>
            <w:r w:rsidRPr="004A03F6">
              <w:rPr>
                <w:rFonts w:ascii="GHEA Grapalat" w:hAnsi="GHEA Grapalat" w:cs="Arial"/>
                <w:sz w:val="24"/>
                <w:szCs w:val="24"/>
              </w:rPr>
              <w:t>ֆինանսական</w:t>
            </w:r>
            <w:r w:rsidRPr="004A03F6">
              <w:rPr>
                <w:rFonts w:ascii="GHEA Grapalat" w:hAnsi="GHEA Grapalat"/>
                <w:sz w:val="24"/>
                <w:szCs w:val="24"/>
              </w:rPr>
              <w:t xml:space="preserve"> </w:t>
            </w:r>
            <w:r w:rsidRPr="004A03F6">
              <w:rPr>
                <w:rFonts w:ascii="GHEA Grapalat" w:hAnsi="GHEA Grapalat" w:cs="Arial"/>
                <w:sz w:val="24"/>
                <w:szCs w:val="24"/>
              </w:rPr>
              <w:t>բեռ</w:t>
            </w:r>
            <w:r w:rsidRPr="004A03F6">
              <w:rPr>
                <w:rFonts w:ascii="GHEA Grapalat" w:hAnsi="GHEA Grapalat"/>
                <w:sz w:val="24"/>
                <w:szCs w:val="24"/>
              </w:rPr>
              <w:t xml:space="preserve">, </w:t>
            </w:r>
            <w:r w:rsidRPr="004A03F6">
              <w:rPr>
                <w:rFonts w:ascii="GHEA Grapalat" w:hAnsi="GHEA Grapalat" w:cs="Arial"/>
                <w:sz w:val="24"/>
                <w:szCs w:val="24"/>
              </w:rPr>
              <w:t>այդ</w:t>
            </w:r>
            <w:r w:rsidRPr="004A03F6">
              <w:rPr>
                <w:rFonts w:ascii="GHEA Grapalat" w:hAnsi="GHEA Grapalat"/>
                <w:sz w:val="24"/>
                <w:szCs w:val="24"/>
              </w:rPr>
              <w:t xml:space="preserve"> </w:t>
            </w:r>
            <w:r w:rsidRPr="004A03F6">
              <w:rPr>
                <w:rFonts w:ascii="GHEA Grapalat" w:hAnsi="GHEA Grapalat" w:cs="Arial"/>
                <w:sz w:val="24"/>
                <w:szCs w:val="24"/>
              </w:rPr>
              <w:t>թվում՝</w:t>
            </w:r>
            <w:r w:rsidRPr="004A03F6">
              <w:rPr>
                <w:rFonts w:ascii="GHEA Grapalat" w:hAnsi="GHEA Grapalat"/>
                <w:sz w:val="24"/>
                <w:szCs w:val="24"/>
              </w:rPr>
              <w:t xml:space="preserve"> </w:t>
            </w:r>
            <w:r w:rsidRPr="004A03F6">
              <w:rPr>
                <w:rFonts w:ascii="GHEA Grapalat" w:hAnsi="GHEA Grapalat" w:cs="Arial"/>
                <w:sz w:val="24"/>
                <w:szCs w:val="24"/>
              </w:rPr>
              <w:t>տեղական</w:t>
            </w:r>
            <w:r w:rsidRPr="004A03F6">
              <w:rPr>
                <w:rFonts w:ascii="GHEA Grapalat" w:hAnsi="GHEA Grapalat"/>
                <w:sz w:val="24"/>
                <w:szCs w:val="24"/>
              </w:rPr>
              <w:t xml:space="preserve"> </w:t>
            </w:r>
            <w:r w:rsidRPr="004A03F6">
              <w:rPr>
                <w:rFonts w:ascii="GHEA Grapalat" w:hAnsi="GHEA Grapalat" w:cs="Arial"/>
                <w:sz w:val="24"/>
                <w:szCs w:val="24"/>
              </w:rPr>
              <w:t>ինքնակառավարման</w:t>
            </w:r>
            <w:r w:rsidRPr="004A03F6">
              <w:rPr>
                <w:rFonts w:ascii="GHEA Grapalat" w:hAnsi="GHEA Grapalat"/>
                <w:sz w:val="24"/>
                <w:szCs w:val="24"/>
              </w:rPr>
              <w:t xml:space="preserve"> </w:t>
            </w:r>
            <w:r w:rsidRPr="004A03F6">
              <w:rPr>
                <w:rFonts w:ascii="GHEA Grapalat" w:hAnsi="GHEA Grapalat" w:cs="Arial"/>
                <w:sz w:val="24"/>
                <w:szCs w:val="24"/>
              </w:rPr>
              <w:t>մարմինների</w:t>
            </w:r>
            <w:r w:rsidRPr="004A03F6">
              <w:rPr>
                <w:rFonts w:ascii="GHEA Grapalat" w:hAnsi="GHEA Grapalat"/>
                <w:sz w:val="24"/>
                <w:szCs w:val="24"/>
              </w:rPr>
              <w:t xml:space="preserve"> </w:t>
            </w:r>
            <w:r w:rsidRPr="004A03F6">
              <w:rPr>
                <w:rFonts w:ascii="GHEA Grapalat" w:hAnsi="GHEA Grapalat" w:cs="Arial"/>
                <w:sz w:val="24"/>
                <w:szCs w:val="24"/>
              </w:rPr>
              <w:t>համար։</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EF29B8" w:rsidRPr="004A03F6" w:rsidRDefault="00EF29B8" w:rsidP="002D735D">
            <w:pPr>
              <w:pStyle w:val="ListParagraph"/>
              <w:numPr>
                <w:ilvl w:val="0"/>
                <w:numId w:val="32"/>
              </w:numPr>
              <w:tabs>
                <w:tab w:val="left" w:pos="426"/>
              </w:tabs>
              <w:spacing w:after="0" w:line="360" w:lineRule="auto"/>
              <w:ind w:left="142" w:right="709" w:hanging="10"/>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lastRenderedPageBreak/>
              <w:t>Նախագծում առկա են տեքստային բազմաթիվ կրկնություններ</w:t>
            </w:r>
            <w:r w:rsidRPr="004A03F6">
              <w:rPr>
                <w:rFonts w:ascii="Microsoft JhengHei" w:eastAsia="Microsoft JhengHei" w:hAnsi="Microsoft JhengHei" w:cs="Microsoft JhengHei" w:hint="eastAsia"/>
                <w:kern w:val="2"/>
                <w:sz w:val="24"/>
                <w:szCs w:val="24"/>
                <w14:ligatures w14:val="standardContextual"/>
              </w:rPr>
              <w:t>․</w:t>
            </w:r>
            <w:r w:rsidRPr="004A03F6">
              <w:rPr>
                <w:rFonts w:ascii="GHEA Grapalat" w:hAnsi="GHEA Grapalat" w:cs="Times New Roman"/>
                <w:kern w:val="2"/>
                <w:sz w:val="24"/>
                <w:szCs w:val="24"/>
                <w14:ligatures w14:val="standardContextual"/>
              </w:rPr>
              <w:t xml:space="preserve"> տարբեր հավելվածներում տեխնիկական և սպասարկող անձնակազմերի պաշտոններ զբաղեցնող անձանց իրավունքները կամ պարտականությունները գրեթե նույնությամբ կրկնվում են։ Առաջարկում ենք ստեղծել մեկ միասնական բաժին՝ «Վարչատնտեսական և սպասարկող անձնակազմ», որը կտարածվի բոլոր արտադպրոցական հաստատությունների վրա՝ կրճատելով փաստաթղթի ծավալը և բացառելով կրկնությունները։ </w:t>
            </w:r>
          </w:p>
          <w:p w:rsidR="00EF29B8" w:rsidRPr="004A03F6" w:rsidRDefault="00EF29B8" w:rsidP="004A149D">
            <w:pPr>
              <w:tabs>
                <w:tab w:val="left" w:pos="1134"/>
              </w:tabs>
              <w:spacing w:after="0" w:line="276" w:lineRule="auto"/>
              <w:ind w:left="567" w:right="-279"/>
              <w:contextualSpacing/>
              <w:jc w:val="both"/>
              <w:rPr>
                <w:rFonts w:ascii="GHEA Grapalat" w:hAnsi="GHEA Grapalat" w:cs="Times New Roman"/>
                <w:kern w:val="2"/>
                <w:sz w:val="24"/>
                <w:szCs w:val="24"/>
                <w14:ligatures w14:val="standardContextual"/>
              </w:rPr>
            </w:pPr>
          </w:p>
        </w:tc>
        <w:tc>
          <w:tcPr>
            <w:tcW w:w="5953" w:type="dxa"/>
            <w:tcBorders>
              <w:top w:val="single" w:sz="6" w:space="0" w:color="000000"/>
              <w:left w:val="nil"/>
              <w:bottom w:val="single" w:sz="6" w:space="0" w:color="000000"/>
              <w:right w:val="single" w:sz="6" w:space="0" w:color="000000"/>
            </w:tcBorders>
            <w:shd w:val="clear" w:color="auto" w:fill="auto"/>
          </w:tcPr>
          <w:p w:rsidR="000C163E" w:rsidRPr="004A03F6" w:rsidRDefault="000C163E" w:rsidP="00DF662D">
            <w:pPr>
              <w:snapToGrid w:val="0"/>
              <w:spacing w:after="0" w:line="360" w:lineRule="auto"/>
              <w:ind w:left="142" w:right="284"/>
              <w:jc w:val="center"/>
              <w:rPr>
                <w:rFonts w:ascii="GHEA Grapalat" w:eastAsiaTheme="minorEastAsia" w:hAnsi="GHEA Grapalat" w:cs="Times New Roman"/>
                <w:b/>
                <w:sz w:val="24"/>
                <w:szCs w:val="24"/>
                <w:lang w:eastAsia="zh-CN"/>
              </w:rPr>
            </w:pPr>
            <w:r w:rsidRPr="004A03F6">
              <w:rPr>
                <w:rFonts w:ascii="GHEA Grapalat" w:eastAsiaTheme="minorEastAsia" w:hAnsi="GHEA Grapalat" w:cs="Times New Roman"/>
                <w:b/>
                <w:sz w:val="24"/>
                <w:szCs w:val="24"/>
                <w:lang w:eastAsia="zh-CN"/>
              </w:rPr>
              <w:t>Չի ընդունվել։</w:t>
            </w:r>
          </w:p>
          <w:p w:rsidR="000C163E" w:rsidRPr="004A03F6" w:rsidRDefault="000C163E" w:rsidP="00DF662D">
            <w:pPr>
              <w:snapToGrid w:val="0"/>
              <w:spacing w:after="0" w:line="360" w:lineRule="auto"/>
              <w:ind w:left="142" w:right="284"/>
              <w:jc w:val="both"/>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 xml:space="preserve">Ինչպես նկատելի է փաստաթղթում, վարչատնտեսական և սպասարկող անձնակազմի համար Հավելված 1-ում և Հավելված 2-ում </w:t>
            </w:r>
            <w:r w:rsidR="00DF662D" w:rsidRPr="004A03F6">
              <w:rPr>
                <w:rFonts w:ascii="GHEA Grapalat" w:eastAsiaTheme="minorEastAsia" w:hAnsi="GHEA Grapalat" w:cs="Times New Roman"/>
                <w:sz w:val="24"/>
                <w:szCs w:val="24"/>
                <w:lang w:eastAsia="zh-CN"/>
              </w:rPr>
              <w:t xml:space="preserve">սահմանված են </w:t>
            </w:r>
            <w:r w:rsidR="00CD6478" w:rsidRPr="004A03F6">
              <w:rPr>
                <w:rFonts w:ascii="GHEA Grapalat" w:eastAsiaTheme="minorEastAsia" w:hAnsi="GHEA Grapalat" w:cs="Times New Roman"/>
                <w:sz w:val="24"/>
                <w:szCs w:val="24"/>
                <w:lang w:eastAsia="zh-CN"/>
              </w:rPr>
              <w:t xml:space="preserve">հաստիքներ, </w:t>
            </w:r>
            <w:r w:rsidRPr="004A03F6">
              <w:rPr>
                <w:rFonts w:ascii="GHEA Grapalat" w:eastAsiaTheme="minorEastAsia" w:hAnsi="GHEA Grapalat" w:cs="Times New Roman"/>
                <w:sz w:val="24"/>
                <w:szCs w:val="24"/>
                <w:lang w:eastAsia="zh-CN"/>
              </w:rPr>
              <w:t>գործառույթներ և պահանջներ</w:t>
            </w:r>
            <w:r w:rsidR="00DF662D" w:rsidRPr="004A03F6">
              <w:rPr>
                <w:rFonts w:ascii="GHEA Grapalat" w:eastAsiaTheme="minorEastAsia" w:hAnsi="GHEA Grapalat" w:cs="Times New Roman"/>
                <w:sz w:val="24"/>
                <w:szCs w:val="24"/>
                <w:lang w:eastAsia="zh-CN"/>
              </w:rPr>
              <w:t>, որոնք</w:t>
            </w:r>
            <w:r w:rsidRPr="004A03F6">
              <w:rPr>
                <w:rFonts w:ascii="GHEA Grapalat" w:eastAsiaTheme="minorEastAsia" w:hAnsi="GHEA Grapalat" w:cs="Times New Roman"/>
                <w:sz w:val="24"/>
                <w:szCs w:val="24"/>
                <w:lang w:eastAsia="zh-CN"/>
              </w:rPr>
              <w:t xml:space="preserve"> որոշ հաստատությունների դեպքում կիրառելի են, իսկ </w:t>
            </w:r>
            <w:r w:rsidR="00DF662D" w:rsidRPr="004A03F6">
              <w:rPr>
                <w:rFonts w:ascii="GHEA Grapalat" w:eastAsiaTheme="minorEastAsia" w:hAnsi="GHEA Grapalat" w:cs="Times New Roman"/>
                <w:sz w:val="24"/>
                <w:szCs w:val="24"/>
                <w:lang w:eastAsia="zh-CN"/>
              </w:rPr>
              <w:t xml:space="preserve">որոշ </w:t>
            </w:r>
            <w:r w:rsidRPr="004A03F6">
              <w:rPr>
                <w:rFonts w:ascii="GHEA Grapalat" w:eastAsiaTheme="minorEastAsia" w:hAnsi="GHEA Grapalat" w:cs="Times New Roman"/>
                <w:sz w:val="24"/>
                <w:szCs w:val="24"/>
                <w:lang w:eastAsia="zh-CN"/>
              </w:rPr>
              <w:t>դեպքերում՝ ոչ, ինչը բացառում է դրանց մեկ միասնական բաժնում ամբողջական և նպատակային արտացոլման հնարավորությունը։</w:t>
            </w:r>
          </w:p>
          <w:p w:rsidR="000C163E" w:rsidRPr="004A03F6" w:rsidRDefault="000C163E" w:rsidP="00DF662D">
            <w:pPr>
              <w:snapToGrid w:val="0"/>
              <w:spacing w:after="0" w:line="360" w:lineRule="auto"/>
              <w:ind w:left="142" w:right="284"/>
              <w:jc w:val="both"/>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Միասնական բաժնի ձևավորումը տվյալ դեպքում կարող է հանգեցնել գործառույթների ոչ ամբողջական կամ ոչ ճշգրիտ ներկայացման՝ փաստաթղթում առաջացնելով հակասություններ, տարբեր մեկնաբանությունների ռիսկեր, ինչպես նաև դրա կիրառման ընթացքում գործնական դժվարություններ։</w:t>
            </w:r>
          </w:p>
          <w:p w:rsidR="00EF29B8" w:rsidRPr="004A03F6" w:rsidRDefault="000C163E" w:rsidP="00DF662D">
            <w:pPr>
              <w:snapToGrid w:val="0"/>
              <w:spacing w:after="0" w:line="360" w:lineRule="auto"/>
              <w:ind w:left="142" w:right="284"/>
              <w:jc w:val="both"/>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lastRenderedPageBreak/>
              <w:t>Միաժամանակ, նշված մոտեցումն արդեն իսկ կիրառված է ՀՀ կառավարության 2023 թվականի փետրվարի 16-ի թիվ N 216-Ն որոշմամբ, որով հանրակրթական ուսումնական հաստատությունների, մասնագիտացված հիմնական ծրագրեր իրականացնող հանրակրթական ուսումնական հաստատությունների, «Հատուկ դպրոց-ռեսուրս կենտրոն» պետական ոչ առևտրային կազմակերպությունների, ինչպես նաև հանրակրթական ուսումնական հաստատությունների և տարածքային մանկավարժահոգեբանական աջակցության կենտրոնների համար մանկավարժական և վարչատնտեսական աշխատողների պաշտոնների անվանացանկերն ու նկարագրերը սահմանված են առանձին հավելվածներով։</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EF29B8" w:rsidRPr="004A03F6" w:rsidRDefault="00EF29B8" w:rsidP="002D735D">
            <w:pPr>
              <w:numPr>
                <w:ilvl w:val="0"/>
                <w:numId w:val="32"/>
              </w:numPr>
              <w:tabs>
                <w:tab w:val="left" w:pos="568"/>
              </w:tabs>
              <w:spacing w:after="0" w:line="360" w:lineRule="auto"/>
              <w:ind w:left="142" w:right="426" w:firstLine="142"/>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lastRenderedPageBreak/>
              <w:t xml:space="preserve">Նույն գործառույթ ունեցող պաշտոնների համար կիրառվում են տարբեր անվանումներ (օրինակ՝ «հավաքարար» և «մաքրող»)։ Առաջարկում ենք ամբողջ փաստաթղթում միասնականացնել եզրույթներն ու որակավորման նվազագույն </w:t>
            </w:r>
            <w:r w:rsidRPr="004A03F6">
              <w:rPr>
                <w:rFonts w:ascii="GHEA Grapalat" w:hAnsi="GHEA Grapalat" w:cs="Times New Roman"/>
                <w:kern w:val="2"/>
                <w:sz w:val="24"/>
                <w:szCs w:val="24"/>
                <w14:ligatures w14:val="standardContextual"/>
              </w:rPr>
              <w:lastRenderedPageBreak/>
              <w:t xml:space="preserve">պահանջները՝ ապահովելով իրավական ակտի հստակությունն ու միասնականությունը։ </w:t>
            </w:r>
          </w:p>
          <w:p w:rsidR="00EF29B8" w:rsidRPr="004A03F6" w:rsidRDefault="00EF29B8" w:rsidP="002D735D">
            <w:pPr>
              <w:tabs>
                <w:tab w:val="left" w:pos="1134"/>
              </w:tabs>
              <w:spacing w:after="0" w:line="360" w:lineRule="auto"/>
              <w:ind w:left="567" w:right="-279"/>
              <w:contextualSpacing/>
              <w:jc w:val="both"/>
              <w:rPr>
                <w:rFonts w:ascii="GHEA Grapalat" w:hAnsi="GHEA Grapalat" w:cs="Times New Roman"/>
                <w:kern w:val="2"/>
                <w:sz w:val="24"/>
                <w:szCs w:val="24"/>
                <w14:ligatures w14:val="standardContextual"/>
              </w:rPr>
            </w:pPr>
          </w:p>
        </w:tc>
        <w:tc>
          <w:tcPr>
            <w:tcW w:w="5953" w:type="dxa"/>
            <w:tcBorders>
              <w:top w:val="single" w:sz="6" w:space="0" w:color="000000"/>
              <w:left w:val="nil"/>
              <w:bottom w:val="single" w:sz="6" w:space="0" w:color="000000"/>
              <w:right w:val="single" w:sz="6" w:space="0" w:color="000000"/>
            </w:tcBorders>
            <w:shd w:val="clear" w:color="auto" w:fill="auto"/>
          </w:tcPr>
          <w:p w:rsidR="00EF29B8" w:rsidRPr="004A03F6" w:rsidRDefault="000C163E" w:rsidP="000F2455">
            <w:pPr>
              <w:pStyle w:val="ListParagraph"/>
              <w:shd w:val="clear" w:color="auto" w:fill="FFFFFF"/>
              <w:snapToGrid w:val="0"/>
              <w:spacing w:line="360" w:lineRule="auto"/>
              <w:ind w:left="577" w:right="256"/>
              <w:jc w:val="center"/>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lastRenderedPageBreak/>
              <w:t>Ընդունվել է։</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EF29B8" w:rsidRPr="004A03F6" w:rsidRDefault="00EF29B8" w:rsidP="002D735D">
            <w:pPr>
              <w:numPr>
                <w:ilvl w:val="0"/>
                <w:numId w:val="32"/>
              </w:numPr>
              <w:tabs>
                <w:tab w:val="left" w:pos="710"/>
              </w:tabs>
              <w:spacing w:after="0" w:line="360" w:lineRule="auto"/>
              <w:ind w:left="142" w:right="284" w:firstLine="284"/>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lastRenderedPageBreak/>
              <w:t>Նույնաբովանդակ պաշտոնների որակավորման պահանջներում առկա են անհամապատասխանություններ</w:t>
            </w:r>
            <w:r w:rsidRPr="004A03F6">
              <w:rPr>
                <w:rFonts w:ascii="Microsoft JhengHei" w:eastAsia="Microsoft JhengHei" w:hAnsi="Microsoft JhengHei" w:cs="Microsoft JhengHei" w:hint="eastAsia"/>
                <w:kern w:val="2"/>
                <w:sz w:val="24"/>
                <w:szCs w:val="24"/>
                <w14:ligatures w14:val="standardContextual"/>
              </w:rPr>
              <w:t>․</w:t>
            </w:r>
            <w:r w:rsidRPr="004A03F6">
              <w:rPr>
                <w:rFonts w:ascii="GHEA Grapalat" w:hAnsi="GHEA Grapalat" w:cs="Times New Roman"/>
                <w:kern w:val="2"/>
                <w:sz w:val="24"/>
                <w:szCs w:val="24"/>
                <w14:ligatures w14:val="standardContextual"/>
              </w:rPr>
              <w:t xml:space="preserve"> տարբեր տիպի հաստատություններում նույն պաշտոնների համար սահմանված են տարբեր պահանջներ (օրինակ՝ բուժքույրերի դեպքում՝ աշխատանքային ստաժի տարբեր չափանիշներ, դպրոցի պահակի դեպքում՝</w:t>
            </w:r>
            <w:r w:rsidRPr="004A03F6">
              <w:rPr>
                <w:rFonts w:cs="Times New Roman"/>
                <w:kern w:val="2"/>
                <w:sz w:val="24"/>
                <w:szCs w:val="24"/>
                <w14:ligatures w14:val="standardContextual"/>
              </w:rPr>
              <w:t xml:space="preserve"> </w:t>
            </w:r>
            <w:r w:rsidRPr="004A03F6">
              <w:rPr>
                <w:rFonts w:ascii="GHEA Grapalat" w:hAnsi="GHEA Grapalat" w:cs="Times New Roman"/>
                <w:kern w:val="2"/>
                <w:sz w:val="24"/>
                <w:szCs w:val="24"/>
                <w14:ligatures w14:val="standardContextual"/>
              </w:rPr>
              <w:t xml:space="preserve">մասնագիտական կրթություն և աշխատանքային ստաժ)։ Առաջարկում ենք միասնականացնել վարչական և սպասարկող պաշտոնների նվազագույն պահանջներն ու աշխատանքային ստաժի չափանիշները՝ անկախ հաստատության տիպից։ </w:t>
            </w:r>
          </w:p>
          <w:p w:rsidR="00EF29B8" w:rsidRPr="004A03F6" w:rsidRDefault="00EF29B8" w:rsidP="002D735D">
            <w:pPr>
              <w:tabs>
                <w:tab w:val="left" w:pos="1134"/>
              </w:tabs>
              <w:spacing w:after="0" w:line="360" w:lineRule="auto"/>
              <w:ind w:left="567" w:right="-279"/>
              <w:contextualSpacing/>
              <w:jc w:val="both"/>
              <w:rPr>
                <w:rFonts w:ascii="GHEA Grapalat" w:hAnsi="GHEA Grapalat" w:cs="Times New Roman"/>
                <w:kern w:val="2"/>
                <w:sz w:val="24"/>
                <w:szCs w:val="24"/>
                <w14:ligatures w14:val="standardContextual"/>
              </w:rPr>
            </w:pPr>
          </w:p>
        </w:tc>
        <w:tc>
          <w:tcPr>
            <w:tcW w:w="5953" w:type="dxa"/>
            <w:tcBorders>
              <w:top w:val="single" w:sz="6" w:space="0" w:color="000000"/>
              <w:left w:val="nil"/>
              <w:bottom w:val="single" w:sz="6" w:space="0" w:color="000000"/>
              <w:right w:val="single" w:sz="6" w:space="0" w:color="000000"/>
            </w:tcBorders>
            <w:shd w:val="clear" w:color="auto" w:fill="auto"/>
          </w:tcPr>
          <w:p w:rsidR="00EF29B8" w:rsidRPr="004A03F6" w:rsidRDefault="00965BF2" w:rsidP="000F2455">
            <w:pPr>
              <w:pStyle w:val="ListParagraph"/>
              <w:shd w:val="clear" w:color="auto" w:fill="FFFFFF"/>
              <w:snapToGrid w:val="0"/>
              <w:spacing w:line="360" w:lineRule="auto"/>
              <w:ind w:left="577" w:right="256"/>
              <w:jc w:val="center"/>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Ընդունվել է։</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0C7FD8" w:rsidRPr="004A03F6" w:rsidRDefault="000C7FD8" w:rsidP="002D735D">
            <w:pPr>
              <w:pStyle w:val="ListParagraph"/>
              <w:numPr>
                <w:ilvl w:val="0"/>
                <w:numId w:val="32"/>
              </w:numPr>
              <w:spacing w:after="0" w:line="360" w:lineRule="auto"/>
              <w:ind w:left="284" w:right="284" w:firstLine="0"/>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t>Մանկավարժական աշխատողների որակավորման պահանջներում առկա է անհամաչափություն</w:t>
            </w:r>
            <w:r w:rsidRPr="004A03F6">
              <w:rPr>
                <w:rFonts w:ascii="MS Mincho" w:eastAsia="MS Mincho" w:hAnsi="MS Mincho" w:cs="MS Mincho" w:hint="eastAsia"/>
                <w:kern w:val="2"/>
                <w:sz w:val="24"/>
                <w:szCs w:val="24"/>
                <w14:ligatures w14:val="standardContextual"/>
              </w:rPr>
              <w:t>․</w:t>
            </w:r>
            <w:r w:rsidRPr="004A03F6">
              <w:rPr>
                <w:rFonts w:ascii="GHEA Grapalat" w:hAnsi="GHEA Grapalat" w:cs="Times New Roman"/>
                <w:kern w:val="2"/>
                <w:sz w:val="24"/>
                <w:szCs w:val="24"/>
                <w14:ligatures w14:val="standardContextual"/>
              </w:rPr>
              <w:t xml:space="preserve"> որոշ մարզիչների համար պահանջվում է լրացուցիչ մարզական կարգ, մյուսների համար՝ ոչ։ Առաջարկում ենք քննարկել մարզական կարգի կամ համարժեք որակավորման պահանջի ընդհանրացումը՝ ուսուցման որակը բարձրացնելու նպատակով։ </w:t>
            </w:r>
          </w:p>
        </w:tc>
        <w:tc>
          <w:tcPr>
            <w:tcW w:w="5953" w:type="dxa"/>
            <w:tcBorders>
              <w:top w:val="single" w:sz="6" w:space="0" w:color="000000"/>
              <w:left w:val="nil"/>
              <w:bottom w:val="single" w:sz="6" w:space="0" w:color="000000"/>
              <w:right w:val="single" w:sz="6" w:space="0" w:color="000000"/>
            </w:tcBorders>
            <w:shd w:val="clear" w:color="auto" w:fill="auto"/>
          </w:tcPr>
          <w:p w:rsidR="003E2D64" w:rsidRPr="004A03F6" w:rsidRDefault="000C7FD8" w:rsidP="003C5D49">
            <w:pPr>
              <w:pStyle w:val="ListParagraph"/>
              <w:shd w:val="clear" w:color="auto" w:fill="FFFFFF"/>
              <w:snapToGrid w:val="0"/>
              <w:spacing w:line="360" w:lineRule="auto"/>
              <w:ind w:left="141" w:right="256"/>
              <w:jc w:val="both"/>
              <w:rPr>
                <w:rFonts w:ascii="GHEA Grapalat" w:eastAsiaTheme="minorEastAsia" w:hAnsi="GHEA Grapalat" w:cs="Times New Roman"/>
                <w:sz w:val="24"/>
                <w:szCs w:val="24"/>
                <w:lang w:eastAsia="zh-CN"/>
              </w:rPr>
            </w:pPr>
            <w:r w:rsidRPr="004A03F6">
              <w:rPr>
                <w:rFonts w:ascii="GHEA Grapalat" w:eastAsiaTheme="minorEastAsia" w:hAnsi="GHEA Grapalat" w:cs="Times New Roman"/>
                <w:b/>
                <w:sz w:val="24"/>
                <w:szCs w:val="24"/>
                <w:lang w:eastAsia="zh-CN"/>
              </w:rPr>
              <w:t xml:space="preserve">Չի </w:t>
            </w:r>
            <w:r w:rsidR="003E2D64" w:rsidRPr="004A03F6">
              <w:rPr>
                <w:rFonts w:ascii="GHEA Grapalat" w:eastAsiaTheme="minorEastAsia" w:hAnsi="GHEA Grapalat" w:cs="Times New Roman"/>
                <w:b/>
                <w:sz w:val="24"/>
                <w:szCs w:val="24"/>
                <w:lang w:eastAsia="zh-CN"/>
              </w:rPr>
              <w:t xml:space="preserve">ընդունվում, </w:t>
            </w:r>
            <w:r w:rsidR="003E2D64" w:rsidRPr="004A03F6">
              <w:rPr>
                <w:rFonts w:ascii="GHEA Grapalat" w:eastAsiaTheme="minorEastAsia" w:hAnsi="GHEA Grapalat" w:cs="Times New Roman"/>
                <w:sz w:val="24"/>
                <w:szCs w:val="24"/>
                <w:lang w:eastAsia="zh-CN"/>
              </w:rPr>
              <w:t>քանի որ որակավորման պահանջ սահմանված է այն մարզիչ-մանկավարժների համար, որոնք որոշ մարզաձևերում աշխատելու են կոնկրետ մարզաձևի մարզիչ-մանկավարժի հետ համատեղ։</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477EFC" w:rsidRPr="004A03F6" w:rsidRDefault="00477EFC" w:rsidP="002D735D">
            <w:pPr>
              <w:numPr>
                <w:ilvl w:val="0"/>
                <w:numId w:val="32"/>
              </w:numPr>
              <w:tabs>
                <w:tab w:val="left" w:pos="1134"/>
              </w:tabs>
              <w:spacing w:after="0" w:line="360" w:lineRule="auto"/>
              <w:ind w:left="142" w:right="284" w:firstLine="567"/>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lastRenderedPageBreak/>
              <w:t xml:space="preserve">Հաշվի առնելով ոլորտի բազմազանությունը՝ Նախագծի N1 հավելվածի ողջ տեքստում «մարզական կազմակերպություններ» բառերն իրենց հոլովաձևերով առաջարկում ենք փոխարինել «մարզական, մարզատեխնիկական և մարզական-մասնագիտացված կազմակերպություններ» բառերով՝ իրենց հոլովաձևերով։ </w:t>
            </w:r>
          </w:p>
          <w:p w:rsidR="00477EFC" w:rsidRPr="004A03F6" w:rsidRDefault="00477EFC" w:rsidP="002D735D">
            <w:pPr>
              <w:pStyle w:val="ListParagraph"/>
              <w:tabs>
                <w:tab w:val="left" w:pos="1134"/>
              </w:tabs>
              <w:spacing w:after="0" w:line="360" w:lineRule="auto"/>
              <w:ind w:left="567" w:right="284"/>
              <w:jc w:val="both"/>
              <w:rPr>
                <w:rFonts w:ascii="GHEA Grapalat" w:hAnsi="GHEA Grapalat" w:cs="Times New Roman"/>
                <w:kern w:val="2"/>
                <w:sz w:val="24"/>
                <w:szCs w:val="24"/>
                <w14:ligatures w14:val="standardContextual"/>
              </w:rPr>
            </w:pPr>
          </w:p>
        </w:tc>
        <w:tc>
          <w:tcPr>
            <w:tcW w:w="5953" w:type="dxa"/>
            <w:tcBorders>
              <w:top w:val="single" w:sz="6" w:space="0" w:color="000000"/>
              <w:left w:val="nil"/>
              <w:bottom w:val="single" w:sz="6" w:space="0" w:color="000000"/>
              <w:right w:val="single" w:sz="6" w:space="0" w:color="000000"/>
            </w:tcBorders>
            <w:shd w:val="clear" w:color="auto" w:fill="auto"/>
          </w:tcPr>
          <w:p w:rsidR="00477EFC" w:rsidRPr="004A03F6" w:rsidRDefault="00477EFC" w:rsidP="00C37C49">
            <w:pPr>
              <w:pStyle w:val="ListParagraph"/>
              <w:shd w:val="clear" w:color="auto" w:fill="FFFFFF"/>
              <w:snapToGrid w:val="0"/>
              <w:spacing w:line="360" w:lineRule="auto"/>
              <w:ind w:left="141" w:right="256"/>
              <w:jc w:val="both"/>
              <w:rPr>
                <w:rFonts w:ascii="GHEA Grapalat" w:eastAsiaTheme="minorEastAsia" w:hAnsi="GHEA Grapalat" w:cs="Times New Roman"/>
                <w:sz w:val="24"/>
                <w:szCs w:val="24"/>
                <w:lang w:eastAsia="zh-CN"/>
              </w:rPr>
            </w:pPr>
            <w:r w:rsidRPr="004A03F6">
              <w:rPr>
                <w:rFonts w:ascii="GHEA Grapalat" w:eastAsiaTheme="minorEastAsia" w:hAnsi="GHEA Grapalat" w:cs="Times New Roman"/>
                <w:b/>
                <w:sz w:val="24"/>
                <w:szCs w:val="24"/>
                <w:lang w:eastAsia="zh-CN"/>
              </w:rPr>
              <w:t>Չի ընդունվել,</w:t>
            </w:r>
            <w:r w:rsidRPr="004A03F6">
              <w:rPr>
                <w:rFonts w:ascii="GHEA Grapalat" w:eastAsiaTheme="minorEastAsia" w:hAnsi="GHEA Grapalat" w:cs="Times New Roman"/>
                <w:sz w:val="24"/>
                <w:szCs w:val="24"/>
                <w:lang w:eastAsia="zh-CN"/>
              </w:rPr>
              <w:t xml:space="preserve"> քանի որ նշված</w:t>
            </w:r>
            <w:r w:rsidR="005836FF" w:rsidRPr="004A03F6">
              <w:rPr>
                <w:rFonts w:ascii="GHEA Grapalat" w:eastAsiaTheme="minorEastAsia" w:hAnsi="GHEA Grapalat" w:cs="Times New Roman"/>
                <w:sz w:val="24"/>
                <w:szCs w:val="24"/>
                <w:lang w:eastAsia="zh-CN"/>
              </w:rPr>
              <w:t xml:space="preserve"> </w:t>
            </w:r>
            <w:r w:rsidRPr="004A03F6">
              <w:rPr>
                <w:rFonts w:ascii="GHEA Grapalat" w:eastAsiaTheme="minorEastAsia" w:hAnsi="GHEA Grapalat" w:cs="Times New Roman"/>
                <w:sz w:val="24"/>
                <w:szCs w:val="24"/>
                <w:lang w:eastAsia="zh-CN"/>
              </w:rPr>
              <w:t>կազմակերպությունները՝ բոլորն էլ հանդիսանում են մարզական կազմակերպություններ։</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477EFC" w:rsidRPr="004A03F6" w:rsidRDefault="00477EFC" w:rsidP="002D735D">
            <w:pPr>
              <w:numPr>
                <w:ilvl w:val="0"/>
                <w:numId w:val="32"/>
              </w:numPr>
              <w:tabs>
                <w:tab w:val="left" w:pos="1134"/>
              </w:tabs>
              <w:spacing w:after="0" w:line="360" w:lineRule="auto"/>
              <w:ind w:left="142" w:right="426" w:firstLine="567"/>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t xml:space="preserve">Նախագծի N 1 հավելվածի 1-ին բաժնի 1-4-րդ կետերում կիրառված են «արտադպրոցական ծրագրեր իրականացնող կազմակերպություններ» բառերը, սակայն կախված դրանց տեսակից (մարզական կազմակերպություններ, պետական և համայնքային մանկապատանեկան մարզադպրոցներ, պետական և համայնքային երաժշտական, արվեստի, գեղարվեստի և պարարվեստի դպրոցներ)՝ դրանց մանկավարժական և վարչատնտեսական աշխատողների անվանացանկերը տարբեր են: Նման պայմաններում Նախագծի N 1 հավելվածի 1-ին բաժնի 1-4-րդ կետերում «այդ թվում» կապական կառույցի կիրառությունն իմաստային տեսանկյունից տեղին չէ, քանի որ այն թույլ չի տալիս կոնկրետացնել արտադպրոցական ծրագրեր իրականացնող կազմակերպության տեսակը: Այլ </w:t>
            </w:r>
            <w:r w:rsidRPr="004A03F6">
              <w:rPr>
                <w:rFonts w:ascii="GHEA Grapalat" w:hAnsi="GHEA Grapalat" w:cs="Times New Roman"/>
                <w:kern w:val="2"/>
                <w:sz w:val="24"/>
                <w:szCs w:val="24"/>
                <w14:ligatures w14:val="standardContextual"/>
              </w:rPr>
              <w:lastRenderedPageBreak/>
              <w:t>կերպ ասած՝ «այդ թվում» կապական կառույցի կիրառությունը նշանակում է, որ Նախագծի N 1 հավելվածի 1-ին բաժնի 1-4-րդ կետերի դրույթները վերաբերում արտադպրոցական ծրագրեր իրականացնող բոլոր կազմակերպություններին՝ անկախ դրանց տեսակից, ինչը ճիշտ չէ:</w:t>
            </w:r>
          </w:p>
          <w:p w:rsidR="00477EFC" w:rsidRPr="004A03F6" w:rsidRDefault="00477EFC" w:rsidP="002D735D">
            <w:pPr>
              <w:tabs>
                <w:tab w:val="left" w:pos="1134"/>
              </w:tabs>
              <w:spacing w:after="0" w:line="360" w:lineRule="auto"/>
              <w:ind w:left="709" w:right="284"/>
              <w:contextualSpacing/>
              <w:jc w:val="both"/>
              <w:rPr>
                <w:rFonts w:ascii="GHEA Grapalat" w:hAnsi="GHEA Grapalat" w:cs="Times New Roman"/>
                <w:kern w:val="2"/>
                <w:sz w:val="24"/>
                <w:szCs w:val="24"/>
                <w14:ligatures w14:val="standardContextual"/>
              </w:rPr>
            </w:pPr>
          </w:p>
        </w:tc>
        <w:tc>
          <w:tcPr>
            <w:tcW w:w="5953" w:type="dxa"/>
            <w:tcBorders>
              <w:top w:val="single" w:sz="6" w:space="0" w:color="000000"/>
              <w:left w:val="nil"/>
              <w:bottom w:val="single" w:sz="6" w:space="0" w:color="000000"/>
              <w:right w:val="single" w:sz="6" w:space="0" w:color="000000"/>
            </w:tcBorders>
            <w:shd w:val="clear" w:color="auto" w:fill="auto"/>
          </w:tcPr>
          <w:p w:rsidR="00965BF2" w:rsidRPr="004A03F6" w:rsidRDefault="00965BF2" w:rsidP="00965BF2">
            <w:pPr>
              <w:pStyle w:val="ListParagraph"/>
              <w:shd w:val="clear" w:color="auto" w:fill="FFFFFF"/>
              <w:snapToGrid w:val="0"/>
              <w:spacing w:line="360" w:lineRule="auto"/>
              <w:ind w:left="141" w:right="256"/>
              <w:jc w:val="both"/>
              <w:rPr>
                <w:rFonts w:ascii="GHEA Grapalat" w:eastAsiaTheme="minorEastAsia" w:hAnsi="GHEA Grapalat" w:cs="Times New Roman"/>
                <w:sz w:val="24"/>
                <w:szCs w:val="24"/>
                <w:lang w:eastAsia="zh-CN"/>
              </w:rPr>
            </w:pPr>
            <w:r w:rsidRPr="004A03F6">
              <w:rPr>
                <w:rFonts w:ascii="GHEA Grapalat" w:eastAsiaTheme="minorEastAsia" w:hAnsi="GHEA Grapalat" w:cs="Times New Roman"/>
                <w:b/>
                <w:sz w:val="24"/>
                <w:szCs w:val="24"/>
                <w:lang w:eastAsia="zh-CN"/>
              </w:rPr>
              <w:lastRenderedPageBreak/>
              <w:t>Չի ընդունվել։</w:t>
            </w:r>
            <w:r w:rsidRPr="004A03F6">
              <w:rPr>
                <w:rFonts w:ascii="GHEA Grapalat" w:eastAsiaTheme="minorEastAsia" w:hAnsi="GHEA Grapalat" w:cs="Times New Roman"/>
                <w:sz w:val="24"/>
                <w:szCs w:val="24"/>
                <w:lang w:eastAsia="zh-CN"/>
              </w:rPr>
              <w:t xml:space="preserve"> «Արտադպրոցական ծրագրեր իրականացնող կազմակերպություններ» ընդհանուր ձևակերպման և «այդ թվում» կապական կառույցի կիրառությունը պայմանավորված է տարբեր տեսակի հաստատությունները մեկ միասնական կարգավորման դաշտում դիտարկելու անհրաժեշտությամբ՝ միաժամանակ առանձնացնելով դրանց տեսակները։ «Այդ թվում» ձևակերպումը տվյալ դեպքում կիրառվել է ոչ թե բոլոր կազմակերպությունների նկատմամբ նույնաբովանդակ պահանջներ տարածելու նպատակով, այլ՝ որպես ընդհանուր հասկացության ներքո ընդգրկված </w:t>
            </w:r>
            <w:r w:rsidRPr="004A03F6">
              <w:rPr>
                <w:rFonts w:ascii="GHEA Grapalat" w:eastAsiaTheme="minorEastAsia" w:hAnsi="GHEA Grapalat" w:cs="Times New Roman"/>
                <w:sz w:val="24"/>
                <w:szCs w:val="24"/>
                <w:lang w:eastAsia="zh-CN"/>
              </w:rPr>
              <w:lastRenderedPageBreak/>
              <w:t>կազմակերպությունների տեսակների օրինակարկում և ընդգծում։</w:t>
            </w:r>
          </w:p>
          <w:p w:rsidR="00477EFC" w:rsidRPr="004A03F6" w:rsidRDefault="00965BF2" w:rsidP="00965BF2">
            <w:pPr>
              <w:pStyle w:val="ListParagraph"/>
              <w:shd w:val="clear" w:color="auto" w:fill="FFFFFF"/>
              <w:snapToGrid w:val="0"/>
              <w:spacing w:line="360" w:lineRule="auto"/>
              <w:ind w:left="141" w:right="256"/>
              <w:jc w:val="both"/>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Միևնույն ժամանակ, Նախագծի հետագա դրույթներով և համապատասխան հավելվածներով հստակ տարանջատված են տարբեր տեսակի կազմակերպությունների համար նախատեսված պաշտոնների անվանացանկերն ու նկարագրերը, ինչը ապահովում է դրանց տարբերությունների պատշաճ արտացոլումը։ Հետևաբար «այդ թվում» կապական կառույցի կիրառությունը չի առաջացնում իրավական անորոշություն և չի խաթարում դրույթների կիրառման հստակությունը։</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477EFC" w:rsidRPr="004A03F6" w:rsidRDefault="00477EFC" w:rsidP="002D735D">
            <w:pPr>
              <w:numPr>
                <w:ilvl w:val="0"/>
                <w:numId w:val="32"/>
              </w:numPr>
              <w:tabs>
                <w:tab w:val="left" w:pos="851"/>
              </w:tabs>
              <w:spacing w:after="0" w:line="360" w:lineRule="auto"/>
              <w:ind w:left="426" w:right="567" w:firstLine="0"/>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lastRenderedPageBreak/>
              <w:t xml:space="preserve">Նախագծի N 1 հավելվածում առաջարկում ենք «տնտեսական գծով» բառերը փոխարինել «ֆինանսատնտեսական գծով» բառերով, վերանայել հատուկ առանձնացված մարզիչների (ակրոբատիկայի մարզիչ, փրկարար մարզիչ մանկավարժ) հաստիքները՝ պահպանելով միասնական «մարզիչ-մանկավարժ» հաստիքի ձևակերպումը, նվագակցողի, բժշկի և բուժքույրի հաստիքները ներառել ուսումնական գործընթացում </w:t>
            </w:r>
            <w:r w:rsidRPr="004A03F6">
              <w:rPr>
                <w:rFonts w:ascii="GHEA Grapalat" w:hAnsi="GHEA Grapalat" w:cs="Times New Roman"/>
                <w:kern w:val="2"/>
                <w:sz w:val="24"/>
                <w:szCs w:val="24"/>
                <w14:ligatures w14:val="standardContextual"/>
              </w:rPr>
              <w:lastRenderedPageBreak/>
              <w:t>ընդգրկված անձանց ցանկում, սահմանել հոգեբանի հաստիք՝ իր գործառույթներով, ինչպես նաև դռնապանի հաստիք, որը ևս անհրաժեշտություն է մարզադպրոցներում։</w:t>
            </w:r>
          </w:p>
          <w:p w:rsidR="00477EFC" w:rsidRPr="004A03F6" w:rsidRDefault="00477EFC" w:rsidP="002D735D">
            <w:pPr>
              <w:tabs>
                <w:tab w:val="left" w:pos="1134"/>
              </w:tabs>
              <w:spacing w:after="0" w:line="360" w:lineRule="auto"/>
              <w:ind w:left="709" w:right="426"/>
              <w:contextualSpacing/>
              <w:jc w:val="both"/>
              <w:rPr>
                <w:rFonts w:ascii="GHEA Grapalat" w:hAnsi="GHEA Grapalat" w:cs="Times New Roman"/>
                <w:kern w:val="2"/>
                <w:sz w:val="24"/>
                <w:szCs w:val="24"/>
                <w14:ligatures w14:val="standardContextual"/>
              </w:rPr>
            </w:pPr>
          </w:p>
        </w:tc>
        <w:tc>
          <w:tcPr>
            <w:tcW w:w="5953" w:type="dxa"/>
            <w:tcBorders>
              <w:top w:val="single" w:sz="6" w:space="0" w:color="000000"/>
              <w:left w:val="nil"/>
              <w:bottom w:val="single" w:sz="6" w:space="0" w:color="000000"/>
              <w:right w:val="single" w:sz="6" w:space="0" w:color="000000"/>
            </w:tcBorders>
            <w:shd w:val="clear" w:color="auto" w:fill="auto"/>
          </w:tcPr>
          <w:p w:rsidR="00477EFC" w:rsidRPr="004A03F6" w:rsidRDefault="00965BF2" w:rsidP="00965BF2">
            <w:pPr>
              <w:pStyle w:val="ListParagraph"/>
              <w:shd w:val="clear" w:color="auto" w:fill="FFFFFF"/>
              <w:snapToGrid w:val="0"/>
              <w:spacing w:line="360" w:lineRule="auto"/>
              <w:ind w:left="141" w:right="256"/>
              <w:jc w:val="both"/>
              <w:rPr>
                <w:rFonts w:ascii="GHEA Grapalat" w:eastAsiaTheme="minorEastAsia" w:hAnsi="GHEA Grapalat" w:cs="Times New Roman"/>
                <w:sz w:val="24"/>
                <w:szCs w:val="24"/>
                <w:lang w:eastAsia="zh-CN"/>
              </w:rPr>
            </w:pPr>
            <w:r w:rsidRPr="004A03F6">
              <w:rPr>
                <w:rFonts w:ascii="GHEA Grapalat" w:hAnsi="GHEA Grapalat" w:cs="Arial"/>
                <w:b/>
                <w:sz w:val="24"/>
                <w:szCs w:val="24"/>
              </w:rPr>
              <w:lastRenderedPageBreak/>
              <w:t>Չի</w:t>
            </w:r>
            <w:r w:rsidRPr="004A03F6">
              <w:rPr>
                <w:rFonts w:ascii="GHEA Grapalat" w:hAnsi="GHEA Grapalat"/>
                <w:b/>
                <w:sz w:val="24"/>
                <w:szCs w:val="24"/>
              </w:rPr>
              <w:t xml:space="preserve"> </w:t>
            </w:r>
            <w:r w:rsidRPr="004A03F6">
              <w:rPr>
                <w:rFonts w:ascii="GHEA Grapalat" w:hAnsi="GHEA Grapalat" w:cs="Arial"/>
                <w:b/>
                <w:sz w:val="24"/>
                <w:szCs w:val="24"/>
              </w:rPr>
              <w:t>ընդունվել</w:t>
            </w:r>
            <w:r w:rsidRPr="004A03F6">
              <w:rPr>
                <w:rFonts w:ascii="GHEA Grapalat" w:hAnsi="GHEA Grapalat"/>
                <w:b/>
                <w:sz w:val="24"/>
                <w:szCs w:val="24"/>
              </w:rPr>
              <w:t>,</w:t>
            </w:r>
            <w:r w:rsidRPr="004A03F6">
              <w:rPr>
                <w:rFonts w:ascii="GHEA Grapalat" w:hAnsi="GHEA Grapalat"/>
                <w:sz w:val="24"/>
                <w:szCs w:val="24"/>
              </w:rPr>
              <w:t xml:space="preserve"> </w:t>
            </w:r>
            <w:r w:rsidRPr="004A03F6">
              <w:rPr>
                <w:rFonts w:ascii="GHEA Grapalat" w:hAnsi="GHEA Grapalat" w:cs="Arial"/>
                <w:sz w:val="24"/>
                <w:szCs w:val="24"/>
              </w:rPr>
              <w:t>քանի</w:t>
            </w:r>
            <w:r w:rsidRPr="004A03F6">
              <w:rPr>
                <w:rFonts w:ascii="GHEA Grapalat" w:hAnsi="GHEA Grapalat"/>
                <w:sz w:val="24"/>
                <w:szCs w:val="24"/>
              </w:rPr>
              <w:t xml:space="preserve"> </w:t>
            </w:r>
            <w:r w:rsidRPr="004A03F6">
              <w:rPr>
                <w:rFonts w:ascii="GHEA Grapalat" w:hAnsi="GHEA Grapalat" w:cs="Arial"/>
                <w:sz w:val="24"/>
                <w:szCs w:val="24"/>
              </w:rPr>
              <w:t>որ</w:t>
            </w:r>
            <w:r w:rsidRPr="004A03F6">
              <w:rPr>
                <w:rFonts w:ascii="GHEA Grapalat" w:hAnsi="GHEA Grapalat"/>
                <w:sz w:val="24"/>
                <w:szCs w:val="24"/>
              </w:rPr>
              <w:t xml:space="preserve"> «</w:t>
            </w:r>
            <w:r w:rsidRPr="004A03F6">
              <w:rPr>
                <w:rFonts w:ascii="GHEA Grapalat" w:hAnsi="GHEA Grapalat" w:cs="Arial"/>
                <w:sz w:val="24"/>
                <w:szCs w:val="24"/>
              </w:rPr>
              <w:t>տնտեսական</w:t>
            </w:r>
            <w:r w:rsidRPr="004A03F6">
              <w:rPr>
                <w:rFonts w:ascii="GHEA Grapalat" w:hAnsi="GHEA Grapalat"/>
                <w:sz w:val="24"/>
                <w:szCs w:val="24"/>
              </w:rPr>
              <w:t xml:space="preserve"> </w:t>
            </w:r>
            <w:r w:rsidRPr="004A03F6">
              <w:rPr>
                <w:rFonts w:ascii="GHEA Grapalat" w:hAnsi="GHEA Grapalat" w:cs="Arial"/>
                <w:sz w:val="24"/>
                <w:szCs w:val="24"/>
              </w:rPr>
              <w:t>գծով</w:t>
            </w:r>
            <w:r w:rsidRPr="004A03F6">
              <w:rPr>
                <w:rFonts w:ascii="GHEA Grapalat" w:hAnsi="GHEA Grapalat"/>
                <w:sz w:val="24"/>
                <w:szCs w:val="24"/>
              </w:rPr>
              <w:t xml:space="preserve">» </w:t>
            </w:r>
            <w:r w:rsidRPr="004A03F6">
              <w:rPr>
                <w:rFonts w:ascii="GHEA Grapalat" w:hAnsi="GHEA Grapalat" w:cs="Arial"/>
                <w:sz w:val="24"/>
                <w:szCs w:val="24"/>
              </w:rPr>
              <w:t>ձևակերպումը</w:t>
            </w:r>
            <w:r w:rsidRPr="004A03F6">
              <w:rPr>
                <w:rFonts w:ascii="GHEA Grapalat" w:hAnsi="GHEA Grapalat"/>
                <w:sz w:val="24"/>
                <w:szCs w:val="24"/>
              </w:rPr>
              <w:t xml:space="preserve"> </w:t>
            </w:r>
            <w:r w:rsidRPr="004A03F6">
              <w:rPr>
                <w:rFonts w:ascii="GHEA Grapalat" w:hAnsi="GHEA Grapalat" w:cs="Arial"/>
                <w:sz w:val="24"/>
                <w:szCs w:val="24"/>
              </w:rPr>
              <w:t>վերաբերում</w:t>
            </w:r>
            <w:r w:rsidRPr="004A03F6">
              <w:rPr>
                <w:rFonts w:ascii="GHEA Grapalat" w:hAnsi="GHEA Grapalat"/>
                <w:sz w:val="24"/>
                <w:szCs w:val="24"/>
              </w:rPr>
              <w:t xml:space="preserve"> </w:t>
            </w:r>
            <w:r w:rsidRPr="004A03F6">
              <w:rPr>
                <w:rFonts w:ascii="GHEA Grapalat" w:hAnsi="GHEA Grapalat" w:cs="Arial"/>
                <w:sz w:val="24"/>
                <w:szCs w:val="24"/>
              </w:rPr>
              <w:t>է</w:t>
            </w:r>
            <w:r w:rsidRPr="004A03F6">
              <w:rPr>
                <w:rFonts w:ascii="GHEA Grapalat" w:hAnsi="GHEA Grapalat"/>
                <w:sz w:val="24"/>
                <w:szCs w:val="24"/>
              </w:rPr>
              <w:t xml:space="preserve"> </w:t>
            </w:r>
            <w:r w:rsidRPr="004A03F6">
              <w:rPr>
                <w:rFonts w:ascii="GHEA Grapalat" w:hAnsi="GHEA Grapalat" w:cs="Arial"/>
                <w:sz w:val="24"/>
                <w:szCs w:val="24"/>
              </w:rPr>
              <w:t>հիմնականում</w:t>
            </w:r>
            <w:r w:rsidRPr="004A03F6">
              <w:rPr>
                <w:rFonts w:ascii="GHEA Grapalat" w:hAnsi="GHEA Grapalat"/>
                <w:sz w:val="24"/>
                <w:szCs w:val="24"/>
              </w:rPr>
              <w:t xml:space="preserve"> </w:t>
            </w:r>
            <w:r w:rsidRPr="004A03F6">
              <w:rPr>
                <w:rFonts w:ascii="GHEA Grapalat" w:hAnsi="GHEA Grapalat" w:cs="Arial"/>
                <w:sz w:val="24"/>
                <w:szCs w:val="24"/>
              </w:rPr>
              <w:t>նյութատեխնիկական</w:t>
            </w:r>
            <w:r w:rsidRPr="004A03F6">
              <w:rPr>
                <w:rFonts w:ascii="GHEA Grapalat" w:hAnsi="GHEA Grapalat"/>
                <w:sz w:val="24"/>
                <w:szCs w:val="24"/>
              </w:rPr>
              <w:t xml:space="preserve"> </w:t>
            </w:r>
            <w:r w:rsidRPr="004A03F6">
              <w:rPr>
                <w:rFonts w:ascii="GHEA Grapalat" w:hAnsi="GHEA Grapalat" w:cs="Arial"/>
                <w:sz w:val="24"/>
                <w:szCs w:val="24"/>
              </w:rPr>
              <w:t>և</w:t>
            </w:r>
            <w:r w:rsidRPr="004A03F6">
              <w:rPr>
                <w:rFonts w:ascii="GHEA Grapalat" w:hAnsi="GHEA Grapalat"/>
                <w:sz w:val="24"/>
                <w:szCs w:val="24"/>
              </w:rPr>
              <w:t xml:space="preserve"> </w:t>
            </w:r>
            <w:r w:rsidRPr="004A03F6">
              <w:rPr>
                <w:rFonts w:ascii="GHEA Grapalat" w:hAnsi="GHEA Grapalat" w:cs="Arial"/>
                <w:sz w:val="24"/>
                <w:szCs w:val="24"/>
              </w:rPr>
              <w:t>սպասարկման</w:t>
            </w:r>
            <w:r w:rsidRPr="004A03F6">
              <w:rPr>
                <w:rFonts w:ascii="GHEA Grapalat" w:hAnsi="GHEA Grapalat"/>
                <w:sz w:val="24"/>
                <w:szCs w:val="24"/>
              </w:rPr>
              <w:t xml:space="preserve"> </w:t>
            </w:r>
            <w:r w:rsidRPr="004A03F6">
              <w:rPr>
                <w:rFonts w:ascii="GHEA Grapalat" w:hAnsi="GHEA Grapalat" w:cs="Arial"/>
                <w:sz w:val="24"/>
                <w:szCs w:val="24"/>
              </w:rPr>
              <w:t>գործառույթներին</w:t>
            </w:r>
            <w:r w:rsidRPr="004A03F6">
              <w:rPr>
                <w:rFonts w:ascii="GHEA Grapalat" w:hAnsi="GHEA Grapalat"/>
                <w:sz w:val="24"/>
                <w:szCs w:val="24"/>
              </w:rPr>
              <w:t xml:space="preserve">, </w:t>
            </w:r>
            <w:r w:rsidRPr="004A03F6">
              <w:rPr>
                <w:rFonts w:ascii="GHEA Grapalat" w:hAnsi="GHEA Grapalat" w:cs="Arial"/>
                <w:sz w:val="24"/>
                <w:szCs w:val="24"/>
              </w:rPr>
              <w:t>մինչդեռ</w:t>
            </w:r>
            <w:r w:rsidRPr="004A03F6">
              <w:rPr>
                <w:rFonts w:ascii="GHEA Grapalat" w:hAnsi="GHEA Grapalat"/>
                <w:sz w:val="24"/>
                <w:szCs w:val="24"/>
              </w:rPr>
              <w:t xml:space="preserve"> «</w:t>
            </w:r>
            <w:r w:rsidRPr="004A03F6">
              <w:rPr>
                <w:rFonts w:ascii="GHEA Grapalat" w:hAnsi="GHEA Grapalat" w:cs="Arial"/>
                <w:sz w:val="24"/>
                <w:szCs w:val="24"/>
              </w:rPr>
              <w:t>ֆինանսատնտեսական</w:t>
            </w:r>
            <w:r w:rsidRPr="004A03F6">
              <w:rPr>
                <w:rFonts w:ascii="GHEA Grapalat" w:hAnsi="GHEA Grapalat"/>
                <w:sz w:val="24"/>
                <w:szCs w:val="24"/>
              </w:rPr>
              <w:t xml:space="preserve"> </w:t>
            </w:r>
            <w:r w:rsidRPr="004A03F6">
              <w:rPr>
                <w:rFonts w:ascii="GHEA Grapalat" w:hAnsi="GHEA Grapalat" w:cs="Arial"/>
                <w:sz w:val="24"/>
                <w:szCs w:val="24"/>
              </w:rPr>
              <w:t>գծով</w:t>
            </w:r>
            <w:r w:rsidRPr="004A03F6">
              <w:rPr>
                <w:rFonts w:ascii="GHEA Grapalat" w:hAnsi="GHEA Grapalat"/>
                <w:sz w:val="24"/>
                <w:szCs w:val="24"/>
              </w:rPr>
              <w:t xml:space="preserve">» </w:t>
            </w:r>
            <w:r w:rsidRPr="004A03F6">
              <w:rPr>
                <w:rFonts w:ascii="GHEA Grapalat" w:hAnsi="GHEA Grapalat" w:cs="Arial"/>
                <w:sz w:val="24"/>
                <w:szCs w:val="24"/>
              </w:rPr>
              <w:t>ձևակերպումը</w:t>
            </w:r>
            <w:r w:rsidRPr="004A03F6">
              <w:rPr>
                <w:rFonts w:ascii="GHEA Grapalat" w:hAnsi="GHEA Grapalat"/>
                <w:sz w:val="24"/>
                <w:szCs w:val="24"/>
              </w:rPr>
              <w:t xml:space="preserve"> </w:t>
            </w:r>
            <w:r w:rsidRPr="004A03F6">
              <w:rPr>
                <w:rFonts w:ascii="GHEA Grapalat" w:hAnsi="GHEA Grapalat" w:cs="Arial"/>
                <w:sz w:val="24"/>
                <w:szCs w:val="24"/>
              </w:rPr>
              <w:t>ենթադրում</w:t>
            </w:r>
            <w:r w:rsidRPr="004A03F6">
              <w:rPr>
                <w:rFonts w:ascii="GHEA Grapalat" w:hAnsi="GHEA Grapalat"/>
                <w:sz w:val="24"/>
                <w:szCs w:val="24"/>
              </w:rPr>
              <w:t xml:space="preserve"> </w:t>
            </w:r>
            <w:r w:rsidRPr="004A03F6">
              <w:rPr>
                <w:rFonts w:ascii="GHEA Grapalat" w:hAnsi="GHEA Grapalat" w:cs="Arial"/>
                <w:sz w:val="24"/>
                <w:szCs w:val="24"/>
              </w:rPr>
              <w:t>է</w:t>
            </w:r>
            <w:r w:rsidRPr="004A03F6">
              <w:rPr>
                <w:rFonts w:ascii="GHEA Grapalat" w:hAnsi="GHEA Grapalat"/>
                <w:sz w:val="24"/>
                <w:szCs w:val="24"/>
              </w:rPr>
              <w:t xml:space="preserve"> </w:t>
            </w:r>
            <w:r w:rsidRPr="004A03F6">
              <w:rPr>
                <w:rFonts w:ascii="GHEA Grapalat" w:hAnsi="GHEA Grapalat" w:cs="Arial"/>
                <w:sz w:val="24"/>
                <w:szCs w:val="24"/>
              </w:rPr>
              <w:t>նաև</w:t>
            </w:r>
            <w:r w:rsidRPr="004A03F6">
              <w:rPr>
                <w:rFonts w:ascii="GHEA Grapalat" w:hAnsi="GHEA Grapalat"/>
                <w:sz w:val="24"/>
                <w:szCs w:val="24"/>
              </w:rPr>
              <w:t xml:space="preserve"> </w:t>
            </w:r>
            <w:r w:rsidRPr="004A03F6">
              <w:rPr>
                <w:rFonts w:ascii="GHEA Grapalat" w:hAnsi="GHEA Grapalat" w:cs="Arial"/>
                <w:sz w:val="24"/>
                <w:szCs w:val="24"/>
              </w:rPr>
              <w:t>ֆինանսական</w:t>
            </w:r>
            <w:r w:rsidRPr="004A03F6">
              <w:rPr>
                <w:rFonts w:ascii="GHEA Grapalat" w:hAnsi="GHEA Grapalat"/>
                <w:sz w:val="24"/>
                <w:szCs w:val="24"/>
              </w:rPr>
              <w:t xml:space="preserve"> </w:t>
            </w:r>
            <w:r w:rsidRPr="004A03F6">
              <w:rPr>
                <w:rFonts w:ascii="GHEA Grapalat" w:hAnsi="GHEA Grapalat" w:cs="Arial"/>
                <w:sz w:val="24"/>
                <w:szCs w:val="24"/>
              </w:rPr>
              <w:t>կառավարման</w:t>
            </w:r>
            <w:r w:rsidRPr="004A03F6">
              <w:rPr>
                <w:rFonts w:ascii="GHEA Grapalat" w:hAnsi="GHEA Grapalat"/>
                <w:sz w:val="24"/>
                <w:szCs w:val="24"/>
              </w:rPr>
              <w:t xml:space="preserve"> </w:t>
            </w:r>
            <w:r w:rsidRPr="004A03F6">
              <w:rPr>
                <w:rFonts w:ascii="GHEA Grapalat" w:hAnsi="GHEA Grapalat" w:cs="Arial"/>
                <w:sz w:val="24"/>
                <w:szCs w:val="24"/>
              </w:rPr>
              <w:t>գործառույթների</w:t>
            </w:r>
            <w:r w:rsidRPr="004A03F6">
              <w:rPr>
                <w:rFonts w:ascii="GHEA Grapalat" w:hAnsi="GHEA Grapalat"/>
                <w:sz w:val="24"/>
                <w:szCs w:val="24"/>
              </w:rPr>
              <w:t xml:space="preserve"> </w:t>
            </w:r>
            <w:r w:rsidRPr="004A03F6">
              <w:rPr>
                <w:rFonts w:ascii="GHEA Grapalat" w:hAnsi="GHEA Grapalat" w:cs="Arial"/>
                <w:sz w:val="24"/>
                <w:szCs w:val="24"/>
              </w:rPr>
              <w:t>առկայություն։</w:t>
            </w:r>
            <w:r w:rsidRPr="004A03F6">
              <w:rPr>
                <w:rFonts w:ascii="GHEA Grapalat" w:hAnsi="GHEA Grapalat"/>
                <w:sz w:val="24"/>
                <w:szCs w:val="24"/>
              </w:rPr>
              <w:t xml:space="preserve"> </w:t>
            </w:r>
            <w:r w:rsidRPr="004A03F6">
              <w:rPr>
                <w:rFonts w:ascii="GHEA Grapalat" w:hAnsi="GHEA Grapalat" w:cs="Arial"/>
                <w:sz w:val="24"/>
                <w:szCs w:val="24"/>
              </w:rPr>
              <w:t>Քանի</w:t>
            </w:r>
            <w:r w:rsidRPr="004A03F6">
              <w:rPr>
                <w:rFonts w:ascii="GHEA Grapalat" w:hAnsi="GHEA Grapalat"/>
                <w:sz w:val="24"/>
                <w:szCs w:val="24"/>
              </w:rPr>
              <w:t xml:space="preserve"> </w:t>
            </w:r>
            <w:r w:rsidRPr="004A03F6">
              <w:rPr>
                <w:rFonts w:ascii="GHEA Grapalat" w:hAnsi="GHEA Grapalat" w:cs="Arial"/>
                <w:sz w:val="24"/>
                <w:szCs w:val="24"/>
              </w:rPr>
              <w:t>որ</w:t>
            </w:r>
            <w:r w:rsidRPr="004A03F6">
              <w:rPr>
                <w:rFonts w:ascii="GHEA Grapalat" w:hAnsi="GHEA Grapalat"/>
                <w:sz w:val="24"/>
                <w:szCs w:val="24"/>
              </w:rPr>
              <w:t xml:space="preserve"> </w:t>
            </w:r>
            <w:r w:rsidRPr="004A03F6">
              <w:rPr>
                <w:rFonts w:ascii="GHEA Grapalat" w:hAnsi="GHEA Grapalat" w:cs="Arial"/>
                <w:sz w:val="24"/>
                <w:szCs w:val="24"/>
              </w:rPr>
              <w:t>տվյալ</w:t>
            </w:r>
            <w:r w:rsidRPr="004A03F6">
              <w:rPr>
                <w:rFonts w:ascii="GHEA Grapalat" w:hAnsi="GHEA Grapalat"/>
                <w:sz w:val="24"/>
                <w:szCs w:val="24"/>
              </w:rPr>
              <w:t xml:space="preserve"> </w:t>
            </w:r>
            <w:r w:rsidRPr="004A03F6">
              <w:rPr>
                <w:rFonts w:ascii="GHEA Grapalat" w:hAnsi="GHEA Grapalat" w:cs="Arial"/>
                <w:sz w:val="24"/>
                <w:szCs w:val="24"/>
              </w:rPr>
              <w:t>պաշտոնի</w:t>
            </w:r>
            <w:r w:rsidRPr="004A03F6">
              <w:rPr>
                <w:rFonts w:ascii="GHEA Grapalat" w:hAnsi="GHEA Grapalat"/>
                <w:sz w:val="24"/>
                <w:szCs w:val="24"/>
              </w:rPr>
              <w:t xml:space="preserve"> </w:t>
            </w:r>
            <w:r w:rsidRPr="004A03F6">
              <w:rPr>
                <w:rFonts w:ascii="GHEA Grapalat" w:hAnsi="GHEA Grapalat" w:cs="Arial"/>
                <w:sz w:val="24"/>
                <w:szCs w:val="24"/>
              </w:rPr>
              <w:t>գործառույթները</w:t>
            </w:r>
            <w:r w:rsidRPr="004A03F6">
              <w:rPr>
                <w:rFonts w:ascii="GHEA Grapalat" w:hAnsi="GHEA Grapalat"/>
                <w:sz w:val="24"/>
                <w:szCs w:val="24"/>
              </w:rPr>
              <w:t xml:space="preserve"> </w:t>
            </w:r>
            <w:r w:rsidRPr="004A03F6">
              <w:rPr>
                <w:rFonts w:ascii="GHEA Grapalat" w:hAnsi="GHEA Grapalat" w:cs="Arial"/>
                <w:sz w:val="24"/>
                <w:szCs w:val="24"/>
              </w:rPr>
              <w:t>չեն</w:t>
            </w:r>
            <w:r w:rsidRPr="004A03F6">
              <w:rPr>
                <w:rFonts w:ascii="GHEA Grapalat" w:hAnsi="GHEA Grapalat"/>
                <w:sz w:val="24"/>
                <w:szCs w:val="24"/>
              </w:rPr>
              <w:t xml:space="preserve"> </w:t>
            </w:r>
            <w:r w:rsidRPr="004A03F6">
              <w:rPr>
                <w:rFonts w:ascii="GHEA Grapalat" w:hAnsi="GHEA Grapalat" w:cs="Arial"/>
                <w:sz w:val="24"/>
                <w:szCs w:val="24"/>
              </w:rPr>
              <w:t>ներառում</w:t>
            </w:r>
            <w:r w:rsidRPr="004A03F6">
              <w:rPr>
                <w:rFonts w:ascii="GHEA Grapalat" w:hAnsi="GHEA Grapalat"/>
                <w:sz w:val="24"/>
                <w:szCs w:val="24"/>
              </w:rPr>
              <w:t xml:space="preserve"> </w:t>
            </w:r>
            <w:r w:rsidRPr="004A03F6">
              <w:rPr>
                <w:rFonts w:ascii="GHEA Grapalat" w:hAnsi="GHEA Grapalat" w:cs="Arial"/>
                <w:sz w:val="24"/>
                <w:szCs w:val="24"/>
              </w:rPr>
              <w:lastRenderedPageBreak/>
              <w:t>ֆինանսական</w:t>
            </w:r>
            <w:r w:rsidRPr="004A03F6">
              <w:rPr>
                <w:rFonts w:ascii="GHEA Grapalat" w:hAnsi="GHEA Grapalat"/>
                <w:sz w:val="24"/>
                <w:szCs w:val="24"/>
              </w:rPr>
              <w:t xml:space="preserve"> </w:t>
            </w:r>
            <w:r w:rsidRPr="004A03F6">
              <w:rPr>
                <w:rFonts w:ascii="GHEA Grapalat" w:hAnsi="GHEA Grapalat" w:cs="Arial"/>
                <w:sz w:val="24"/>
                <w:szCs w:val="24"/>
              </w:rPr>
              <w:t>կառավարման</w:t>
            </w:r>
            <w:r w:rsidRPr="004A03F6">
              <w:rPr>
                <w:rFonts w:ascii="GHEA Grapalat" w:hAnsi="GHEA Grapalat"/>
                <w:sz w:val="24"/>
                <w:szCs w:val="24"/>
              </w:rPr>
              <w:t xml:space="preserve"> </w:t>
            </w:r>
            <w:r w:rsidRPr="004A03F6">
              <w:rPr>
                <w:rFonts w:ascii="GHEA Grapalat" w:hAnsi="GHEA Grapalat" w:cs="Arial"/>
                <w:sz w:val="24"/>
                <w:szCs w:val="24"/>
              </w:rPr>
              <w:t>լիազորություններ</w:t>
            </w:r>
            <w:r w:rsidRPr="004A03F6">
              <w:rPr>
                <w:rFonts w:ascii="GHEA Grapalat" w:hAnsi="GHEA Grapalat"/>
                <w:sz w:val="24"/>
                <w:szCs w:val="24"/>
              </w:rPr>
              <w:t xml:space="preserve">, </w:t>
            </w:r>
            <w:r w:rsidRPr="004A03F6">
              <w:rPr>
                <w:rFonts w:ascii="GHEA Grapalat" w:hAnsi="GHEA Grapalat" w:cs="Arial"/>
                <w:sz w:val="24"/>
                <w:szCs w:val="24"/>
              </w:rPr>
              <w:t>առաջարկվող</w:t>
            </w:r>
            <w:r w:rsidRPr="004A03F6">
              <w:rPr>
                <w:rFonts w:ascii="GHEA Grapalat" w:hAnsi="GHEA Grapalat"/>
                <w:sz w:val="24"/>
                <w:szCs w:val="24"/>
              </w:rPr>
              <w:t xml:space="preserve"> </w:t>
            </w:r>
            <w:r w:rsidRPr="004A03F6">
              <w:rPr>
                <w:rFonts w:ascii="GHEA Grapalat" w:hAnsi="GHEA Grapalat" w:cs="Arial"/>
                <w:sz w:val="24"/>
                <w:szCs w:val="24"/>
              </w:rPr>
              <w:t>փոփոխությունը</w:t>
            </w:r>
            <w:r w:rsidRPr="004A03F6">
              <w:rPr>
                <w:rFonts w:ascii="GHEA Grapalat" w:hAnsi="GHEA Grapalat"/>
                <w:sz w:val="24"/>
                <w:szCs w:val="24"/>
              </w:rPr>
              <w:t xml:space="preserve"> </w:t>
            </w:r>
            <w:r w:rsidRPr="004A03F6">
              <w:rPr>
                <w:rFonts w:ascii="GHEA Grapalat" w:hAnsi="GHEA Grapalat" w:cs="Arial"/>
                <w:sz w:val="24"/>
                <w:szCs w:val="24"/>
              </w:rPr>
              <w:t>նպատակահարմար չէ։</w:t>
            </w:r>
          </w:p>
          <w:p w:rsidR="003B06C1" w:rsidRPr="004A03F6" w:rsidRDefault="003B06C1" w:rsidP="005836FF">
            <w:pPr>
              <w:pStyle w:val="ListParagraph"/>
              <w:shd w:val="clear" w:color="auto" w:fill="FFFFFF"/>
              <w:snapToGrid w:val="0"/>
              <w:spacing w:line="360" w:lineRule="auto"/>
              <w:ind w:left="141" w:right="256"/>
              <w:jc w:val="both"/>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Նշված</w:t>
            </w:r>
            <w:r w:rsidR="00C37C49" w:rsidRPr="004A03F6">
              <w:rPr>
                <w:rFonts w:ascii="GHEA Grapalat" w:eastAsiaTheme="minorEastAsia" w:hAnsi="GHEA Grapalat" w:cs="Times New Roman"/>
                <w:sz w:val="24"/>
                <w:szCs w:val="24"/>
                <w:lang w:eastAsia="zh-CN"/>
              </w:rPr>
              <w:t xml:space="preserve"> </w:t>
            </w:r>
            <w:r w:rsidRPr="004A03F6">
              <w:rPr>
                <w:rFonts w:ascii="GHEA Grapalat" w:eastAsiaTheme="minorEastAsia" w:hAnsi="GHEA Grapalat" w:cs="Times New Roman"/>
                <w:sz w:val="24"/>
                <w:szCs w:val="24"/>
                <w:lang w:eastAsia="zh-CN"/>
              </w:rPr>
              <w:t>մարզիչ-մանկավարժները որոշ մարզաձևերում աշխատում են հիմնական մարզիչ-մանկավարժի հետ համատեղ։</w:t>
            </w:r>
          </w:p>
          <w:p w:rsidR="003B06C1" w:rsidRPr="004A03F6" w:rsidRDefault="003B06C1" w:rsidP="005836FF">
            <w:pPr>
              <w:pStyle w:val="ListParagraph"/>
              <w:shd w:val="clear" w:color="auto" w:fill="FFFFFF"/>
              <w:snapToGrid w:val="0"/>
              <w:spacing w:line="360" w:lineRule="auto"/>
              <w:ind w:left="141" w:right="256"/>
              <w:jc w:val="both"/>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 xml:space="preserve">Ինչ վերաբերւոմ է դռնապանի հաստիքին, ապա այն սահմանված է։  հարկ է նշել նաև, որ մարզադպրոցներում </w:t>
            </w:r>
            <w:r w:rsidRPr="004A03F6">
              <w:rPr>
                <w:rFonts w:ascii="GHEA Grapalat" w:hAnsi="GHEA Grapalat" w:cs="Times New Roman"/>
                <w:kern w:val="2"/>
                <w:sz w:val="24"/>
                <w:szCs w:val="24"/>
                <w14:ligatures w14:val="standardContextual"/>
              </w:rPr>
              <w:t>բժշկի և բուժքույրի հաստիքները չեն կարող ներառվել մանկավարժական  հաստիքների ցանկում, քանի որ կատարում են սպասարկող գործառույթներ։ Նվագակցողի հաստիքն արդեն իսկ ներառված է մանկավարժական աշխատողների ցանկում։</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2E7054" w:rsidRPr="004A03F6" w:rsidRDefault="002E7054" w:rsidP="002D735D">
            <w:pPr>
              <w:numPr>
                <w:ilvl w:val="0"/>
                <w:numId w:val="32"/>
              </w:numPr>
              <w:tabs>
                <w:tab w:val="left" w:pos="851"/>
              </w:tabs>
              <w:spacing w:after="0" w:line="360" w:lineRule="auto"/>
              <w:ind w:left="284" w:right="284" w:firstLine="142"/>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lastRenderedPageBreak/>
              <w:t>Առաջարկում ենք Նախագծի N 1 հավելվածի 2-րդ բաժնի «Տնօրեն» գլխի 1-ին կետում «մարզադպրոցի ընթացիկ կառավարում» բառերը փոխարինել «կազմակերպության ընթացիկ կառավարում» բառերով, հստակեցնել «տարիֆիկացիա, հաստիքային ցուցակ և ծախսերի նախահաշիվ» հասկացությունները</w:t>
            </w:r>
            <w:r w:rsidR="006F6AA6" w:rsidRPr="004A03F6">
              <w:rPr>
                <w:rFonts w:ascii="GHEA Grapalat" w:hAnsi="GHEA Grapalat" w:cs="Times New Roman"/>
                <w:kern w:val="2"/>
                <w:sz w:val="24"/>
                <w:szCs w:val="24"/>
                <w14:ligatures w14:val="standardContextual"/>
              </w:rPr>
              <w:t>։</w:t>
            </w:r>
          </w:p>
          <w:p w:rsidR="002E7054" w:rsidRPr="004A03F6" w:rsidRDefault="002E7054" w:rsidP="002D735D">
            <w:pPr>
              <w:tabs>
                <w:tab w:val="left" w:pos="851"/>
              </w:tabs>
              <w:spacing w:after="0" w:line="360" w:lineRule="auto"/>
              <w:ind w:right="567"/>
              <w:contextualSpacing/>
              <w:jc w:val="both"/>
              <w:rPr>
                <w:rFonts w:ascii="GHEA Grapalat" w:hAnsi="GHEA Grapalat" w:cs="Times New Roman"/>
                <w:kern w:val="2"/>
                <w:sz w:val="24"/>
                <w:szCs w:val="24"/>
                <w14:ligatures w14:val="standardContextual"/>
              </w:rPr>
            </w:pPr>
          </w:p>
        </w:tc>
        <w:tc>
          <w:tcPr>
            <w:tcW w:w="5953" w:type="dxa"/>
            <w:tcBorders>
              <w:top w:val="single" w:sz="6" w:space="0" w:color="000000"/>
              <w:left w:val="nil"/>
              <w:bottom w:val="single" w:sz="6" w:space="0" w:color="000000"/>
              <w:right w:val="single" w:sz="6" w:space="0" w:color="000000"/>
            </w:tcBorders>
            <w:shd w:val="clear" w:color="auto" w:fill="auto"/>
          </w:tcPr>
          <w:p w:rsidR="002E7054" w:rsidRPr="004A03F6" w:rsidRDefault="006F6AA6" w:rsidP="00C37C49">
            <w:pPr>
              <w:pStyle w:val="ListParagraph"/>
              <w:shd w:val="clear" w:color="auto" w:fill="FFFFFF"/>
              <w:snapToGrid w:val="0"/>
              <w:spacing w:line="360" w:lineRule="auto"/>
              <w:ind w:left="141" w:right="256"/>
              <w:jc w:val="both"/>
              <w:rPr>
                <w:rFonts w:ascii="GHEA Grapalat" w:eastAsiaTheme="minorEastAsia" w:hAnsi="GHEA Grapalat" w:cs="Times New Roman"/>
                <w:sz w:val="24"/>
                <w:szCs w:val="24"/>
                <w:lang w:eastAsia="zh-CN"/>
              </w:rPr>
            </w:pPr>
            <w:r w:rsidRPr="004A03F6">
              <w:rPr>
                <w:rFonts w:ascii="GHEA Grapalat" w:eastAsiaTheme="minorEastAsia" w:hAnsi="GHEA Grapalat" w:cs="Times New Roman"/>
                <w:b/>
                <w:sz w:val="24"/>
                <w:szCs w:val="24"/>
                <w:lang w:eastAsia="zh-CN"/>
              </w:rPr>
              <w:t>Չի ընդունվում</w:t>
            </w:r>
            <w:r w:rsidRPr="004A03F6">
              <w:rPr>
                <w:rFonts w:ascii="GHEA Grapalat" w:eastAsiaTheme="minorEastAsia" w:hAnsi="GHEA Grapalat" w:cs="Times New Roman"/>
                <w:sz w:val="24"/>
                <w:szCs w:val="24"/>
                <w:lang w:eastAsia="zh-CN"/>
              </w:rPr>
              <w:t xml:space="preserve">, քանի որ իրավական տեխնիկայի տեսանկյունից սխալ է։ Անհասկանլի է  </w:t>
            </w:r>
            <w:r w:rsidRPr="004A03F6">
              <w:rPr>
                <w:rFonts w:ascii="GHEA Grapalat" w:hAnsi="GHEA Grapalat" w:cs="Times New Roman"/>
                <w:kern w:val="2"/>
                <w:sz w:val="24"/>
                <w:szCs w:val="24"/>
                <w14:ligatures w14:val="standardContextual"/>
              </w:rPr>
              <w:t>«տարիֆիկացիա, հաստիքային ցուցակ և ծախսերի նախահաշիվ» հասկացությունների հստակությանն ուղղված դիտարկումը։</w:t>
            </w:r>
          </w:p>
        </w:tc>
      </w:tr>
      <w:tr w:rsidR="004A03F6" w:rsidRPr="004A03F6" w:rsidTr="002D735D">
        <w:trPr>
          <w:trHeight w:val="3395"/>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E65E2F" w:rsidRPr="004A03F6" w:rsidRDefault="00E65E2F" w:rsidP="002D735D">
            <w:pPr>
              <w:numPr>
                <w:ilvl w:val="0"/>
                <w:numId w:val="32"/>
              </w:numPr>
              <w:tabs>
                <w:tab w:val="left" w:pos="1134"/>
              </w:tabs>
              <w:spacing w:after="0" w:line="360" w:lineRule="auto"/>
              <w:ind w:left="284" w:right="426" w:firstLine="567"/>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lastRenderedPageBreak/>
              <w:t>Նախագծի N 1 հավելվածի 2-րդ բաժնի «Հրահանգիչ-մեթոդիստ» գլխի 1-ին կետն առաջարկում ենք լրացնել հրահանգիչ-մեթոդիստի՝ մարզիչներին պարբերաբար միջազգային փորձի, մարզումների առաջատար մեթոդների և տեխնիկատակտիկական ժամանակակից վարժությունների վերաբերյալ տեղեկատվություն տրամադրելու գործառույթներով.</w:t>
            </w:r>
          </w:p>
        </w:tc>
        <w:tc>
          <w:tcPr>
            <w:tcW w:w="5953" w:type="dxa"/>
            <w:tcBorders>
              <w:top w:val="single" w:sz="6" w:space="0" w:color="000000"/>
              <w:left w:val="nil"/>
              <w:bottom w:val="single" w:sz="6" w:space="0" w:color="000000"/>
              <w:right w:val="single" w:sz="6" w:space="0" w:color="000000"/>
            </w:tcBorders>
            <w:shd w:val="clear" w:color="auto" w:fill="auto"/>
          </w:tcPr>
          <w:p w:rsidR="00E65E2F" w:rsidRPr="004A03F6" w:rsidRDefault="00E65E2F" w:rsidP="00FA339D">
            <w:pPr>
              <w:pStyle w:val="ListParagraph"/>
              <w:widowControl w:val="0"/>
              <w:tabs>
                <w:tab w:val="left" w:pos="426"/>
                <w:tab w:val="left" w:pos="709"/>
              </w:tabs>
              <w:autoSpaceDE w:val="0"/>
              <w:autoSpaceDN w:val="0"/>
              <w:spacing w:after="0" w:line="360" w:lineRule="auto"/>
              <w:ind w:left="426" w:right="425"/>
              <w:contextualSpacing w:val="0"/>
              <w:jc w:val="both"/>
              <w:rPr>
                <w:rFonts w:ascii="GHEA Grapalat" w:hAnsi="GHEA Grapalat"/>
                <w:sz w:val="24"/>
                <w:szCs w:val="24"/>
              </w:rPr>
            </w:pPr>
            <w:r w:rsidRPr="004A03F6">
              <w:rPr>
                <w:rFonts w:ascii="GHEA Grapalat" w:eastAsiaTheme="minorEastAsia" w:hAnsi="GHEA Grapalat" w:cs="Times New Roman"/>
                <w:sz w:val="24"/>
                <w:szCs w:val="24"/>
                <w:lang w:eastAsia="zh-CN"/>
              </w:rPr>
              <w:t>Անհրաժեշտ է նշել, որ «Հրահանգիչ-մեթոդիստ»-ի գործառութներում առկա է «5․</w:t>
            </w:r>
            <w:r w:rsidRPr="004A03F6">
              <w:rPr>
                <w:rFonts w:ascii="GHEA Grapalat" w:eastAsia="Microsoft YaHei" w:hAnsi="GHEA Grapalat" w:cs="Microsoft YaHei"/>
                <w:sz w:val="24"/>
                <w:szCs w:val="24"/>
              </w:rPr>
              <w:t>Վ</w:t>
            </w:r>
            <w:r w:rsidRPr="004A03F6">
              <w:rPr>
                <w:rFonts w:ascii="GHEA Grapalat" w:hAnsi="GHEA Grapalat"/>
                <w:sz w:val="24"/>
                <w:szCs w:val="24"/>
              </w:rPr>
              <w:t>երլուծում է մարզիչ-մանկավարժների առաջավոր փորձը և քննարկումներ կազմակերպում՝ ընդհանրացնելու համար» սահմանումը, ինչը նույնական է առաջարկի հետ։</w:t>
            </w:r>
          </w:p>
          <w:p w:rsidR="00E65E2F" w:rsidRPr="004A03F6" w:rsidRDefault="00E65E2F" w:rsidP="00E72D23">
            <w:pPr>
              <w:pStyle w:val="ListParagraph"/>
              <w:shd w:val="clear" w:color="auto" w:fill="FFFFFF"/>
              <w:snapToGrid w:val="0"/>
              <w:spacing w:line="360" w:lineRule="auto"/>
              <w:ind w:left="577" w:right="256"/>
              <w:rPr>
                <w:rFonts w:ascii="GHEA Grapalat" w:eastAsiaTheme="minorEastAsia" w:hAnsi="GHEA Grapalat" w:cs="Times New Roman"/>
                <w:sz w:val="24"/>
                <w:szCs w:val="24"/>
                <w:lang w:eastAsia="zh-CN"/>
              </w:rPr>
            </w:pP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16068E" w:rsidRPr="004A03F6" w:rsidRDefault="0016068E" w:rsidP="002D735D">
            <w:pPr>
              <w:pStyle w:val="ListParagraph"/>
              <w:numPr>
                <w:ilvl w:val="0"/>
                <w:numId w:val="32"/>
              </w:numPr>
              <w:tabs>
                <w:tab w:val="left" w:pos="1134"/>
              </w:tabs>
              <w:spacing w:line="360" w:lineRule="auto"/>
              <w:ind w:right="426"/>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t xml:space="preserve"> Մարզիչ-մանկավարժի որակավորման նվազագույն պահանջներն առաջարկում ենք ձևակերպել միասնական կերպով՝ դրանցում ներառելով միջին մասնագիտական կամ բարձրագույն մասնագիտական կրթությունը կամ համապատասխան մարզական կոչումը կամ կարգը։</w:t>
            </w:r>
          </w:p>
          <w:p w:rsidR="0016068E" w:rsidRPr="004A03F6" w:rsidRDefault="0016068E" w:rsidP="002D735D">
            <w:pPr>
              <w:tabs>
                <w:tab w:val="left" w:pos="1134"/>
              </w:tabs>
              <w:spacing w:after="0" w:line="360" w:lineRule="auto"/>
              <w:ind w:left="851" w:right="426"/>
              <w:contextualSpacing/>
              <w:jc w:val="both"/>
              <w:rPr>
                <w:rFonts w:ascii="GHEA Grapalat" w:hAnsi="GHEA Grapalat" w:cs="Times New Roman"/>
                <w:kern w:val="2"/>
                <w:sz w:val="24"/>
                <w:szCs w:val="24"/>
                <w14:ligatures w14:val="standardContextual"/>
              </w:rPr>
            </w:pPr>
          </w:p>
        </w:tc>
        <w:tc>
          <w:tcPr>
            <w:tcW w:w="5953" w:type="dxa"/>
            <w:tcBorders>
              <w:top w:val="single" w:sz="6" w:space="0" w:color="000000"/>
              <w:left w:val="nil"/>
              <w:bottom w:val="single" w:sz="6" w:space="0" w:color="000000"/>
              <w:right w:val="single" w:sz="6" w:space="0" w:color="000000"/>
            </w:tcBorders>
            <w:shd w:val="clear" w:color="auto" w:fill="auto"/>
          </w:tcPr>
          <w:p w:rsidR="0016068E" w:rsidRPr="004A03F6" w:rsidRDefault="0016068E" w:rsidP="002D735D">
            <w:pPr>
              <w:pStyle w:val="ListParagraph"/>
              <w:widowControl w:val="0"/>
              <w:tabs>
                <w:tab w:val="left" w:pos="284"/>
                <w:tab w:val="left" w:pos="426"/>
                <w:tab w:val="left" w:pos="709"/>
              </w:tabs>
              <w:autoSpaceDE w:val="0"/>
              <w:autoSpaceDN w:val="0"/>
              <w:spacing w:after="0" w:line="360" w:lineRule="auto"/>
              <w:ind w:left="426" w:right="284"/>
              <w:contextualSpacing w:val="0"/>
              <w:jc w:val="both"/>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Անհրաժեշտ է նշել, որ մարզիչ-մանկավարժի որակավորման նվազագույն պահանջը սահմանվել է հաշվի առնելով «Ֆիզիկական կուլտուրայի և սպորտի մասին» օրենքի 2-րդ հոդվածի 1-ին կետի «ժա» ենթակետով։</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16068E" w:rsidRPr="004A03F6" w:rsidRDefault="0016068E" w:rsidP="002D735D">
            <w:pPr>
              <w:pStyle w:val="ListParagraph"/>
              <w:numPr>
                <w:ilvl w:val="0"/>
                <w:numId w:val="32"/>
              </w:numPr>
              <w:tabs>
                <w:tab w:val="left" w:pos="1134"/>
              </w:tabs>
              <w:spacing w:line="360" w:lineRule="auto"/>
              <w:ind w:left="284" w:right="426" w:hanging="10"/>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t>Առաջարկում ենք Նախագծի N 1 հավելվածի 3-րդ բաժնի «Տնօրեն» գլխի 1-ին կետի 4-րդ ենթակետը շարադրել հետևյալ խմբագրությամբ՝ «4)</w:t>
            </w:r>
            <w:r w:rsidRPr="004A03F6">
              <w:rPr>
                <w:rFonts w:cs="Times New Roman"/>
                <w:kern w:val="2"/>
                <w:sz w:val="24"/>
                <w:szCs w:val="24"/>
                <w14:ligatures w14:val="standardContextual"/>
              </w:rPr>
              <w:t xml:space="preserve"> </w:t>
            </w:r>
            <w:r w:rsidRPr="004A03F6">
              <w:rPr>
                <w:rFonts w:ascii="GHEA Grapalat" w:hAnsi="GHEA Grapalat" w:cs="Times New Roman"/>
                <w:kern w:val="2"/>
                <w:sz w:val="24"/>
                <w:szCs w:val="24"/>
                <w14:ligatures w14:val="standardContextual"/>
              </w:rPr>
              <w:t xml:space="preserve">կազմում է Դպրոցի աշակերտների հրամանագիրքը, հաստատում է մանկավարժների տարիֆաորակավորման ցուցակը, ներքին կարգապահական կանոնները, Դպրոցի կառավարումն </w:t>
            </w:r>
            <w:r w:rsidRPr="004A03F6">
              <w:rPr>
                <w:rFonts w:ascii="GHEA Grapalat" w:hAnsi="GHEA Grapalat" w:cs="Times New Roman"/>
                <w:kern w:val="2"/>
                <w:sz w:val="24"/>
                <w:szCs w:val="24"/>
                <w14:ligatures w14:val="standardContextual"/>
              </w:rPr>
              <w:lastRenderedPageBreak/>
              <w:t>իրականացնող լիազոր մարմնի հաստատմանն է ներկայացնում դպրոցի հաստիքացուցակը,</w:t>
            </w:r>
          </w:p>
        </w:tc>
        <w:tc>
          <w:tcPr>
            <w:tcW w:w="5953" w:type="dxa"/>
            <w:tcBorders>
              <w:top w:val="single" w:sz="6" w:space="0" w:color="000000"/>
              <w:left w:val="nil"/>
              <w:bottom w:val="single" w:sz="6" w:space="0" w:color="000000"/>
              <w:right w:val="single" w:sz="6" w:space="0" w:color="000000"/>
            </w:tcBorders>
            <w:shd w:val="clear" w:color="auto" w:fill="auto"/>
          </w:tcPr>
          <w:p w:rsidR="0016068E" w:rsidRPr="004A03F6" w:rsidRDefault="00062CE9" w:rsidP="002D735D">
            <w:pPr>
              <w:pStyle w:val="ListParagraph"/>
              <w:widowControl w:val="0"/>
              <w:tabs>
                <w:tab w:val="left" w:pos="284"/>
                <w:tab w:val="left" w:pos="426"/>
                <w:tab w:val="left" w:pos="709"/>
              </w:tabs>
              <w:autoSpaceDE w:val="0"/>
              <w:autoSpaceDN w:val="0"/>
              <w:spacing w:after="0" w:line="360" w:lineRule="auto"/>
              <w:ind w:left="426" w:right="284"/>
              <w:contextualSpacing w:val="0"/>
              <w:jc w:val="center"/>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lastRenderedPageBreak/>
              <w:t>Ընդունվել է։</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A74A11" w:rsidRPr="004A03F6" w:rsidRDefault="00A74A11" w:rsidP="002D735D">
            <w:pPr>
              <w:pStyle w:val="ListParagraph"/>
              <w:numPr>
                <w:ilvl w:val="0"/>
                <w:numId w:val="32"/>
              </w:numPr>
              <w:tabs>
                <w:tab w:val="left" w:pos="710"/>
              </w:tabs>
              <w:spacing w:line="360" w:lineRule="auto"/>
              <w:ind w:left="284" w:right="426" w:hanging="10"/>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lastRenderedPageBreak/>
              <w:t>Նույն կետի 10-րդ ենթակետում առաջարկում ենք «մանկավարժական խորհրդի համաձայնեցմամբ հաստատում է» բառերը փոխարինել «հաստատում և մանկավարժական խորհրդին է ներկայացնում» բառերով, քանի որ գործադիր մարմնի գործառույթները խորհրդակցական մարմնի հետ համաձայնեցնելու իրավական անհրաժեշտություն չի կարող լինել:</w:t>
            </w:r>
          </w:p>
        </w:tc>
        <w:tc>
          <w:tcPr>
            <w:tcW w:w="5953" w:type="dxa"/>
            <w:tcBorders>
              <w:top w:val="single" w:sz="6" w:space="0" w:color="000000"/>
              <w:left w:val="nil"/>
              <w:bottom w:val="single" w:sz="6" w:space="0" w:color="000000"/>
              <w:right w:val="single" w:sz="6" w:space="0" w:color="000000"/>
            </w:tcBorders>
            <w:shd w:val="clear" w:color="auto" w:fill="auto"/>
          </w:tcPr>
          <w:p w:rsidR="00A74A11" w:rsidRPr="004A03F6" w:rsidRDefault="00241C4A" w:rsidP="002D735D">
            <w:pPr>
              <w:pStyle w:val="ListParagraph"/>
              <w:widowControl w:val="0"/>
              <w:tabs>
                <w:tab w:val="left" w:pos="284"/>
                <w:tab w:val="left" w:pos="426"/>
                <w:tab w:val="left" w:pos="709"/>
              </w:tabs>
              <w:autoSpaceDE w:val="0"/>
              <w:autoSpaceDN w:val="0"/>
              <w:spacing w:after="0" w:line="360" w:lineRule="auto"/>
              <w:ind w:left="426" w:right="284"/>
              <w:contextualSpacing w:val="0"/>
              <w:jc w:val="center"/>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Ընդունվել է։</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A74A11" w:rsidRPr="004A03F6" w:rsidRDefault="00A74A11" w:rsidP="002D735D">
            <w:pPr>
              <w:numPr>
                <w:ilvl w:val="0"/>
                <w:numId w:val="32"/>
              </w:numPr>
              <w:tabs>
                <w:tab w:val="left" w:pos="426"/>
                <w:tab w:val="left" w:pos="1134"/>
              </w:tabs>
              <w:spacing w:line="360" w:lineRule="auto"/>
              <w:ind w:left="284" w:right="426" w:hanging="10"/>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t xml:space="preserve">Նախագծի N 1 հավելվածի 3-րդ բաժնի «Տնօրեն» գլխի 2-րդ կետի՝ դպրոցի տնօրենի որակավորման պահանջները սահմանող ենթակետում «եթե օրենքով այլ բան նախատեսված չէ» վերացական ձևակերպման փոխարեն առաջարկում ենք հղում անել կոնկրետ օրենքին: Նույնը վերաբերում է նաև Նախագծի նույն բաժնի «Տնօրենի տեղակալ ուսումնական աշխատանքի գծով» գլխի 5-րդ կետին: </w:t>
            </w:r>
          </w:p>
        </w:tc>
        <w:tc>
          <w:tcPr>
            <w:tcW w:w="5953" w:type="dxa"/>
            <w:tcBorders>
              <w:top w:val="single" w:sz="6" w:space="0" w:color="000000"/>
              <w:left w:val="nil"/>
              <w:bottom w:val="single" w:sz="6" w:space="0" w:color="000000"/>
              <w:right w:val="single" w:sz="6" w:space="0" w:color="000000"/>
            </w:tcBorders>
            <w:shd w:val="clear" w:color="auto" w:fill="auto"/>
          </w:tcPr>
          <w:p w:rsidR="00464F71" w:rsidRPr="004A03F6" w:rsidRDefault="00464F71" w:rsidP="002D735D">
            <w:pPr>
              <w:pStyle w:val="ListParagraph"/>
              <w:widowControl w:val="0"/>
              <w:tabs>
                <w:tab w:val="left" w:pos="284"/>
                <w:tab w:val="left" w:pos="426"/>
                <w:tab w:val="left" w:pos="709"/>
              </w:tabs>
              <w:autoSpaceDE w:val="0"/>
              <w:autoSpaceDN w:val="0"/>
              <w:spacing w:after="0" w:line="360" w:lineRule="auto"/>
              <w:ind w:left="426" w:right="284"/>
              <w:jc w:val="center"/>
              <w:rPr>
                <w:rFonts w:ascii="GHEA Grapalat" w:eastAsia="Microsoft YaHei" w:hAnsi="GHEA Grapalat" w:cs="Arial"/>
                <w:b/>
                <w:sz w:val="24"/>
                <w:szCs w:val="24"/>
                <w:lang w:eastAsia="zh-CN"/>
              </w:rPr>
            </w:pPr>
            <w:r w:rsidRPr="004A03F6">
              <w:rPr>
                <w:rFonts w:ascii="GHEA Grapalat" w:eastAsia="Microsoft YaHei" w:hAnsi="GHEA Grapalat" w:cs="Arial"/>
                <w:b/>
                <w:sz w:val="24"/>
                <w:szCs w:val="24"/>
                <w:lang w:eastAsia="zh-CN"/>
              </w:rPr>
              <w:t>Չի ընդունվել։</w:t>
            </w:r>
          </w:p>
          <w:p w:rsidR="00871E0A" w:rsidRPr="004A03F6" w:rsidRDefault="00464F71" w:rsidP="002D735D">
            <w:pPr>
              <w:pStyle w:val="ListParagraph"/>
              <w:widowControl w:val="0"/>
              <w:tabs>
                <w:tab w:val="left" w:pos="284"/>
                <w:tab w:val="left" w:pos="426"/>
                <w:tab w:val="left" w:pos="709"/>
              </w:tabs>
              <w:autoSpaceDE w:val="0"/>
              <w:autoSpaceDN w:val="0"/>
              <w:spacing w:after="0" w:line="360" w:lineRule="auto"/>
              <w:ind w:left="426" w:right="284"/>
              <w:jc w:val="both"/>
              <w:rPr>
                <w:rFonts w:ascii="GHEA Grapalat" w:eastAsia="Microsoft YaHei" w:hAnsi="GHEA Grapalat" w:cs="Arial"/>
                <w:sz w:val="24"/>
                <w:szCs w:val="24"/>
                <w:lang w:eastAsia="zh-CN"/>
              </w:rPr>
            </w:pPr>
            <w:r w:rsidRPr="004A03F6">
              <w:rPr>
                <w:rFonts w:ascii="GHEA Grapalat" w:eastAsia="Microsoft YaHei" w:hAnsi="GHEA Grapalat" w:cs="Arial"/>
                <w:sz w:val="24"/>
                <w:szCs w:val="24"/>
                <w:lang w:eastAsia="zh-CN"/>
              </w:rPr>
              <w:t xml:space="preserve"> </w:t>
            </w:r>
            <w:r w:rsidR="00871E0A" w:rsidRPr="004A03F6">
              <w:rPr>
                <w:rFonts w:ascii="Microsoft YaHei" w:eastAsia="Microsoft YaHei" w:hAnsi="Microsoft YaHei" w:cs="Microsoft YaHei"/>
                <w:sz w:val="24"/>
                <w:szCs w:val="24"/>
                <w:lang w:eastAsia="zh-CN"/>
              </w:rPr>
              <w:t>․․․</w:t>
            </w:r>
            <w:r w:rsidRPr="004A03F6">
              <w:rPr>
                <w:rFonts w:ascii="GHEA Grapalat" w:eastAsia="Microsoft YaHei" w:hAnsi="GHEA Grapalat" w:cs="Arial"/>
                <w:sz w:val="24"/>
                <w:szCs w:val="24"/>
                <w:lang w:eastAsia="zh-CN"/>
              </w:rPr>
              <w:t xml:space="preserve"> «եթե օրենքով այլ բան նախատեսված չէ» ձևակերպումը հանդիսանում է իրավական տեխնիկայում ընդունված ընդհանուր ձևակերպում, որը նպատակ ունի ապահովելու նորմի կիրառումը՝ հաշվի առնելով այլ օրենքներով հնարավոր հատուկ կարգավորումների առկայությունը։ </w:t>
            </w:r>
          </w:p>
          <w:p w:rsidR="00A74A11" w:rsidRPr="004A03F6" w:rsidRDefault="00464F71" w:rsidP="002D735D">
            <w:pPr>
              <w:pStyle w:val="ListParagraph"/>
              <w:widowControl w:val="0"/>
              <w:tabs>
                <w:tab w:val="left" w:pos="284"/>
                <w:tab w:val="left" w:pos="426"/>
                <w:tab w:val="left" w:pos="709"/>
              </w:tabs>
              <w:autoSpaceDE w:val="0"/>
              <w:autoSpaceDN w:val="0"/>
              <w:spacing w:after="0" w:line="360" w:lineRule="auto"/>
              <w:ind w:left="426" w:right="284"/>
              <w:jc w:val="both"/>
              <w:rPr>
                <w:rFonts w:ascii="GHEA Grapalat" w:eastAsia="Microsoft YaHei" w:hAnsi="GHEA Grapalat" w:cs="Arial"/>
                <w:sz w:val="24"/>
                <w:szCs w:val="24"/>
                <w:lang w:eastAsia="zh-CN"/>
              </w:rPr>
            </w:pPr>
            <w:r w:rsidRPr="004A03F6">
              <w:rPr>
                <w:rFonts w:ascii="GHEA Grapalat" w:eastAsia="Microsoft YaHei" w:hAnsi="GHEA Grapalat" w:cs="Arial"/>
                <w:sz w:val="24"/>
                <w:szCs w:val="24"/>
                <w:lang w:eastAsia="zh-CN"/>
              </w:rPr>
              <w:t xml:space="preserve">Այս </w:t>
            </w:r>
            <w:r w:rsidR="00871E0A" w:rsidRPr="004A03F6">
              <w:rPr>
                <w:rFonts w:ascii="GHEA Grapalat" w:eastAsia="Microsoft YaHei" w:hAnsi="GHEA Grapalat" w:cs="Arial"/>
                <w:sz w:val="24"/>
                <w:szCs w:val="24"/>
                <w:lang w:eastAsia="zh-CN"/>
              </w:rPr>
              <w:t xml:space="preserve">ձևակերպումը </w:t>
            </w:r>
            <w:r w:rsidRPr="004A03F6">
              <w:rPr>
                <w:rFonts w:ascii="GHEA Grapalat" w:eastAsia="Microsoft YaHei" w:hAnsi="GHEA Grapalat" w:cs="Arial"/>
                <w:sz w:val="24"/>
                <w:szCs w:val="24"/>
                <w:lang w:eastAsia="zh-CN"/>
              </w:rPr>
              <w:t xml:space="preserve"> ամրագրված է նաև «Պետական ո</w:t>
            </w:r>
            <w:r w:rsidR="00871E0A" w:rsidRPr="004A03F6">
              <w:rPr>
                <w:rFonts w:ascii="GHEA Grapalat" w:eastAsia="Microsoft YaHei" w:hAnsi="GHEA Grapalat" w:cs="Arial"/>
                <w:sz w:val="24"/>
                <w:szCs w:val="24"/>
                <w:lang w:eastAsia="zh-CN"/>
              </w:rPr>
              <w:t>չ</w:t>
            </w:r>
            <w:r w:rsidRPr="004A03F6">
              <w:rPr>
                <w:rFonts w:ascii="GHEA Grapalat" w:eastAsia="Microsoft YaHei" w:hAnsi="GHEA Grapalat" w:cs="Arial"/>
                <w:sz w:val="24"/>
                <w:szCs w:val="24"/>
                <w:lang w:eastAsia="zh-CN"/>
              </w:rPr>
              <w:t xml:space="preserve"> առևտրային կազմակերպությունների մասին» օրենքի 16-րդ հոդվածի 1-ին կետով, </w:t>
            </w:r>
            <w:r w:rsidR="00871E0A" w:rsidRPr="004A03F6">
              <w:rPr>
                <w:rFonts w:ascii="GHEA Grapalat" w:eastAsia="Microsoft YaHei" w:hAnsi="GHEA Grapalat" w:cs="Arial"/>
                <w:sz w:val="24"/>
                <w:szCs w:val="24"/>
                <w:lang w:eastAsia="zh-CN"/>
              </w:rPr>
              <w:t>ինչպ</w:t>
            </w:r>
            <w:r w:rsidRPr="004A03F6">
              <w:rPr>
                <w:rFonts w:ascii="GHEA Grapalat" w:eastAsia="Microsoft YaHei" w:hAnsi="GHEA Grapalat" w:cs="Arial"/>
                <w:sz w:val="24"/>
                <w:szCs w:val="24"/>
                <w:lang w:eastAsia="zh-CN"/>
              </w:rPr>
              <w:t>ես նաև</w:t>
            </w:r>
            <w:r w:rsidRPr="004A03F6">
              <w:rPr>
                <w:rFonts w:ascii="GHEA Grapalat" w:hAnsi="GHEA Grapalat"/>
              </w:rPr>
              <w:t xml:space="preserve"> </w:t>
            </w:r>
            <w:r w:rsidRPr="004A03F6">
              <w:rPr>
                <w:rFonts w:ascii="GHEA Grapalat" w:eastAsia="Microsoft YaHei" w:hAnsi="GHEA Grapalat" w:cs="Arial"/>
                <w:sz w:val="24"/>
                <w:szCs w:val="24"/>
                <w:lang w:eastAsia="zh-CN"/>
              </w:rPr>
              <w:t xml:space="preserve">ՀՀ </w:t>
            </w:r>
            <w:r w:rsidRPr="004A03F6">
              <w:rPr>
                <w:rFonts w:ascii="GHEA Grapalat" w:eastAsia="Microsoft YaHei" w:hAnsi="GHEA Grapalat" w:cs="Arial"/>
                <w:sz w:val="24"/>
                <w:szCs w:val="24"/>
                <w:lang w:eastAsia="zh-CN"/>
              </w:rPr>
              <w:lastRenderedPageBreak/>
              <w:t>կառավարության 2022 թվականիապրիլի 22-ի թիվ  539-Ն որոշման հավելվածի 3-րդ կետով։</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A74A11" w:rsidRPr="004A03F6" w:rsidRDefault="00A74A11" w:rsidP="002D735D">
            <w:pPr>
              <w:numPr>
                <w:ilvl w:val="0"/>
                <w:numId w:val="32"/>
              </w:numPr>
              <w:tabs>
                <w:tab w:val="left" w:pos="568"/>
              </w:tabs>
              <w:spacing w:after="0" w:line="360" w:lineRule="auto"/>
              <w:ind w:left="142" w:right="426" w:hanging="10"/>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lastRenderedPageBreak/>
              <w:t>Նախագծի N 1 հավելվածի 3-րդ բաժնի «Տնօրենի</w:t>
            </w:r>
            <w:r w:rsidR="0005746B" w:rsidRPr="004A03F6">
              <w:rPr>
                <w:rFonts w:ascii="GHEA Grapalat" w:hAnsi="GHEA Grapalat" w:cs="Times New Roman"/>
                <w:kern w:val="2"/>
                <w:sz w:val="24"/>
                <w:szCs w:val="24"/>
                <w14:ligatures w14:val="standardContextual"/>
              </w:rPr>
              <w:t xml:space="preserve"> </w:t>
            </w:r>
            <w:r w:rsidRPr="004A03F6">
              <w:rPr>
                <w:rFonts w:ascii="GHEA Grapalat" w:hAnsi="GHEA Grapalat" w:cs="Times New Roman"/>
                <w:kern w:val="2"/>
                <w:sz w:val="24"/>
                <w:szCs w:val="24"/>
                <w14:ligatures w14:val="standardContextual"/>
              </w:rPr>
              <w:t xml:space="preserve">տեղակալ ուսումնական աշխատանքի գծով» գլխի 1-ին կետի 4-րդ ենթակետը «կազմում է» բառից հետո լրացնել «և տնօրենի հաստատմանն է ներկայացնում» բառերով: </w:t>
            </w:r>
          </w:p>
        </w:tc>
        <w:tc>
          <w:tcPr>
            <w:tcW w:w="5953" w:type="dxa"/>
            <w:tcBorders>
              <w:top w:val="single" w:sz="6" w:space="0" w:color="000000"/>
              <w:left w:val="nil"/>
              <w:bottom w:val="single" w:sz="6" w:space="0" w:color="000000"/>
              <w:right w:val="single" w:sz="6" w:space="0" w:color="000000"/>
            </w:tcBorders>
            <w:shd w:val="clear" w:color="auto" w:fill="auto"/>
          </w:tcPr>
          <w:p w:rsidR="00A74A11" w:rsidRPr="004A03F6" w:rsidRDefault="00FB04EB" w:rsidP="002D735D">
            <w:pPr>
              <w:pStyle w:val="ListParagraph"/>
              <w:widowControl w:val="0"/>
              <w:tabs>
                <w:tab w:val="left" w:pos="284"/>
                <w:tab w:val="left" w:pos="426"/>
                <w:tab w:val="left" w:pos="709"/>
              </w:tabs>
              <w:autoSpaceDE w:val="0"/>
              <w:autoSpaceDN w:val="0"/>
              <w:spacing w:after="0" w:line="360" w:lineRule="auto"/>
              <w:ind w:left="426" w:right="284"/>
              <w:contextualSpacing w:val="0"/>
              <w:jc w:val="center"/>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Ընդունվել է։</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A74A11" w:rsidRPr="004A03F6" w:rsidRDefault="00A74A11" w:rsidP="002D735D">
            <w:pPr>
              <w:numPr>
                <w:ilvl w:val="0"/>
                <w:numId w:val="32"/>
              </w:numPr>
              <w:spacing w:after="0" w:line="360" w:lineRule="auto"/>
              <w:ind w:left="142" w:right="284" w:hanging="10"/>
              <w:contextualSpacing/>
              <w:jc w:val="both"/>
              <w:rPr>
                <w:rFonts w:ascii="GHEA Grapalat" w:hAnsi="GHEA Grapalat" w:cs="Times New Roman"/>
                <w:iCs/>
                <w:kern w:val="2"/>
                <w:sz w:val="24"/>
                <w:szCs w:val="24"/>
                <w14:ligatures w14:val="standardContextual"/>
              </w:rPr>
            </w:pPr>
            <w:r w:rsidRPr="004A03F6">
              <w:rPr>
                <w:rFonts w:ascii="GHEA Grapalat" w:hAnsi="GHEA Grapalat" w:cs="Times New Roman"/>
                <w:kern w:val="2"/>
                <w:sz w:val="24"/>
                <w:szCs w:val="24"/>
                <w14:ligatures w14:val="standardContextual"/>
              </w:rPr>
              <w:t xml:space="preserve">Նույն կետի 10-րդ ենթակետում </w:t>
            </w:r>
            <w:r w:rsidRPr="004A03F6">
              <w:rPr>
                <w:rFonts w:ascii="GHEA Grapalat" w:hAnsi="GHEA Grapalat" w:cs="Times New Roman"/>
                <w:iCs/>
                <w:kern w:val="2"/>
                <w:sz w:val="24"/>
                <w:szCs w:val="24"/>
                <w14:ligatures w14:val="standardContextual"/>
              </w:rPr>
              <w:t>«հսկում է» բառը փոխարինել «մասնակցում է» բառով, իսկ «պահանջների կատարումը» բառերը փոխարինել «պահանջների կատարման հսկողությանը» բառերով: Բացի այդ, այս գործառույթը նախատեսված է նաև նույն կետի 20-րդ ենթակետի «դ» կետում:</w:t>
            </w:r>
          </w:p>
        </w:tc>
        <w:tc>
          <w:tcPr>
            <w:tcW w:w="5953" w:type="dxa"/>
            <w:tcBorders>
              <w:top w:val="single" w:sz="6" w:space="0" w:color="000000"/>
              <w:left w:val="nil"/>
              <w:bottom w:val="single" w:sz="6" w:space="0" w:color="000000"/>
              <w:right w:val="single" w:sz="6" w:space="0" w:color="000000"/>
            </w:tcBorders>
            <w:shd w:val="clear" w:color="auto" w:fill="auto"/>
          </w:tcPr>
          <w:p w:rsidR="00A74A11" w:rsidRPr="004A03F6" w:rsidRDefault="00FB04EB" w:rsidP="002D735D">
            <w:pPr>
              <w:pStyle w:val="ListParagraph"/>
              <w:widowControl w:val="0"/>
              <w:tabs>
                <w:tab w:val="left" w:pos="284"/>
                <w:tab w:val="left" w:pos="426"/>
                <w:tab w:val="left" w:pos="709"/>
              </w:tabs>
              <w:autoSpaceDE w:val="0"/>
              <w:autoSpaceDN w:val="0"/>
              <w:spacing w:after="0" w:line="360" w:lineRule="auto"/>
              <w:ind w:left="426" w:right="284"/>
              <w:contextualSpacing w:val="0"/>
              <w:jc w:val="center"/>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Ընդունվել է։</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36CC8" w:rsidRPr="004A03F6" w:rsidRDefault="00536CC8" w:rsidP="002D735D">
            <w:pPr>
              <w:numPr>
                <w:ilvl w:val="0"/>
                <w:numId w:val="32"/>
              </w:numPr>
              <w:tabs>
                <w:tab w:val="left" w:pos="710"/>
              </w:tabs>
              <w:spacing w:after="0" w:line="360" w:lineRule="auto"/>
              <w:ind w:left="284" w:right="567" w:hanging="10"/>
              <w:contextualSpacing/>
              <w:jc w:val="both"/>
              <w:rPr>
                <w:rFonts w:ascii="GHEA Grapalat" w:hAnsi="GHEA Grapalat" w:cs="Times New Roman"/>
                <w:iCs/>
                <w:kern w:val="2"/>
                <w:sz w:val="24"/>
                <w:szCs w:val="24"/>
                <w14:ligatures w14:val="standardContextual"/>
              </w:rPr>
            </w:pPr>
            <w:r w:rsidRPr="004A03F6">
              <w:rPr>
                <w:rFonts w:ascii="GHEA Grapalat" w:hAnsi="GHEA Grapalat" w:cs="Times New Roman"/>
                <w:kern w:val="2"/>
                <w:sz w:val="24"/>
                <w:szCs w:val="24"/>
                <w14:ligatures w14:val="standardContextual"/>
              </w:rPr>
              <w:t xml:space="preserve">Նույն կետի </w:t>
            </w:r>
            <w:r w:rsidRPr="004A03F6">
              <w:rPr>
                <w:rFonts w:ascii="GHEA Grapalat" w:hAnsi="GHEA Grapalat" w:cs="Times New Roman"/>
                <w:iCs/>
                <w:kern w:val="2"/>
                <w:sz w:val="24"/>
                <w:szCs w:val="24"/>
                <w14:ligatures w14:val="standardContextual"/>
              </w:rPr>
              <w:t xml:space="preserve">13-րդ ենթակետում «հսկում է» բառը փոխարինել «մասնակցում է» բառով, իսկ «պաշտպանություն» բառը «պաշտպանությանը» բառով: </w:t>
            </w:r>
          </w:p>
          <w:p w:rsidR="00A74A11" w:rsidRPr="004A03F6" w:rsidRDefault="00A74A11" w:rsidP="002D735D">
            <w:pPr>
              <w:tabs>
                <w:tab w:val="left" w:pos="710"/>
              </w:tabs>
              <w:spacing w:after="0" w:line="360" w:lineRule="auto"/>
              <w:ind w:left="284" w:right="567" w:hanging="10"/>
              <w:contextualSpacing/>
              <w:jc w:val="both"/>
              <w:rPr>
                <w:rFonts w:ascii="GHEA Grapalat" w:hAnsi="GHEA Grapalat" w:cs="Times New Roman"/>
                <w:kern w:val="2"/>
                <w:sz w:val="24"/>
                <w:szCs w:val="24"/>
                <w14:ligatures w14:val="standardContextual"/>
              </w:rPr>
            </w:pPr>
          </w:p>
        </w:tc>
        <w:tc>
          <w:tcPr>
            <w:tcW w:w="5953" w:type="dxa"/>
            <w:tcBorders>
              <w:top w:val="single" w:sz="6" w:space="0" w:color="000000"/>
              <w:left w:val="nil"/>
              <w:bottom w:val="single" w:sz="6" w:space="0" w:color="000000"/>
              <w:right w:val="single" w:sz="6" w:space="0" w:color="000000"/>
            </w:tcBorders>
            <w:shd w:val="clear" w:color="auto" w:fill="auto"/>
          </w:tcPr>
          <w:p w:rsidR="00A74A11" w:rsidRPr="004A03F6" w:rsidRDefault="008A0486" w:rsidP="002D735D">
            <w:pPr>
              <w:pStyle w:val="ListParagraph"/>
              <w:widowControl w:val="0"/>
              <w:tabs>
                <w:tab w:val="left" w:pos="284"/>
                <w:tab w:val="left" w:pos="426"/>
                <w:tab w:val="left" w:pos="709"/>
              </w:tabs>
              <w:autoSpaceDE w:val="0"/>
              <w:autoSpaceDN w:val="0"/>
              <w:spacing w:after="0" w:line="360" w:lineRule="auto"/>
              <w:ind w:left="426" w:right="284"/>
              <w:contextualSpacing w:val="0"/>
              <w:jc w:val="center"/>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Ընդունվել է։</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36CC8" w:rsidRPr="004A03F6" w:rsidRDefault="00536CC8" w:rsidP="002D735D">
            <w:pPr>
              <w:numPr>
                <w:ilvl w:val="0"/>
                <w:numId w:val="32"/>
              </w:numPr>
              <w:tabs>
                <w:tab w:val="left" w:pos="710"/>
              </w:tabs>
              <w:spacing w:after="0" w:line="360" w:lineRule="auto"/>
              <w:ind w:left="284" w:right="567" w:hanging="10"/>
              <w:contextualSpacing/>
              <w:jc w:val="both"/>
              <w:rPr>
                <w:rFonts w:ascii="GHEA Grapalat" w:hAnsi="GHEA Grapalat" w:cs="Times New Roman"/>
                <w:iCs/>
                <w:kern w:val="2"/>
                <w:sz w:val="24"/>
                <w:szCs w:val="24"/>
                <w14:ligatures w14:val="standardContextual"/>
              </w:rPr>
            </w:pPr>
            <w:r w:rsidRPr="004A03F6">
              <w:rPr>
                <w:rFonts w:ascii="GHEA Grapalat" w:hAnsi="GHEA Grapalat" w:cs="Times New Roman"/>
                <w:kern w:val="2"/>
                <w:sz w:val="24"/>
                <w:szCs w:val="24"/>
                <w14:ligatures w14:val="standardContextual"/>
              </w:rPr>
              <w:t xml:space="preserve">Նույն կետի </w:t>
            </w:r>
            <w:r w:rsidRPr="004A03F6">
              <w:rPr>
                <w:rFonts w:ascii="GHEA Grapalat" w:hAnsi="GHEA Grapalat" w:cs="Times New Roman"/>
                <w:iCs/>
                <w:kern w:val="2"/>
                <w:sz w:val="24"/>
                <w:szCs w:val="24"/>
                <w14:ligatures w14:val="standardContextual"/>
              </w:rPr>
              <w:t xml:space="preserve">19-րդ ենթակետը «ներկայացնում» բառից հետո լրացնել «տնօրենին և» բառերով։ </w:t>
            </w:r>
          </w:p>
          <w:p w:rsidR="00536CC8" w:rsidRPr="004A03F6" w:rsidRDefault="00536CC8" w:rsidP="002D735D">
            <w:pPr>
              <w:tabs>
                <w:tab w:val="left" w:pos="710"/>
              </w:tabs>
              <w:spacing w:after="0" w:line="360" w:lineRule="auto"/>
              <w:ind w:left="284" w:right="567" w:hanging="10"/>
              <w:contextualSpacing/>
              <w:jc w:val="both"/>
              <w:rPr>
                <w:rFonts w:ascii="GHEA Grapalat" w:hAnsi="GHEA Grapalat" w:cs="Times New Roman"/>
                <w:kern w:val="2"/>
                <w:sz w:val="24"/>
                <w:szCs w:val="24"/>
                <w14:ligatures w14:val="standardContextual"/>
              </w:rPr>
            </w:pPr>
          </w:p>
        </w:tc>
        <w:tc>
          <w:tcPr>
            <w:tcW w:w="5953" w:type="dxa"/>
            <w:tcBorders>
              <w:top w:val="single" w:sz="6" w:space="0" w:color="000000"/>
              <w:left w:val="nil"/>
              <w:bottom w:val="single" w:sz="6" w:space="0" w:color="000000"/>
              <w:right w:val="single" w:sz="6" w:space="0" w:color="000000"/>
            </w:tcBorders>
            <w:shd w:val="clear" w:color="auto" w:fill="auto"/>
          </w:tcPr>
          <w:p w:rsidR="00536CC8" w:rsidRPr="004A03F6" w:rsidRDefault="008A0486" w:rsidP="002D735D">
            <w:pPr>
              <w:pStyle w:val="ListParagraph"/>
              <w:widowControl w:val="0"/>
              <w:tabs>
                <w:tab w:val="left" w:pos="284"/>
                <w:tab w:val="left" w:pos="426"/>
                <w:tab w:val="left" w:pos="709"/>
              </w:tabs>
              <w:autoSpaceDE w:val="0"/>
              <w:autoSpaceDN w:val="0"/>
              <w:spacing w:after="0" w:line="360" w:lineRule="auto"/>
              <w:ind w:left="426" w:right="284"/>
              <w:contextualSpacing w:val="0"/>
              <w:jc w:val="center"/>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Ընդունվել է։</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36CC8" w:rsidRPr="004A03F6" w:rsidRDefault="00536CC8" w:rsidP="002D735D">
            <w:pPr>
              <w:numPr>
                <w:ilvl w:val="0"/>
                <w:numId w:val="32"/>
              </w:numPr>
              <w:tabs>
                <w:tab w:val="left" w:pos="710"/>
              </w:tabs>
              <w:spacing w:after="0" w:line="360" w:lineRule="auto"/>
              <w:ind w:left="284" w:right="567" w:hanging="10"/>
              <w:contextualSpacing/>
              <w:jc w:val="both"/>
              <w:rPr>
                <w:rFonts w:ascii="GHEA Grapalat" w:hAnsi="GHEA Grapalat" w:cs="Times New Roman"/>
                <w:iCs/>
                <w:kern w:val="2"/>
                <w:sz w:val="24"/>
                <w:szCs w:val="24"/>
                <w14:ligatures w14:val="standardContextual"/>
              </w:rPr>
            </w:pPr>
            <w:r w:rsidRPr="004A03F6">
              <w:rPr>
                <w:rFonts w:ascii="GHEA Grapalat" w:hAnsi="GHEA Grapalat" w:cs="Times New Roman"/>
                <w:kern w:val="2"/>
                <w:sz w:val="24"/>
                <w:szCs w:val="24"/>
                <w14:ligatures w14:val="standardContextual"/>
              </w:rPr>
              <w:t xml:space="preserve">Նույն կետի </w:t>
            </w:r>
            <w:r w:rsidRPr="004A03F6">
              <w:rPr>
                <w:rFonts w:ascii="GHEA Grapalat" w:hAnsi="GHEA Grapalat" w:cs="Times New Roman"/>
                <w:iCs/>
                <w:kern w:val="2"/>
                <w:sz w:val="24"/>
                <w:szCs w:val="24"/>
                <w14:ligatures w14:val="standardContextual"/>
              </w:rPr>
              <w:t xml:space="preserve">22-րդ ենթակետի գործառույթը նախատեսված է նաև տնօրենի գործառույթներում։ </w:t>
            </w:r>
          </w:p>
        </w:tc>
        <w:tc>
          <w:tcPr>
            <w:tcW w:w="5953" w:type="dxa"/>
            <w:tcBorders>
              <w:top w:val="single" w:sz="6" w:space="0" w:color="000000"/>
              <w:left w:val="nil"/>
              <w:bottom w:val="single" w:sz="6" w:space="0" w:color="000000"/>
              <w:right w:val="single" w:sz="6" w:space="0" w:color="000000"/>
            </w:tcBorders>
            <w:shd w:val="clear" w:color="auto" w:fill="auto"/>
          </w:tcPr>
          <w:p w:rsidR="008A0486" w:rsidRPr="004A03F6" w:rsidRDefault="008A0486" w:rsidP="002D735D">
            <w:pPr>
              <w:shd w:val="clear" w:color="auto" w:fill="FFFFFF"/>
              <w:tabs>
                <w:tab w:val="left" w:pos="993"/>
              </w:tabs>
              <w:snapToGrid w:val="0"/>
              <w:spacing w:after="0" w:line="360" w:lineRule="auto"/>
              <w:ind w:left="283" w:right="284"/>
              <w:jc w:val="both"/>
              <w:rPr>
                <w:rFonts w:ascii="GHEA Grapalat" w:eastAsia="Times New Roman" w:hAnsi="GHEA Grapalat" w:cs="Times New Roman"/>
                <w:sz w:val="24"/>
                <w:szCs w:val="24"/>
                <w:lang w:eastAsia="zh-CN"/>
              </w:rPr>
            </w:pPr>
            <w:r w:rsidRPr="004A03F6">
              <w:rPr>
                <w:rFonts w:ascii="GHEA Grapalat" w:eastAsiaTheme="minorEastAsia" w:hAnsi="GHEA Grapalat" w:cs="Times New Roman"/>
                <w:sz w:val="24"/>
                <w:szCs w:val="24"/>
                <w:lang w:eastAsia="zh-CN"/>
              </w:rPr>
              <w:t xml:space="preserve">Գործառույթը նախատեսված  է նաև տնօրենի գործառույթներում, քանի որ գտնում ենք, որ </w:t>
            </w:r>
            <w:r w:rsidRPr="004A03F6">
              <w:rPr>
                <w:rFonts w:ascii="GHEA Grapalat" w:hAnsi="GHEA Grapalat"/>
                <w:sz w:val="24"/>
                <w:szCs w:val="24"/>
                <w:shd w:val="clear" w:color="auto" w:fill="FFFFFF"/>
              </w:rPr>
              <w:t xml:space="preserve">և՛ տնօրենը և՛ տնօրենի տեղակալը </w:t>
            </w:r>
            <w:r w:rsidRPr="004A03F6">
              <w:rPr>
                <w:rFonts w:ascii="GHEA Grapalat" w:hAnsi="GHEA Grapalat"/>
                <w:sz w:val="24"/>
                <w:szCs w:val="24"/>
                <w:shd w:val="clear" w:color="auto" w:fill="FFFFFF"/>
              </w:rPr>
              <w:lastRenderedPageBreak/>
              <w:t xml:space="preserve">մանկավարժական աշխատողներին պետք է ցուցաբերեն </w:t>
            </w:r>
            <w:r w:rsidR="00AD1B78" w:rsidRPr="004A03F6">
              <w:rPr>
                <w:rFonts w:ascii="GHEA Grapalat" w:hAnsi="GHEA Grapalat"/>
                <w:sz w:val="24"/>
                <w:szCs w:val="24"/>
                <w:shd w:val="clear" w:color="auto" w:fill="FFFFFF"/>
              </w:rPr>
              <w:t>մաս</w:t>
            </w:r>
            <w:r w:rsidRPr="004A03F6">
              <w:rPr>
                <w:rFonts w:ascii="GHEA Grapalat" w:hAnsi="GHEA Grapalat"/>
                <w:sz w:val="24"/>
                <w:szCs w:val="24"/>
                <w:shd w:val="clear" w:color="auto" w:fill="FFFFFF"/>
              </w:rPr>
              <w:t xml:space="preserve">նագիտական աջակցություն։ </w:t>
            </w:r>
          </w:p>
          <w:p w:rsidR="00536CC8" w:rsidRPr="004A03F6" w:rsidRDefault="00536CC8" w:rsidP="002D735D">
            <w:pPr>
              <w:pStyle w:val="ListParagraph"/>
              <w:widowControl w:val="0"/>
              <w:tabs>
                <w:tab w:val="left" w:pos="284"/>
                <w:tab w:val="left" w:pos="426"/>
                <w:tab w:val="left" w:pos="709"/>
              </w:tabs>
              <w:autoSpaceDE w:val="0"/>
              <w:autoSpaceDN w:val="0"/>
              <w:spacing w:after="0" w:line="360" w:lineRule="auto"/>
              <w:ind w:left="426" w:right="284"/>
              <w:contextualSpacing w:val="0"/>
              <w:rPr>
                <w:rFonts w:ascii="GHEA Grapalat" w:eastAsiaTheme="minorEastAsia" w:hAnsi="GHEA Grapalat" w:cs="Times New Roman"/>
                <w:sz w:val="24"/>
                <w:szCs w:val="24"/>
                <w:lang w:eastAsia="zh-CN"/>
              </w:rPr>
            </w:pP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36CC8" w:rsidRPr="004A03F6" w:rsidRDefault="00536CC8" w:rsidP="002D735D">
            <w:pPr>
              <w:numPr>
                <w:ilvl w:val="0"/>
                <w:numId w:val="32"/>
              </w:numPr>
              <w:tabs>
                <w:tab w:val="left" w:pos="710"/>
              </w:tabs>
              <w:spacing w:after="0" w:line="360" w:lineRule="auto"/>
              <w:ind w:left="142" w:right="284" w:hanging="10"/>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lastRenderedPageBreak/>
              <w:t>Նախագծի N 1 հավելվածի 3-րդ բաժնի «Բաժնի ղեկավար» գլխի 1-ին կետի 2-րդ ենթակետում «մանկավարժական խորհրդի» բառերը փոխարինել «տնօրենի» բառերով:</w:t>
            </w:r>
          </w:p>
        </w:tc>
        <w:tc>
          <w:tcPr>
            <w:tcW w:w="5953" w:type="dxa"/>
            <w:tcBorders>
              <w:top w:val="single" w:sz="6" w:space="0" w:color="000000"/>
              <w:left w:val="nil"/>
              <w:bottom w:val="single" w:sz="6" w:space="0" w:color="000000"/>
              <w:right w:val="single" w:sz="6" w:space="0" w:color="000000"/>
            </w:tcBorders>
            <w:shd w:val="clear" w:color="auto" w:fill="auto"/>
          </w:tcPr>
          <w:p w:rsidR="00536CC8" w:rsidRPr="004A03F6" w:rsidRDefault="005F620E" w:rsidP="002D735D">
            <w:pPr>
              <w:pStyle w:val="ListParagraph"/>
              <w:widowControl w:val="0"/>
              <w:tabs>
                <w:tab w:val="left" w:pos="284"/>
                <w:tab w:val="left" w:pos="426"/>
                <w:tab w:val="left" w:pos="709"/>
              </w:tabs>
              <w:autoSpaceDE w:val="0"/>
              <w:autoSpaceDN w:val="0"/>
              <w:spacing w:after="0" w:line="360" w:lineRule="auto"/>
              <w:ind w:left="426" w:right="284"/>
              <w:contextualSpacing w:val="0"/>
              <w:jc w:val="center"/>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Ընդունվել է մասնակի։</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36CC8" w:rsidRPr="004A03F6" w:rsidRDefault="00536CC8" w:rsidP="002D735D">
            <w:pPr>
              <w:numPr>
                <w:ilvl w:val="0"/>
                <w:numId w:val="32"/>
              </w:numPr>
              <w:tabs>
                <w:tab w:val="left" w:pos="710"/>
              </w:tabs>
              <w:spacing w:after="0" w:line="360" w:lineRule="auto"/>
              <w:ind w:left="142" w:right="284" w:hanging="10"/>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t>Նույն կետի 10-րդ ենթակետը «քննությունների» բառից հետ լրացնել «կազմակերպման գործընթացին» բառերով:</w:t>
            </w:r>
          </w:p>
          <w:p w:rsidR="00536CC8" w:rsidRPr="004A03F6" w:rsidRDefault="00536CC8" w:rsidP="002D735D">
            <w:pPr>
              <w:tabs>
                <w:tab w:val="left" w:pos="710"/>
              </w:tabs>
              <w:spacing w:after="0" w:line="360" w:lineRule="auto"/>
              <w:ind w:left="142" w:right="284" w:hanging="10"/>
              <w:contextualSpacing/>
              <w:jc w:val="both"/>
              <w:rPr>
                <w:rFonts w:ascii="GHEA Grapalat" w:hAnsi="GHEA Grapalat" w:cs="Times New Roman"/>
                <w:kern w:val="2"/>
                <w:sz w:val="24"/>
                <w:szCs w:val="24"/>
                <w14:ligatures w14:val="standardContextual"/>
              </w:rPr>
            </w:pPr>
          </w:p>
        </w:tc>
        <w:tc>
          <w:tcPr>
            <w:tcW w:w="5953" w:type="dxa"/>
            <w:tcBorders>
              <w:top w:val="single" w:sz="6" w:space="0" w:color="000000"/>
              <w:left w:val="nil"/>
              <w:bottom w:val="single" w:sz="6" w:space="0" w:color="000000"/>
              <w:right w:val="single" w:sz="6" w:space="0" w:color="000000"/>
            </w:tcBorders>
            <w:shd w:val="clear" w:color="auto" w:fill="auto"/>
          </w:tcPr>
          <w:p w:rsidR="00536CC8" w:rsidRPr="004A03F6" w:rsidRDefault="005F620E" w:rsidP="002D735D">
            <w:pPr>
              <w:pStyle w:val="ListParagraph"/>
              <w:widowControl w:val="0"/>
              <w:tabs>
                <w:tab w:val="left" w:pos="284"/>
                <w:tab w:val="left" w:pos="426"/>
                <w:tab w:val="left" w:pos="709"/>
              </w:tabs>
              <w:autoSpaceDE w:val="0"/>
              <w:autoSpaceDN w:val="0"/>
              <w:spacing w:after="0" w:line="360" w:lineRule="auto"/>
              <w:ind w:left="426" w:right="284"/>
              <w:contextualSpacing w:val="0"/>
              <w:jc w:val="center"/>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Ընդունվել է։</w:t>
            </w:r>
          </w:p>
        </w:tc>
      </w:tr>
      <w:tr w:rsidR="004A03F6" w:rsidRPr="004A03F6" w:rsidTr="000C163E">
        <w:trPr>
          <w:trHeight w:val="279"/>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36CC8" w:rsidRPr="004A03F6" w:rsidRDefault="00536CC8" w:rsidP="002D735D">
            <w:pPr>
              <w:numPr>
                <w:ilvl w:val="0"/>
                <w:numId w:val="32"/>
              </w:numPr>
              <w:tabs>
                <w:tab w:val="left" w:pos="568"/>
              </w:tabs>
              <w:spacing w:after="0" w:line="360" w:lineRule="auto"/>
              <w:ind w:left="284" w:right="426" w:hanging="10"/>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t>Նույն կետի 12-րդ և 20-րդ ենթակետերը նույնական են:</w:t>
            </w:r>
          </w:p>
        </w:tc>
        <w:tc>
          <w:tcPr>
            <w:tcW w:w="5953" w:type="dxa"/>
            <w:tcBorders>
              <w:top w:val="single" w:sz="6" w:space="0" w:color="000000"/>
              <w:left w:val="nil"/>
              <w:bottom w:val="single" w:sz="6" w:space="0" w:color="000000"/>
              <w:right w:val="single" w:sz="6" w:space="0" w:color="000000"/>
            </w:tcBorders>
            <w:shd w:val="clear" w:color="auto" w:fill="auto"/>
          </w:tcPr>
          <w:p w:rsidR="00536CC8" w:rsidRPr="004A03F6" w:rsidRDefault="005F620E" w:rsidP="002D735D">
            <w:pPr>
              <w:pStyle w:val="ListParagraph"/>
              <w:widowControl w:val="0"/>
              <w:tabs>
                <w:tab w:val="left" w:pos="284"/>
                <w:tab w:val="left" w:pos="426"/>
                <w:tab w:val="left" w:pos="709"/>
              </w:tabs>
              <w:autoSpaceDE w:val="0"/>
              <w:autoSpaceDN w:val="0"/>
              <w:spacing w:after="0" w:line="360" w:lineRule="auto"/>
              <w:ind w:left="426" w:right="284"/>
              <w:contextualSpacing w:val="0"/>
              <w:jc w:val="both"/>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 xml:space="preserve">Չի ընդունվել, քանի որ </w:t>
            </w:r>
            <w:r w:rsidR="005836FF" w:rsidRPr="004A03F6">
              <w:rPr>
                <w:rFonts w:ascii="GHEA Grapalat" w:eastAsiaTheme="minorEastAsia" w:hAnsi="GHEA Grapalat" w:cs="Times New Roman"/>
                <w:sz w:val="24"/>
                <w:szCs w:val="24"/>
                <w:lang w:eastAsia="zh-CN"/>
              </w:rPr>
              <w:t>կարծում ենք, որ</w:t>
            </w:r>
            <w:r w:rsidRPr="004A03F6">
              <w:rPr>
                <w:rFonts w:ascii="GHEA Grapalat" w:eastAsiaTheme="minorEastAsia" w:hAnsi="GHEA Grapalat" w:cs="Times New Roman"/>
                <w:sz w:val="24"/>
                <w:szCs w:val="24"/>
                <w:lang w:eastAsia="zh-CN"/>
              </w:rPr>
              <w:t xml:space="preserve"> արդի մեթոդների կիրառումը և մեթոդական օգնությունը տարբեր գործառույթներ են։</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36CC8" w:rsidRPr="004A03F6" w:rsidRDefault="00536CC8" w:rsidP="002D735D">
            <w:pPr>
              <w:numPr>
                <w:ilvl w:val="0"/>
                <w:numId w:val="32"/>
              </w:numPr>
              <w:tabs>
                <w:tab w:val="left" w:pos="568"/>
              </w:tabs>
              <w:spacing w:after="0" w:line="360" w:lineRule="auto"/>
              <w:ind w:left="284" w:right="426" w:hanging="10"/>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t xml:space="preserve">Նույն կետի 19-րդ ենթակետում «տնօրենին» բառը փոխարինել «ուսումնական աշխատանքի գծով փոխտնօրենին» բառերով։ </w:t>
            </w:r>
          </w:p>
        </w:tc>
        <w:tc>
          <w:tcPr>
            <w:tcW w:w="5953" w:type="dxa"/>
            <w:tcBorders>
              <w:top w:val="single" w:sz="6" w:space="0" w:color="000000"/>
              <w:left w:val="nil"/>
              <w:bottom w:val="single" w:sz="6" w:space="0" w:color="000000"/>
              <w:right w:val="single" w:sz="6" w:space="0" w:color="000000"/>
            </w:tcBorders>
            <w:shd w:val="clear" w:color="auto" w:fill="auto"/>
          </w:tcPr>
          <w:p w:rsidR="00536CC8" w:rsidRPr="004A03F6" w:rsidRDefault="005F620E" w:rsidP="002D735D">
            <w:pPr>
              <w:pStyle w:val="ListParagraph"/>
              <w:widowControl w:val="0"/>
              <w:tabs>
                <w:tab w:val="left" w:pos="284"/>
                <w:tab w:val="left" w:pos="426"/>
                <w:tab w:val="left" w:pos="709"/>
              </w:tabs>
              <w:autoSpaceDE w:val="0"/>
              <w:autoSpaceDN w:val="0"/>
              <w:spacing w:after="0" w:line="360" w:lineRule="auto"/>
              <w:ind w:left="426" w:right="284"/>
              <w:contextualSpacing w:val="0"/>
              <w:jc w:val="center"/>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Ընդունվել է։</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36CC8" w:rsidRPr="004A03F6" w:rsidRDefault="00536CC8" w:rsidP="002D735D">
            <w:pPr>
              <w:numPr>
                <w:ilvl w:val="0"/>
                <w:numId w:val="32"/>
              </w:numPr>
              <w:tabs>
                <w:tab w:val="left" w:pos="568"/>
              </w:tabs>
              <w:spacing w:after="0" w:line="360" w:lineRule="auto"/>
              <w:ind w:left="284" w:right="426" w:hanging="10"/>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t xml:space="preserve">Նույն կետից հանել 24-րդ ենթակետը կամ լրացնել «տնօրենի հանձնարարությամբ» բառերով, </w:t>
            </w:r>
          </w:p>
        </w:tc>
        <w:tc>
          <w:tcPr>
            <w:tcW w:w="5953" w:type="dxa"/>
            <w:tcBorders>
              <w:top w:val="single" w:sz="6" w:space="0" w:color="000000"/>
              <w:left w:val="nil"/>
              <w:bottom w:val="single" w:sz="6" w:space="0" w:color="000000"/>
              <w:right w:val="single" w:sz="6" w:space="0" w:color="000000"/>
            </w:tcBorders>
            <w:shd w:val="clear" w:color="auto" w:fill="auto"/>
          </w:tcPr>
          <w:p w:rsidR="00536CC8" w:rsidRPr="004A03F6" w:rsidRDefault="00672B80" w:rsidP="002D735D">
            <w:pPr>
              <w:pStyle w:val="ListParagraph"/>
              <w:widowControl w:val="0"/>
              <w:tabs>
                <w:tab w:val="left" w:pos="284"/>
                <w:tab w:val="left" w:pos="426"/>
                <w:tab w:val="left" w:pos="709"/>
              </w:tabs>
              <w:autoSpaceDE w:val="0"/>
              <w:autoSpaceDN w:val="0"/>
              <w:spacing w:after="0" w:line="360" w:lineRule="auto"/>
              <w:ind w:left="426" w:right="284"/>
              <w:contextualSpacing w:val="0"/>
              <w:jc w:val="center"/>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Ընդունվել է մասնակի։</w:t>
            </w:r>
          </w:p>
        </w:tc>
      </w:tr>
      <w:tr w:rsidR="004A03F6" w:rsidRPr="004A03F6" w:rsidTr="000C163E">
        <w:trPr>
          <w:trHeight w:val="702"/>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36CC8" w:rsidRPr="004A03F6" w:rsidRDefault="00536CC8" w:rsidP="002D735D">
            <w:pPr>
              <w:numPr>
                <w:ilvl w:val="0"/>
                <w:numId w:val="32"/>
              </w:numPr>
              <w:tabs>
                <w:tab w:val="left" w:pos="568"/>
              </w:tabs>
              <w:spacing w:after="0" w:line="360" w:lineRule="auto"/>
              <w:ind w:left="284" w:right="426" w:hanging="10"/>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t>Առաջարկում ենք նույն կետից հանել 30-րդ ենթակետը:</w:t>
            </w:r>
          </w:p>
          <w:p w:rsidR="00536CC8" w:rsidRPr="004A03F6" w:rsidRDefault="00536CC8" w:rsidP="002D735D">
            <w:pPr>
              <w:tabs>
                <w:tab w:val="left" w:pos="568"/>
              </w:tabs>
              <w:spacing w:after="0" w:line="360" w:lineRule="auto"/>
              <w:ind w:left="284" w:right="426" w:hanging="10"/>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t xml:space="preserve">Նախագծի N 1 հավելվածի 3-րդ բաժնի «Բաժնի ղեկավար» գլխի 6-րդ կետում լրավճարի վերաբերյալ դրույթն </w:t>
            </w:r>
            <w:r w:rsidRPr="004A03F6">
              <w:rPr>
                <w:rFonts w:ascii="GHEA Grapalat" w:hAnsi="GHEA Grapalat" w:cs="Times New Roman"/>
                <w:kern w:val="2"/>
                <w:sz w:val="24"/>
                <w:szCs w:val="24"/>
                <w14:ligatures w14:val="standardContextual"/>
              </w:rPr>
              <w:lastRenderedPageBreak/>
              <w:t>առաջարկում ենք հանել կամ դարձնել ոչ պարտադիր, իսկ նույն կետի «բ» ենթակետը հանել:</w:t>
            </w:r>
          </w:p>
        </w:tc>
        <w:tc>
          <w:tcPr>
            <w:tcW w:w="5953" w:type="dxa"/>
            <w:tcBorders>
              <w:top w:val="single" w:sz="6" w:space="0" w:color="000000"/>
              <w:left w:val="nil"/>
              <w:bottom w:val="single" w:sz="6" w:space="0" w:color="000000"/>
              <w:right w:val="single" w:sz="6" w:space="0" w:color="000000"/>
            </w:tcBorders>
            <w:shd w:val="clear" w:color="auto" w:fill="auto"/>
          </w:tcPr>
          <w:p w:rsidR="00C302E1" w:rsidRPr="004A03F6" w:rsidRDefault="00C302E1" w:rsidP="002D735D">
            <w:pPr>
              <w:shd w:val="clear" w:color="auto" w:fill="FFFFFF"/>
              <w:spacing w:line="360" w:lineRule="auto"/>
              <w:ind w:left="567" w:right="426"/>
              <w:jc w:val="center"/>
              <w:rPr>
                <w:rFonts w:ascii="GHEA Grapalat" w:eastAsiaTheme="minorEastAsia" w:hAnsi="GHEA Grapalat" w:cs="Times New Roman"/>
                <w:b/>
                <w:sz w:val="24"/>
                <w:szCs w:val="24"/>
                <w:lang w:eastAsia="zh-CN"/>
              </w:rPr>
            </w:pPr>
            <w:r w:rsidRPr="004A03F6">
              <w:rPr>
                <w:rFonts w:ascii="GHEA Grapalat" w:eastAsiaTheme="minorEastAsia" w:hAnsi="GHEA Grapalat" w:cs="Times New Roman"/>
                <w:b/>
                <w:sz w:val="24"/>
                <w:szCs w:val="24"/>
                <w:lang w:eastAsia="zh-CN"/>
              </w:rPr>
              <w:lastRenderedPageBreak/>
              <w:t>Չի ընդունվել։</w:t>
            </w:r>
          </w:p>
          <w:p w:rsidR="00D02800" w:rsidRPr="004A03F6" w:rsidRDefault="00C302E1" w:rsidP="002D735D">
            <w:pPr>
              <w:shd w:val="clear" w:color="auto" w:fill="FFFFFF"/>
              <w:spacing w:line="360" w:lineRule="auto"/>
              <w:ind w:left="141" w:right="426"/>
              <w:jc w:val="both"/>
              <w:rPr>
                <w:rFonts w:ascii="GHEA Grapalat" w:eastAsia="SimSun" w:hAnsi="GHEA Grapalat" w:cs="Arial"/>
                <w:sz w:val="24"/>
                <w:szCs w:val="24"/>
                <w:lang w:eastAsia="zh-CN"/>
              </w:rPr>
            </w:pPr>
            <w:r w:rsidRPr="004A03F6">
              <w:rPr>
                <w:rFonts w:ascii="GHEA Grapalat" w:eastAsiaTheme="minorEastAsia" w:hAnsi="GHEA Grapalat" w:cs="Times New Roman"/>
                <w:sz w:val="24"/>
                <w:szCs w:val="24"/>
                <w:lang w:eastAsia="zh-CN"/>
              </w:rPr>
              <w:t xml:space="preserve"> Կարևոր է նշել, որ </w:t>
            </w:r>
            <w:r w:rsidRPr="004A03F6">
              <w:rPr>
                <w:rFonts w:ascii="GHEA Grapalat" w:eastAsia="Microsoft YaHei" w:hAnsi="GHEA Grapalat" w:cs="Arial"/>
                <w:sz w:val="24"/>
                <w:szCs w:val="24"/>
                <w:lang w:eastAsia="zh-CN"/>
              </w:rPr>
              <w:t xml:space="preserve">դպրոցի բաժնի ղեկավարի պաշտոնը սահմանվում է նույն ուղղությամբ ոչ պակաս 7 մանկավարժի առկայության դեպքում՝ </w:t>
            </w:r>
            <w:r w:rsidRPr="004A03F6">
              <w:rPr>
                <w:rFonts w:ascii="GHEA Grapalat" w:eastAsia="Microsoft YaHei" w:hAnsi="GHEA Grapalat" w:cs="Arial"/>
                <w:sz w:val="24"/>
                <w:szCs w:val="24"/>
                <w:lang w:eastAsia="zh-CN"/>
              </w:rPr>
              <w:lastRenderedPageBreak/>
              <w:t xml:space="preserve">համապատասխան լրավճարի վճարումով և լրավճարը հատկացվում է համապատասխան </w:t>
            </w:r>
            <w:r w:rsidRPr="004A03F6">
              <w:rPr>
                <w:rFonts w:ascii="GHEA Grapalat" w:eastAsia="Times New Roman" w:hAnsi="GHEA Grapalat" w:cs="Arial"/>
                <w:sz w:val="24"/>
                <w:szCs w:val="24"/>
                <w:lang w:eastAsia="ru-RU"/>
              </w:rPr>
              <w:t xml:space="preserve">ֆինանսական միջոցների առկայության </w:t>
            </w:r>
            <w:r w:rsidRPr="004A03F6">
              <w:rPr>
                <w:rFonts w:ascii="GHEA Grapalat" w:eastAsia="SimSun" w:hAnsi="GHEA Grapalat" w:cs="Arial"/>
                <w:sz w:val="24"/>
                <w:szCs w:val="24"/>
                <w:lang w:eastAsia="zh-CN"/>
              </w:rPr>
              <w:t xml:space="preserve">դեպքում, </w:t>
            </w:r>
            <w:r w:rsidRPr="004A03F6">
              <w:rPr>
                <w:rFonts w:ascii="GHEA Grapalat" w:eastAsia="SimSun" w:hAnsi="GHEA Grapalat" w:cs="Arial"/>
                <w:b/>
                <w:sz w:val="24"/>
                <w:szCs w:val="24"/>
                <w:lang w:eastAsia="zh-CN"/>
              </w:rPr>
              <w:t xml:space="preserve">որը նշանակում է որ այն պարտադիր չէ։ </w:t>
            </w:r>
          </w:p>
          <w:p w:rsidR="00D02800" w:rsidRPr="004A03F6" w:rsidRDefault="00C302E1" w:rsidP="002D735D">
            <w:pPr>
              <w:shd w:val="clear" w:color="auto" w:fill="FFFFFF"/>
              <w:snapToGrid w:val="0"/>
              <w:spacing w:after="0" w:line="360" w:lineRule="auto"/>
              <w:ind w:left="142" w:right="425"/>
              <w:jc w:val="both"/>
              <w:rPr>
                <w:rFonts w:ascii="GHEA Grapalat" w:eastAsia="SimSun" w:hAnsi="GHEA Grapalat" w:cs="Arial"/>
                <w:sz w:val="24"/>
                <w:szCs w:val="24"/>
                <w:lang w:eastAsia="zh-CN"/>
              </w:rPr>
            </w:pPr>
            <w:r w:rsidRPr="004A03F6">
              <w:rPr>
                <w:rFonts w:ascii="GHEA Grapalat" w:eastAsia="SimSun" w:hAnsi="GHEA Grapalat" w:cs="Arial"/>
                <w:sz w:val="24"/>
                <w:szCs w:val="24"/>
                <w:lang w:eastAsia="zh-CN"/>
              </w:rPr>
              <w:t xml:space="preserve">Նշենք նաև, որ բաժնի ղեկավարի պաշտոնը հաստատությունւոմ, այս դեպքում դպրոցում կարևոր է, համապատասխան ուղություններով կառավարման և ուսումնական գործընթացի բնականոն գործունեության կազմակերպման համար, որը չի կարող ամբողջությամբ ապահովել ոււսումնական աշխատանքների գծով տեղակալը կամ հենց տնօրենը։ </w:t>
            </w:r>
          </w:p>
          <w:p w:rsidR="00C302E1" w:rsidRPr="004A03F6" w:rsidRDefault="00C302E1" w:rsidP="002D735D">
            <w:pPr>
              <w:shd w:val="clear" w:color="auto" w:fill="FFFFFF"/>
              <w:snapToGrid w:val="0"/>
              <w:spacing w:after="0" w:line="360" w:lineRule="auto"/>
              <w:ind w:left="142" w:right="425"/>
              <w:jc w:val="both"/>
              <w:rPr>
                <w:rFonts w:ascii="GHEA Grapalat" w:eastAsia="SimSun" w:hAnsi="GHEA Grapalat" w:cs="Arial"/>
                <w:sz w:val="24"/>
                <w:szCs w:val="24"/>
                <w:lang w:eastAsia="zh-CN"/>
              </w:rPr>
            </w:pPr>
            <w:r w:rsidRPr="004A03F6">
              <w:rPr>
                <w:rFonts w:ascii="GHEA Grapalat" w:eastAsia="SimSun" w:hAnsi="GHEA Grapalat" w:cs="Arial"/>
                <w:sz w:val="24"/>
                <w:szCs w:val="24"/>
                <w:lang w:eastAsia="zh-CN"/>
              </w:rPr>
              <w:t>Հարկ ենք համարում նշել նաև, որ  բաժնի ղեկավարի պաշտոնը առկայությունը սահմանվել է նույն</w:t>
            </w:r>
            <w:r w:rsidRPr="004A03F6">
              <w:rPr>
                <w:rFonts w:ascii="GHEA Grapalat" w:eastAsia="Microsoft YaHei" w:hAnsi="GHEA Grapalat" w:cs="Arial"/>
                <w:sz w:val="24"/>
                <w:szCs w:val="24"/>
                <w:lang w:eastAsia="zh-CN"/>
              </w:rPr>
              <w:t xml:space="preserve"> ուղղությամբ ոչ պակաս 7 մանկավարժի առկայության դեպքում, իսկ բաժնում 7 մանկավարժից պակաս մանկավարժի առկայության դեպքում  </w:t>
            </w:r>
            <w:r w:rsidRPr="004A03F6">
              <w:rPr>
                <w:rFonts w:ascii="GHEA Grapalat" w:eastAsia="SimSun" w:hAnsi="GHEA Grapalat" w:cs="Arial"/>
                <w:sz w:val="24"/>
                <w:szCs w:val="24"/>
                <w:lang w:eastAsia="zh-CN"/>
              </w:rPr>
              <w:t xml:space="preserve"> բ</w:t>
            </w:r>
            <w:r w:rsidRPr="004A03F6">
              <w:rPr>
                <w:rFonts w:ascii="GHEA Grapalat" w:eastAsia="Microsoft YaHei" w:hAnsi="GHEA Grapalat" w:cs="Arial"/>
                <w:sz w:val="24"/>
                <w:szCs w:val="24"/>
                <w:lang w:eastAsia="zh-CN"/>
              </w:rPr>
              <w:t xml:space="preserve">աժնի ղեկավարի պարտականությունները առաջրկվում է դնել  տնօրենի տեղակալի կամ մանկավարժներից </w:t>
            </w:r>
            <w:r w:rsidRPr="004A03F6">
              <w:rPr>
                <w:rFonts w:ascii="GHEA Grapalat" w:eastAsia="Microsoft YaHei" w:hAnsi="GHEA Grapalat" w:cs="Arial"/>
                <w:sz w:val="24"/>
                <w:szCs w:val="24"/>
                <w:lang w:eastAsia="zh-CN"/>
              </w:rPr>
              <w:lastRenderedPageBreak/>
              <w:t>մեկի վրա (նրա համաձայնությամբ)։ Ուստի այս կետերի սահմանումը կարևոր և պարտադիր է։</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36CC8" w:rsidRPr="004A03F6" w:rsidRDefault="00536CC8" w:rsidP="002D735D">
            <w:pPr>
              <w:numPr>
                <w:ilvl w:val="0"/>
                <w:numId w:val="32"/>
              </w:numPr>
              <w:tabs>
                <w:tab w:val="left" w:pos="568"/>
              </w:tabs>
              <w:spacing w:after="0" w:line="360" w:lineRule="auto"/>
              <w:ind w:left="284" w:right="426" w:hanging="10"/>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lastRenderedPageBreak/>
              <w:t>Նախագծի N 1 հավելվածի 3-րդ բաժնի «Մանկավարժ» գլխի 1-ին կետի 3-րդ ենթակետը «կազմում է» բառից առաջ լրացնել «խմբային պարապմունքների դեպքում՝» բառերով, իսկ «խմբակային» բառը փոխարինել «խմբային» բառով:</w:t>
            </w:r>
          </w:p>
        </w:tc>
        <w:tc>
          <w:tcPr>
            <w:tcW w:w="5953" w:type="dxa"/>
            <w:tcBorders>
              <w:top w:val="single" w:sz="6" w:space="0" w:color="000000"/>
              <w:left w:val="nil"/>
              <w:bottom w:val="single" w:sz="6" w:space="0" w:color="000000"/>
              <w:right w:val="single" w:sz="6" w:space="0" w:color="000000"/>
            </w:tcBorders>
            <w:shd w:val="clear" w:color="auto" w:fill="auto"/>
          </w:tcPr>
          <w:p w:rsidR="00536CC8" w:rsidRPr="004A03F6" w:rsidRDefault="00F17772" w:rsidP="002D735D">
            <w:pPr>
              <w:pStyle w:val="ListParagraph"/>
              <w:widowControl w:val="0"/>
              <w:tabs>
                <w:tab w:val="left" w:pos="284"/>
                <w:tab w:val="left" w:pos="426"/>
                <w:tab w:val="left" w:pos="709"/>
              </w:tabs>
              <w:autoSpaceDE w:val="0"/>
              <w:autoSpaceDN w:val="0"/>
              <w:spacing w:after="0" w:line="360" w:lineRule="auto"/>
              <w:ind w:left="426" w:right="284"/>
              <w:contextualSpacing w:val="0"/>
              <w:jc w:val="center"/>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Ընդունվել է։</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36CC8" w:rsidRPr="004A03F6" w:rsidRDefault="00536CC8" w:rsidP="002D735D">
            <w:pPr>
              <w:numPr>
                <w:ilvl w:val="0"/>
                <w:numId w:val="32"/>
              </w:numPr>
              <w:tabs>
                <w:tab w:val="left" w:pos="568"/>
              </w:tabs>
              <w:spacing w:after="0" w:line="360" w:lineRule="auto"/>
              <w:ind w:left="284" w:right="426" w:hanging="10"/>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t>Նախագծի N 1 հավելվածի 3-րդ բաժնի «Գրադարանավար» գլխի 1-ին կետի 5-րդ ենթակետում անհրաժեշտ է հստակեցնել, թե ինչպես է գրադարանավարը համալրում ուսումնական, ուսումնամեթոդական  գրականության, գիտահանրամատչելի, մեթոդական, տեղեկատուների, ճյուղային գրականության ամբողջական հավաքածուն՝ թղթային և էլեկտրոնային կրիչներով:</w:t>
            </w:r>
          </w:p>
        </w:tc>
        <w:tc>
          <w:tcPr>
            <w:tcW w:w="5953" w:type="dxa"/>
            <w:tcBorders>
              <w:top w:val="single" w:sz="6" w:space="0" w:color="000000"/>
              <w:left w:val="nil"/>
              <w:bottom w:val="single" w:sz="6" w:space="0" w:color="000000"/>
              <w:right w:val="single" w:sz="6" w:space="0" w:color="000000"/>
            </w:tcBorders>
            <w:shd w:val="clear" w:color="auto" w:fill="auto"/>
          </w:tcPr>
          <w:p w:rsidR="00536CC8" w:rsidRPr="004A03F6" w:rsidRDefault="00023C3C" w:rsidP="002D735D">
            <w:pPr>
              <w:pStyle w:val="ListParagraph"/>
              <w:widowControl w:val="0"/>
              <w:tabs>
                <w:tab w:val="left" w:pos="284"/>
                <w:tab w:val="left" w:pos="426"/>
                <w:tab w:val="left" w:pos="709"/>
              </w:tabs>
              <w:autoSpaceDE w:val="0"/>
              <w:autoSpaceDN w:val="0"/>
              <w:spacing w:after="0" w:line="360" w:lineRule="auto"/>
              <w:ind w:left="426" w:right="284"/>
              <w:contextualSpacing w:val="0"/>
              <w:jc w:val="both"/>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 xml:space="preserve">Ընդունվել է մասնակի, կատարվել </w:t>
            </w:r>
            <w:r w:rsidR="005836FF" w:rsidRPr="004A03F6">
              <w:rPr>
                <w:rFonts w:ascii="GHEA Grapalat" w:eastAsiaTheme="minorEastAsia" w:hAnsi="GHEA Grapalat" w:cs="Times New Roman"/>
                <w:sz w:val="24"/>
                <w:szCs w:val="24"/>
                <w:lang w:eastAsia="zh-CN"/>
              </w:rPr>
              <w:t xml:space="preserve">է </w:t>
            </w:r>
            <w:r w:rsidRPr="004A03F6">
              <w:rPr>
                <w:rFonts w:ascii="GHEA Grapalat" w:eastAsiaTheme="minorEastAsia" w:hAnsi="GHEA Grapalat" w:cs="Times New Roman"/>
                <w:sz w:val="24"/>
                <w:szCs w:val="24"/>
                <w:lang w:eastAsia="zh-CN"/>
              </w:rPr>
              <w:t>խմբագրում։</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CD04E9" w:rsidRPr="004A03F6" w:rsidRDefault="00536CC8" w:rsidP="0005746B">
            <w:pPr>
              <w:numPr>
                <w:ilvl w:val="0"/>
                <w:numId w:val="32"/>
              </w:numPr>
              <w:tabs>
                <w:tab w:val="left" w:pos="710"/>
              </w:tabs>
              <w:spacing w:line="276" w:lineRule="auto"/>
              <w:ind w:left="142" w:right="426" w:hanging="10"/>
              <w:contextualSpacing/>
              <w:jc w:val="both"/>
              <w:rPr>
                <w:rFonts w:ascii="GHEA Grapalat" w:hAnsi="GHEA Grapalat" w:cs="Times New Roman"/>
                <w:kern w:val="2"/>
                <w:sz w:val="24"/>
                <w:szCs w:val="24"/>
                <w:lang w:val="pt-PT"/>
                <w14:ligatures w14:val="standardContextual"/>
              </w:rPr>
            </w:pPr>
            <w:r w:rsidRPr="004A03F6">
              <w:rPr>
                <w:rFonts w:ascii="GHEA Grapalat" w:hAnsi="GHEA Grapalat" w:cs="Times New Roman"/>
                <w:kern w:val="2"/>
                <w:sz w:val="24"/>
                <w:szCs w:val="24"/>
                <w14:ligatures w14:val="standardContextual"/>
              </w:rPr>
              <w:t>Նախագծի N 1 հավելվածի 3-րդ բաժնի «Գրադարանավար» գլխի 4-րդ կետի պահանջը, ըստ որի Դպրոցի գրադարանավարի հաստիք սահմանվում է ոչ պակաս 2000-2500 օրինակ գրքային ֆոնդի առկայության դեպքում, անհրաժեշտ է վերանայել, քանի որ ավելի փոքր գրքային ֆոնդ ունեցող</w:t>
            </w:r>
            <w:r w:rsidRPr="004A03F6">
              <w:rPr>
                <w:rFonts w:ascii="Sylfaen" w:eastAsia="Sylfaen" w:hAnsi="Sylfaen" w:cs="Sylfaen"/>
                <w:sz w:val="20"/>
                <w:szCs w:val="20"/>
                <w:lang w:val="pt-PT"/>
              </w:rPr>
              <w:t xml:space="preserve"> </w:t>
            </w:r>
            <w:r w:rsidRPr="004A03F6">
              <w:rPr>
                <w:rFonts w:ascii="GHEA Grapalat" w:hAnsi="GHEA Grapalat" w:cs="Times New Roman"/>
                <w:kern w:val="2"/>
                <w:sz w:val="24"/>
                <w:szCs w:val="24"/>
                <w:lang w:val="pt-PT"/>
                <w14:ligatures w14:val="standardContextual"/>
              </w:rPr>
              <w:t xml:space="preserve">դպրոցներին էլ են անհրաժեշտ լինում գրադարանավարի գործառույթները: </w:t>
            </w:r>
          </w:p>
          <w:p w:rsidR="00536CC8" w:rsidRPr="004A03F6" w:rsidRDefault="00536CC8" w:rsidP="00CD04E9">
            <w:pPr>
              <w:tabs>
                <w:tab w:val="left" w:pos="710"/>
              </w:tabs>
              <w:spacing w:line="276" w:lineRule="auto"/>
              <w:ind w:left="142" w:right="426"/>
              <w:contextualSpacing/>
              <w:jc w:val="both"/>
              <w:rPr>
                <w:rFonts w:ascii="GHEA Grapalat" w:hAnsi="GHEA Grapalat" w:cs="Times New Roman"/>
                <w:kern w:val="2"/>
                <w:sz w:val="24"/>
                <w:szCs w:val="24"/>
                <w:lang w:val="pt-PT"/>
                <w14:ligatures w14:val="standardContextual"/>
              </w:rPr>
            </w:pPr>
            <w:r w:rsidRPr="004A03F6">
              <w:rPr>
                <w:rFonts w:ascii="GHEA Grapalat" w:hAnsi="GHEA Grapalat" w:cs="Times New Roman"/>
                <w:kern w:val="2"/>
                <w:sz w:val="24"/>
                <w:szCs w:val="24"/>
                <w:lang w:val="pt-PT"/>
                <w14:ligatures w14:val="standardContextual"/>
              </w:rPr>
              <w:t>Կարող է նախատեսվել, որ գործադիր մարմինն անհրաժեշտությունից ելնելով կարող է գրադարանավարի հաստիքն օգտագործելու փոխարեն գրադարանավարի գործառույթները լրավճարով պատվիրակել այլ աշխատակցին:</w:t>
            </w:r>
          </w:p>
        </w:tc>
        <w:tc>
          <w:tcPr>
            <w:tcW w:w="5953" w:type="dxa"/>
            <w:tcBorders>
              <w:top w:val="single" w:sz="6" w:space="0" w:color="000000"/>
              <w:left w:val="nil"/>
              <w:bottom w:val="single" w:sz="6" w:space="0" w:color="000000"/>
              <w:right w:val="single" w:sz="6" w:space="0" w:color="000000"/>
            </w:tcBorders>
            <w:shd w:val="clear" w:color="auto" w:fill="auto"/>
          </w:tcPr>
          <w:p w:rsidR="00536CC8" w:rsidRPr="004A03F6" w:rsidRDefault="004806FA" w:rsidP="0010574A">
            <w:pPr>
              <w:pStyle w:val="ListParagraph"/>
              <w:widowControl w:val="0"/>
              <w:tabs>
                <w:tab w:val="left" w:pos="284"/>
                <w:tab w:val="left" w:pos="426"/>
                <w:tab w:val="left" w:pos="709"/>
              </w:tabs>
              <w:autoSpaceDE w:val="0"/>
              <w:autoSpaceDN w:val="0"/>
              <w:spacing w:after="0" w:line="360" w:lineRule="auto"/>
              <w:ind w:left="426" w:right="284"/>
              <w:contextualSpacing w:val="0"/>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Ընդունվել է, կատարվել է խմբագրում։</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36CC8" w:rsidRPr="004A03F6" w:rsidRDefault="00536CC8" w:rsidP="0005746B">
            <w:pPr>
              <w:numPr>
                <w:ilvl w:val="0"/>
                <w:numId w:val="32"/>
              </w:numPr>
              <w:tabs>
                <w:tab w:val="left" w:pos="710"/>
              </w:tabs>
              <w:spacing w:line="276" w:lineRule="auto"/>
              <w:ind w:left="142" w:right="426" w:hanging="10"/>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lastRenderedPageBreak/>
              <w:t>Նախագծի N 1 հավելվածի 3-րդ բաժնի «Տնօրենի տեղակալ ֆինանսատնտեսական գծով» գլխի 1-ին կետի 1-3-րդ ենթակետերում</w:t>
            </w:r>
            <w:r w:rsidRPr="004A03F6">
              <w:rPr>
                <w:rFonts w:cs="Times New Roman"/>
                <w:kern w:val="2"/>
                <w:sz w:val="24"/>
                <w:szCs w:val="24"/>
                <w:lang w:val="pt-PT"/>
                <w14:ligatures w14:val="standardContextual"/>
              </w:rPr>
              <w:t xml:space="preserve"> </w:t>
            </w:r>
            <w:r w:rsidRPr="004A03F6">
              <w:rPr>
                <w:rFonts w:ascii="GHEA Grapalat" w:hAnsi="GHEA Grapalat" w:cs="Times New Roman"/>
                <w:kern w:val="2"/>
                <w:sz w:val="24"/>
                <w:szCs w:val="24"/>
                <w14:ligatures w14:val="standardContextual"/>
              </w:rPr>
              <w:t>փոխտնօրենին վերապահված են գործադիր մարմնի լիազորություններ, մինչդեռ նպատակահարմար է սահմանել, որ նա այդ գործընթացներին մասնակցում է, այլ ոչ թե կազմակերպում կամ ներկայացնում։</w:t>
            </w:r>
          </w:p>
        </w:tc>
        <w:tc>
          <w:tcPr>
            <w:tcW w:w="5953" w:type="dxa"/>
            <w:tcBorders>
              <w:top w:val="single" w:sz="6" w:space="0" w:color="000000"/>
              <w:left w:val="nil"/>
              <w:bottom w:val="single" w:sz="6" w:space="0" w:color="000000"/>
              <w:right w:val="single" w:sz="6" w:space="0" w:color="000000"/>
            </w:tcBorders>
            <w:shd w:val="clear" w:color="auto" w:fill="auto"/>
          </w:tcPr>
          <w:p w:rsidR="00536CC8" w:rsidRPr="004A03F6" w:rsidRDefault="000D6E85" w:rsidP="000F2455">
            <w:pPr>
              <w:pStyle w:val="ListParagraph"/>
              <w:widowControl w:val="0"/>
              <w:tabs>
                <w:tab w:val="left" w:pos="284"/>
                <w:tab w:val="left" w:pos="426"/>
                <w:tab w:val="left" w:pos="709"/>
              </w:tabs>
              <w:autoSpaceDE w:val="0"/>
              <w:autoSpaceDN w:val="0"/>
              <w:spacing w:after="0" w:line="360" w:lineRule="auto"/>
              <w:ind w:left="426" w:right="284"/>
              <w:contextualSpacing w:val="0"/>
              <w:jc w:val="center"/>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Ընդունվել է։</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36CC8" w:rsidRPr="004A03F6" w:rsidRDefault="00536CC8" w:rsidP="0005746B">
            <w:pPr>
              <w:numPr>
                <w:ilvl w:val="0"/>
                <w:numId w:val="32"/>
              </w:numPr>
              <w:tabs>
                <w:tab w:val="left" w:pos="568"/>
                <w:tab w:val="left" w:pos="1276"/>
              </w:tabs>
              <w:spacing w:line="276" w:lineRule="auto"/>
              <w:ind w:left="142" w:right="426" w:hanging="10"/>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t>Առաջարկում ենք Նախագծի N 1 հավելվածի 3-րդ բաժնի «Հաշվապահ» գլխի 1-ին կետի 26-րդ ենթակետից հանել «գլխավոր» բառը։</w:t>
            </w:r>
          </w:p>
        </w:tc>
        <w:tc>
          <w:tcPr>
            <w:tcW w:w="5953" w:type="dxa"/>
            <w:tcBorders>
              <w:top w:val="single" w:sz="6" w:space="0" w:color="000000"/>
              <w:left w:val="nil"/>
              <w:bottom w:val="single" w:sz="6" w:space="0" w:color="000000"/>
              <w:right w:val="single" w:sz="6" w:space="0" w:color="000000"/>
            </w:tcBorders>
            <w:shd w:val="clear" w:color="auto" w:fill="auto"/>
          </w:tcPr>
          <w:p w:rsidR="00536CC8" w:rsidRPr="004A03F6" w:rsidRDefault="000D6E85" w:rsidP="000F2455">
            <w:pPr>
              <w:pStyle w:val="ListParagraph"/>
              <w:widowControl w:val="0"/>
              <w:tabs>
                <w:tab w:val="left" w:pos="284"/>
                <w:tab w:val="left" w:pos="426"/>
                <w:tab w:val="left" w:pos="709"/>
              </w:tabs>
              <w:autoSpaceDE w:val="0"/>
              <w:autoSpaceDN w:val="0"/>
              <w:spacing w:after="0" w:line="360" w:lineRule="auto"/>
              <w:ind w:left="426" w:right="284"/>
              <w:contextualSpacing w:val="0"/>
              <w:jc w:val="center"/>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Ընդունվել է։</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36CC8" w:rsidRPr="004A03F6" w:rsidRDefault="00536CC8" w:rsidP="00DE1DBE">
            <w:pPr>
              <w:numPr>
                <w:ilvl w:val="0"/>
                <w:numId w:val="32"/>
              </w:numPr>
              <w:tabs>
                <w:tab w:val="left" w:pos="568"/>
                <w:tab w:val="left" w:pos="1276"/>
              </w:tabs>
              <w:spacing w:after="0" w:line="360" w:lineRule="auto"/>
              <w:ind w:left="142" w:right="426" w:hanging="10"/>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t>Առաջարկում ենք Նախագծի N 1 հավելվածի 3-րդ բաժնի «Տնտեսվար» գլխի 1-ին կետը լրացնել նաև պահեստապետի գործառույթներով, քանի որ առանձին պահեստապետի հաստիք նախատեսված չէ:</w:t>
            </w:r>
          </w:p>
        </w:tc>
        <w:tc>
          <w:tcPr>
            <w:tcW w:w="5953" w:type="dxa"/>
            <w:tcBorders>
              <w:top w:val="single" w:sz="6" w:space="0" w:color="000000"/>
              <w:left w:val="nil"/>
              <w:bottom w:val="single" w:sz="6" w:space="0" w:color="000000"/>
              <w:right w:val="single" w:sz="6" w:space="0" w:color="000000"/>
            </w:tcBorders>
            <w:shd w:val="clear" w:color="auto" w:fill="auto"/>
          </w:tcPr>
          <w:p w:rsidR="00DE1DBE" w:rsidRPr="004A03F6" w:rsidRDefault="00DE1DBE" w:rsidP="00DE1DBE">
            <w:pPr>
              <w:pStyle w:val="ListParagraph"/>
              <w:widowControl w:val="0"/>
              <w:tabs>
                <w:tab w:val="left" w:pos="426"/>
                <w:tab w:val="left" w:pos="709"/>
              </w:tabs>
              <w:autoSpaceDE w:val="0"/>
              <w:autoSpaceDN w:val="0"/>
              <w:spacing w:after="0" w:line="360" w:lineRule="auto"/>
              <w:ind w:left="426" w:right="284"/>
              <w:contextualSpacing w:val="0"/>
              <w:jc w:val="center"/>
              <w:rPr>
                <w:rFonts w:ascii="GHEA Grapalat" w:hAnsi="GHEA Grapalat"/>
                <w:b/>
                <w:sz w:val="24"/>
                <w:szCs w:val="24"/>
              </w:rPr>
            </w:pPr>
            <w:r w:rsidRPr="004A03F6">
              <w:rPr>
                <w:rFonts w:ascii="GHEA Grapalat" w:hAnsi="GHEA Grapalat" w:cs="Arial"/>
                <w:b/>
                <w:sz w:val="24"/>
                <w:szCs w:val="24"/>
              </w:rPr>
              <w:t>Առաջարկն</w:t>
            </w:r>
            <w:r w:rsidRPr="004A03F6">
              <w:rPr>
                <w:rFonts w:ascii="GHEA Grapalat" w:hAnsi="GHEA Grapalat"/>
                <w:b/>
                <w:sz w:val="24"/>
                <w:szCs w:val="24"/>
              </w:rPr>
              <w:t xml:space="preserve"> </w:t>
            </w:r>
            <w:r w:rsidRPr="004A03F6">
              <w:rPr>
                <w:rFonts w:ascii="GHEA Grapalat" w:hAnsi="GHEA Grapalat" w:cs="Arial"/>
                <w:b/>
                <w:sz w:val="24"/>
                <w:szCs w:val="24"/>
              </w:rPr>
              <w:t>ընդունվել</w:t>
            </w:r>
            <w:r w:rsidRPr="004A03F6">
              <w:rPr>
                <w:rFonts w:ascii="GHEA Grapalat" w:hAnsi="GHEA Grapalat"/>
                <w:b/>
                <w:sz w:val="24"/>
                <w:szCs w:val="24"/>
              </w:rPr>
              <w:t xml:space="preserve"> </w:t>
            </w:r>
            <w:r w:rsidRPr="004A03F6">
              <w:rPr>
                <w:rFonts w:ascii="GHEA Grapalat" w:hAnsi="GHEA Grapalat" w:cs="Arial"/>
                <w:b/>
                <w:sz w:val="24"/>
                <w:szCs w:val="24"/>
              </w:rPr>
              <w:t>է։</w:t>
            </w:r>
          </w:p>
          <w:p w:rsidR="00536CC8" w:rsidRPr="004A03F6" w:rsidRDefault="00DE1DBE" w:rsidP="00DE1DBE">
            <w:pPr>
              <w:pStyle w:val="ListParagraph"/>
              <w:widowControl w:val="0"/>
              <w:tabs>
                <w:tab w:val="left" w:pos="426"/>
                <w:tab w:val="left" w:pos="709"/>
              </w:tabs>
              <w:autoSpaceDE w:val="0"/>
              <w:autoSpaceDN w:val="0"/>
              <w:spacing w:after="0" w:line="360" w:lineRule="auto"/>
              <w:ind w:left="426" w:right="284"/>
              <w:contextualSpacing w:val="0"/>
              <w:jc w:val="both"/>
              <w:rPr>
                <w:rFonts w:ascii="GHEA Grapalat" w:eastAsiaTheme="minorEastAsia" w:hAnsi="GHEA Grapalat" w:cs="Times New Roman"/>
                <w:sz w:val="24"/>
                <w:szCs w:val="24"/>
                <w:lang w:eastAsia="zh-CN"/>
              </w:rPr>
            </w:pPr>
            <w:r w:rsidRPr="004A03F6">
              <w:rPr>
                <w:rFonts w:ascii="GHEA Grapalat" w:hAnsi="GHEA Grapalat" w:cs="Arial"/>
                <w:sz w:val="24"/>
                <w:szCs w:val="24"/>
              </w:rPr>
              <w:t>Նախագծում</w:t>
            </w:r>
            <w:r w:rsidRPr="004A03F6">
              <w:rPr>
                <w:rFonts w:ascii="GHEA Grapalat" w:hAnsi="GHEA Grapalat"/>
                <w:sz w:val="24"/>
                <w:szCs w:val="24"/>
              </w:rPr>
              <w:t xml:space="preserve"> </w:t>
            </w:r>
            <w:r w:rsidRPr="004A03F6">
              <w:rPr>
                <w:rFonts w:ascii="GHEA Grapalat" w:hAnsi="GHEA Grapalat" w:cs="Arial"/>
                <w:sz w:val="24"/>
                <w:szCs w:val="24"/>
              </w:rPr>
              <w:t>պահեստապետի</w:t>
            </w:r>
            <w:r w:rsidRPr="004A03F6">
              <w:rPr>
                <w:rFonts w:ascii="GHEA Grapalat" w:hAnsi="GHEA Grapalat"/>
                <w:sz w:val="24"/>
                <w:szCs w:val="24"/>
              </w:rPr>
              <w:t xml:space="preserve"> </w:t>
            </w:r>
            <w:r w:rsidRPr="004A03F6">
              <w:rPr>
                <w:rFonts w:ascii="GHEA Grapalat" w:hAnsi="GHEA Grapalat" w:cs="Arial"/>
                <w:sz w:val="24"/>
                <w:szCs w:val="24"/>
              </w:rPr>
              <w:t>հաստիքը</w:t>
            </w:r>
            <w:r w:rsidRPr="004A03F6">
              <w:rPr>
                <w:rFonts w:ascii="GHEA Grapalat" w:hAnsi="GHEA Grapalat"/>
                <w:sz w:val="24"/>
                <w:szCs w:val="24"/>
              </w:rPr>
              <w:t xml:space="preserve"> </w:t>
            </w:r>
            <w:r w:rsidRPr="004A03F6">
              <w:rPr>
                <w:rFonts w:ascii="GHEA Grapalat" w:hAnsi="GHEA Grapalat" w:cs="Arial"/>
                <w:sz w:val="24"/>
                <w:szCs w:val="24"/>
              </w:rPr>
              <w:t>սահմանվել</w:t>
            </w:r>
            <w:r w:rsidRPr="004A03F6">
              <w:rPr>
                <w:rFonts w:ascii="GHEA Grapalat" w:hAnsi="GHEA Grapalat"/>
                <w:sz w:val="24"/>
                <w:szCs w:val="24"/>
              </w:rPr>
              <w:t xml:space="preserve"> </w:t>
            </w:r>
            <w:r w:rsidRPr="004A03F6">
              <w:rPr>
                <w:rFonts w:ascii="GHEA Grapalat" w:hAnsi="GHEA Grapalat" w:cs="Arial"/>
                <w:sz w:val="24"/>
                <w:szCs w:val="24"/>
              </w:rPr>
              <w:t>է</w:t>
            </w:r>
            <w:r w:rsidRPr="004A03F6">
              <w:rPr>
                <w:rFonts w:ascii="GHEA Grapalat" w:hAnsi="GHEA Grapalat"/>
                <w:sz w:val="24"/>
                <w:szCs w:val="24"/>
              </w:rPr>
              <w:t xml:space="preserve"> </w:t>
            </w:r>
            <w:r w:rsidRPr="004A03F6">
              <w:rPr>
                <w:rFonts w:ascii="GHEA Grapalat" w:hAnsi="GHEA Grapalat" w:cs="Arial"/>
                <w:sz w:val="24"/>
                <w:szCs w:val="24"/>
              </w:rPr>
              <w:t>որպես</w:t>
            </w:r>
            <w:r w:rsidRPr="004A03F6">
              <w:rPr>
                <w:rFonts w:ascii="GHEA Grapalat" w:hAnsi="GHEA Grapalat"/>
                <w:sz w:val="24"/>
                <w:szCs w:val="24"/>
              </w:rPr>
              <w:t xml:space="preserve"> </w:t>
            </w:r>
            <w:r w:rsidRPr="004A03F6">
              <w:rPr>
                <w:rFonts w:ascii="GHEA Grapalat" w:hAnsi="GHEA Grapalat" w:cs="Arial"/>
                <w:sz w:val="24"/>
                <w:szCs w:val="24"/>
              </w:rPr>
              <w:t>առանձին</w:t>
            </w:r>
            <w:r w:rsidRPr="004A03F6">
              <w:rPr>
                <w:rFonts w:ascii="GHEA Grapalat" w:hAnsi="GHEA Grapalat"/>
                <w:sz w:val="24"/>
                <w:szCs w:val="24"/>
              </w:rPr>
              <w:t xml:space="preserve"> </w:t>
            </w:r>
            <w:r w:rsidRPr="004A03F6">
              <w:rPr>
                <w:rFonts w:ascii="GHEA Grapalat" w:hAnsi="GHEA Grapalat" w:cs="Arial"/>
                <w:sz w:val="24"/>
                <w:szCs w:val="24"/>
              </w:rPr>
              <w:t>պաշտոն՝</w:t>
            </w:r>
            <w:r w:rsidRPr="004A03F6">
              <w:rPr>
                <w:rFonts w:ascii="GHEA Grapalat" w:hAnsi="GHEA Grapalat"/>
                <w:sz w:val="24"/>
                <w:szCs w:val="24"/>
              </w:rPr>
              <w:t xml:space="preserve"> </w:t>
            </w:r>
            <w:r w:rsidRPr="004A03F6">
              <w:rPr>
                <w:rFonts w:ascii="GHEA Grapalat" w:hAnsi="GHEA Grapalat" w:cs="Arial"/>
                <w:sz w:val="24"/>
                <w:szCs w:val="24"/>
              </w:rPr>
              <w:t>ապահովելով</w:t>
            </w:r>
            <w:r w:rsidRPr="004A03F6">
              <w:rPr>
                <w:rFonts w:ascii="GHEA Grapalat" w:hAnsi="GHEA Grapalat"/>
                <w:sz w:val="24"/>
                <w:szCs w:val="24"/>
              </w:rPr>
              <w:t xml:space="preserve"> </w:t>
            </w:r>
            <w:r w:rsidRPr="004A03F6">
              <w:rPr>
                <w:rFonts w:ascii="GHEA Grapalat" w:hAnsi="GHEA Grapalat" w:cs="Arial"/>
                <w:sz w:val="24"/>
                <w:szCs w:val="24"/>
              </w:rPr>
              <w:t>գործառույթների</w:t>
            </w:r>
            <w:r w:rsidRPr="004A03F6">
              <w:rPr>
                <w:rFonts w:ascii="GHEA Grapalat" w:hAnsi="GHEA Grapalat"/>
                <w:sz w:val="24"/>
                <w:szCs w:val="24"/>
              </w:rPr>
              <w:t xml:space="preserve"> </w:t>
            </w:r>
            <w:r w:rsidRPr="004A03F6">
              <w:rPr>
                <w:rFonts w:ascii="GHEA Grapalat" w:hAnsi="GHEA Grapalat" w:cs="Arial"/>
                <w:sz w:val="24"/>
                <w:szCs w:val="24"/>
              </w:rPr>
              <w:t>հստակ</w:t>
            </w:r>
            <w:r w:rsidRPr="004A03F6">
              <w:rPr>
                <w:rFonts w:ascii="GHEA Grapalat" w:hAnsi="GHEA Grapalat"/>
                <w:sz w:val="24"/>
                <w:szCs w:val="24"/>
              </w:rPr>
              <w:t xml:space="preserve"> </w:t>
            </w:r>
            <w:r w:rsidRPr="004A03F6">
              <w:rPr>
                <w:rFonts w:ascii="GHEA Grapalat" w:hAnsi="GHEA Grapalat" w:cs="Arial"/>
                <w:sz w:val="24"/>
                <w:szCs w:val="24"/>
              </w:rPr>
              <w:t>տարանջատումը։</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36CC8" w:rsidRPr="004A03F6" w:rsidRDefault="00536CC8" w:rsidP="0005746B">
            <w:pPr>
              <w:numPr>
                <w:ilvl w:val="0"/>
                <w:numId w:val="32"/>
              </w:numPr>
              <w:tabs>
                <w:tab w:val="left" w:pos="568"/>
                <w:tab w:val="left" w:pos="1276"/>
              </w:tabs>
              <w:spacing w:after="0" w:line="276" w:lineRule="auto"/>
              <w:ind w:left="142" w:right="426" w:hanging="10"/>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t>Նախագծի N 1 հավելվածի 3-րդ բաժնի «Հաշվետար» գլխի 1-ին կետով նախատեսված աշխատանքային գործառույթներն առաջարկում ենք լրացնել ուսման վարձավճարների կատարման նկատմամբ հսկողության իրականացման գործառույթով։</w:t>
            </w:r>
          </w:p>
        </w:tc>
        <w:tc>
          <w:tcPr>
            <w:tcW w:w="5953" w:type="dxa"/>
            <w:tcBorders>
              <w:top w:val="single" w:sz="6" w:space="0" w:color="000000"/>
              <w:left w:val="nil"/>
              <w:bottom w:val="single" w:sz="6" w:space="0" w:color="000000"/>
              <w:right w:val="single" w:sz="6" w:space="0" w:color="000000"/>
            </w:tcBorders>
            <w:shd w:val="clear" w:color="auto" w:fill="auto"/>
          </w:tcPr>
          <w:p w:rsidR="00536CC8" w:rsidRPr="004A03F6" w:rsidRDefault="007C31EF" w:rsidP="000F2455">
            <w:pPr>
              <w:pStyle w:val="ListParagraph"/>
              <w:widowControl w:val="0"/>
              <w:tabs>
                <w:tab w:val="left" w:pos="284"/>
                <w:tab w:val="left" w:pos="426"/>
                <w:tab w:val="left" w:pos="709"/>
              </w:tabs>
              <w:autoSpaceDE w:val="0"/>
              <w:autoSpaceDN w:val="0"/>
              <w:spacing w:after="0" w:line="360" w:lineRule="auto"/>
              <w:ind w:left="426" w:right="284"/>
              <w:contextualSpacing w:val="0"/>
              <w:jc w:val="center"/>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Ընդունվել է։</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36CC8" w:rsidRPr="004A03F6" w:rsidRDefault="00536CC8" w:rsidP="0005746B">
            <w:pPr>
              <w:numPr>
                <w:ilvl w:val="0"/>
                <w:numId w:val="32"/>
              </w:numPr>
              <w:tabs>
                <w:tab w:val="left" w:pos="568"/>
                <w:tab w:val="left" w:pos="1276"/>
              </w:tabs>
              <w:spacing w:after="0" w:line="276" w:lineRule="auto"/>
              <w:ind w:left="142" w:right="426" w:hanging="10"/>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t>Նախագծի N 1 հավելվածի 3-րդ բաժնի «Երաժշտական գործիք լարող» գլխի 1-ին կետում հստակեցնել, որ երաժշտական գործիքը տվյալ դեպքում դաշնամուրն է կամ ռոյալը։</w:t>
            </w:r>
          </w:p>
          <w:p w:rsidR="00536CC8" w:rsidRPr="004A03F6" w:rsidRDefault="00536CC8" w:rsidP="0005746B">
            <w:pPr>
              <w:tabs>
                <w:tab w:val="left" w:pos="568"/>
                <w:tab w:val="left" w:pos="1276"/>
              </w:tabs>
              <w:spacing w:after="0" w:line="276" w:lineRule="auto"/>
              <w:ind w:left="142" w:right="426" w:hanging="10"/>
              <w:contextualSpacing/>
              <w:jc w:val="both"/>
              <w:rPr>
                <w:rFonts w:ascii="GHEA Grapalat" w:hAnsi="GHEA Grapalat" w:cs="Times New Roman"/>
                <w:kern w:val="2"/>
                <w:sz w:val="24"/>
                <w:szCs w:val="24"/>
                <w14:ligatures w14:val="standardContextual"/>
              </w:rPr>
            </w:pPr>
          </w:p>
        </w:tc>
        <w:tc>
          <w:tcPr>
            <w:tcW w:w="5953" w:type="dxa"/>
            <w:tcBorders>
              <w:top w:val="single" w:sz="6" w:space="0" w:color="000000"/>
              <w:left w:val="nil"/>
              <w:bottom w:val="single" w:sz="6" w:space="0" w:color="000000"/>
              <w:right w:val="single" w:sz="6" w:space="0" w:color="000000"/>
            </w:tcBorders>
            <w:shd w:val="clear" w:color="auto" w:fill="auto"/>
          </w:tcPr>
          <w:p w:rsidR="00536CC8" w:rsidRPr="004A03F6" w:rsidRDefault="000D6E85" w:rsidP="000F2455">
            <w:pPr>
              <w:pStyle w:val="ListParagraph"/>
              <w:widowControl w:val="0"/>
              <w:tabs>
                <w:tab w:val="left" w:pos="284"/>
                <w:tab w:val="left" w:pos="426"/>
                <w:tab w:val="left" w:pos="709"/>
              </w:tabs>
              <w:autoSpaceDE w:val="0"/>
              <w:autoSpaceDN w:val="0"/>
              <w:spacing w:after="0" w:line="360" w:lineRule="auto"/>
              <w:ind w:left="426" w:right="284"/>
              <w:contextualSpacing w:val="0"/>
              <w:jc w:val="center"/>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Ընդունվել է։</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36CC8" w:rsidRPr="004A03F6" w:rsidRDefault="00536CC8" w:rsidP="0005746B">
            <w:pPr>
              <w:numPr>
                <w:ilvl w:val="0"/>
                <w:numId w:val="32"/>
              </w:numPr>
              <w:tabs>
                <w:tab w:val="left" w:pos="568"/>
                <w:tab w:val="left" w:pos="1276"/>
              </w:tabs>
              <w:spacing w:after="0" w:line="276" w:lineRule="auto"/>
              <w:ind w:left="142" w:right="426" w:hanging="10"/>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lastRenderedPageBreak/>
              <w:t xml:space="preserve">Նախագծի N 1 հավելվածի 3-րդ բաժնի «Ընթացիկ նորոգող և սպասարկող մասնագետ (էլեկտրագետ, սանտեխնիկ, փականագործ)» գլխի 3-րդ կետում առաջարկում ենք որակավորման պահանջների թվում սահմանել համապատասխան բնագավառում աշխատանքային ստաժի պահանջ՝ մասնագիտական կրթության փոխարեն կամ դրա հետ միասին։ </w:t>
            </w:r>
          </w:p>
          <w:p w:rsidR="00536CC8" w:rsidRPr="004A03F6" w:rsidRDefault="00536CC8" w:rsidP="0005746B">
            <w:pPr>
              <w:tabs>
                <w:tab w:val="left" w:pos="568"/>
                <w:tab w:val="left" w:pos="1276"/>
              </w:tabs>
              <w:spacing w:after="0" w:line="276" w:lineRule="auto"/>
              <w:ind w:left="142" w:right="426" w:hanging="10"/>
              <w:contextualSpacing/>
              <w:jc w:val="both"/>
              <w:rPr>
                <w:rFonts w:ascii="GHEA Grapalat" w:hAnsi="GHEA Grapalat" w:cs="Times New Roman"/>
                <w:kern w:val="2"/>
                <w:sz w:val="24"/>
                <w:szCs w:val="24"/>
                <w14:ligatures w14:val="standardContextual"/>
              </w:rPr>
            </w:pPr>
          </w:p>
        </w:tc>
        <w:tc>
          <w:tcPr>
            <w:tcW w:w="5953" w:type="dxa"/>
            <w:tcBorders>
              <w:top w:val="single" w:sz="6" w:space="0" w:color="000000"/>
              <w:left w:val="nil"/>
              <w:bottom w:val="single" w:sz="6" w:space="0" w:color="000000"/>
              <w:right w:val="single" w:sz="6" w:space="0" w:color="000000"/>
            </w:tcBorders>
            <w:shd w:val="clear" w:color="auto" w:fill="auto"/>
          </w:tcPr>
          <w:p w:rsidR="00536CC8" w:rsidRPr="004A03F6" w:rsidRDefault="00D261D5" w:rsidP="008120E9">
            <w:pPr>
              <w:pStyle w:val="ListParagraph"/>
              <w:widowControl w:val="0"/>
              <w:tabs>
                <w:tab w:val="left" w:pos="284"/>
                <w:tab w:val="left" w:pos="426"/>
                <w:tab w:val="left" w:pos="709"/>
              </w:tabs>
              <w:autoSpaceDE w:val="0"/>
              <w:autoSpaceDN w:val="0"/>
              <w:spacing w:after="0" w:line="360" w:lineRule="auto"/>
              <w:ind w:left="426" w:right="284"/>
              <w:contextualSpacing w:val="0"/>
              <w:jc w:val="center"/>
              <w:rPr>
                <w:rFonts w:ascii="GHEA Grapalat" w:eastAsiaTheme="minorEastAsia" w:hAnsi="GHEA Grapalat" w:cs="Times New Roman"/>
                <w:b/>
                <w:sz w:val="24"/>
                <w:szCs w:val="24"/>
                <w:lang w:eastAsia="zh-CN"/>
              </w:rPr>
            </w:pPr>
            <w:r w:rsidRPr="004A03F6">
              <w:rPr>
                <w:rFonts w:ascii="GHEA Grapalat" w:eastAsiaTheme="minorEastAsia" w:hAnsi="GHEA Grapalat" w:cs="Times New Roman"/>
                <w:b/>
                <w:sz w:val="24"/>
                <w:szCs w:val="24"/>
                <w:lang w:eastAsia="zh-CN"/>
              </w:rPr>
              <w:t xml:space="preserve">Չի ընդունվել։ </w:t>
            </w:r>
          </w:p>
          <w:p w:rsidR="00D261D5" w:rsidRPr="004A03F6" w:rsidRDefault="00D261D5" w:rsidP="00AD1B78">
            <w:pPr>
              <w:pStyle w:val="NormalWeb"/>
              <w:shd w:val="clear" w:color="auto" w:fill="FFFFFF"/>
              <w:spacing w:before="0" w:beforeAutospacing="0" w:after="0" w:afterAutospacing="0" w:line="360" w:lineRule="auto"/>
              <w:ind w:left="141" w:right="142"/>
              <w:jc w:val="both"/>
              <w:rPr>
                <w:rFonts w:ascii="Arial" w:hAnsi="Arial" w:cs="Arial"/>
                <w:lang w:eastAsia="zh-CN"/>
              </w:rPr>
            </w:pPr>
            <w:r w:rsidRPr="004A03F6">
              <w:rPr>
                <w:rFonts w:ascii="GHEA Grapalat" w:eastAsiaTheme="minorEastAsia" w:hAnsi="GHEA Grapalat"/>
                <w:lang w:eastAsia="zh-CN"/>
              </w:rPr>
              <w:t>Նախագիծը մշակվել է հաշվի առնելով  կրթության համակարգում կիրառվաող մի շարք իրավական ակտեր, այս դեպքում՝ ՀՀ կառավարության 2023 թվականի փետրվարի 16-ի «Հանրակրթական ուսումնական հաստատության և տարածքային մանկավարժահոգեբանական աջակցության կենտրոնի մանկավարժական և վարչատնտեսական աշխատողների պաշտոնների անվանացանկը, դրանց նկարագիրը սահմանելու մասին» թիվ N 216-Ն որոշումը</w:t>
            </w:r>
            <w:r w:rsidRPr="004A03F6">
              <w:rPr>
                <w:rFonts w:ascii="Arial" w:hAnsi="Arial" w:cs="Arial"/>
                <w:shd w:val="clear" w:color="auto" w:fill="FFFFFF"/>
              </w:rPr>
              <w:t>։</w:t>
            </w:r>
          </w:p>
        </w:tc>
      </w:tr>
      <w:tr w:rsidR="004A03F6" w:rsidRPr="004A03F6" w:rsidTr="008D5F88">
        <w:trPr>
          <w:trHeight w:val="7782"/>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36CC8" w:rsidRPr="004A03F6" w:rsidRDefault="00536CC8" w:rsidP="0005746B">
            <w:pPr>
              <w:numPr>
                <w:ilvl w:val="0"/>
                <w:numId w:val="32"/>
              </w:numPr>
              <w:tabs>
                <w:tab w:val="left" w:pos="568"/>
                <w:tab w:val="left" w:pos="1276"/>
              </w:tabs>
              <w:spacing w:after="0" w:line="276" w:lineRule="auto"/>
              <w:ind w:left="142" w:right="426" w:hanging="10"/>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lastRenderedPageBreak/>
              <w:t>Առաջարկում ենք արտադպրոցական ծրագրեր իրականացնող կենտրոնների մանկավարժական աշխատողների պաշտոնների նկարագրեր բաժնում սահմանել բաժնի ղեկավարի որակավորման նվազագույն պահանջները, իսկ որպես մանկավարժական աշխատողի (խմբակավարի) որակավորման նվազագույն պահանջներ՝ սահմանել Հայաստանի Հանրապետության գործունակ չափահաս քաղաքացի լինելը, բարձրագույն կամ միջին մասնագիտական  կրթություն և վերջին 5 տարվա ընթացքում տվյալ ոլորտում առնվազն 3 տարվա ստաժ ունենալը։</w:t>
            </w:r>
          </w:p>
          <w:p w:rsidR="00536CC8" w:rsidRPr="004A03F6" w:rsidRDefault="00536CC8" w:rsidP="0005746B">
            <w:pPr>
              <w:tabs>
                <w:tab w:val="left" w:pos="568"/>
                <w:tab w:val="left" w:pos="1276"/>
              </w:tabs>
              <w:spacing w:after="0" w:line="276" w:lineRule="auto"/>
              <w:ind w:left="142" w:right="426" w:hanging="10"/>
              <w:contextualSpacing/>
              <w:jc w:val="both"/>
              <w:rPr>
                <w:rFonts w:ascii="GHEA Grapalat" w:hAnsi="GHEA Grapalat" w:cs="Times New Roman"/>
                <w:kern w:val="2"/>
                <w:sz w:val="24"/>
                <w:szCs w:val="24"/>
                <w14:ligatures w14:val="standardContextual"/>
              </w:rPr>
            </w:pPr>
          </w:p>
        </w:tc>
        <w:tc>
          <w:tcPr>
            <w:tcW w:w="5953" w:type="dxa"/>
            <w:tcBorders>
              <w:top w:val="single" w:sz="6" w:space="0" w:color="000000"/>
              <w:left w:val="nil"/>
              <w:bottom w:val="single" w:sz="6" w:space="0" w:color="000000"/>
              <w:right w:val="single" w:sz="6" w:space="0" w:color="000000"/>
            </w:tcBorders>
            <w:shd w:val="clear" w:color="auto" w:fill="auto"/>
          </w:tcPr>
          <w:p w:rsidR="008D5F88" w:rsidRPr="004A03F6" w:rsidRDefault="00851BB3" w:rsidP="008D5F88">
            <w:pPr>
              <w:pStyle w:val="ListParagraph"/>
              <w:widowControl w:val="0"/>
              <w:tabs>
                <w:tab w:val="left" w:pos="141"/>
                <w:tab w:val="left" w:pos="283"/>
              </w:tabs>
              <w:autoSpaceDE w:val="0"/>
              <w:autoSpaceDN w:val="0"/>
              <w:snapToGrid w:val="0"/>
              <w:spacing w:after="0" w:line="360" w:lineRule="auto"/>
              <w:ind w:left="141" w:right="142"/>
              <w:contextualSpacing w:val="0"/>
              <w:jc w:val="both"/>
              <w:rPr>
                <w:rFonts w:ascii="GHEA Grapalat" w:hAnsi="GHEA Grapalat" w:cs="Times New Roman"/>
                <w:b/>
                <w:kern w:val="2"/>
                <w:sz w:val="24"/>
                <w:szCs w:val="24"/>
                <w14:ligatures w14:val="standardContextual"/>
              </w:rPr>
            </w:pPr>
            <w:r w:rsidRPr="004A03F6">
              <w:rPr>
                <w:rFonts w:ascii="GHEA Grapalat" w:eastAsiaTheme="minorEastAsia" w:hAnsi="GHEA Grapalat" w:cs="Times New Roman"/>
                <w:sz w:val="24"/>
                <w:szCs w:val="24"/>
                <w:lang w:eastAsia="zh-CN"/>
              </w:rPr>
              <w:t>1</w:t>
            </w:r>
            <w:r w:rsidRPr="004A03F6">
              <w:rPr>
                <w:rFonts w:ascii="Microsoft YaHei" w:eastAsia="Microsoft YaHei" w:hAnsi="Microsoft YaHei" w:cs="Microsoft YaHei" w:hint="eastAsia"/>
                <w:sz w:val="24"/>
                <w:szCs w:val="24"/>
                <w:lang w:eastAsia="zh-CN"/>
              </w:rPr>
              <w:t>․</w:t>
            </w:r>
            <w:r w:rsidRPr="004A03F6">
              <w:rPr>
                <w:rFonts w:ascii="GHEA Grapalat" w:eastAsia="Microsoft YaHei" w:hAnsi="GHEA Grapalat" w:cs="Microsoft YaHei"/>
                <w:sz w:val="24"/>
                <w:szCs w:val="24"/>
                <w:lang w:eastAsia="zh-CN"/>
              </w:rPr>
              <w:t xml:space="preserve"> </w:t>
            </w:r>
            <w:r w:rsidRPr="004A03F6">
              <w:rPr>
                <w:rFonts w:ascii="GHEA Grapalat" w:hAnsi="GHEA Grapalat" w:cs="Times New Roman"/>
                <w:kern w:val="2"/>
                <w:sz w:val="24"/>
                <w:szCs w:val="24"/>
                <w14:ligatures w14:val="standardContextual"/>
              </w:rPr>
              <w:t xml:space="preserve">Առաջարկում ենք արտադպրոցական ծրագրեր իրականացնող կենտրոնների մանկավարժական աշխատողների պաշտոնների նկարագրեր բաժնում սահմանել բաժնի ղեկավարի որակավորման նվազագույն պահանջները </w:t>
            </w:r>
            <w:r w:rsidR="008D5F88" w:rsidRPr="004A03F6">
              <w:rPr>
                <w:rFonts w:ascii="GHEA Grapalat" w:hAnsi="GHEA Grapalat" w:cs="Times New Roman"/>
                <w:b/>
                <w:kern w:val="2"/>
                <w:sz w:val="24"/>
                <w:szCs w:val="24"/>
                <w14:ligatures w14:val="standardContextual"/>
              </w:rPr>
              <w:t>արդեն իսկ</w:t>
            </w:r>
            <w:r w:rsidR="008D5F88" w:rsidRPr="004A03F6">
              <w:rPr>
                <w:rFonts w:ascii="GHEA Grapalat" w:hAnsi="GHEA Grapalat" w:cs="Times New Roman"/>
                <w:kern w:val="2"/>
                <w:sz w:val="24"/>
                <w:szCs w:val="24"/>
                <w14:ligatures w14:val="standardContextual"/>
              </w:rPr>
              <w:t xml:space="preserve"> </w:t>
            </w:r>
            <w:r w:rsidRPr="004A03F6">
              <w:rPr>
                <w:rFonts w:ascii="GHEA Grapalat" w:hAnsi="GHEA Grapalat" w:cs="Times New Roman"/>
                <w:b/>
                <w:kern w:val="2"/>
                <w:sz w:val="24"/>
                <w:szCs w:val="24"/>
                <w14:ligatures w14:val="standardContextual"/>
              </w:rPr>
              <w:t>սահմանված է Հավելված 2-ի 3-րդ գլխի 5-րդ կետով։</w:t>
            </w:r>
          </w:p>
          <w:p w:rsidR="008D5F88" w:rsidRPr="004A03F6" w:rsidRDefault="008D5F88" w:rsidP="008D5F88">
            <w:pPr>
              <w:pStyle w:val="ListParagraph"/>
              <w:widowControl w:val="0"/>
              <w:tabs>
                <w:tab w:val="left" w:pos="141"/>
                <w:tab w:val="left" w:pos="283"/>
              </w:tabs>
              <w:autoSpaceDE w:val="0"/>
              <w:autoSpaceDN w:val="0"/>
              <w:snapToGrid w:val="0"/>
              <w:spacing w:after="0" w:line="360" w:lineRule="auto"/>
              <w:ind w:left="141" w:right="284"/>
              <w:contextualSpacing w:val="0"/>
              <w:jc w:val="both"/>
              <w:rPr>
                <w:rFonts w:ascii="GHEA Grapalat" w:hAnsi="GHEA Grapalat" w:cs="Arial"/>
                <w:bCs/>
                <w:sz w:val="24"/>
                <w:szCs w:val="24"/>
                <w:lang w:eastAsia="zh-CN"/>
              </w:rPr>
            </w:pPr>
            <w:r w:rsidRPr="004A03F6">
              <w:rPr>
                <w:rFonts w:ascii="GHEA Grapalat" w:hAnsi="GHEA Grapalat" w:cs="Times New Roman"/>
                <w:kern w:val="2"/>
                <w:sz w:val="24"/>
                <w:szCs w:val="24"/>
                <w14:ligatures w14:val="standardContextual"/>
              </w:rPr>
              <w:t>2․</w:t>
            </w:r>
            <w:r w:rsidR="00985516" w:rsidRPr="004A03F6">
              <w:rPr>
                <w:rFonts w:ascii="GHEA Grapalat" w:eastAsiaTheme="minorEastAsia" w:hAnsi="GHEA Grapalat" w:cs="Times New Roman"/>
                <w:sz w:val="24"/>
                <w:szCs w:val="24"/>
                <w:lang w:eastAsia="zh-CN"/>
              </w:rPr>
              <w:t xml:space="preserve">Մանկավարժական աշխատողի որակավորման նվազագույն պահանջներին ուղղված առաջարկը </w:t>
            </w:r>
            <w:r w:rsidR="00985516" w:rsidRPr="004A03F6">
              <w:rPr>
                <w:rFonts w:ascii="GHEA Grapalat" w:eastAsiaTheme="minorEastAsia" w:hAnsi="GHEA Grapalat" w:cs="Times New Roman"/>
                <w:b/>
                <w:sz w:val="24"/>
                <w:szCs w:val="24"/>
                <w:lang w:eastAsia="zh-CN"/>
              </w:rPr>
              <w:t>չի ընդունվել։</w:t>
            </w:r>
            <w:r w:rsidR="00985516" w:rsidRPr="004A03F6">
              <w:rPr>
                <w:rFonts w:ascii="GHEA Grapalat" w:eastAsiaTheme="minorEastAsia" w:hAnsi="GHEA Grapalat" w:cs="Times New Roman"/>
                <w:sz w:val="24"/>
                <w:szCs w:val="24"/>
                <w:lang w:eastAsia="zh-CN"/>
              </w:rPr>
              <w:t xml:space="preserve"> </w:t>
            </w:r>
          </w:p>
          <w:p w:rsidR="004F6FD2" w:rsidRPr="004A03F6" w:rsidRDefault="00985516" w:rsidP="008D5F88">
            <w:pPr>
              <w:pStyle w:val="ListParagraph"/>
              <w:widowControl w:val="0"/>
              <w:tabs>
                <w:tab w:val="left" w:pos="141"/>
                <w:tab w:val="left" w:pos="283"/>
              </w:tabs>
              <w:autoSpaceDE w:val="0"/>
              <w:autoSpaceDN w:val="0"/>
              <w:snapToGrid w:val="0"/>
              <w:spacing w:after="0" w:line="360" w:lineRule="auto"/>
              <w:ind w:left="141" w:right="284"/>
              <w:contextualSpacing w:val="0"/>
              <w:jc w:val="both"/>
              <w:rPr>
                <w:rFonts w:ascii="GHEA Grapalat" w:hAnsi="GHEA Grapalat" w:cs="Times New Roman"/>
                <w:kern w:val="2"/>
                <w:sz w:val="24"/>
                <w:szCs w:val="24"/>
                <w14:ligatures w14:val="standardContextual"/>
              </w:rPr>
            </w:pPr>
            <w:r w:rsidRPr="004A03F6">
              <w:rPr>
                <w:rFonts w:ascii="GHEA Grapalat" w:hAnsi="GHEA Grapalat" w:cs="Arial"/>
                <w:bCs/>
                <w:sz w:val="24"/>
                <w:szCs w:val="24"/>
                <w:lang w:eastAsia="zh-CN"/>
              </w:rPr>
              <w:t xml:space="preserve"> </w:t>
            </w:r>
            <w:r w:rsidR="004F6FD2" w:rsidRPr="004A03F6">
              <w:rPr>
                <w:rFonts w:ascii="GHEA Grapalat" w:hAnsi="GHEA Grapalat" w:cs="Arial"/>
                <w:bCs/>
                <w:sz w:val="24"/>
                <w:szCs w:val="24"/>
                <w:lang w:eastAsia="zh-CN"/>
              </w:rPr>
              <w:t>Անհրաժեշտ</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ենք</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համարում</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նշել</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որ</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հատկապես</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մարզերում</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և</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գյուղական</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համայնքներում</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առկա</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են</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ինքնուս</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մասնագետներ</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ովքեր</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տվյալ</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ուղղությամբ</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հաճախ</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միակ</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մասնագետներն</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են</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համայնքում</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սակայն</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տարիների</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փորձով</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դարձել</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են</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պրոֆեսիոնալ</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և</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պահանջված՝</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կրթելով</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և</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դաստիարակելով</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մի</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քանի</w:t>
            </w:r>
            <w:r w:rsidR="004F6FD2" w:rsidRPr="004A03F6">
              <w:rPr>
                <w:rFonts w:ascii="GHEA Grapalat" w:hAnsi="GHEA Grapalat"/>
                <w:bCs/>
                <w:sz w:val="24"/>
                <w:szCs w:val="24"/>
                <w:lang w:eastAsia="zh-CN"/>
              </w:rPr>
              <w:t xml:space="preserve"> </w:t>
            </w:r>
            <w:r w:rsidR="004F6FD2" w:rsidRPr="004A03F6">
              <w:rPr>
                <w:rFonts w:ascii="GHEA Grapalat" w:hAnsi="GHEA Grapalat" w:cs="Arial"/>
                <w:bCs/>
                <w:sz w:val="24"/>
                <w:szCs w:val="24"/>
                <w:lang w:eastAsia="zh-CN"/>
              </w:rPr>
              <w:t>սերունդ</w:t>
            </w:r>
            <w:r w:rsidR="004F6FD2" w:rsidRPr="004A03F6">
              <w:rPr>
                <w:rFonts w:ascii="GHEA Grapalat" w:hAnsi="GHEA Grapalat"/>
                <w:bCs/>
                <w:sz w:val="24"/>
                <w:szCs w:val="24"/>
                <w:lang w:eastAsia="zh-CN"/>
              </w:rPr>
              <w:t>։</w:t>
            </w:r>
          </w:p>
          <w:p w:rsidR="00985516" w:rsidRPr="004A03F6" w:rsidRDefault="004F6FD2" w:rsidP="008D5F88">
            <w:pPr>
              <w:tabs>
                <w:tab w:val="left" w:pos="426"/>
              </w:tabs>
              <w:snapToGrid w:val="0"/>
              <w:spacing w:after="0" w:line="360" w:lineRule="auto"/>
              <w:ind w:left="284" w:right="142"/>
              <w:jc w:val="both"/>
              <w:rPr>
                <w:rFonts w:ascii="GHEA Grapalat" w:eastAsia="Times New Roman" w:hAnsi="GHEA Grapalat" w:cs="Times New Roman"/>
                <w:sz w:val="24"/>
                <w:szCs w:val="24"/>
                <w:lang w:eastAsia="zh-CN"/>
              </w:rPr>
            </w:pPr>
            <w:r w:rsidRPr="004A03F6">
              <w:rPr>
                <w:rFonts w:ascii="GHEA Grapalat" w:eastAsia="Times New Roman" w:hAnsi="GHEA Grapalat" w:cs="Times New Roman"/>
                <w:bCs/>
                <w:sz w:val="24"/>
                <w:szCs w:val="24"/>
                <w:lang w:eastAsia="zh-CN"/>
              </w:rPr>
              <w:t xml:space="preserve">Հետևաբար «բարձրագույն կամ միջին մասնագիտական կրթություն կամ տվյալ ոլորտում առնվազն 3 տարվա ընդհանուր ստաժ» ձևակերպումը բխում է սովորողների շահերից, </w:t>
            </w:r>
            <w:r w:rsidRPr="004A03F6">
              <w:rPr>
                <w:rFonts w:ascii="GHEA Grapalat" w:eastAsia="Times New Roman" w:hAnsi="GHEA Grapalat" w:cs="Times New Roman"/>
                <w:bCs/>
                <w:sz w:val="24"/>
                <w:szCs w:val="24"/>
                <w:lang w:eastAsia="zh-CN"/>
              </w:rPr>
              <w:lastRenderedPageBreak/>
              <w:t>որոնք համայնքում ստանում են արտադպրոցական կրթություն։ Նման մասնագետների ներուժը չօգտագործելու դեպքում երեխաները կարող են զրկվել համապատասխան ուղղությամբ կրթություն ստանալու հնարավորությունից՝ պայմանավորված տվյալ մասնագիտության մասնագետների սակավությամբ կամ բացակայությամբ համայնքում։ Միաժամանակ, դա կարող է բացասաբար անդրադառնալ համայնքների մշակութային</w:t>
            </w:r>
            <w:r w:rsidR="008D5F88" w:rsidRPr="004A03F6">
              <w:rPr>
                <w:rFonts w:ascii="GHEA Grapalat" w:eastAsia="Times New Roman" w:hAnsi="GHEA Grapalat" w:cs="Times New Roman"/>
                <w:bCs/>
                <w:sz w:val="24"/>
                <w:szCs w:val="24"/>
                <w:lang w:eastAsia="zh-CN"/>
              </w:rPr>
              <w:t xml:space="preserve"> և մարզական</w:t>
            </w:r>
            <w:r w:rsidRPr="004A03F6">
              <w:rPr>
                <w:rFonts w:ascii="GHEA Grapalat" w:eastAsia="Times New Roman" w:hAnsi="GHEA Grapalat" w:cs="Times New Roman"/>
                <w:bCs/>
                <w:sz w:val="24"/>
                <w:szCs w:val="24"/>
                <w:lang w:eastAsia="zh-CN"/>
              </w:rPr>
              <w:t xml:space="preserve"> կյանքի զարգացման վրա՝ սահմանափակելով արտադպրոցական կրթության հասանելիությունն ու բազմազանությունը և թուլացնելով ստեղծագործական ու մարզական միջավայրի ձևավորումը։</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263B8F" w:rsidRPr="004A03F6" w:rsidRDefault="00263B8F" w:rsidP="003F774A">
            <w:pPr>
              <w:numPr>
                <w:ilvl w:val="0"/>
                <w:numId w:val="32"/>
              </w:numPr>
              <w:tabs>
                <w:tab w:val="left" w:pos="851"/>
              </w:tabs>
              <w:spacing w:after="0" w:line="276" w:lineRule="auto"/>
              <w:ind w:left="284" w:right="284" w:firstLine="0"/>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lastRenderedPageBreak/>
              <w:t>Նախագծի N</w:t>
            </w:r>
            <w:r w:rsidR="003F774A" w:rsidRPr="004A03F6">
              <w:rPr>
                <w:rFonts w:ascii="GHEA Grapalat" w:hAnsi="GHEA Grapalat" w:cs="Times New Roman"/>
                <w:kern w:val="2"/>
                <w:sz w:val="24"/>
                <w:szCs w:val="24"/>
                <w14:ligatures w14:val="standardContextual"/>
              </w:rPr>
              <w:t xml:space="preserve"> </w:t>
            </w:r>
            <w:r w:rsidRPr="004A03F6">
              <w:rPr>
                <w:rFonts w:ascii="GHEA Grapalat" w:hAnsi="GHEA Grapalat" w:cs="Times New Roman"/>
                <w:kern w:val="2"/>
                <w:sz w:val="24"/>
                <w:szCs w:val="24"/>
                <w14:ligatures w14:val="standardContextual"/>
              </w:rPr>
              <w:t xml:space="preserve">2 հավելվածում առաջարկվում ենք նախատեսել «ճարտարագետ», «հաստոցագործ» հաստիքները, որոնք գործնականում առկա են ավիամոդելավորմամբ մասնագիտացված մարզատեխնիկական կենտրոններում:  </w:t>
            </w:r>
          </w:p>
          <w:p w:rsidR="00536CC8" w:rsidRPr="004A03F6" w:rsidRDefault="00536CC8" w:rsidP="00263B8F">
            <w:pPr>
              <w:tabs>
                <w:tab w:val="left" w:pos="1134"/>
                <w:tab w:val="left" w:pos="1276"/>
              </w:tabs>
              <w:spacing w:after="0" w:line="276" w:lineRule="auto"/>
              <w:ind w:left="360" w:right="-279"/>
              <w:contextualSpacing/>
              <w:jc w:val="both"/>
              <w:rPr>
                <w:rFonts w:ascii="GHEA Grapalat" w:hAnsi="GHEA Grapalat" w:cs="Times New Roman"/>
                <w:kern w:val="2"/>
                <w:sz w:val="24"/>
                <w:szCs w:val="24"/>
                <w14:ligatures w14:val="standardContextual"/>
              </w:rPr>
            </w:pPr>
          </w:p>
        </w:tc>
        <w:tc>
          <w:tcPr>
            <w:tcW w:w="5953" w:type="dxa"/>
            <w:tcBorders>
              <w:top w:val="single" w:sz="6" w:space="0" w:color="000000"/>
              <w:left w:val="nil"/>
              <w:bottom w:val="single" w:sz="6" w:space="0" w:color="000000"/>
              <w:right w:val="single" w:sz="6" w:space="0" w:color="000000"/>
            </w:tcBorders>
            <w:shd w:val="clear" w:color="auto" w:fill="auto"/>
          </w:tcPr>
          <w:p w:rsidR="004C1D6B" w:rsidRPr="004A03F6" w:rsidRDefault="002F7F87" w:rsidP="004C1D6B">
            <w:pPr>
              <w:widowControl w:val="0"/>
              <w:tabs>
                <w:tab w:val="left" w:pos="425"/>
                <w:tab w:val="left" w:pos="709"/>
              </w:tabs>
              <w:autoSpaceDE w:val="0"/>
              <w:autoSpaceDN w:val="0"/>
              <w:spacing w:after="0" w:line="360" w:lineRule="auto"/>
              <w:ind w:left="141" w:right="284"/>
              <w:jc w:val="both"/>
              <w:rPr>
                <w:rFonts w:ascii="GHEA Grapalat" w:hAnsi="GHEA Grapalat" w:cs="Arial"/>
                <w:sz w:val="24"/>
                <w:szCs w:val="24"/>
              </w:rPr>
            </w:pPr>
            <w:r w:rsidRPr="004A03F6">
              <w:rPr>
                <w:rFonts w:ascii="GHEA Grapalat" w:hAnsi="GHEA Grapalat" w:cs="Arial"/>
                <w:sz w:val="24"/>
                <w:szCs w:val="24"/>
              </w:rPr>
              <w:t xml:space="preserve"> </w:t>
            </w:r>
            <w:r w:rsidR="004C1D6B" w:rsidRPr="004A03F6">
              <w:rPr>
                <w:rFonts w:ascii="GHEA Grapalat" w:hAnsi="GHEA Grapalat" w:cs="Arial"/>
                <w:b/>
                <w:sz w:val="24"/>
                <w:szCs w:val="24"/>
              </w:rPr>
              <w:t>Առաջարկն ընդունվել է մասնակի։</w:t>
            </w:r>
            <w:r w:rsidR="004C1D6B" w:rsidRPr="004A03F6">
              <w:rPr>
                <w:rFonts w:ascii="GHEA Grapalat" w:hAnsi="GHEA Grapalat" w:cs="Arial"/>
                <w:sz w:val="24"/>
                <w:szCs w:val="24"/>
              </w:rPr>
              <w:t xml:space="preserve"> </w:t>
            </w:r>
          </w:p>
          <w:p w:rsidR="004C1D6B" w:rsidRPr="004A03F6" w:rsidRDefault="004C1D6B" w:rsidP="004C1D6B">
            <w:pPr>
              <w:widowControl w:val="0"/>
              <w:tabs>
                <w:tab w:val="left" w:pos="425"/>
                <w:tab w:val="left" w:pos="709"/>
              </w:tabs>
              <w:autoSpaceDE w:val="0"/>
              <w:autoSpaceDN w:val="0"/>
              <w:spacing w:after="0" w:line="360" w:lineRule="auto"/>
              <w:ind w:left="141" w:right="284"/>
              <w:jc w:val="both"/>
              <w:rPr>
                <w:rFonts w:ascii="GHEA Grapalat" w:hAnsi="GHEA Grapalat" w:cs="Arial"/>
                <w:sz w:val="24"/>
                <w:szCs w:val="24"/>
              </w:rPr>
            </w:pPr>
            <w:r w:rsidRPr="004A03F6">
              <w:rPr>
                <w:rFonts w:ascii="GHEA Grapalat" w:hAnsi="GHEA Grapalat" w:cs="Arial"/>
                <w:sz w:val="24"/>
                <w:szCs w:val="24"/>
              </w:rPr>
              <w:t xml:space="preserve">Հավելված 2-ի 4-րդ գլխի 4-րդ՝ «Հաստատությունում այլ հաստիքների առկայությունը» կետում կատարվել է լրացում՝ սահմանելով, որ հաստատությունը, իր </w:t>
            </w:r>
            <w:r w:rsidRPr="004A03F6">
              <w:rPr>
                <w:rFonts w:ascii="GHEA Grapalat" w:hAnsi="GHEA Grapalat" w:cs="Arial"/>
                <w:sz w:val="24"/>
                <w:szCs w:val="24"/>
              </w:rPr>
              <w:lastRenderedPageBreak/>
              <w:t>կանոնադրական նպատակներին համապատասխան գործունեություն ծավալելու նպատակով, իրավունք ունի արտաբյուջետային միջոցների հաշվին սահմանված մանկավարժական աշխատողների հետ մեկտեղ ներդնել նաև ավիամոդելավորմամբ մասնագիտացված մարզատեխնիկական կենտրոնների դեպքում՝ ճարտարագետի և հաստոցագործի հաստիքներ։</w:t>
            </w:r>
          </w:p>
          <w:p w:rsidR="00263B8F" w:rsidRPr="004A03F6" w:rsidRDefault="004C1D6B" w:rsidP="004C1D6B">
            <w:pPr>
              <w:widowControl w:val="0"/>
              <w:tabs>
                <w:tab w:val="left" w:pos="425"/>
                <w:tab w:val="left" w:pos="709"/>
              </w:tabs>
              <w:autoSpaceDE w:val="0"/>
              <w:autoSpaceDN w:val="0"/>
              <w:spacing w:after="0" w:line="360" w:lineRule="auto"/>
              <w:ind w:left="141" w:right="284"/>
              <w:jc w:val="both"/>
              <w:rPr>
                <w:rFonts w:ascii="GHEA Grapalat" w:eastAsiaTheme="minorEastAsia" w:hAnsi="GHEA Grapalat" w:cs="Times New Roman"/>
                <w:sz w:val="24"/>
                <w:szCs w:val="24"/>
                <w:lang w:eastAsia="zh-CN"/>
              </w:rPr>
            </w:pPr>
            <w:r w:rsidRPr="004A03F6">
              <w:rPr>
                <w:rFonts w:ascii="GHEA Grapalat" w:hAnsi="GHEA Grapalat" w:cs="Arial"/>
                <w:sz w:val="24"/>
                <w:szCs w:val="24"/>
              </w:rPr>
              <w:t xml:space="preserve">Միաժամանակ նշենք, որ առաջարկը չի ընդունվել ամբողջությամբ, քանի որ «ճարտարագետ» և «հաստոցագործ» հաստիքները բնորոշ են մասնագիտացված առանձին ուղղությունների (մասնավորապես՝ ավիամոդելավորման) շրջանակում գործող հաստատություններին և չեն հանդիսանում արտադպրոցական բոլոր հաստատությունների համար համընդհանուր կիրառելի հաստիքներ։ Նախագծում ներկայացված են ընդհանուր կիրառություն ունեցող պաշտոնների անվանացանկերը, իսկ կոնկրետ ուղղություններով պայմանավորված </w:t>
            </w:r>
            <w:r w:rsidRPr="004A03F6">
              <w:rPr>
                <w:rFonts w:ascii="GHEA Grapalat" w:hAnsi="GHEA Grapalat" w:cs="Arial"/>
                <w:sz w:val="24"/>
                <w:szCs w:val="24"/>
              </w:rPr>
              <w:lastRenderedPageBreak/>
              <w:t>մասնագիտացված հաստիքների սահմանումը նպատակահարմար է թողնել համապատասխան հաստատությունների ներքին իրավական ակտերով սահմանմանը։</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263B8F" w:rsidRPr="004A03F6" w:rsidRDefault="00263B8F" w:rsidP="002F6DD2">
            <w:pPr>
              <w:numPr>
                <w:ilvl w:val="0"/>
                <w:numId w:val="32"/>
              </w:numPr>
              <w:tabs>
                <w:tab w:val="left" w:pos="568"/>
              </w:tabs>
              <w:spacing w:line="360" w:lineRule="auto"/>
              <w:ind w:left="142" w:right="284" w:hanging="10"/>
              <w:contextualSpacing/>
              <w:jc w:val="both"/>
              <w:rPr>
                <w:rFonts w:ascii="GHEA Grapalat" w:hAnsi="GHEA Grapalat" w:cs="Times New Roman"/>
                <w:kern w:val="2"/>
                <w:sz w:val="24"/>
                <w:szCs w:val="24"/>
                <w14:ligatures w14:val="standardContextual"/>
              </w:rPr>
            </w:pPr>
            <w:r w:rsidRPr="004A03F6">
              <w:rPr>
                <w:rFonts w:ascii="GHEA Grapalat" w:hAnsi="GHEA Grapalat" w:cs="Times New Roman"/>
                <w:kern w:val="2"/>
                <w:sz w:val="24"/>
                <w:szCs w:val="24"/>
                <w14:ligatures w14:val="standardContextual"/>
              </w:rPr>
              <w:lastRenderedPageBreak/>
              <w:t>Նախագծի N</w:t>
            </w:r>
            <w:r w:rsidR="00ED334C" w:rsidRPr="004A03F6">
              <w:rPr>
                <w:rFonts w:ascii="GHEA Grapalat" w:hAnsi="GHEA Grapalat" w:cs="Times New Roman"/>
                <w:kern w:val="2"/>
                <w:sz w:val="24"/>
                <w:szCs w:val="24"/>
                <w14:ligatures w14:val="standardContextual"/>
              </w:rPr>
              <w:t xml:space="preserve"> </w:t>
            </w:r>
            <w:r w:rsidRPr="004A03F6">
              <w:rPr>
                <w:rFonts w:ascii="GHEA Grapalat" w:hAnsi="GHEA Grapalat" w:cs="Times New Roman"/>
                <w:kern w:val="2"/>
                <w:sz w:val="24"/>
                <w:szCs w:val="24"/>
                <w14:ligatures w14:val="standardContextual"/>
              </w:rPr>
              <w:t xml:space="preserve">2 հավելվածում նշվում է լրացուցիչ մասնագիտական հաստիքների (սոցիալական մանկավարժ, կոնցերտմեյստեր, բալետմեյստեր և այլն) ներդրման հնարավորությունը, սակայն դրանց գործառույթները սահմանված չեն։ Առաջարկում ենք հավելվածով ամրագրել այդ պաշտոնների հիմնական գործառույթները՝ միասնական մոտեցում ապահովելու համար։ </w:t>
            </w:r>
          </w:p>
        </w:tc>
        <w:tc>
          <w:tcPr>
            <w:tcW w:w="5953" w:type="dxa"/>
            <w:tcBorders>
              <w:top w:val="single" w:sz="6" w:space="0" w:color="000000"/>
              <w:left w:val="nil"/>
              <w:bottom w:val="single" w:sz="6" w:space="0" w:color="000000"/>
              <w:right w:val="single" w:sz="6" w:space="0" w:color="000000"/>
            </w:tcBorders>
            <w:shd w:val="clear" w:color="auto" w:fill="auto"/>
          </w:tcPr>
          <w:p w:rsidR="009A0759" w:rsidRPr="004A03F6" w:rsidRDefault="009A0759" w:rsidP="009A0759">
            <w:pPr>
              <w:snapToGrid w:val="0"/>
              <w:spacing w:after="0" w:line="360" w:lineRule="auto"/>
              <w:ind w:left="142" w:right="284"/>
              <w:jc w:val="both"/>
              <w:rPr>
                <w:rFonts w:ascii="GHEA Grapalat" w:eastAsiaTheme="minorEastAsia" w:hAnsi="GHEA Grapalat" w:cs="Times New Roman"/>
                <w:sz w:val="24"/>
                <w:szCs w:val="24"/>
                <w:lang w:eastAsia="zh-CN"/>
              </w:rPr>
            </w:pPr>
            <w:r w:rsidRPr="004A03F6">
              <w:rPr>
                <w:rFonts w:ascii="GHEA Grapalat" w:eastAsiaTheme="minorEastAsia" w:hAnsi="GHEA Grapalat" w:cs="Times New Roman"/>
                <w:b/>
                <w:sz w:val="24"/>
                <w:szCs w:val="24"/>
                <w:lang w:eastAsia="zh-CN"/>
              </w:rPr>
              <w:t>Չի ընդունվել</w:t>
            </w:r>
            <w:r w:rsidRPr="004A03F6">
              <w:rPr>
                <w:rFonts w:ascii="GHEA Grapalat" w:eastAsiaTheme="minorEastAsia" w:hAnsi="GHEA Grapalat" w:cs="Times New Roman"/>
                <w:sz w:val="24"/>
                <w:szCs w:val="24"/>
                <w:lang w:eastAsia="zh-CN"/>
              </w:rPr>
              <w:t>, քանի որ Նախագծով լրացուցիչ մասնագիտական հաստիքների ներդրումը նախատեսված է որպես հնարավորություն՝ ելնելով տվյալ հաստատության կանոնադրական նպատակներից, գործունեության ուղղվածությունից և կոնկրետ կարիքներից։ Նշված հաստիքները կրում են մասնագիտացված և փոփոխական բնույթ, և դրանց գործառույթները կարող են էականորեն տարբերվել՝ կախված իրականացվող ծրագրերից, խմբակների բովանդակությունից և ստեղծագործական գործընթացի կազմակերպման առանձնահատկություններից։</w:t>
            </w:r>
          </w:p>
          <w:p w:rsidR="009A0759" w:rsidRPr="004A03F6" w:rsidRDefault="009A0759" w:rsidP="009A0759">
            <w:pPr>
              <w:snapToGrid w:val="0"/>
              <w:spacing w:after="0" w:line="360" w:lineRule="auto"/>
              <w:ind w:left="142" w:right="284"/>
              <w:jc w:val="both"/>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 xml:space="preserve">Հետևաբար դրանց գործառույթների միասնական սահմանումը </w:t>
            </w:r>
            <w:r w:rsidR="004C1D6B" w:rsidRPr="004A03F6">
              <w:rPr>
                <w:rFonts w:ascii="GHEA Grapalat" w:eastAsiaTheme="minorEastAsia" w:hAnsi="GHEA Grapalat" w:cs="Times New Roman"/>
                <w:sz w:val="24"/>
                <w:szCs w:val="24"/>
                <w:lang w:eastAsia="zh-CN"/>
              </w:rPr>
              <w:t>Նախագծով</w:t>
            </w:r>
            <w:r w:rsidRPr="004A03F6">
              <w:rPr>
                <w:rFonts w:ascii="GHEA Grapalat" w:eastAsiaTheme="minorEastAsia" w:hAnsi="GHEA Grapalat" w:cs="Times New Roman"/>
                <w:sz w:val="24"/>
                <w:szCs w:val="24"/>
                <w:lang w:eastAsia="zh-CN"/>
              </w:rPr>
              <w:t xml:space="preserve"> նպատակահարմար չէ, քանի որ կարող է սահմանափակել հաստատությունների գործառնական </w:t>
            </w:r>
            <w:r w:rsidRPr="004A03F6">
              <w:rPr>
                <w:rFonts w:ascii="GHEA Grapalat" w:eastAsiaTheme="minorEastAsia" w:hAnsi="GHEA Grapalat" w:cs="Times New Roman"/>
                <w:sz w:val="24"/>
                <w:szCs w:val="24"/>
                <w:lang w:eastAsia="zh-CN"/>
              </w:rPr>
              <w:lastRenderedPageBreak/>
              <w:t xml:space="preserve">ճկունությունը և չարտացոլել տարբեր ոլորտներին բնորոշ առանձնահատկությունները։ </w:t>
            </w:r>
          </w:p>
          <w:p w:rsidR="00263B8F" w:rsidRPr="004A03F6" w:rsidRDefault="009A0759" w:rsidP="009A0759">
            <w:pPr>
              <w:snapToGrid w:val="0"/>
              <w:spacing w:after="0" w:line="360" w:lineRule="auto"/>
              <w:ind w:left="142" w:right="284"/>
              <w:jc w:val="both"/>
              <w:rPr>
                <w:rFonts w:ascii="GHEA Grapalat" w:eastAsiaTheme="minorEastAsia" w:hAnsi="GHEA Grapalat" w:cs="Times New Roman"/>
                <w:sz w:val="24"/>
                <w:szCs w:val="24"/>
                <w:lang w:eastAsia="zh-CN"/>
              </w:rPr>
            </w:pPr>
            <w:r w:rsidRPr="004A03F6">
              <w:rPr>
                <w:rFonts w:ascii="GHEA Grapalat" w:eastAsiaTheme="minorEastAsia" w:hAnsi="GHEA Grapalat" w:cs="Times New Roman"/>
                <w:sz w:val="24"/>
                <w:szCs w:val="24"/>
                <w:lang w:eastAsia="zh-CN"/>
              </w:rPr>
              <w:t>Նշված հաստիքների գործառույթները կարող են սահմանվել համապատասխան հաստատության ներքին իրավական ակտերով՝ ըստ գործունեության կոնկրետ պայմանների։</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rsidR="00CE0476" w:rsidRPr="004A03F6" w:rsidRDefault="00CE0476" w:rsidP="00CE0476">
            <w:pPr>
              <w:snapToGrid w:val="0"/>
              <w:spacing w:after="0" w:line="240" w:lineRule="auto"/>
              <w:jc w:val="center"/>
              <w:rPr>
                <w:rFonts w:ascii="GHEA Grapalat" w:hAnsi="GHEA Grapalat" w:cs="Times Armenian"/>
                <w:b/>
                <w:sz w:val="24"/>
                <w:szCs w:val="24"/>
              </w:rPr>
            </w:pPr>
            <w:r w:rsidRPr="004A03F6">
              <w:rPr>
                <w:rFonts w:ascii="GHEA Grapalat" w:hAnsi="GHEA Grapalat" w:cs="Times Armenian"/>
                <w:b/>
                <w:sz w:val="24"/>
                <w:szCs w:val="24"/>
              </w:rPr>
              <w:lastRenderedPageBreak/>
              <w:t>Հայաստանի արհմիությունների</w:t>
            </w:r>
          </w:p>
          <w:p w:rsidR="00CE0476" w:rsidRPr="004A03F6" w:rsidRDefault="00CE0476" w:rsidP="00CE0476">
            <w:pPr>
              <w:spacing w:after="0" w:line="240" w:lineRule="auto"/>
              <w:ind w:left="284" w:right="420" w:hanging="142"/>
              <w:jc w:val="center"/>
              <w:rPr>
                <w:rFonts w:ascii="GHEA Grapalat" w:eastAsiaTheme="minorEastAsia" w:hAnsi="GHEA Grapalat"/>
                <w:sz w:val="24"/>
                <w:szCs w:val="24"/>
                <w:shd w:val="clear" w:color="auto" w:fill="FFFFFF"/>
                <w:lang w:eastAsia="zh-CN"/>
              </w:rPr>
            </w:pPr>
            <w:r w:rsidRPr="004A03F6">
              <w:rPr>
                <w:rFonts w:ascii="GHEA Grapalat" w:hAnsi="GHEA Grapalat" w:cs="Times Armenian"/>
                <w:b/>
                <w:sz w:val="24"/>
                <w:szCs w:val="24"/>
              </w:rPr>
              <w:t>կոնֆեդերացիա</w:t>
            </w:r>
          </w:p>
        </w:tc>
        <w:tc>
          <w:tcPr>
            <w:tcW w:w="5953" w:type="dxa"/>
            <w:tcBorders>
              <w:top w:val="single" w:sz="6" w:space="0" w:color="000000"/>
              <w:left w:val="nil"/>
              <w:bottom w:val="single" w:sz="6" w:space="0" w:color="000000"/>
              <w:right w:val="single" w:sz="6" w:space="0" w:color="000000"/>
            </w:tcBorders>
            <w:shd w:val="clear" w:color="auto" w:fill="D0CECE" w:themeFill="background2" w:themeFillShade="E6"/>
          </w:tcPr>
          <w:p w:rsidR="00CE0476" w:rsidRPr="004A03F6" w:rsidRDefault="00CE0476" w:rsidP="002F110E">
            <w:pPr>
              <w:spacing w:after="0" w:line="276" w:lineRule="auto"/>
              <w:ind w:left="284" w:right="395" w:hanging="142"/>
              <w:jc w:val="center"/>
              <w:rPr>
                <w:rFonts w:ascii="GHEA Grapalat" w:eastAsia="GHEA Grapalat" w:hAnsi="GHEA Grapalat" w:cs="GHEA Grapalat"/>
                <w:b/>
                <w:sz w:val="24"/>
                <w:szCs w:val="24"/>
                <w:lang w:val="en-US"/>
              </w:rPr>
            </w:pPr>
            <w:r w:rsidRPr="004A03F6">
              <w:rPr>
                <w:rFonts w:ascii="GHEA Grapalat" w:eastAsia="GHEA Grapalat" w:hAnsi="GHEA Grapalat" w:cs="GHEA Grapalat"/>
                <w:b/>
                <w:sz w:val="24"/>
                <w:szCs w:val="24"/>
                <w:lang w:val="en-US"/>
              </w:rPr>
              <w:t>05-01/15</w:t>
            </w:r>
          </w:p>
          <w:p w:rsidR="00CE0476" w:rsidRPr="004A03F6" w:rsidRDefault="00CE0476" w:rsidP="00CE0476">
            <w:pPr>
              <w:spacing w:after="0" w:line="276" w:lineRule="auto"/>
              <w:ind w:left="284" w:right="395" w:hanging="142"/>
              <w:jc w:val="center"/>
              <w:rPr>
                <w:rFonts w:ascii="GHEA Grapalat" w:eastAsia="GHEA Grapalat" w:hAnsi="GHEA Grapalat" w:cs="GHEA Grapalat"/>
                <w:b/>
                <w:sz w:val="24"/>
                <w:szCs w:val="24"/>
                <w:lang w:val="en-US"/>
              </w:rPr>
            </w:pPr>
            <w:r w:rsidRPr="004A03F6">
              <w:rPr>
                <w:rFonts w:ascii="GHEA Grapalat" w:eastAsia="GHEA Grapalat" w:hAnsi="GHEA Grapalat" w:cs="GHEA Grapalat"/>
                <w:b/>
                <w:sz w:val="24"/>
                <w:szCs w:val="24"/>
                <w:lang w:val="en-US"/>
              </w:rPr>
              <w:t>24.0</w:t>
            </w:r>
            <w:r w:rsidRPr="004A03F6">
              <w:rPr>
                <w:rFonts w:ascii="GHEA Grapalat" w:eastAsia="GHEA Grapalat" w:hAnsi="GHEA Grapalat" w:cs="GHEA Grapalat"/>
                <w:b/>
                <w:sz w:val="24"/>
                <w:szCs w:val="24"/>
              </w:rPr>
              <w:t>3</w:t>
            </w:r>
            <w:r w:rsidRPr="004A03F6">
              <w:rPr>
                <w:rFonts w:ascii="GHEA Grapalat" w:eastAsia="GHEA Grapalat" w:hAnsi="GHEA Grapalat" w:cs="GHEA Grapalat"/>
                <w:b/>
                <w:sz w:val="24"/>
                <w:szCs w:val="24"/>
                <w:lang w:val="en-US"/>
              </w:rPr>
              <w:t>.2026</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CE0476" w:rsidRPr="004A03F6" w:rsidRDefault="00CE0476" w:rsidP="00AD1B78">
            <w:pPr>
              <w:tabs>
                <w:tab w:val="left" w:pos="568"/>
              </w:tabs>
              <w:spacing w:line="360" w:lineRule="auto"/>
              <w:ind w:left="142" w:right="284"/>
              <w:contextualSpacing/>
              <w:jc w:val="both"/>
              <w:rPr>
                <w:rFonts w:ascii="GHEA Grapalat" w:hAnsi="GHEA Grapalat" w:cs="Times New Roman"/>
                <w:kern w:val="2"/>
                <w:sz w:val="24"/>
                <w:szCs w:val="24"/>
                <w14:ligatures w14:val="standardContextual"/>
              </w:rPr>
            </w:pPr>
            <w:r w:rsidRPr="004A03F6">
              <w:rPr>
                <w:rFonts w:ascii="GHEA Grapalat" w:eastAsia="Times New Roman" w:hAnsi="GHEA Grapalat" w:cstheme="minorBidi"/>
                <w:bCs/>
                <w:sz w:val="24"/>
                <w:szCs w:val="24"/>
              </w:rPr>
              <w:t>«</w:t>
            </w:r>
            <w:r w:rsidRPr="004A03F6">
              <w:rPr>
                <w:rFonts w:ascii="GHEA Grapalat" w:eastAsia="GHEA Grapalat" w:hAnsi="GHEA Grapalat" w:cs="GHEA Grapalat"/>
                <w:sz w:val="24"/>
                <w:szCs w:val="24"/>
              </w:rPr>
              <w:t>Արտադպրոցական ծրագրեր իրականացնող կազմակերպությունների և կենտրոնների մանկավարժական և վարչատնտեսական աշխատողների պաշտոնների անվանացանկն ու դրանց նկարագրերը հաստատելու մասին</w:t>
            </w:r>
            <w:r w:rsidRPr="004A03F6">
              <w:rPr>
                <w:rFonts w:ascii="GHEA Grapalat" w:eastAsia="Times New Roman" w:hAnsi="GHEA Grapalat" w:cstheme="minorBidi"/>
                <w:bCs/>
                <w:sz w:val="24"/>
                <w:szCs w:val="24"/>
              </w:rPr>
              <w:t>» ՀՀ կառավարության որոշման նախագծի վերաբերյալ առաջարկություններ և դիտղություններ չունենք։</w:t>
            </w:r>
          </w:p>
        </w:tc>
        <w:tc>
          <w:tcPr>
            <w:tcW w:w="5953" w:type="dxa"/>
            <w:tcBorders>
              <w:top w:val="single" w:sz="6" w:space="0" w:color="000000"/>
              <w:left w:val="nil"/>
              <w:bottom w:val="single" w:sz="6" w:space="0" w:color="000000"/>
              <w:right w:val="single" w:sz="6" w:space="0" w:color="000000"/>
            </w:tcBorders>
            <w:shd w:val="clear" w:color="auto" w:fill="auto"/>
          </w:tcPr>
          <w:p w:rsidR="00CE0476" w:rsidRPr="004A03F6" w:rsidRDefault="00CE0476" w:rsidP="00AD1B78">
            <w:pPr>
              <w:pStyle w:val="ListParagraph"/>
              <w:widowControl w:val="0"/>
              <w:tabs>
                <w:tab w:val="left" w:pos="284"/>
                <w:tab w:val="left" w:pos="426"/>
                <w:tab w:val="left" w:pos="709"/>
              </w:tabs>
              <w:autoSpaceDE w:val="0"/>
              <w:autoSpaceDN w:val="0"/>
              <w:spacing w:after="0" w:line="360" w:lineRule="auto"/>
              <w:ind w:left="426" w:right="284"/>
              <w:contextualSpacing w:val="0"/>
              <w:jc w:val="center"/>
              <w:rPr>
                <w:rFonts w:ascii="GHEA Grapalat" w:eastAsiaTheme="minorEastAsia" w:hAnsi="GHEA Grapalat" w:cs="Times New Roman"/>
                <w:sz w:val="24"/>
                <w:szCs w:val="24"/>
                <w:lang w:eastAsia="zh-CN"/>
              </w:rPr>
            </w:pPr>
            <w:r w:rsidRPr="004A03F6">
              <w:rPr>
                <w:rFonts w:ascii="Verdana" w:hAnsi="Verdana"/>
                <w:sz w:val="18"/>
                <w:szCs w:val="18"/>
                <w:shd w:val="clear" w:color="auto" w:fill="FFFFFF"/>
              </w:rPr>
              <w:t>-</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rsidR="00CE0476" w:rsidRPr="004A03F6" w:rsidRDefault="00CE0476" w:rsidP="00CE0476">
            <w:pPr>
              <w:snapToGrid w:val="0"/>
              <w:spacing w:after="0" w:line="240" w:lineRule="auto"/>
              <w:jc w:val="center"/>
              <w:rPr>
                <w:rFonts w:ascii="GHEA Grapalat" w:hAnsi="GHEA Grapalat" w:cs="Times Armenian"/>
                <w:b/>
                <w:sz w:val="24"/>
                <w:szCs w:val="24"/>
              </w:rPr>
            </w:pPr>
            <w:r w:rsidRPr="004A03F6">
              <w:rPr>
                <w:rFonts w:ascii="GHEA Grapalat" w:hAnsi="GHEA Grapalat" w:cs="Times Armenian"/>
                <w:b/>
                <w:sz w:val="24"/>
                <w:szCs w:val="24"/>
              </w:rPr>
              <w:t>Հայաստանի գործատուների</w:t>
            </w:r>
          </w:p>
          <w:p w:rsidR="00CE0476" w:rsidRPr="004A03F6" w:rsidRDefault="00CE0476" w:rsidP="00CE0476">
            <w:pPr>
              <w:snapToGrid w:val="0"/>
              <w:spacing w:after="0" w:line="240" w:lineRule="auto"/>
              <w:ind w:left="284" w:right="420" w:hanging="142"/>
              <w:jc w:val="center"/>
              <w:rPr>
                <w:rFonts w:ascii="GHEA Grapalat" w:eastAsiaTheme="minorEastAsia" w:hAnsi="GHEA Grapalat"/>
                <w:sz w:val="24"/>
                <w:szCs w:val="24"/>
                <w:shd w:val="clear" w:color="auto" w:fill="FFFFFF"/>
                <w:lang w:eastAsia="zh-CN"/>
              </w:rPr>
            </w:pPr>
            <w:r w:rsidRPr="004A03F6">
              <w:rPr>
                <w:rFonts w:ascii="GHEA Grapalat" w:hAnsi="GHEA Grapalat" w:cs="Times Armenian"/>
                <w:b/>
                <w:sz w:val="24"/>
                <w:szCs w:val="24"/>
              </w:rPr>
              <w:t>հանրապետական միության</w:t>
            </w:r>
          </w:p>
        </w:tc>
        <w:tc>
          <w:tcPr>
            <w:tcW w:w="5953" w:type="dxa"/>
            <w:tcBorders>
              <w:top w:val="single" w:sz="6" w:space="0" w:color="000000"/>
              <w:left w:val="nil"/>
              <w:bottom w:val="single" w:sz="6" w:space="0" w:color="000000"/>
              <w:right w:val="single" w:sz="6" w:space="0" w:color="000000"/>
            </w:tcBorders>
            <w:shd w:val="clear" w:color="auto" w:fill="D0CECE" w:themeFill="background2" w:themeFillShade="E6"/>
          </w:tcPr>
          <w:p w:rsidR="00CE0476" w:rsidRPr="004A03F6" w:rsidRDefault="00CE0476" w:rsidP="002F110E">
            <w:pPr>
              <w:spacing w:after="0" w:line="276" w:lineRule="auto"/>
              <w:ind w:left="284" w:right="395" w:hanging="142"/>
              <w:jc w:val="center"/>
              <w:rPr>
                <w:rFonts w:ascii="GHEA Grapalat" w:eastAsia="GHEA Grapalat" w:hAnsi="GHEA Grapalat" w:cs="GHEA Grapalat"/>
                <w:b/>
                <w:sz w:val="24"/>
                <w:szCs w:val="24"/>
              </w:rPr>
            </w:pPr>
            <w:r w:rsidRPr="004A03F6">
              <w:rPr>
                <w:rFonts w:ascii="GHEA Grapalat" w:eastAsia="GHEA Grapalat" w:hAnsi="GHEA Grapalat" w:cs="GHEA Grapalat"/>
                <w:b/>
                <w:sz w:val="24"/>
                <w:szCs w:val="24"/>
              </w:rPr>
              <w:t>ԿԳ-04</w:t>
            </w:r>
          </w:p>
          <w:p w:rsidR="00CE0476" w:rsidRPr="004A03F6" w:rsidRDefault="00CE0476" w:rsidP="00CE0476">
            <w:pPr>
              <w:spacing w:after="0" w:line="276" w:lineRule="auto"/>
              <w:ind w:left="284" w:right="395" w:hanging="142"/>
              <w:jc w:val="center"/>
              <w:rPr>
                <w:rFonts w:ascii="GHEA Grapalat" w:eastAsia="GHEA Grapalat" w:hAnsi="GHEA Grapalat" w:cs="GHEA Grapalat"/>
                <w:b/>
                <w:sz w:val="24"/>
                <w:szCs w:val="24"/>
                <w:lang w:val="en-US"/>
              </w:rPr>
            </w:pPr>
            <w:r w:rsidRPr="004A03F6">
              <w:rPr>
                <w:rFonts w:ascii="GHEA Grapalat" w:eastAsia="GHEA Grapalat" w:hAnsi="GHEA Grapalat" w:cs="GHEA Grapalat"/>
                <w:b/>
                <w:sz w:val="24"/>
                <w:szCs w:val="24"/>
                <w:lang w:val="en-US"/>
              </w:rPr>
              <w:t>02.0</w:t>
            </w:r>
            <w:r w:rsidRPr="004A03F6">
              <w:rPr>
                <w:rFonts w:ascii="GHEA Grapalat" w:eastAsia="GHEA Grapalat" w:hAnsi="GHEA Grapalat" w:cs="GHEA Grapalat"/>
                <w:b/>
                <w:sz w:val="24"/>
                <w:szCs w:val="24"/>
              </w:rPr>
              <w:t>4</w:t>
            </w:r>
            <w:r w:rsidRPr="004A03F6">
              <w:rPr>
                <w:rFonts w:ascii="GHEA Grapalat" w:eastAsia="GHEA Grapalat" w:hAnsi="GHEA Grapalat" w:cs="GHEA Grapalat"/>
                <w:b/>
                <w:sz w:val="24"/>
                <w:szCs w:val="24"/>
                <w:lang w:val="en-US"/>
              </w:rPr>
              <w:t>.2026</w:t>
            </w:r>
          </w:p>
        </w:tc>
      </w:tr>
      <w:tr w:rsidR="004A03F6" w:rsidRPr="004A03F6"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CE0476" w:rsidRPr="004A03F6" w:rsidRDefault="00CE0476" w:rsidP="00AD1B78">
            <w:pPr>
              <w:snapToGrid w:val="0"/>
              <w:spacing w:after="0" w:line="360" w:lineRule="auto"/>
              <w:ind w:left="142" w:right="142"/>
              <w:jc w:val="both"/>
              <w:rPr>
                <w:rFonts w:ascii="GHEA Grapalat" w:hAnsi="GHEA Grapalat" w:cs="Times Armenian"/>
                <w:b/>
                <w:sz w:val="24"/>
                <w:szCs w:val="24"/>
              </w:rPr>
            </w:pPr>
            <w:r w:rsidRPr="004A03F6">
              <w:rPr>
                <w:rFonts w:ascii="GHEA Grapalat" w:hAnsi="GHEA Grapalat" w:cs="Times Armenian"/>
                <w:sz w:val="24"/>
                <w:szCs w:val="24"/>
              </w:rPr>
              <w:t>Հայաստանի գործատուների հանրապետական միությունը</w:t>
            </w:r>
            <w:r w:rsidRPr="004A03F6">
              <w:rPr>
                <w:rFonts w:ascii="GHEA Grapalat" w:hAnsi="GHEA Grapalat" w:cs="Times Armenian"/>
                <w:b/>
                <w:sz w:val="24"/>
                <w:szCs w:val="24"/>
              </w:rPr>
              <w:t xml:space="preserve"> </w:t>
            </w:r>
            <w:r w:rsidRPr="004A03F6">
              <w:rPr>
                <w:rFonts w:ascii="GHEA Grapalat" w:eastAsia="Times New Roman" w:hAnsi="GHEA Grapalat" w:cstheme="minorBidi"/>
                <w:bCs/>
                <w:sz w:val="24"/>
                <w:szCs w:val="24"/>
              </w:rPr>
              <w:t>«</w:t>
            </w:r>
            <w:r w:rsidRPr="004A03F6">
              <w:rPr>
                <w:rFonts w:ascii="GHEA Grapalat" w:eastAsia="GHEA Grapalat" w:hAnsi="GHEA Grapalat" w:cs="GHEA Grapalat"/>
                <w:sz w:val="24"/>
                <w:szCs w:val="24"/>
              </w:rPr>
              <w:t>Արտադպրոցական ծրագրեր իրականացնող կազմակերպությունների և կենտրոնների մանկավարժական և վարչատնտեսական աշխատողների պաշտոնների անվանացանկն ու դրանց նկարագրերը հաստատելու մասին</w:t>
            </w:r>
            <w:r w:rsidRPr="004A03F6">
              <w:rPr>
                <w:rFonts w:ascii="GHEA Grapalat" w:eastAsia="Times New Roman" w:hAnsi="GHEA Grapalat" w:cstheme="minorBidi"/>
                <w:bCs/>
                <w:sz w:val="24"/>
                <w:szCs w:val="24"/>
              </w:rPr>
              <w:t xml:space="preserve">» ՀՀ </w:t>
            </w:r>
            <w:r w:rsidRPr="004A03F6">
              <w:rPr>
                <w:rFonts w:ascii="GHEA Grapalat" w:eastAsia="Times New Roman" w:hAnsi="GHEA Grapalat" w:cstheme="minorBidi"/>
                <w:bCs/>
                <w:sz w:val="24"/>
                <w:szCs w:val="24"/>
              </w:rPr>
              <w:lastRenderedPageBreak/>
              <w:t>կառավարության որոշման նախագծի վերաբերյալ լրացուցիչ առաջարկություններ կամ  դիտղություններ չունի։</w:t>
            </w:r>
          </w:p>
        </w:tc>
        <w:tc>
          <w:tcPr>
            <w:tcW w:w="5953" w:type="dxa"/>
            <w:tcBorders>
              <w:top w:val="single" w:sz="6" w:space="0" w:color="000000"/>
              <w:left w:val="nil"/>
              <w:bottom w:val="single" w:sz="6" w:space="0" w:color="000000"/>
              <w:right w:val="single" w:sz="6" w:space="0" w:color="000000"/>
            </w:tcBorders>
            <w:shd w:val="clear" w:color="auto" w:fill="auto"/>
          </w:tcPr>
          <w:p w:rsidR="00CE0476" w:rsidRPr="004A03F6" w:rsidRDefault="00CE0476" w:rsidP="00AD1B78">
            <w:pPr>
              <w:pStyle w:val="ListParagraph"/>
              <w:widowControl w:val="0"/>
              <w:tabs>
                <w:tab w:val="left" w:pos="284"/>
                <w:tab w:val="left" w:pos="426"/>
                <w:tab w:val="left" w:pos="709"/>
              </w:tabs>
              <w:autoSpaceDE w:val="0"/>
              <w:autoSpaceDN w:val="0"/>
              <w:spacing w:after="0" w:line="360" w:lineRule="auto"/>
              <w:ind w:left="426" w:right="284"/>
              <w:contextualSpacing w:val="0"/>
              <w:jc w:val="center"/>
              <w:rPr>
                <w:rFonts w:ascii="Verdana" w:hAnsi="Verdana"/>
                <w:sz w:val="18"/>
                <w:szCs w:val="18"/>
                <w:shd w:val="clear" w:color="auto" w:fill="FFFFFF"/>
              </w:rPr>
            </w:pPr>
            <w:r w:rsidRPr="004A03F6">
              <w:rPr>
                <w:rFonts w:ascii="Verdana" w:hAnsi="Verdana"/>
                <w:sz w:val="18"/>
                <w:szCs w:val="18"/>
                <w:shd w:val="clear" w:color="auto" w:fill="FFFFFF"/>
              </w:rPr>
              <w:lastRenderedPageBreak/>
              <w:t>-</w:t>
            </w:r>
          </w:p>
        </w:tc>
      </w:tr>
      <w:tr w:rsidR="00B63640" w:rsidRPr="00B63640" w:rsidTr="00B63640">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B63640" w:rsidRPr="00B63640" w:rsidRDefault="00B63640" w:rsidP="005F08E2">
            <w:pPr>
              <w:snapToGrid w:val="0"/>
              <w:spacing w:after="0" w:line="240" w:lineRule="auto"/>
              <w:ind w:left="284" w:right="420" w:hanging="142"/>
              <w:jc w:val="center"/>
              <w:rPr>
                <w:rFonts w:ascii="GHEA Grapalat" w:eastAsiaTheme="minorEastAsia" w:hAnsi="GHEA Grapalat"/>
                <w:sz w:val="24"/>
                <w:szCs w:val="24"/>
                <w:shd w:val="clear" w:color="auto" w:fill="FFFFFF"/>
                <w:lang w:eastAsia="zh-CN"/>
              </w:rPr>
            </w:pPr>
            <w:r w:rsidRPr="00B63640">
              <w:rPr>
                <w:rFonts w:ascii="GHEA Grapalat" w:hAnsi="GHEA Grapalat" w:cs="Times Armenian"/>
                <w:b/>
                <w:sz w:val="24"/>
                <w:szCs w:val="24"/>
              </w:rPr>
              <w:lastRenderedPageBreak/>
              <w:t>ՀՀ արդարադատության նախարարություն</w:t>
            </w:r>
          </w:p>
        </w:tc>
        <w:tc>
          <w:tcPr>
            <w:tcW w:w="5953" w:type="dxa"/>
            <w:tcBorders>
              <w:top w:val="single" w:sz="6" w:space="0" w:color="000000"/>
              <w:left w:val="nil"/>
              <w:bottom w:val="single" w:sz="6" w:space="0" w:color="000000"/>
              <w:right w:val="single" w:sz="6" w:space="0" w:color="000000"/>
            </w:tcBorders>
            <w:shd w:val="clear" w:color="auto" w:fill="A6A6A6" w:themeFill="background1" w:themeFillShade="A6"/>
          </w:tcPr>
          <w:p w:rsidR="00B63640" w:rsidRPr="00B63640" w:rsidRDefault="00B63640" w:rsidP="00B63640">
            <w:pPr>
              <w:spacing w:after="0" w:line="276" w:lineRule="auto"/>
              <w:ind w:left="284" w:right="395" w:hanging="142"/>
              <w:jc w:val="center"/>
              <w:rPr>
                <w:rFonts w:ascii="GHEA Grapalat" w:eastAsia="GHEA Grapalat" w:hAnsi="GHEA Grapalat" w:cs="GHEA Grapalat"/>
                <w:b/>
                <w:sz w:val="24"/>
                <w:szCs w:val="24"/>
                <w:lang w:val="en-US"/>
              </w:rPr>
            </w:pPr>
            <w:r w:rsidRPr="00B63640">
              <w:rPr>
                <w:rFonts w:ascii="GHEA Grapalat" w:eastAsia="GHEA Grapalat" w:hAnsi="GHEA Grapalat" w:cs="GHEA Grapalat"/>
                <w:b/>
                <w:sz w:val="24"/>
                <w:szCs w:val="24"/>
                <w:lang w:val="en-US"/>
              </w:rPr>
              <w:t>/27.2.1/25709-2026</w:t>
            </w:r>
          </w:p>
          <w:p w:rsidR="00B63640" w:rsidRPr="00B63640" w:rsidRDefault="00B63640" w:rsidP="00B63640">
            <w:pPr>
              <w:spacing w:after="0" w:line="276" w:lineRule="auto"/>
              <w:ind w:left="284" w:right="395" w:hanging="142"/>
              <w:jc w:val="center"/>
              <w:rPr>
                <w:rFonts w:ascii="GHEA Grapalat" w:eastAsia="GHEA Grapalat" w:hAnsi="GHEA Grapalat" w:cs="GHEA Grapalat"/>
                <w:b/>
                <w:sz w:val="24"/>
                <w:szCs w:val="24"/>
                <w:lang w:val="en-US"/>
              </w:rPr>
            </w:pPr>
            <w:r w:rsidRPr="00B63640">
              <w:rPr>
                <w:rFonts w:ascii="GHEA Grapalat" w:eastAsia="GHEA Grapalat" w:hAnsi="GHEA Grapalat" w:cs="GHEA Grapalat"/>
                <w:b/>
                <w:sz w:val="24"/>
                <w:szCs w:val="24"/>
                <w:lang w:val="en-US"/>
              </w:rPr>
              <w:t>21.05.2026</w:t>
            </w:r>
          </w:p>
        </w:tc>
      </w:tr>
      <w:tr w:rsidR="0047623D" w:rsidRPr="0047623D"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47623D" w:rsidRPr="0047623D" w:rsidRDefault="0047623D" w:rsidP="0047623D">
            <w:pPr>
              <w:pStyle w:val="ListParagraph"/>
              <w:numPr>
                <w:ilvl w:val="0"/>
                <w:numId w:val="38"/>
              </w:numPr>
              <w:spacing w:after="0" w:line="360" w:lineRule="auto"/>
              <w:ind w:right="426"/>
              <w:jc w:val="both"/>
              <w:rPr>
                <w:rFonts w:ascii="GHEA Grapalat" w:hAnsi="GHEA Grapalat"/>
                <w:sz w:val="24"/>
                <w:szCs w:val="24"/>
              </w:rPr>
            </w:pPr>
            <w:r w:rsidRPr="0047623D">
              <w:rPr>
                <w:rFonts w:ascii="GHEA Grapalat" w:hAnsi="GHEA Grapalat"/>
                <w:sz w:val="24"/>
                <w:szCs w:val="24"/>
              </w:rPr>
              <w:t>«</w:t>
            </w:r>
            <w:r w:rsidRPr="0047623D">
              <w:rPr>
                <w:rFonts w:ascii="GHEA Grapalat" w:hAnsi="GHEA Grapalat"/>
                <w:bCs/>
                <w:sz w:val="24"/>
                <w:szCs w:val="24"/>
              </w:rPr>
              <w:t>Արտադպրոցական ծրագրեր իրականացնող կազմակերպությունների և կենտրոնների մանկավարժական և վարչատնտեսական  աշխատողների պաշտոնների անվանացանկն ու դրանց նկարագրերը սահմանելու մասին»</w:t>
            </w:r>
            <w:r w:rsidRPr="0047623D">
              <w:rPr>
                <w:rFonts w:ascii="GHEA Grapalat" w:hAnsi="GHEA Grapalat"/>
                <w:bCs/>
                <w:sz w:val="24"/>
                <w:szCs w:val="24"/>
                <w:shd w:val="clear" w:color="auto" w:fill="FFFFFF"/>
              </w:rPr>
              <w:t xml:space="preserve"> </w:t>
            </w:r>
            <w:r w:rsidRPr="0047623D">
              <w:rPr>
                <w:rFonts w:ascii="GHEA Grapalat" w:hAnsi="GHEA Grapalat"/>
                <w:sz w:val="24"/>
                <w:szCs w:val="24"/>
              </w:rPr>
              <w:t>ՀՀ</w:t>
            </w:r>
            <w:r w:rsidRPr="0047623D">
              <w:rPr>
                <w:rFonts w:ascii="GHEA Grapalat" w:hAnsi="GHEA Grapalat"/>
                <w:bCs/>
                <w:sz w:val="24"/>
                <w:szCs w:val="24"/>
              </w:rPr>
              <w:t xml:space="preserve"> կառավարության որոշման</w:t>
            </w:r>
            <w:r w:rsidRPr="0047623D">
              <w:rPr>
                <w:bCs/>
                <w:sz w:val="24"/>
                <w:szCs w:val="24"/>
              </w:rPr>
              <w:t> </w:t>
            </w:r>
            <w:r w:rsidRPr="0047623D">
              <w:rPr>
                <w:rFonts w:ascii="GHEA Grapalat" w:hAnsi="GHEA Grapalat"/>
                <w:sz w:val="24"/>
                <w:szCs w:val="24"/>
              </w:rPr>
              <w:t xml:space="preserve"> նախագծի (այսուհետ՝ նախագիծ) 1-ին կետի 1-ին և 2-րդ ենթակետերի համաձայն՝ սահմանվող պահանջները վերաբերելու են </w:t>
            </w:r>
            <w:r w:rsidRPr="0047623D">
              <w:rPr>
                <w:rFonts w:ascii="GHEA Grapalat" w:hAnsi="GHEA Grapalat"/>
                <w:bCs/>
                <w:sz w:val="24"/>
                <w:szCs w:val="24"/>
              </w:rPr>
              <w:t xml:space="preserve">արտադպրոցական ծրագրեր իրականացնող </w:t>
            </w:r>
            <w:r w:rsidRPr="0047623D">
              <w:rPr>
                <w:rFonts w:ascii="GHEA Grapalat" w:hAnsi="GHEA Grapalat"/>
                <w:sz w:val="24"/>
                <w:szCs w:val="24"/>
              </w:rPr>
              <w:t xml:space="preserve">բոլոր </w:t>
            </w:r>
            <w:r w:rsidRPr="0047623D">
              <w:rPr>
                <w:rFonts w:ascii="GHEA Grapalat" w:hAnsi="GHEA Grapalat"/>
                <w:bCs/>
                <w:sz w:val="24"/>
                <w:szCs w:val="24"/>
              </w:rPr>
              <w:t xml:space="preserve">կազմակերպություններին և կենտրոններին՝ </w:t>
            </w:r>
            <w:r w:rsidRPr="0047623D">
              <w:rPr>
                <w:rFonts w:ascii="GHEA Grapalat" w:eastAsia="SimSun" w:hAnsi="GHEA Grapalat" w:cstheme="minorBidi"/>
                <w:bCs/>
                <w:sz w:val="24"/>
                <w:szCs w:val="24"/>
                <w:lang w:eastAsia="zh-CN"/>
              </w:rPr>
              <w:t>անկախ կազմակերպաիրավական ձևից ու  հիմնադրից</w:t>
            </w:r>
            <w:r w:rsidRPr="0047623D">
              <w:rPr>
                <w:rFonts w:ascii="GHEA Grapalat" w:hAnsi="GHEA Grapalat"/>
                <w:sz w:val="24"/>
                <w:szCs w:val="24"/>
              </w:rPr>
              <w:t>։</w:t>
            </w:r>
          </w:p>
          <w:p w:rsidR="0047623D" w:rsidRPr="0047623D" w:rsidRDefault="0047623D" w:rsidP="0047623D">
            <w:pPr>
              <w:pStyle w:val="ListParagraph"/>
              <w:spacing w:after="0" w:line="360" w:lineRule="auto"/>
              <w:ind w:left="435" w:right="426"/>
              <w:jc w:val="both"/>
              <w:rPr>
                <w:rFonts w:ascii="GHEA Grapalat" w:eastAsia="MS Mincho" w:hAnsi="GHEA Grapalat" w:cs="MS Mincho"/>
                <w:sz w:val="24"/>
                <w:szCs w:val="24"/>
              </w:rPr>
            </w:pPr>
            <w:r w:rsidRPr="0047623D">
              <w:rPr>
                <w:rFonts w:ascii="GHEA Grapalat" w:hAnsi="GHEA Grapalat"/>
                <w:sz w:val="24"/>
                <w:szCs w:val="24"/>
              </w:rPr>
              <w:t>Այս առումով հարկ է նշել, որ «Կրթության մասին» օրենքի 36-րդ հոդվածի 1-ին մասի 6.</w:t>
            </w:r>
            <w:r w:rsidRPr="0047623D">
              <w:rPr>
                <w:rFonts w:ascii="GHEA Grapalat" w:eastAsia="MS Mincho" w:hAnsi="GHEA Grapalat" w:cs="MS Mincho"/>
                <w:sz w:val="24"/>
                <w:szCs w:val="24"/>
              </w:rPr>
              <w:t>4-րդ կետի համաձայն՝ ՀՀ կառավարությունը լիազորված է սահմանելու արտադպրոցական ծրագրեր իրականացնող կազմակերպությունների և կենտրոնների մանկավարժական և վարչատնտեսական աշխատողների պաշտոնների անվանացանկն ու դրանց նկարագիրը։</w:t>
            </w:r>
          </w:p>
          <w:p w:rsidR="0047623D" w:rsidRPr="0047623D" w:rsidRDefault="0047623D" w:rsidP="0047623D">
            <w:pPr>
              <w:pStyle w:val="ListParagraph"/>
              <w:spacing w:after="0" w:line="360" w:lineRule="auto"/>
              <w:ind w:left="435" w:right="426"/>
              <w:jc w:val="both"/>
              <w:rPr>
                <w:rFonts w:ascii="GHEA Grapalat" w:hAnsi="GHEA Grapalat"/>
                <w:sz w:val="24"/>
                <w:szCs w:val="24"/>
              </w:rPr>
            </w:pPr>
            <w:r w:rsidRPr="0047623D">
              <w:rPr>
                <w:rFonts w:ascii="GHEA Grapalat" w:hAnsi="GHEA Grapalat"/>
                <w:sz w:val="24"/>
                <w:szCs w:val="24"/>
              </w:rPr>
              <w:lastRenderedPageBreak/>
              <w:t xml:space="preserve">Նկատի ունենալով, որ օրենքում հստակեցված չէ, իսկ նախագծով ամրագրվում է, որ հիշյալ կարգավորումները վերաբերում են բոլոր </w:t>
            </w:r>
            <w:r w:rsidRPr="0047623D">
              <w:rPr>
                <w:rFonts w:ascii="GHEA Grapalat" w:hAnsi="GHEA Grapalat"/>
                <w:bCs/>
                <w:sz w:val="24"/>
                <w:szCs w:val="24"/>
              </w:rPr>
              <w:t xml:space="preserve">կազմակերպություններին և կենտրոններին՝ </w:t>
            </w:r>
            <w:r w:rsidRPr="0047623D">
              <w:rPr>
                <w:rFonts w:ascii="GHEA Grapalat" w:eastAsia="SimSun" w:hAnsi="GHEA Grapalat" w:cstheme="minorBidi"/>
                <w:bCs/>
                <w:sz w:val="24"/>
                <w:szCs w:val="24"/>
                <w:lang w:eastAsia="zh-CN"/>
              </w:rPr>
              <w:t>անկախ կազմակերպաիրավական ձևից ու  հիմնադրից, այսինքն</w:t>
            </w:r>
            <w:r w:rsidRPr="0047623D">
              <w:rPr>
                <w:rFonts w:ascii="GHEA Grapalat" w:hAnsi="GHEA Grapalat"/>
                <w:sz w:val="24"/>
                <w:szCs w:val="24"/>
              </w:rPr>
              <w:t xml:space="preserve"> ոչ միայն պետական այլ նաև համայնքային և մասնավոր կազմակերպություններին և կենտրոններին՝ անհրաժեշտ է հստակեցնել, թե արդյոք խնդրահարույց չէ, օրինակ մասնավոր կազմակերպությունների և կենտրոնների համար նման պարտադիր պահանջների սահմանումը: Այս առումով հարկ է նկատի ունենալ, որ ոչ պետական կազմակերպություններն անկախ և ինքնուրույն են իրականացնում իրենց գործունեությունը՝ համաձայն իրենց կանոնադրության և օրենքների։ </w:t>
            </w:r>
          </w:p>
          <w:p w:rsidR="0047623D" w:rsidRPr="0047623D" w:rsidRDefault="0047623D" w:rsidP="0047623D">
            <w:pPr>
              <w:pStyle w:val="ListParagraph"/>
              <w:spacing w:after="0" w:line="360" w:lineRule="auto"/>
              <w:ind w:left="435" w:right="426"/>
              <w:jc w:val="both"/>
              <w:rPr>
                <w:rFonts w:ascii="GHEA Grapalat" w:hAnsi="GHEA Grapalat"/>
                <w:sz w:val="24"/>
                <w:szCs w:val="24"/>
              </w:rPr>
            </w:pPr>
            <w:r w:rsidRPr="0047623D">
              <w:rPr>
                <w:rFonts w:ascii="GHEA Grapalat" w:hAnsi="GHEA Grapalat"/>
                <w:sz w:val="24"/>
                <w:szCs w:val="24"/>
              </w:rPr>
              <w:t>ՀՀ քաղաքացիական օրենսգրքի 52-րդ հոդվածի 3-րդ մասի համաձայն՝ իրավաբանական անձի իրավունքները կարող են սահմանափակվել միայն օրենքով նախատեսված դեպքերում և օրենքով սահմանված կարգով: Իրավաբանական անձն իր իրավունքների սահմանափակման մասին որոշումը կարող է բողոքարկել դատարան:</w:t>
            </w:r>
          </w:p>
          <w:p w:rsidR="0047623D" w:rsidRPr="0047623D" w:rsidRDefault="0047623D" w:rsidP="0047623D">
            <w:pPr>
              <w:pStyle w:val="ListParagraph"/>
              <w:spacing w:after="0" w:line="360" w:lineRule="auto"/>
              <w:ind w:left="435" w:right="426"/>
              <w:jc w:val="both"/>
              <w:rPr>
                <w:rFonts w:ascii="GHEA Grapalat" w:hAnsi="GHEA Grapalat"/>
                <w:bCs/>
                <w:sz w:val="24"/>
                <w:szCs w:val="24"/>
              </w:rPr>
            </w:pPr>
            <w:r w:rsidRPr="0047623D">
              <w:rPr>
                <w:rFonts w:ascii="GHEA Grapalat" w:hAnsi="GHEA Grapalat"/>
                <w:bCs/>
                <w:sz w:val="24"/>
                <w:szCs w:val="24"/>
              </w:rPr>
              <w:lastRenderedPageBreak/>
              <w:tab/>
              <w:t>Միաժամանակ անհրաժեշտ է պարզաբանել, թե արդյոք պետական և համայնքային կազմակերպությունների և կենտրոնների համար բոլոր դեպքերում պարտադիր են նշված պահանջների պահպանումը, մասնավորապես՝ այն դեպքերում երբ համապատասխան կազմակերպությունները կամ կենտրոնները չունեն սահմանված բոլոր պաշտոնների սահմանման անհրաժեշտությունը կամ չունեն համապատասխան ֆինանսական միջոցներ որոշման պահանջները պահպանելու համար:</w:t>
            </w:r>
          </w:p>
          <w:p w:rsidR="0047623D" w:rsidRPr="0047623D" w:rsidRDefault="0047623D" w:rsidP="0047623D">
            <w:pPr>
              <w:pStyle w:val="ListParagraph"/>
              <w:spacing w:after="0" w:line="360" w:lineRule="auto"/>
              <w:ind w:left="435" w:right="426"/>
              <w:jc w:val="both"/>
              <w:rPr>
                <w:rFonts w:ascii="GHEA Grapalat" w:hAnsi="GHEA Grapalat"/>
                <w:sz w:val="24"/>
                <w:szCs w:val="24"/>
              </w:rPr>
            </w:pPr>
            <w:r w:rsidRPr="0047623D">
              <w:rPr>
                <w:rFonts w:ascii="GHEA Grapalat" w:hAnsi="GHEA Grapalat"/>
                <w:bCs/>
                <w:sz w:val="24"/>
                <w:szCs w:val="24"/>
              </w:rPr>
              <w:t>Այս առումով անհրաժեշտ է ներկայացնել լրացուցիչ հիմնավորումներ կամ նախատեսել կարգավորումներ, որոնց համաձայն՝ պաշտոնների անվանացանկը և դրանց նկարագրերը կկրեն ուղենիշային բնույթ:</w:t>
            </w:r>
          </w:p>
          <w:p w:rsidR="00B63640" w:rsidRPr="0047623D" w:rsidRDefault="00B63640" w:rsidP="0047623D">
            <w:pPr>
              <w:snapToGrid w:val="0"/>
              <w:spacing w:after="0" w:line="360" w:lineRule="auto"/>
              <w:ind w:left="142" w:right="142"/>
              <w:jc w:val="both"/>
              <w:rPr>
                <w:rFonts w:ascii="GHEA Grapalat" w:hAnsi="GHEA Grapalat" w:cs="Times Armenian"/>
                <w:sz w:val="24"/>
                <w:szCs w:val="24"/>
              </w:rPr>
            </w:pPr>
          </w:p>
        </w:tc>
        <w:tc>
          <w:tcPr>
            <w:tcW w:w="5953" w:type="dxa"/>
            <w:tcBorders>
              <w:top w:val="single" w:sz="6" w:space="0" w:color="000000"/>
              <w:left w:val="nil"/>
              <w:bottom w:val="single" w:sz="6" w:space="0" w:color="000000"/>
              <w:right w:val="single" w:sz="6" w:space="0" w:color="000000"/>
            </w:tcBorders>
            <w:shd w:val="clear" w:color="auto" w:fill="auto"/>
          </w:tcPr>
          <w:p w:rsidR="0047623D" w:rsidRPr="0047623D" w:rsidRDefault="0047623D" w:rsidP="0047623D">
            <w:pPr>
              <w:pStyle w:val="ListParagraph"/>
              <w:numPr>
                <w:ilvl w:val="0"/>
                <w:numId w:val="41"/>
              </w:numPr>
              <w:tabs>
                <w:tab w:val="left" w:pos="283"/>
              </w:tabs>
              <w:spacing w:after="0" w:line="360" w:lineRule="auto"/>
              <w:ind w:left="141" w:right="142" w:firstLine="0"/>
              <w:jc w:val="both"/>
              <w:rPr>
                <w:rFonts w:ascii="GHEA Grapalat" w:eastAsiaTheme="minorEastAsia" w:hAnsi="GHEA Grapalat"/>
                <w:sz w:val="24"/>
                <w:szCs w:val="24"/>
                <w:lang w:eastAsia="zh-CN"/>
              </w:rPr>
            </w:pPr>
            <w:r w:rsidRPr="0047623D">
              <w:rPr>
                <w:rFonts w:ascii="GHEA Grapalat" w:hAnsi="GHEA Grapalat" w:cs="Arial"/>
                <w:sz w:val="24"/>
                <w:szCs w:val="24"/>
              </w:rPr>
              <w:lastRenderedPageBreak/>
              <w:t>Դիտարկումն</w:t>
            </w:r>
            <w:r w:rsidRPr="0047623D">
              <w:rPr>
                <w:rFonts w:ascii="GHEA Grapalat" w:hAnsi="GHEA Grapalat"/>
                <w:sz w:val="24"/>
                <w:szCs w:val="24"/>
              </w:rPr>
              <w:t xml:space="preserve"> </w:t>
            </w:r>
            <w:r w:rsidRPr="0047623D">
              <w:rPr>
                <w:rFonts w:ascii="GHEA Grapalat" w:hAnsi="GHEA Grapalat" w:cs="Arial"/>
                <w:sz w:val="24"/>
                <w:szCs w:val="24"/>
              </w:rPr>
              <w:t>ընդունվել</w:t>
            </w:r>
            <w:r w:rsidRPr="0047623D">
              <w:rPr>
                <w:rFonts w:ascii="GHEA Grapalat" w:hAnsi="GHEA Grapalat"/>
                <w:sz w:val="24"/>
                <w:szCs w:val="24"/>
              </w:rPr>
              <w:t xml:space="preserve"> </w:t>
            </w:r>
            <w:r w:rsidRPr="0047623D">
              <w:rPr>
                <w:rFonts w:ascii="GHEA Grapalat" w:hAnsi="GHEA Grapalat" w:cs="Arial"/>
                <w:sz w:val="24"/>
                <w:szCs w:val="24"/>
              </w:rPr>
              <w:t>է։</w:t>
            </w:r>
            <w:r w:rsidRPr="0047623D">
              <w:rPr>
                <w:rFonts w:ascii="GHEA Grapalat" w:hAnsi="GHEA Grapalat"/>
                <w:sz w:val="24"/>
                <w:szCs w:val="24"/>
              </w:rPr>
              <w:t xml:space="preserve"> </w:t>
            </w:r>
            <w:r w:rsidRPr="0047623D">
              <w:rPr>
                <w:rFonts w:ascii="GHEA Grapalat" w:hAnsi="GHEA Grapalat" w:cs="Arial"/>
                <w:sz w:val="24"/>
                <w:szCs w:val="24"/>
              </w:rPr>
              <w:t>Նախագծից</w:t>
            </w:r>
            <w:r w:rsidRPr="0047623D">
              <w:rPr>
                <w:rFonts w:ascii="GHEA Grapalat" w:hAnsi="GHEA Grapalat"/>
                <w:sz w:val="24"/>
                <w:szCs w:val="24"/>
              </w:rPr>
              <w:t xml:space="preserve"> </w:t>
            </w:r>
            <w:r w:rsidRPr="0047623D">
              <w:rPr>
                <w:rFonts w:ascii="GHEA Grapalat" w:hAnsi="GHEA Grapalat" w:cs="Arial"/>
                <w:sz w:val="24"/>
                <w:szCs w:val="24"/>
              </w:rPr>
              <w:t>հանվել</w:t>
            </w:r>
            <w:r w:rsidRPr="0047623D">
              <w:rPr>
                <w:rFonts w:ascii="GHEA Grapalat" w:hAnsi="GHEA Grapalat"/>
                <w:sz w:val="24"/>
                <w:szCs w:val="24"/>
              </w:rPr>
              <w:t xml:space="preserve"> </w:t>
            </w:r>
            <w:r w:rsidRPr="0047623D">
              <w:rPr>
                <w:rFonts w:ascii="GHEA Grapalat" w:hAnsi="GHEA Grapalat" w:cs="Arial"/>
                <w:sz w:val="24"/>
                <w:szCs w:val="24"/>
              </w:rPr>
              <w:t>է</w:t>
            </w:r>
            <w:r w:rsidRPr="0047623D">
              <w:rPr>
                <w:rFonts w:ascii="GHEA Grapalat" w:hAnsi="GHEA Grapalat"/>
                <w:sz w:val="24"/>
                <w:szCs w:val="24"/>
              </w:rPr>
              <w:t xml:space="preserve"> «</w:t>
            </w:r>
            <w:r w:rsidRPr="0047623D">
              <w:rPr>
                <w:rFonts w:ascii="GHEA Grapalat" w:hAnsi="GHEA Grapalat" w:cs="Arial"/>
                <w:sz w:val="24"/>
                <w:szCs w:val="24"/>
              </w:rPr>
              <w:t>անկախ</w:t>
            </w:r>
            <w:r w:rsidRPr="0047623D">
              <w:rPr>
                <w:rFonts w:ascii="GHEA Grapalat" w:hAnsi="GHEA Grapalat"/>
                <w:sz w:val="24"/>
                <w:szCs w:val="24"/>
              </w:rPr>
              <w:t xml:space="preserve"> </w:t>
            </w:r>
            <w:r w:rsidRPr="0047623D">
              <w:rPr>
                <w:rFonts w:ascii="GHEA Grapalat" w:hAnsi="GHEA Grapalat" w:cs="Arial"/>
                <w:sz w:val="24"/>
                <w:szCs w:val="24"/>
              </w:rPr>
              <w:t>կազմակերպաիրավական</w:t>
            </w:r>
            <w:r w:rsidRPr="0047623D">
              <w:rPr>
                <w:rFonts w:ascii="GHEA Grapalat" w:hAnsi="GHEA Grapalat"/>
                <w:sz w:val="24"/>
                <w:szCs w:val="24"/>
              </w:rPr>
              <w:t xml:space="preserve"> </w:t>
            </w:r>
            <w:r w:rsidRPr="0047623D">
              <w:rPr>
                <w:rFonts w:ascii="GHEA Grapalat" w:hAnsi="GHEA Grapalat" w:cs="Arial"/>
                <w:sz w:val="24"/>
                <w:szCs w:val="24"/>
              </w:rPr>
              <w:t>ձևից</w:t>
            </w:r>
            <w:r w:rsidRPr="0047623D">
              <w:rPr>
                <w:rFonts w:ascii="GHEA Grapalat" w:hAnsi="GHEA Grapalat"/>
                <w:sz w:val="24"/>
                <w:szCs w:val="24"/>
              </w:rPr>
              <w:t xml:space="preserve"> </w:t>
            </w:r>
            <w:r w:rsidRPr="0047623D">
              <w:rPr>
                <w:rFonts w:ascii="GHEA Grapalat" w:hAnsi="GHEA Grapalat" w:cs="Arial"/>
                <w:sz w:val="24"/>
                <w:szCs w:val="24"/>
              </w:rPr>
              <w:t>ու</w:t>
            </w:r>
            <w:r w:rsidRPr="0047623D">
              <w:rPr>
                <w:rFonts w:ascii="GHEA Grapalat" w:hAnsi="GHEA Grapalat"/>
                <w:sz w:val="24"/>
                <w:szCs w:val="24"/>
              </w:rPr>
              <w:t xml:space="preserve"> </w:t>
            </w:r>
            <w:r w:rsidRPr="0047623D">
              <w:rPr>
                <w:rFonts w:ascii="GHEA Grapalat" w:hAnsi="GHEA Grapalat" w:cs="Arial"/>
                <w:sz w:val="24"/>
                <w:szCs w:val="24"/>
              </w:rPr>
              <w:t>հիմնադրից</w:t>
            </w:r>
            <w:r w:rsidRPr="0047623D">
              <w:rPr>
                <w:rFonts w:ascii="GHEA Grapalat" w:hAnsi="GHEA Grapalat"/>
                <w:sz w:val="24"/>
                <w:szCs w:val="24"/>
              </w:rPr>
              <w:t xml:space="preserve">» </w:t>
            </w:r>
            <w:r w:rsidRPr="0047623D">
              <w:rPr>
                <w:rFonts w:ascii="GHEA Grapalat" w:hAnsi="GHEA Grapalat" w:cs="Arial"/>
                <w:sz w:val="24"/>
                <w:szCs w:val="24"/>
              </w:rPr>
              <w:t>ձևակերպումը</w:t>
            </w:r>
            <w:r w:rsidRPr="0047623D">
              <w:rPr>
                <w:rFonts w:ascii="GHEA Grapalat" w:hAnsi="GHEA Grapalat"/>
                <w:sz w:val="24"/>
                <w:szCs w:val="24"/>
              </w:rPr>
              <w:t xml:space="preserve">, </w:t>
            </w:r>
            <w:r w:rsidRPr="0047623D">
              <w:rPr>
                <w:rFonts w:ascii="GHEA Grapalat" w:hAnsi="GHEA Grapalat" w:cs="Arial"/>
                <w:sz w:val="24"/>
                <w:szCs w:val="24"/>
              </w:rPr>
              <w:t>քանի</w:t>
            </w:r>
            <w:r w:rsidRPr="0047623D">
              <w:rPr>
                <w:rFonts w:ascii="GHEA Grapalat" w:hAnsi="GHEA Grapalat"/>
                <w:sz w:val="24"/>
                <w:szCs w:val="24"/>
              </w:rPr>
              <w:t xml:space="preserve"> </w:t>
            </w:r>
            <w:r w:rsidRPr="0047623D">
              <w:rPr>
                <w:rFonts w:ascii="GHEA Grapalat" w:hAnsi="GHEA Grapalat" w:cs="Arial"/>
                <w:sz w:val="24"/>
                <w:szCs w:val="24"/>
              </w:rPr>
              <w:t>որ</w:t>
            </w:r>
            <w:r w:rsidRPr="0047623D">
              <w:rPr>
                <w:rFonts w:ascii="GHEA Grapalat" w:hAnsi="GHEA Grapalat"/>
                <w:sz w:val="24"/>
                <w:szCs w:val="24"/>
              </w:rPr>
              <w:t xml:space="preserve"> </w:t>
            </w:r>
            <w:r w:rsidRPr="0047623D">
              <w:rPr>
                <w:rFonts w:ascii="GHEA Grapalat" w:hAnsi="GHEA Grapalat" w:cs="Arial"/>
                <w:sz w:val="24"/>
                <w:szCs w:val="24"/>
              </w:rPr>
              <w:t>կարգավորման</w:t>
            </w:r>
            <w:r w:rsidRPr="0047623D">
              <w:rPr>
                <w:rFonts w:ascii="GHEA Grapalat" w:hAnsi="GHEA Grapalat"/>
                <w:sz w:val="24"/>
                <w:szCs w:val="24"/>
              </w:rPr>
              <w:t xml:space="preserve"> </w:t>
            </w:r>
            <w:r w:rsidRPr="0047623D">
              <w:rPr>
                <w:rFonts w:ascii="GHEA Grapalat" w:hAnsi="GHEA Grapalat" w:cs="Arial"/>
                <w:sz w:val="24"/>
                <w:szCs w:val="24"/>
              </w:rPr>
              <w:t>շրջանակը</w:t>
            </w:r>
            <w:r w:rsidRPr="0047623D">
              <w:rPr>
                <w:rFonts w:ascii="GHEA Grapalat" w:hAnsi="GHEA Grapalat"/>
                <w:sz w:val="24"/>
                <w:szCs w:val="24"/>
              </w:rPr>
              <w:t xml:space="preserve"> </w:t>
            </w:r>
            <w:r w:rsidRPr="0047623D">
              <w:rPr>
                <w:rFonts w:ascii="GHEA Grapalat" w:hAnsi="GHEA Grapalat" w:cs="Arial"/>
                <w:sz w:val="24"/>
                <w:szCs w:val="24"/>
              </w:rPr>
              <w:t>հստակեցված</w:t>
            </w:r>
            <w:r w:rsidRPr="0047623D">
              <w:rPr>
                <w:rFonts w:ascii="GHEA Grapalat" w:hAnsi="GHEA Grapalat"/>
                <w:sz w:val="24"/>
                <w:szCs w:val="24"/>
              </w:rPr>
              <w:t xml:space="preserve"> </w:t>
            </w:r>
            <w:r w:rsidRPr="0047623D">
              <w:rPr>
                <w:rFonts w:ascii="GHEA Grapalat" w:hAnsi="GHEA Grapalat" w:cs="Arial"/>
                <w:sz w:val="24"/>
                <w:szCs w:val="24"/>
              </w:rPr>
              <w:t>է</w:t>
            </w:r>
            <w:r w:rsidRPr="0047623D">
              <w:rPr>
                <w:rFonts w:ascii="GHEA Grapalat" w:hAnsi="GHEA Grapalat"/>
                <w:sz w:val="24"/>
                <w:szCs w:val="24"/>
              </w:rPr>
              <w:t xml:space="preserve"> </w:t>
            </w:r>
            <w:r w:rsidRPr="0047623D">
              <w:rPr>
                <w:rFonts w:ascii="GHEA Grapalat" w:hAnsi="GHEA Grapalat" w:cs="Arial"/>
                <w:sz w:val="24"/>
                <w:szCs w:val="24"/>
              </w:rPr>
              <w:t>համապատասխան</w:t>
            </w:r>
            <w:r w:rsidRPr="0047623D">
              <w:rPr>
                <w:rFonts w:ascii="GHEA Grapalat" w:hAnsi="GHEA Grapalat"/>
                <w:sz w:val="24"/>
                <w:szCs w:val="24"/>
              </w:rPr>
              <w:t xml:space="preserve"> </w:t>
            </w:r>
            <w:r w:rsidRPr="0047623D">
              <w:rPr>
                <w:rFonts w:ascii="GHEA Grapalat" w:hAnsi="GHEA Grapalat" w:cs="Arial"/>
                <w:sz w:val="24"/>
                <w:szCs w:val="24"/>
              </w:rPr>
              <w:t>հավելվածներով</w:t>
            </w:r>
            <w:r w:rsidRPr="0047623D">
              <w:rPr>
                <w:rFonts w:ascii="GHEA Grapalat" w:hAnsi="GHEA Grapalat"/>
                <w:sz w:val="24"/>
                <w:szCs w:val="24"/>
              </w:rPr>
              <w:t xml:space="preserve">, </w:t>
            </w:r>
            <w:r w:rsidRPr="0047623D">
              <w:rPr>
                <w:rFonts w:ascii="GHEA Grapalat" w:hAnsi="GHEA Grapalat" w:cs="Arial"/>
                <w:sz w:val="24"/>
                <w:szCs w:val="24"/>
              </w:rPr>
              <w:t>որոնցով</w:t>
            </w:r>
            <w:r w:rsidRPr="0047623D">
              <w:rPr>
                <w:rFonts w:ascii="GHEA Grapalat" w:hAnsi="GHEA Grapalat"/>
                <w:sz w:val="24"/>
                <w:szCs w:val="24"/>
              </w:rPr>
              <w:t xml:space="preserve"> </w:t>
            </w:r>
            <w:r w:rsidRPr="0047623D">
              <w:rPr>
                <w:rFonts w:ascii="GHEA Grapalat" w:hAnsi="GHEA Grapalat" w:cs="Arial"/>
                <w:sz w:val="24"/>
                <w:szCs w:val="24"/>
              </w:rPr>
              <w:t>սահմանվում</w:t>
            </w:r>
            <w:r w:rsidRPr="0047623D">
              <w:rPr>
                <w:rFonts w:ascii="GHEA Grapalat" w:hAnsi="GHEA Grapalat"/>
                <w:sz w:val="24"/>
                <w:szCs w:val="24"/>
              </w:rPr>
              <w:t xml:space="preserve"> </w:t>
            </w:r>
            <w:r w:rsidRPr="0047623D">
              <w:rPr>
                <w:rFonts w:ascii="GHEA Grapalat" w:hAnsi="GHEA Grapalat" w:cs="Arial"/>
                <w:sz w:val="24"/>
                <w:szCs w:val="24"/>
              </w:rPr>
              <w:t>են</w:t>
            </w:r>
            <w:r w:rsidRPr="0047623D">
              <w:rPr>
                <w:rFonts w:ascii="GHEA Grapalat" w:hAnsi="GHEA Grapalat"/>
                <w:sz w:val="24"/>
                <w:szCs w:val="24"/>
              </w:rPr>
              <w:t xml:space="preserve"> </w:t>
            </w:r>
            <w:r w:rsidRPr="0047623D">
              <w:rPr>
                <w:rFonts w:ascii="GHEA Grapalat" w:hAnsi="GHEA Grapalat" w:cs="Arial"/>
                <w:sz w:val="24"/>
                <w:szCs w:val="24"/>
              </w:rPr>
              <w:t>պետական</w:t>
            </w:r>
            <w:r w:rsidRPr="0047623D">
              <w:rPr>
                <w:rFonts w:ascii="GHEA Grapalat" w:hAnsi="GHEA Grapalat"/>
                <w:sz w:val="24"/>
                <w:szCs w:val="24"/>
              </w:rPr>
              <w:t xml:space="preserve"> </w:t>
            </w:r>
            <w:r w:rsidRPr="0047623D">
              <w:rPr>
                <w:rFonts w:ascii="GHEA Grapalat" w:hAnsi="GHEA Grapalat" w:cs="Arial"/>
                <w:sz w:val="24"/>
                <w:szCs w:val="24"/>
              </w:rPr>
              <w:t>և</w:t>
            </w:r>
            <w:r w:rsidRPr="0047623D">
              <w:rPr>
                <w:rFonts w:ascii="GHEA Grapalat" w:hAnsi="GHEA Grapalat"/>
                <w:sz w:val="24"/>
                <w:szCs w:val="24"/>
              </w:rPr>
              <w:t xml:space="preserve"> </w:t>
            </w:r>
            <w:r w:rsidRPr="0047623D">
              <w:rPr>
                <w:rFonts w:ascii="GHEA Grapalat" w:hAnsi="GHEA Grapalat" w:cs="Arial"/>
                <w:sz w:val="24"/>
                <w:szCs w:val="24"/>
              </w:rPr>
              <w:t>համայնքային</w:t>
            </w:r>
            <w:r w:rsidRPr="0047623D">
              <w:rPr>
                <w:rFonts w:ascii="GHEA Grapalat" w:hAnsi="GHEA Grapalat"/>
                <w:sz w:val="24"/>
                <w:szCs w:val="24"/>
              </w:rPr>
              <w:t xml:space="preserve"> </w:t>
            </w:r>
            <w:r w:rsidRPr="0047623D">
              <w:rPr>
                <w:rFonts w:ascii="GHEA Grapalat" w:hAnsi="GHEA Grapalat" w:cs="Arial"/>
                <w:sz w:val="24"/>
                <w:szCs w:val="24"/>
              </w:rPr>
              <w:t>արտադպրոցական</w:t>
            </w:r>
            <w:r w:rsidRPr="0047623D">
              <w:rPr>
                <w:rFonts w:ascii="GHEA Grapalat" w:hAnsi="GHEA Grapalat"/>
                <w:sz w:val="24"/>
                <w:szCs w:val="24"/>
              </w:rPr>
              <w:t xml:space="preserve"> </w:t>
            </w:r>
            <w:r w:rsidRPr="0047623D">
              <w:rPr>
                <w:rFonts w:ascii="GHEA Grapalat" w:hAnsi="GHEA Grapalat" w:cs="Arial"/>
                <w:sz w:val="24"/>
                <w:szCs w:val="24"/>
              </w:rPr>
              <w:t>ծրագրեր</w:t>
            </w:r>
            <w:r w:rsidRPr="0047623D">
              <w:rPr>
                <w:rFonts w:ascii="GHEA Grapalat" w:hAnsi="GHEA Grapalat"/>
                <w:sz w:val="24"/>
                <w:szCs w:val="24"/>
              </w:rPr>
              <w:t xml:space="preserve"> </w:t>
            </w:r>
            <w:r w:rsidRPr="0047623D">
              <w:rPr>
                <w:rFonts w:ascii="GHEA Grapalat" w:hAnsi="GHEA Grapalat" w:cs="Arial"/>
                <w:sz w:val="24"/>
                <w:szCs w:val="24"/>
              </w:rPr>
              <w:t>իրականացնող</w:t>
            </w:r>
            <w:r w:rsidRPr="0047623D">
              <w:rPr>
                <w:rFonts w:ascii="GHEA Grapalat" w:hAnsi="GHEA Grapalat"/>
                <w:sz w:val="24"/>
                <w:szCs w:val="24"/>
              </w:rPr>
              <w:t xml:space="preserve"> </w:t>
            </w:r>
            <w:r w:rsidRPr="0047623D">
              <w:rPr>
                <w:rFonts w:ascii="GHEA Grapalat" w:hAnsi="GHEA Grapalat" w:cs="Arial"/>
                <w:sz w:val="24"/>
                <w:szCs w:val="24"/>
              </w:rPr>
              <w:t>կազմակերպությունների</w:t>
            </w:r>
            <w:r w:rsidRPr="0047623D">
              <w:rPr>
                <w:rFonts w:ascii="GHEA Grapalat" w:hAnsi="GHEA Grapalat"/>
                <w:sz w:val="24"/>
                <w:szCs w:val="24"/>
              </w:rPr>
              <w:t xml:space="preserve"> </w:t>
            </w:r>
            <w:r w:rsidRPr="0047623D">
              <w:rPr>
                <w:rFonts w:ascii="GHEA Grapalat" w:hAnsi="GHEA Grapalat" w:cs="Arial"/>
                <w:sz w:val="24"/>
                <w:szCs w:val="24"/>
              </w:rPr>
              <w:t>և</w:t>
            </w:r>
            <w:r w:rsidRPr="0047623D">
              <w:rPr>
                <w:rFonts w:ascii="GHEA Grapalat" w:hAnsi="GHEA Grapalat"/>
                <w:sz w:val="24"/>
                <w:szCs w:val="24"/>
              </w:rPr>
              <w:t xml:space="preserve"> </w:t>
            </w:r>
            <w:r w:rsidRPr="0047623D">
              <w:rPr>
                <w:rFonts w:ascii="GHEA Grapalat" w:hAnsi="GHEA Grapalat" w:cs="Arial"/>
                <w:sz w:val="24"/>
                <w:szCs w:val="24"/>
              </w:rPr>
              <w:t>կենտրոնների</w:t>
            </w:r>
            <w:r w:rsidRPr="0047623D">
              <w:rPr>
                <w:rFonts w:ascii="GHEA Grapalat" w:hAnsi="GHEA Grapalat"/>
                <w:sz w:val="24"/>
                <w:szCs w:val="24"/>
              </w:rPr>
              <w:t xml:space="preserve"> </w:t>
            </w:r>
            <w:r w:rsidRPr="0047623D">
              <w:rPr>
                <w:rFonts w:ascii="GHEA Grapalat" w:hAnsi="GHEA Grapalat" w:cs="Arial"/>
                <w:sz w:val="24"/>
                <w:szCs w:val="24"/>
              </w:rPr>
              <w:t>պաշտոնների</w:t>
            </w:r>
            <w:r w:rsidRPr="0047623D">
              <w:rPr>
                <w:rFonts w:ascii="GHEA Grapalat" w:hAnsi="GHEA Grapalat"/>
                <w:sz w:val="24"/>
                <w:szCs w:val="24"/>
              </w:rPr>
              <w:t xml:space="preserve"> </w:t>
            </w:r>
            <w:r w:rsidRPr="0047623D">
              <w:rPr>
                <w:rFonts w:ascii="GHEA Grapalat" w:hAnsi="GHEA Grapalat" w:cs="Arial"/>
                <w:sz w:val="24"/>
                <w:szCs w:val="24"/>
              </w:rPr>
              <w:t>անվանացանկերն</w:t>
            </w:r>
            <w:r w:rsidRPr="0047623D">
              <w:rPr>
                <w:rFonts w:ascii="GHEA Grapalat" w:hAnsi="GHEA Grapalat"/>
                <w:sz w:val="24"/>
                <w:szCs w:val="24"/>
              </w:rPr>
              <w:t xml:space="preserve"> </w:t>
            </w:r>
            <w:r w:rsidRPr="0047623D">
              <w:rPr>
                <w:rFonts w:ascii="GHEA Grapalat" w:hAnsi="GHEA Grapalat" w:cs="Arial"/>
                <w:sz w:val="24"/>
                <w:szCs w:val="24"/>
              </w:rPr>
              <w:t>ու</w:t>
            </w:r>
            <w:r w:rsidRPr="0047623D">
              <w:rPr>
                <w:rFonts w:ascii="GHEA Grapalat" w:hAnsi="GHEA Grapalat"/>
                <w:sz w:val="24"/>
                <w:szCs w:val="24"/>
              </w:rPr>
              <w:t xml:space="preserve"> </w:t>
            </w:r>
            <w:r w:rsidRPr="0047623D">
              <w:rPr>
                <w:rFonts w:ascii="GHEA Grapalat" w:hAnsi="GHEA Grapalat" w:cs="Arial"/>
                <w:sz w:val="24"/>
                <w:szCs w:val="24"/>
              </w:rPr>
              <w:t>պաշտոնների</w:t>
            </w:r>
            <w:r w:rsidRPr="0047623D">
              <w:rPr>
                <w:rFonts w:ascii="GHEA Grapalat" w:hAnsi="GHEA Grapalat"/>
                <w:sz w:val="24"/>
                <w:szCs w:val="24"/>
              </w:rPr>
              <w:t xml:space="preserve"> </w:t>
            </w:r>
            <w:r w:rsidRPr="0047623D">
              <w:rPr>
                <w:rFonts w:ascii="GHEA Grapalat" w:hAnsi="GHEA Grapalat" w:cs="Arial"/>
                <w:sz w:val="24"/>
                <w:szCs w:val="24"/>
              </w:rPr>
              <w:t>նկարագրերը։</w:t>
            </w:r>
          </w:p>
          <w:p w:rsidR="0047623D" w:rsidRPr="0047623D" w:rsidRDefault="0047623D" w:rsidP="0047623D">
            <w:pPr>
              <w:pStyle w:val="ListParagraph"/>
              <w:numPr>
                <w:ilvl w:val="0"/>
                <w:numId w:val="41"/>
              </w:numPr>
              <w:tabs>
                <w:tab w:val="left" w:pos="283"/>
              </w:tabs>
              <w:spacing w:after="0" w:line="360" w:lineRule="auto"/>
              <w:ind w:left="283" w:right="142" w:hanging="76"/>
              <w:jc w:val="both"/>
              <w:rPr>
                <w:rFonts w:ascii="GHEA Grapalat" w:eastAsiaTheme="minorEastAsia" w:hAnsi="GHEA Grapalat"/>
                <w:sz w:val="24"/>
                <w:szCs w:val="24"/>
                <w:lang w:eastAsia="zh-CN"/>
              </w:rPr>
            </w:pPr>
            <w:r w:rsidRPr="0047623D">
              <w:rPr>
                <w:rFonts w:ascii="GHEA Grapalat" w:hAnsi="GHEA Grapalat" w:cs="Arial"/>
                <w:sz w:val="24"/>
                <w:szCs w:val="24"/>
              </w:rPr>
              <w:t>Դիտարկումն</w:t>
            </w:r>
            <w:r w:rsidRPr="0047623D">
              <w:rPr>
                <w:rFonts w:ascii="GHEA Grapalat" w:hAnsi="GHEA Grapalat"/>
                <w:sz w:val="24"/>
                <w:szCs w:val="24"/>
              </w:rPr>
              <w:t xml:space="preserve"> </w:t>
            </w:r>
            <w:r w:rsidRPr="0047623D">
              <w:rPr>
                <w:rFonts w:ascii="GHEA Grapalat" w:hAnsi="GHEA Grapalat" w:cs="Arial"/>
                <w:sz w:val="24"/>
                <w:szCs w:val="24"/>
              </w:rPr>
              <w:t>ընդունվել</w:t>
            </w:r>
            <w:r w:rsidRPr="0047623D">
              <w:rPr>
                <w:rFonts w:ascii="GHEA Grapalat" w:hAnsi="GHEA Grapalat"/>
                <w:sz w:val="24"/>
                <w:szCs w:val="24"/>
              </w:rPr>
              <w:t xml:space="preserve"> </w:t>
            </w:r>
            <w:r w:rsidRPr="0047623D">
              <w:rPr>
                <w:rFonts w:ascii="GHEA Grapalat" w:hAnsi="GHEA Grapalat" w:cs="Arial"/>
                <w:sz w:val="24"/>
                <w:szCs w:val="24"/>
              </w:rPr>
              <w:t>է։</w:t>
            </w:r>
            <w:r w:rsidRPr="0047623D">
              <w:rPr>
                <w:rFonts w:ascii="GHEA Grapalat" w:hAnsi="GHEA Grapalat"/>
                <w:sz w:val="24"/>
                <w:szCs w:val="24"/>
              </w:rPr>
              <w:t xml:space="preserve"> </w:t>
            </w:r>
            <w:r w:rsidRPr="0047623D">
              <w:rPr>
                <w:rFonts w:ascii="GHEA Grapalat" w:hAnsi="GHEA Grapalat" w:cs="Arial"/>
                <w:sz w:val="24"/>
                <w:szCs w:val="24"/>
              </w:rPr>
              <w:t>Նախագիծը</w:t>
            </w:r>
            <w:r w:rsidRPr="0047623D">
              <w:rPr>
                <w:rFonts w:ascii="GHEA Grapalat" w:hAnsi="GHEA Grapalat"/>
                <w:sz w:val="24"/>
                <w:szCs w:val="24"/>
              </w:rPr>
              <w:t xml:space="preserve"> </w:t>
            </w:r>
            <w:r w:rsidRPr="0047623D">
              <w:rPr>
                <w:rFonts w:ascii="GHEA Grapalat" w:hAnsi="GHEA Grapalat" w:cs="Arial"/>
                <w:sz w:val="24"/>
                <w:szCs w:val="24"/>
              </w:rPr>
              <w:t>լրացվել</w:t>
            </w:r>
            <w:r w:rsidRPr="0047623D">
              <w:rPr>
                <w:rFonts w:ascii="GHEA Grapalat" w:hAnsi="GHEA Grapalat"/>
                <w:sz w:val="24"/>
                <w:szCs w:val="24"/>
              </w:rPr>
              <w:t xml:space="preserve"> </w:t>
            </w:r>
            <w:r w:rsidRPr="0047623D">
              <w:rPr>
                <w:rFonts w:ascii="GHEA Grapalat" w:hAnsi="GHEA Grapalat" w:cs="Arial"/>
                <w:sz w:val="24"/>
                <w:szCs w:val="24"/>
              </w:rPr>
              <w:t>է</w:t>
            </w:r>
            <w:r w:rsidRPr="0047623D">
              <w:rPr>
                <w:rFonts w:ascii="GHEA Grapalat" w:hAnsi="GHEA Grapalat"/>
                <w:sz w:val="24"/>
                <w:szCs w:val="24"/>
              </w:rPr>
              <w:t xml:space="preserve"> </w:t>
            </w:r>
            <w:r w:rsidRPr="0047623D">
              <w:rPr>
                <w:rFonts w:ascii="GHEA Grapalat" w:hAnsi="GHEA Grapalat" w:cs="Arial"/>
                <w:sz w:val="24"/>
                <w:szCs w:val="24"/>
              </w:rPr>
              <w:t>նոր՝</w:t>
            </w:r>
            <w:r>
              <w:rPr>
                <w:rFonts w:ascii="GHEA Grapalat" w:hAnsi="GHEA Grapalat"/>
                <w:sz w:val="24"/>
                <w:szCs w:val="24"/>
              </w:rPr>
              <w:t xml:space="preserve"> 2</w:t>
            </w:r>
            <w:r w:rsidRPr="0047623D">
              <w:rPr>
                <w:rFonts w:ascii="GHEA Grapalat" w:hAnsi="GHEA Grapalat"/>
                <w:sz w:val="24"/>
                <w:szCs w:val="24"/>
              </w:rPr>
              <w:t>-</w:t>
            </w:r>
            <w:r w:rsidRPr="0047623D">
              <w:rPr>
                <w:rFonts w:ascii="GHEA Grapalat" w:hAnsi="GHEA Grapalat" w:cs="Arial"/>
                <w:sz w:val="24"/>
                <w:szCs w:val="24"/>
              </w:rPr>
              <w:t>րդ</w:t>
            </w:r>
            <w:r w:rsidRPr="0047623D">
              <w:rPr>
                <w:rFonts w:ascii="GHEA Grapalat" w:hAnsi="GHEA Grapalat"/>
                <w:sz w:val="24"/>
                <w:szCs w:val="24"/>
              </w:rPr>
              <w:t xml:space="preserve"> </w:t>
            </w:r>
            <w:r w:rsidRPr="0047623D">
              <w:rPr>
                <w:rFonts w:ascii="GHEA Grapalat" w:hAnsi="GHEA Grapalat" w:cs="Arial"/>
                <w:sz w:val="24"/>
                <w:szCs w:val="24"/>
              </w:rPr>
              <w:t>կետով</w:t>
            </w:r>
            <w:r w:rsidRPr="0047623D">
              <w:rPr>
                <w:rFonts w:ascii="GHEA Grapalat" w:hAnsi="GHEA Grapalat"/>
                <w:sz w:val="24"/>
                <w:szCs w:val="24"/>
              </w:rPr>
              <w:t xml:space="preserve">, </w:t>
            </w:r>
            <w:r w:rsidRPr="0047623D">
              <w:rPr>
                <w:rFonts w:ascii="GHEA Grapalat" w:hAnsi="GHEA Grapalat" w:cs="Arial"/>
                <w:sz w:val="24"/>
                <w:szCs w:val="24"/>
              </w:rPr>
              <w:t>որով</w:t>
            </w:r>
            <w:r w:rsidRPr="0047623D">
              <w:rPr>
                <w:rFonts w:ascii="GHEA Grapalat" w:hAnsi="GHEA Grapalat"/>
                <w:sz w:val="24"/>
                <w:szCs w:val="24"/>
              </w:rPr>
              <w:t xml:space="preserve"> </w:t>
            </w:r>
            <w:r w:rsidRPr="0047623D">
              <w:rPr>
                <w:rFonts w:ascii="GHEA Grapalat" w:hAnsi="GHEA Grapalat" w:cs="Arial"/>
                <w:sz w:val="24"/>
                <w:szCs w:val="24"/>
              </w:rPr>
              <w:t>հստակեցվել</w:t>
            </w:r>
            <w:r w:rsidRPr="0047623D">
              <w:rPr>
                <w:rFonts w:ascii="GHEA Grapalat" w:hAnsi="GHEA Grapalat"/>
                <w:sz w:val="24"/>
                <w:szCs w:val="24"/>
              </w:rPr>
              <w:t xml:space="preserve"> </w:t>
            </w:r>
            <w:r w:rsidRPr="0047623D">
              <w:rPr>
                <w:rFonts w:ascii="GHEA Grapalat" w:hAnsi="GHEA Grapalat" w:cs="Arial"/>
                <w:sz w:val="24"/>
                <w:szCs w:val="24"/>
              </w:rPr>
              <w:t>է</w:t>
            </w:r>
            <w:r w:rsidRPr="0047623D">
              <w:rPr>
                <w:rFonts w:ascii="GHEA Grapalat" w:hAnsi="GHEA Grapalat"/>
                <w:sz w:val="24"/>
                <w:szCs w:val="24"/>
              </w:rPr>
              <w:t xml:space="preserve">, </w:t>
            </w:r>
            <w:r w:rsidRPr="0047623D">
              <w:rPr>
                <w:rFonts w:ascii="GHEA Grapalat" w:hAnsi="GHEA Grapalat" w:cs="Arial"/>
                <w:sz w:val="24"/>
                <w:szCs w:val="24"/>
              </w:rPr>
              <w:t>որ</w:t>
            </w:r>
            <w:r w:rsidRPr="0047623D">
              <w:rPr>
                <w:rFonts w:ascii="GHEA Grapalat" w:hAnsi="GHEA Grapalat"/>
                <w:sz w:val="24"/>
                <w:szCs w:val="24"/>
              </w:rPr>
              <w:t xml:space="preserve"> </w:t>
            </w:r>
            <w:r w:rsidRPr="0047623D">
              <w:rPr>
                <w:rFonts w:ascii="GHEA Grapalat" w:hAnsi="GHEA Grapalat" w:cs="Arial"/>
                <w:sz w:val="24"/>
                <w:szCs w:val="24"/>
              </w:rPr>
              <w:t>սույն</w:t>
            </w:r>
            <w:r w:rsidRPr="0047623D">
              <w:rPr>
                <w:rFonts w:ascii="GHEA Grapalat" w:hAnsi="GHEA Grapalat"/>
                <w:sz w:val="24"/>
                <w:szCs w:val="24"/>
              </w:rPr>
              <w:t xml:space="preserve"> </w:t>
            </w:r>
            <w:r w:rsidRPr="0047623D">
              <w:rPr>
                <w:rFonts w:ascii="GHEA Grapalat" w:hAnsi="GHEA Grapalat" w:cs="Arial"/>
                <w:sz w:val="24"/>
                <w:szCs w:val="24"/>
              </w:rPr>
              <w:t>որոշմամբ</w:t>
            </w:r>
            <w:r w:rsidRPr="0047623D">
              <w:rPr>
                <w:rFonts w:ascii="GHEA Grapalat" w:hAnsi="GHEA Grapalat"/>
                <w:sz w:val="24"/>
                <w:szCs w:val="24"/>
              </w:rPr>
              <w:t xml:space="preserve"> </w:t>
            </w:r>
            <w:r w:rsidRPr="0047623D">
              <w:rPr>
                <w:rFonts w:ascii="GHEA Grapalat" w:hAnsi="GHEA Grapalat" w:cs="Arial"/>
                <w:sz w:val="24"/>
                <w:szCs w:val="24"/>
              </w:rPr>
              <w:t>նախատեսված</w:t>
            </w:r>
            <w:r w:rsidRPr="0047623D">
              <w:rPr>
                <w:rFonts w:ascii="GHEA Grapalat" w:hAnsi="GHEA Grapalat"/>
                <w:sz w:val="24"/>
                <w:szCs w:val="24"/>
              </w:rPr>
              <w:t xml:space="preserve"> </w:t>
            </w:r>
            <w:r w:rsidRPr="0047623D">
              <w:rPr>
                <w:rFonts w:ascii="GHEA Grapalat" w:hAnsi="GHEA Grapalat" w:cs="Arial"/>
                <w:sz w:val="24"/>
                <w:szCs w:val="24"/>
              </w:rPr>
              <w:t>պաշտոնները</w:t>
            </w:r>
            <w:r w:rsidRPr="0047623D">
              <w:rPr>
                <w:rFonts w:ascii="GHEA Grapalat" w:hAnsi="GHEA Grapalat"/>
                <w:sz w:val="24"/>
                <w:szCs w:val="24"/>
              </w:rPr>
              <w:t xml:space="preserve"> </w:t>
            </w:r>
            <w:r w:rsidRPr="0047623D">
              <w:rPr>
                <w:rFonts w:ascii="GHEA Grapalat" w:hAnsi="GHEA Grapalat" w:cs="Arial"/>
                <w:sz w:val="24"/>
                <w:szCs w:val="24"/>
              </w:rPr>
              <w:t>սահմանվում</w:t>
            </w:r>
            <w:r w:rsidRPr="0047623D">
              <w:rPr>
                <w:rFonts w:ascii="GHEA Grapalat" w:hAnsi="GHEA Grapalat"/>
                <w:sz w:val="24"/>
                <w:szCs w:val="24"/>
              </w:rPr>
              <w:t xml:space="preserve"> </w:t>
            </w:r>
            <w:r w:rsidRPr="0047623D">
              <w:rPr>
                <w:rFonts w:ascii="GHEA Grapalat" w:hAnsi="GHEA Grapalat" w:cs="Arial"/>
                <w:sz w:val="24"/>
                <w:szCs w:val="24"/>
              </w:rPr>
              <w:t>են՝</w:t>
            </w:r>
            <w:r w:rsidRPr="0047623D">
              <w:rPr>
                <w:rFonts w:ascii="GHEA Grapalat" w:hAnsi="GHEA Grapalat"/>
                <w:sz w:val="24"/>
                <w:szCs w:val="24"/>
              </w:rPr>
              <w:t xml:space="preserve"> </w:t>
            </w:r>
            <w:r w:rsidRPr="0047623D">
              <w:rPr>
                <w:rFonts w:ascii="GHEA Grapalat" w:hAnsi="GHEA Grapalat" w:cs="Arial"/>
                <w:sz w:val="24"/>
                <w:szCs w:val="24"/>
              </w:rPr>
              <w:t>հաշվի</w:t>
            </w:r>
            <w:r w:rsidRPr="0047623D">
              <w:rPr>
                <w:rFonts w:ascii="GHEA Grapalat" w:hAnsi="GHEA Grapalat"/>
                <w:sz w:val="24"/>
                <w:szCs w:val="24"/>
              </w:rPr>
              <w:t xml:space="preserve"> </w:t>
            </w:r>
            <w:r w:rsidRPr="0047623D">
              <w:rPr>
                <w:rFonts w:ascii="GHEA Grapalat" w:hAnsi="GHEA Grapalat" w:cs="Arial"/>
                <w:sz w:val="24"/>
                <w:szCs w:val="24"/>
              </w:rPr>
              <w:t>առնելով</w:t>
            </w:r>
            <w:r w:rsidRPr="0047623D">
              <w:rPr>
                <w:rFonts w:ascii="GHEA Grapalat" w:hAnsi="GHEA Grapalat"/>
                <w:sz w:val="24"/>
                <w:szCs w:val="24"/>
              </w:rPr>
              <w:t xml:space="preserve"> </w:t>
            </w:r>
            <w:r w:rsidRPr="0047623D">
              <w:rPr>
                <w:rFonts w:ascii="GHEA Grapalat" w:hAnsi="GHEA Grapalat" w:cs="Arial"/>
                <w:sz w:val="24"/>
                <w:szCs w:val="24"/>
              </w:rPr>
              <w:t>իրականացվող</w:t>
            </w:r>
            <w:r w:rsidRPr="0047623D">
              <w:rPr>
                <w:rFonts w:ascii="GHEA Grapalat" w:hAnsi="GHEA Grapalat"/>
                <w:sz w:val="24"/>
                <w:szCs w:val="24"/>
              </w:rPr>
              <w:t xml:space="preserve"> </w:t>
            </w:r>
            <w:r w:rsidRPr="0047623D">
              <w:rPr>
                <w:rFonts w:ascii="GHEA Grapalat" w:hAnsi="GHEA Grapalat" w:cs="Arial"/>
                <w:sz w:val="24"/>
                <w:szCs w:val="24"/>
              </w:rPr>
              <w:t>կրթական</w:t>
            </w:r>
            <w:r w:rsidRPr="0047623D">
              <w:rPr>
                <w:rFonts w:ascii="GHEA Grapalat" w:hAnsi="GHEA Grapalat"/>
                <w:sz w:val="24"/>
                <w:szCs w:val="24"/>
              </w:rPr>
              <w:t xml:space="preserve"> </w:t>
            </w:r>
            <w:r w:rsidRPr="0047623D">
              <w:rPr>
                <w:rFonts w:ascii="GHEA Grapalat" w:hAnsi="GHEA Grapalat" w:cs="Arial"/>
                <w:sz w:val="24"/>
                <w:szCs w:val="24"/>
              </w:rPr>
              <w:t>ծրագրերը</w:t>
            </w:r>
            <w:r w:rsidRPr="0047623D">
              <w:rPr>
                <w:rFonts w:ascii="GHEA Grapalat" w:hAnsi="GHEA Grapalat"/>
                <w:sz w:val="24"/>
                <w:szCs w:val="24"/>
              </w:rPr>
              <w:t xml:space="preserve">, </w:t>
            </w:r>
            <w:r w:rsidRPr="0047623D">
              <w:rPr>
                <w:rFonts w:ascii="GHEA Grapalat" w:hAnsi="GHEA Grapalat" w:cs="Arial"/>
                <w:sz w:val="24"/>
                <w:szCs w:val="24"/>
              </w:rPr>
              <w:t>սովորողների</w:t>
            </w:r>
            <w:r w:rsidRPr="0047623D">
              <w:rPr>
                <w:rFonts w:ascii="GHEA Grapalat" w:hAnsi="GHEA Grapalat"/>
                <w:sz w:val="24"/>
                <w:szCs w:val="24"/>
              </w:rPr>
              <w:t xml:space="preserve"> </w:t>
            </w:r>
            <w:r w:rsidRPr="0047623D">
              <w:rPr>
                <w:rFonts w:ascii="GHEA Grapalat" w:hAnsi="GHEA Grapalat" w:cs="Arial"/>
                <w:sz w:val="24"/>
                <w:szCs w:val="24"/>
              </w:rPr>
              <w:t>թվաքանակը</w:t>
            </w:r>
            <w:r w:rsidRPr="0047623D">
              <w:rPr>
                <w:rFonts w:ascii="GHEA Grapalat" w:hAnsi="GHEA Grapalat"/>
                <w:sz w:val="24"/>
                <w:szCs w:val="24"/>
              </w:rPr>
              <w:t xml:space="preserve">, </w:t>
            </w:r>
            <w:r w:rsidRPr="0047623D">
              <w:rPr>
                <w:rFonts w:ascii="GHEA Grapalat" w:hAnsi="GHEA Grapalat" w:cs="Arial"/>
                <w:sz w:val="24"/>
                <w:szCs w:val="24"/>
              </w:rPr>
              <w:t>գործունեության</w:t>
            </w:r>
            <w:r w:rsidRPr="0047623D">
              <w:rPr>
                <w:rFonts w:ascii="GHEA Grapalat" w:hAnsi="GHEA Grapalat"/>
                <w:sz w:val="24"/>
                <w:szCs w:val="24"/>
              </w:rPr>
              <w:t xml:space="preserve"> </w:t>
            </w:r>
            <w:r w:rsidRPr="0047623D">
              <w:rPr>
                <w:rFonts w:ascii="GHEA Grapalat" w:hAnsi="GHEA Grapalat" w:cs="Arial"/>
                <w:sz w:val="24"/>
                <w:szCs w:val="24"/>
              </w:rPr>
              <w:t>առանձնահատկությունները</w:t>
            </w:r>
            <w:r w:rsidRPr="0047623D">
              <w:rPr>
                <w:rFonts w:ascii="GHEA Grapalat" w:hAnsi="GHEA Grapalat"/>
                <w:sz w:val="24"/>
                <w:szCs w:val="24"/>
              </w:rPr>
              <w:t xml:space="preserve"> </w:t>
            </w:r>
            <w:r w:rsidRPr="0047623D">
              <w:rPr>
                <w:rFonts w:ascii="GHEA Grapalat" w:hAnsi="GHEA Grapalat" w:cs="Arial"/>
                <w:sz w:val="24"/>
                <w:szCs w:val="24"/>
              </w:rPr>
              <w:t>և</w:t>
            </w:r>
            <w:r w:rsidRPr="0047623D">
              <w:rPr>
                <w:rFonts w:ascii="GHEA Grapalat" w:hAnsi="GHEA Grapalat"/>
                <w:sz w:val="24"/>
                <w:szCs w:val="24"/>
              </w:rPr>
              <w:t xml:space="preserve"> </w:t>
            </w:r>
            <w:r w:rsidRPr="0047623D">
              <w:rPr>
                <w:rFonts w:ascii="GHEA Grapalat" w:hAnsi="GHEA Grapalat" w:cs="Arial"/>
                <w:sz w:val="24"/>
                <w:szCs w:val="24"/>
              </w:rPr>
              <w:t>ֆինանսական</w:t>
            </w:r>
            <w:r w:rsidRPr="0047623D">
              <w:rPr>
                <w:rFonts w:ascii="GHEA Grapalat" w:hAnsi="GHEA Grapalat"/>
                <w:sz w:val="24"/>
                <w:szCs w:val="24"/>
              </w:rPr>
              <w:t xml:space="preserve"> </w:t>
            </w:r>
            <w:r w:rsidRPr="0047623D">
              <w:rPr>
                <w:rFonts w:ascii="GHEA Grapalat" w:hAnsi="GHEA Grapalat" w:cs="Arial"/>
                <w:sz w:val="24"/>
                <w:szCs w:val="24"/>
              </w:rPr>
              <w:t>հնարավորությունները։</w:t>
            </w:r>
            <w:r w:rsidRPr="0047623D">
              <w:rPr>
                <w:rFonts w:ascii="GHEA Grapalat" w:hAnsi="GHEA Grapalat"/>
                <w:sz w:val="24"/>
                <w:szCs w:val="24"/>
              </w:rPr>
              <w:t xml:space="preserve"> </w:t>
            </w:r>
            <w:r w:rsidRPr="0047623D">
              <w:rPr>
                <w:rFonts w:ascii="GHEA Grapalat" w:hAnsi="GHEA Grapalat" w:cs="Arial"/>
                <w:sz w:val="24"/>
                <w:szCs w:val="24"/>
              </w:rPr>
              <w:lastRenderedPageBreak/>
              <w:t>Հետևաբար</w:t>
            </w:r>
            <w:r w:rsidRPr="0047623D">
              <w:rPr>
                <w:rFonts w:ascii="GHEA Grapalat" w:hAnsi="GHEA Grapalat"/>
                <w:sz w:val="24"/>
                <w:szCs w:val="24"/>
              </w:rPr>
              <w:t xml:space="preserve">, </w:t>
            </w:r>
            <w:r w:rsidRPr="0047623D">
              <w:rPr>
                <w:rFonts w:ascii="GHEA Grapalat" w:hAnsi="GHEA Grapalat" w:cs="Arial"/>
                <w:sz w:val="24"/>
                <w:szCs w:val="24"/>
              </w:rPr>
              <w:t>անվանացանկում</w:t>
            </w:r>
            <w:r w:rsidRPr="0047623D">
              <w:rPr>
                <w:rFonts w:ascii="GHEA Grapalat" w:hAnsi="GHEA Grapalat"/>
                <w:sz w:val="24"/>
                <w:szCs w:val="24"/>
              </w:rPr>
              <w:t xml:space="preserve"> </w:t>
            </w:r>
            <w:r w:rsidRPr="0047623D">
              <w:rPr>
                <w:rFonts w:ascii="GHEA Grapalat" w:hAnsi="GHEA Grapalat" w:cs="Arial"/>
                <w:sz w:val="24"/>
                <w:szCs w:val="24"/>
              </w:rPr>
              <w:t>ներառված</w:t>
            </w:r>
            <w:r w:rsidRPr="0047623D">
              <w:rPr>
                <w:rFonts w:ascii="GHEA Grapalat" w:hAnsi="GHEA Grapalat"/>
                <w:sz w:val="24"/>
                <w:szCs w:val="24"/>
              </w:rPr>
              <w:t xml:space="preserve"> </w:t>
            </w:r>
            <w:r w:rsidRPr="0047623D">
              <w:rPr>
                <w:rFonts w:ascii="GHEA Grapalat" w:hAnsi="GHEA Grapalat" w:cs="Arial"/>
                <w:sz w:val="24"/>
                <w:szCs w:val="24"/>
              </w:rPr>
              <w:t>բոլոր</w:t>
            </w:r>
            <w:r w:rsidRPr="0047623D">
              <w:rPr>
                <w:rFonts w:ascii="GHEA Grapalat" w:hAnsi="GHEA Grapalat"/>
                <w:sz w:val="24"/>
                <w:szCs w:val="24"/>
              </w:rPr>
              <w:t xml:space="preserve"> </w:t>
            </w:r>
            <w:r w:rsidRPr="0047623D">
              <w:rPr>
                <w:rFonts w:ascii="GHEA Grapalat" w:hAnsi="GHEA Grapalat" w:cs="Arial"/>
                <w:sz w:val="24"/>
                <w:szCs w:val="24"/>
              </w:rPr>
              <w:t>պաշտոնների</w:t>
            </w:r>
            <w:r w:rsidRPr="0047623D">
              <w:rPr>
                <w:rFonts w:ascii="GHEA Grapalat" w:hAnsi="GHEA Grapalat"/>
                <w:sz w:val="24"/>
                <w:szCs w:val="24"/>
              </w:rPr>
              <w:t xml:space="preserve"> </w:t>
            </w:r>
            <w:r w:rsidRPr="0047623D">
              <w:rPr>
                <w:rFonts w:ascii="GHEA Grapalat" w:hAnsi="GHEA Grapalat" w:cs="Arial"/>
                <w:sz w:val="24"/>
                <w:szCs w:val="24"/>
              </w:rPr>
              <w:t>առկայությունը</w:t>
            </w:r>
            <w:r w:rsidRPr="0047623D">
              <w:rPr>
                <w:rFonts w:ascii="GHEA Grapalat" w:hAnsi="GHEA Grapalat"/>
                <w:sz w:val="24"/>
                <w:szCs w:val="24"/>
              </w:rPr>
              <w:t xml:space="preserve"> </w:t>
            </w:r>
            <w:r w:rsidRPr="0047623D">
              <w:rPr>
                <w:rFonts w:ascii="GHEA Grapalat" w:hAnsi="GHEA Grapalat" w:cs="Arial"/>
                <w:sz w:val="24"/>
                <w:szCs w:val="24"/>
              </w:rPr>
              <w:t>յուրաքանչյուր</w:t>
            </w:r>
            <w:r w:rsidRPr="0047623D">
              <w:rPr>
                <w:rFonts w:ascii="GHEA Grapalat" w:hAnsi="GHEA Grapalat"/>
                <w:sz w:val="24"/>
                <w:szCs w:val="24"/>
              </w:rPr>
              <w:t xml:space="preserve"> </w:t>
            </w:r>
            <w:r w:rsidRPr="0047623D">
              <w:rPr>
                <w:rFonts w:ascii="GHEA Grapalat" w:hAnsi="GHEA Grapalat" w:cs="Arial"/>
                <w:sz w:val="24"/>
                <w:szCs w:val="24"/>
              </w:rPr>
              <w:t>կազմակերպության</w:t>
            </w:r>
            <w:r w:rsidRPr="0047623D">
              <w:rPr>
                <w:rFonts w:ascii="GHEA Grapalat" w:hAnsi="GHEA Grapalat"/>
                <w:sz w:val="24"/>
                <w:szCs w:val="24"/>
              </w:rPr>
              <w:t xml:space="preserve"> </w:t>
            </w:r>
            <w:r w:rsidRPr="0047623D">
              <w:rPr>
                <w:rFonts w:ascii="GHEA Grapalat" w:hAnsi="GHEA Grapalat" w:cs="Arial"/>
                <w:sz w:val="24"/>
                <w:szCs w:val="24"/>
              </w:rPr>
              <w:t>կամ</w:t>
            </w:r>
            <w:r w:rsidRPr="0047623D">
              <w:rPr>
                <w:rFonts w:ascii="GHEA Grapalat" w:hAnsi="GHEA Grapalat"/>
                <w:sz w:val="24"/>
                <w:szCs w:val="24"/>
              </w:rPr>
              <w:t xml:space="preserve"> </w:t>
            </w:r>
            <w:r w:rsidRPr="0047623D">
              <w:rPr>
                <w:rFonts w:ascii="GHEA Grapalat" w:hAnsi="GHEA Grapalat" w:cs="Arial"/>
                <w:sz w:val="24"/>
                <w:szCs w:val="24"/>
              </w:rPr>
              <w:t>կենտրոնի</w:t>
            </w:r>
            <w:r w:rsidRPr="0047623D">
              <w:rPr>
                <w:rFonts w:ascii="GHEA Grapalat" w:hAnsi="GHEA Grapalat"/>
                <w:sz w:val="24"/>
                <w:szCs w:val="24"/>
              </w:rPr>
              <w:t xml:space="preserve"> </w:t>
            </w:r>
            <w:r w:rsidRPr="0047623D">
              <w:rPr>
                <w:rFonts w:ascii="GHEA Grapalat" w:hAnsi="GHEA Grapalat" w:cs="Arial"/>
                <w:sz w:val="24"/>
                <w:szCs w:val="24"/>
              </w:rPr>
              <w:t>համար</w:t>
            </w:r>
            <w:r w:rsidRPr="0047623D">
              <w:rPr>
                <w:rFonts w:ascii="GHEA Grapalat" w:hAnsi="GHEA Grapalat"/>
                <w:sz w:val="24"/>
                <w:szCs w:val="24"/>
              </w:rPr>
              <w:t xml:space="preserve"> </w:t>
            </w:r>
            <w:r w:rsidRPr="0047623D">
              <w:rPr>
                <w:rFonts w:ascii="GHEA Grapalat" w:hAnsi="GHEA Grapalat" w:cs="Arial"/>
                <w:sz w:val="24"/>
                <w:szCs w:val="24"/>
              </w:rPr>
              <w:t>պարտադիր</w:t>
            </w:r>
            <w:r w:rsidRPr="0047623D">
              <w:rPr>
                <w:rFonts w:ascii="GHEA Grapalat" w:hAnsi="GHEA Grapalat"/>
                <w:sz w:val="24"/>
                <w:szCs w:val="24"/>
              </w:rPr>
              <w:t xml:space="preserve"> </w:t>
            </w:r>
            <w:r w:rsidRPr="0047623D">
              <w:rPr>
                <w:rFonts w:ascii="GHEA Grapalat" w:hAnsi="GHEA Grapalat" w:cs="Arial"/>
                <w:sz w:val="24"/>
                <w:szCs w:val="24"/>
              </w:rPr>
              <w:t>չէ։</w:t>
            </w:r>
          </w:p>
          <w:p w:rsidR="00B63640" w:rsidRPr="0047623D" w:rsidRDefault="00B63640" w:rsidP="0047623D">
            <w:pPr>
              <w:pStyle w:val="ListParagraph"/>
              <w:widowControl w:val="0"/>
              <w:tabs>
                <w:tab w:val="left" w:pos="284"/>
                <w:tab w:val="left" w:pos="567"/>
                <w:tab w:val="left" w:pos="709"/>
              </w:tabs>
              <w:autoSpaceDE w:val="0"/>
              <w:autoSpaceDN w:val="0"/>
              <w:spacing w:after="0" w:line="360" w:lineRule="auto"/>
              <w:ind w:left="567" w:right="284"/>
              <w:contextualSpacing w:val="0"/>
              <w:jc w:val="both"/>
              <w:rPr>
                <w:rFonts w:ascii="Verdana" w:hAnsi="Verdana"/>
                <w:sz w:val="24"/>
                <w:szCs w:val="24"/>
                <w:shd w:val="clear" w:color="auto" w:fill="FFFFFF"/>
              </w:rPr>
            </w:pPr>
          </w:p>
        </w:tc>
      </w:tr>
      <w:tr w:rsidR="00B85DFE" w:rsidRPr="0047623D"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B85DFE" w:rsidRPr="00B85DFE" w:rsidRDefault="00B85DFE" w:rsidP="00B85DFE">
            <w:pPr>
              <w:pStyle w:val="NormalWeb"/>
              <w:numPr>
                <w:ilvl w:val="0"/>
                <w:numId w:val="38"/>
              </w:numPr>
              <w:shd w:val="clear" w:color="auto" w:fill="FFFFFF"/>
              <w:snapToGrid w:val="0"/>
              <w:spacing w:before="0" w:beforeAutospacing="0" w:after="0" w:afterAutospacing="0" w:line="360" w:lineRule="auto"/>
              <w:ind w:right="426"/>
              <w:jc w:val="both"/>
              <w:rPr>
                <w:rFonts w:ascii="GHEA Grapalat" w:eastAsia="SimSun" w:hAnsi="GHEA Grapalat"/>
                <w:b/>
                <w:bCs/>
                <w:lang w:eastAsia="zh-CN"/>
              </w:rPr>
            </w:pPr>
            <w:r w:rsidRPr="00944965">
              <w:rPr>
                <w:rFonts w:ascii="GHEA Grapalat" w:eastAsia="MS Mincho" w:hAnsi="GHEA Grapalat" w:cs="MS Mincho"/>
              </w:rPr>
              <w:lastRenderedPageBreak/>
              <w:t>Ն</w:t>
            </w:r>
            <w:r>
              <w:rPr>
                <w:rFonts w:ascii="GHEA Grapalat" w:eastAsia="MS Mincho" w:hAnsi="GHEA Grapalat" w:cs="MS Mincho"/>
              </w:rPr>
              <w:t>ախագծի 1-ին հավելվածի անվանման մեջ «</w:t>
            </w:r>
            <w:r w:rsidRPr="00CA71AB">
              <w:rPr>
                <w:rStyle w:val="Strong"/>
                <w:rFonts w:ascii="GHEA Grapalat" w:eastAsia="Sylfaen" w:hAnsi="GHEA Grapalat"/>
                <w:lang w:val="pt-PT"/>
              </w:rPr>
              <w:t xml:space="preserve">I. </w:t>
            </w:r>
            <w:r w:rsidRPr="00CA71AB">
              <w:rPr>
                <w:rStyle w:val="Strong"/>
                <w:rFonts w:ascii="GHEA Grapalat" w:eastAsia="Sylfaen" w:hAnsi="GHEA Grapalat"/>
              </w:rPr>
              <w:t>ԱՆՎԱՆԱՑԱՆԿ</w:t>
            </w:r>
            <w:r>
              <w:rPr>
                <w:rFonts w:ascii="GHEA Grapalat" w:eastAsia="MS Mincho" w:hAnsi="GHEA Grapalat" w:cs="MS Mincho"/>
              </w:rPr>
              <w:t>» բառերից առաջ անհրաժեշտ է նշել հավելվածի վերնագիրը՝ նախագծի 1-ին կետի 1-ին ենթակետին համապատասխան, մասնավորապես՝ «</w:t>
            </w:r>
            <w:r w:rsidRPr="00CA71AB">
              <w:rPr>
                <w:rFonts w:ascii="GHEA Grapalat" w:hAnsi="GHEA Grapalat" w:cstheme="minorBidi"/>
                <w:bCs/>
              </w:rPr>
              <w:t xml:space="preserve">Արտադպրոցական ծրագրեր իրականացնող կազմակերպությունների մանկավարժական </w:t>
            </w:r>
            <w:r w:rsidRPr="00CA71AB">
              <w:rPr>
                <w:rFonts w:ascii="GHEA Grapalat" w:eastAsia="SimSun" w:hAnsi="GHEA Grapalat" w:cstheme="minorBidi"/>
                <w:bCs/>
                <w:lang w:eastAsia="zh-CN"/>
              </w:rPr>
              <w:t xml:space="preserve">և վարչատնտեսական </w:t>
            </w:r>
            <w:r w:rsidRPr="00CA71AB">
              <w:rPr>
                <w:rFonts w:ascii="GHEA Grapalat" w:hAnsi="GHEA Grapalat" w:cstheme="minorBidi"/>
                <w:bCs/>
              </w:rPr>
              <w:t xml:space="preserve">աշխատողների պաշտոնների </w:t>
            </w:r>
            <w:r w:rsidRPr="00CA71AB">
              <w:rPr>
                <w:rFonts w:ascii="GHEA Grapalat" w:hAnsi="GHEA Grapalat" w:cstheme="minorBidi"/>
                <w:bCs/>
              </w:rPr>
              <w:lastRenderedPageBreak/>
              <w:t>անվանացանկ</w:t>
            </w:r>
            <w:r w:rsidRPr="00CA71AB">
              <w:rPr>
                <w:rFonts w:ascii="GHEA Grapalat" w:eastAsia="SimSun" w:hAnsi="GHEA Grapalat" w:cstheme="minorBidi"/>
                <w:bCs/>
                <w:lang w:eastAsia="zh-CN"/>
              </w:rPr>
              <w:t>ն ու դրանց նկարագրերը</w:t>
            </w:r>
            <w:r>
              <w:rPr>
                <w:rFonts w:ascii="GHEA Grapalat" w:eastAsia="MS Mincho" w:hAnsi="GHEA Grapalat" w:cs="MS Mincho"/>
              </w:rPr>
              <w:t>»։ Նույն դիտողությունը վերաբերում է նաև նախագծի 2-րդ հավելվածին։</w:t>
            </w:r>
          </w:p>
        </w:tc>
        <w:tc>
          <w:tcPr>
            <w:tcW w:w="5953" w:type="dxa"/>
            <w:tcBorders>
              <w:top w:val="single" w:sz="6" w:space="0" w:color="000000"/>
              <w:left w:val="nil"/>
              <w:bottom w:val="single" w:sz="6" w:space="0" w:color="000000"/>
              <w:right w:val="single" w:sz="6" w:space="0" w:color="000000"/>
            </w:tcBorders>
            <w:shd w:val="clear" w:color="auto" w:fill="auto"/>
          </w:tcPr>
          <w:p w:rsidR="00B85DFE" w:rsidRPr="00B85DFE" w:rsidRDefault="00B85DFE" w:rsidP="00A93FE2">
            <w:pPr>
              <w:tabs>
                <w:tab w:val="left" w:pos="283"/>
              </w:tabs>
              <w:spacing w:after="0" w:line="360" w:lineRule="auto"/>
              <w:ind w:right="142"/>
              <w:jc w:val="center"/>
              <w:rPr>
                <w:rFonts w:ascii="GHEA Grapalat" w:hAnsi="GHEA Grapalat" w:cs="Arial"/>
                <w:sz w:val="24"/>
                <w:szCs w:val="24"/>
              </w:rPr>
            </w:pPr>
            <w:r>
              <w:rPr>
                <w:rFonts w:ascii="GHEA Grapalat" w:hAnsi="GHEA Grapalat" w:cs="Arial"/>
                <w:sz w:val="24"/>
                <w:szCs w:val="24"/>
              </w:rPr>
              <w:lastRenderedPageBreak/>
              <w:t>Ընդունվել է։</w:t>
            </w:r>
          </w:p>
        </w:tc>
      </w:tr>
      <w:tr w:rsidR="00B85DFE" w:rsidRPr="0047623D"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B85DFE" w:rsidRPr="005E1E9A" w:rsidRDefault="00B85DFE" w:rsidP="00B85DFE">
            <w:pPr>
              <w:pStyle w:val="NormalWeb"/>
              <w:numPr>
                <w:ilvl w:val="0"/>
                <w:numId w:val="38"/>
              </w:numPr>
              <w:shd w:val="clear" w:color="auto" w:fill="FFFFFF"/>
              <w:tabs>
                <w:tab w:val="left" w:pos="426"/>
              </w:tabs>
              <w:snapToGrid w:val="0"/>
              <w:spacing w:before="0" w:beforeAutospacing="0" w:after="0" w:afterAutospacing="0" w:line="360" w:lineRule="auto"/>
              <w:ind w:left="142" w:right="426" w:hanging="9"/>
              <w:jc w:val="both"/>
              <w:rPr>
                <w:rFonts w:ascii="GHEA Grapalat" w:eastAsia="SimSun" w:hAnsi="GHEA Grapalat"/>
                <w:b/>
                <w:bCs/>
                <w:lang w:eastAsia="zh-CN"/>
              </w:rPr>
            </w:pPr>
            <w:r w:rsidRPr="005E1E9A">
              <w:rPr>
                <w:rFonts w:ascii="GHEA Grapalat" w:eastAsia="MS Mincho" w:hAnsi="GHEA Grapalat" w:cs="MS Mincho"/>
              </w:rPr>
              <w:lastRenderedPageBreak/>
              <w:t>Նախագծի 1-ին հավելվածի «</w:t>
            </w:r>
            <w:r w:rsidRPr="005E1E9A">
              <w:rPr>
                <w:rFonts w:ascii="GHEA Grapalat" w:eastAsia="MS Mincho" w:hAnsi="GHEA Grapalat" w:cs="MS Mincho"/>
                <w:b/>
                <w:bCs/>
              </w:rPr>
              <w:t>II. ՆԿԱՐԱԳՐԵՐ</w:t>
            </w:r>
            <w:r w:rsidRPr="005E1E9A">
              <w:rPr>
                <w:rFonts w:ascii="GHEA Grapalat" w:eastAsia="MS Mincho" w:hAnsi="GHEA Grapalat" w:cs="MS Mincho"/>
              </w:rPr>
              <w:t>» գլխի՝ բաժինների, կետերի, ենթակետերի և պարբերությունների համարակալումն անհրաժեշտ է համապատասխանեցնել «Նորմատիվ իրավական ակտերի մասին» օրենքի 14-րդ հոդվածի պահանջներին։ Նույն դիտողությունը վերաբերում է նաև նախագծի 2-րդ հավելվածին</w:t>
            </w:r>
            <w:r w:rsidR="00A93FE2" w:rsidRPr="005E1E9A">
              <w:rPr>
                <w:rFonts w:ascii="GHEA Grapalat" w:eastAsia="MS Mincho" w:hAnsi="GHEA Grapalat" w:cs="MS Mincho"/>
              </w:rPr>
              <w:t>։</w:t>
            </w:r>
          </w:p>
        </w:tc>
        <w:tc>
          <w:tcPr>
            <w:tcW w:w="5953" w:type="dxa"/>
            <w:tcBorders>
              <w:top w:val="single" w:sz="6" w:space="0" w:color="000000"/>
              <w:left w:val="nil"/>
              <w:bottom w:val="single" w:sz="6" w:space="0" w:color="000000"/>
              <w:right w:val="single" w:sz="6" w:space="0" w:color="000000"/>
            </w:tcBorders>
            <w:shd w:val="clear" w:color="auto" w:fill="auto"/>
          </w:tcPr>
          <w:p w:rsidR="00B85DFE" w:rsidRDefault="005E1E9A" w:rsidP="005E1E9A">
            <w:pPr>
              <w:tabs>
                <w:tab w:val="left" w:pos="283"/>
              </w:tabs>
              <w:spacing w:after="0" w:line="360" w:lineRule="auto"/>
              <w:ind w:right="142"/>
              <w:jc w:val="center"/>
              <w:rPr>
                <w:rFonts w:ascii="GHEA Grapalat" w:hAnsi="GHEA Grapalat" w:cs="Arial"/>
                <w:sz w:val="24"/>
                <w:szCs w:val="24"/>
              </w:rPr>
            </w:pPr>
            <w:r w:rsidRPr="005E1E9A">
              <w:rPr>
                <w:rFonts w:ascii="GHEA Grapalat" w:hAnsi="GHEA Grapalat" w:cs="Arial"/>
                <w:sz w:val="24"/>
                <w:szCs w:val="24"/>
              </w:rPr>
              <w:t>Ընդունվել է։</w:t>
            </w:r>
          </w:p>
        </w:tc>
      </w:tr>
      <w:tr w:rsidR="00D34FD2" w:rsidRPr="0047623D"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D34FD2" w:rsidRPr="005F08E2" w:rsidRDefault="005F08E2" w:rsidP="00AC53DA">
            <w:pPr>
              <w:pStyle w:val="NormalWeb"/>
              <w:numPr>
                <w:ilvl w:val="0"/>
                <w:numId w:val="38"/>
              </w:numPr>
              <w:shd w:val="clear" w:color="auto" w:fill="FFFFFF"/>
              <w:tabs>
                <w:tab w:val="left" w:pos="426"/>
              </w:tabs>
              <w:snapToGrid w:val="0"/>
              <w:spacing w:before="0" w:beforeAutospacing="0" w:after="0" w:afterAutospacing="0" w:line="360" w:lineRule="auto"/>
              <w:ind w:left="142" w:right="142" w:hanging="9"/>
              <w:jc w:val="both"/>
              <w:rPr>
                <w:rFonts w:ascii="GHEA Grapalat" w:eastAsia="MS Mincho" w:hAnsi="GHEA Grapalat" w:cs="MS Mincho"/>
              </w:rPr>
            </w:pPr>
            <w:r w:rsidRPr="000C732C">
              <w:rPr>
                <w:rFonts w:ascii="GHEA Grapalat" w:eastAsia="MS Mincho" w:hAnsi="GHEA Grapalat" w:cs="MS Mincho"/>
              </w:rPr>
              <w:t>Ն</w:t>
            </w:r>
            <w:r>
              <w:rPr>
                <w:rFonts w:ascii="GHEA Grapalat" w:eastAsia="MS Mincho" w:hAnsi="GHEA Grapalat" w:cs="MS Mincho"/>
              </w:rPr>
              <w:t xml:space="preserve">ախագծի 1-ին հավելվածի </w:t>
            </w:r>
            <w:r w:rsidRPr="000C732C">
              <w:rPr>
                <w:rFonts w:ascii="GHEA Grapalat" w:eastAsia="MS Mincho" w:hAnsi="GHEA Grapalat" w:cs="MS Mincho"/>
              </w:rPr>
              <w:t>«</w:t>
            </w:r>
            <w:r w:rsidRPr="000C732C">
              <w:rPr>
                <w:rFonts w:ascii="GHEA Grapalat" w:eastAsia="MS Mincho" w:hAnsi="GHEA Grapalat" w:cs="MS Mincho"/>
                <w:b/>
                <w:bCs/>
              </w:rPr>
              <w:t>II. ՆԿԱՐԱԳՐԵՐ</w:t>
            </w:r>
            <w:r w:rsidRPr="000C732C">
              <w:rPr>
                <w:rFonts w:ascii="GHEA Grapalat" w:eastAsia="MS Mincho" w:hAnsi="GHEA Grapalat" w:cs="MS Mincho"/>
              </w:rPr>
              <w:t>»</w:t>
            </w:r>
            <w:r>
              <w:rPr>
                <w:rFonts w:ascii="GHEA Grapalat" w:eastAsia="MS Mincho" w:hAnsi="GHEA Grapalat" w:cs="MS Mincho"/>
              </w:rPr>
              <w:t xml:space="preserve"> գլխի 1-ին բաժնի 2-րդ կետի 2-րդ ենթակետի «ա» պարբերությունում անհրաժեշտ է հստակեցնել, թե որ «այլ փաստաթղթեր»-ի մասին է խոսքը։ Նույն դիտողությունը վերաբերում է նախագծի ամբողջ տեքստին։  </w:t>
            </w:r>
          </w:p>
        </w:tc>
        <w:tc>
          <w:tcPr>
            <w:tcW w:w="5953" w:type="dxa"/>
            <w:tcBorders>
              <w:top w:val="single" w:sz="6" w:space="0" w:color="000000"/>
              <w:left w:val="nil"/>
              <w:bottom w:val="single" w:sz="6" w:space="0" w:color="000000"/>
              <w:right w:val="single" w:sz="6" w:space="0" w:color="000000"/>
            </w:tcBorders>
            <w:shd w:val="clear" w:color="auto" w:fill="auto"/>
          </w:tcPr>
          <w:p w:rsidR="00D34FD2" w:rsidRDefault="00AC53DA" w:rsidP="00A93FE2">
            <w:pPr>
              <w:tabs>
                <w:tab w:val="left" w:pos="283"/>
              </w:tabs>
              <w:spacing w:after="0" w:line="360" w:lineRule="auto"/>
              <w:ind w:right="142"/>
              <w:jc w:val="center"/>
              <w:rPr>
                <w:rFonts w:ascii="GHEA Grapalat" w:hAnsi="GHEA Grapalat" w:cs="Arial"/>
                <w:sz w:val="24"/>
                <w:szCs w:val="24"/>
              </w:rPr>
            </w:pPr>
            <w:r>
              <w:rPr>
                <w:rFonts w:ascii="GHEA Grapalat" w:hAnsi="GHEA Grapalat" w:cs="Arial"/>
                <w:sz w:val="24"/>
                <w:szCs w:val="24"/>
              </w:rPr>
              <w:t>Ընդունվել է։</w:t>
            </w:r>
          </w:p>
        </w:tc>
      </w:tr>
      <w:tr w:rsidR="005F08E2" w:rsidRPr="0047623D"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F08E2" w:rsidRPr="000409C1" w:rsidRDefault="005F08E2" w:rsidP="00AC53DA">
            <w:pPr>
              <w:pStyle w:val="ListParagraph"/>
              <w:numPr>
                <w:ilvl w:val="0"/>
                <w:numId w:val="38"/>
              </w:numPr>
              <w:tabs>
                <w:tab w:val="left" w:pos="426"/>
              </w:tabs>
              <w:spacing w:after="0" w:line="360" w:lineRule="auto"/>
              <w:ind w:left="142" w:right="567" w:hanging="9"/>
              <w:jc w:val="both"/>
              <w:rPr>
                <w:rFonts w:ascii="GHEA Grapalat" w:eastAsia="MS Mincho" w:hAnsi="GHEA Grapalat" w:cs="MS Mincho"/>
                <w:bCs/>
                <w:sz w:val="24"/>
                <w:szCs w:val="24"/>
                <w:lang w:val="pt-PT"/>
              </w:rPr>
            </w:pPr>
            <w:r w:rsidRPr="000409C1">
              <w:rPr>
                <w:rFonts w:ascii="GHEA Grapalat" w:eastAsia="MS Mincho" w:hAnsi="GHEA Grapalat" w:cs="MS Mincho"/>
                <w:sz w:val="24"/>
                <w:szCs w:val="24"/>
              </w:rPr>
              <w:t>Նախագծի 1-ին հավելվածի «</w:t>
            </w:r>
            <w:r w:rsidRPr="000409C1">
              <w:rPr>
                <w:rFonts w:ascii="GHEA Grapalat" w:eastAsia="MS Mincho" w:hAnsi="GHEA Grapalat" w:cs="MS Mincho"/>
                <w:b/>
                <w:bCs/>
                <w:sz w:val="24"/>
                <w:szCs w:val="24"/>
              </w:rPr>
              <w:t>II. ՆԿԱՐԱԳՐԵՐ</w:t>
            </w:r>
            <w:r w:rsidRPr="000409C1">
              <w:rPr>
                <w:rFonts w:ascii="GHEA Grapalat" w:eastAsia="MS Mincho" w:hAnsi="GHEA Grapalat" w:cs="MS Mincho"/>
                <w:sz w:val="24"/>
                <w:szCs w:val="24"/>
              </w:rPr>
              <w:t>» գլխի 1-ին բաժնի 3-րդ կետի «բ» պարբերության  համաձայն՝ տ</w:t>
            </w:r>
            <w:r w:rsidRPr="000409C1">
              <w:rPr>
                <w:rFonts w:ascii="GHEA Grapalat" w:eastAsia="MS Mincho" w:hAnsi="GHEA Grapalat" w:cs="MS Mincho"/>
                <w:bCs/>
                <w:sz w:val="24"/>
                <w:szCs w:val="24"/>
                <w:lang w:val="pt-PT"/>
              </w:rPr>
              <w:t xml:space="preserve">նօրենի պաշտոնը զբաղեցնողը պետք է կարողանա պահպանել </w:t>
            </w:r>
            <w:r w:rsidRPr="000409C1">
              <w:rPr>
                <w:rFonts w:ascii="GHEA Grapalat" w:eastAsia="MS Mincho" w:hAnsi="GHEA Grapalat" w:cs="MS Mincho"/>
                <w:bCs/>
                <w:sz w:val="24"/>
                <w:szCs w:val="24"/>
              </w:rPr>
              <w:t xml:space="preserve">ֆիզիկական կուլտուրայի և սպորտի </w:t>
            </w:r>
            <w:r w:rsidRPr="000409C1">
              <w:rPr>
                <w:rFonts w:ascii="GHEA Grapalat" w:eastAsia="MS Mincho" w:hAnsi="GHEA Grapalat" w:cs="MS Mincho"/>
                <w:bCs/>
                <w:sz w:val="24"/>
                <w:szCs w:val="24"/>
                <w:lang w:val="pt-PT"/>
              </w:rPr>
              <w:t xml:space="preserve">ոլորտի օրենսդրության պահանջները` ըստ իրավահարաբերությունների։ </w:t>
            </w:r>
          </w:p>
          <w:p w:rsidR="005F08E2" w:rsidRPr="000409C1" w:rsidRDefault="005F08E2" w:rsidP="005F08E2">
            <w:pPr>
              <w:spacing w:after="0" w:line="360" w:lineRule="auto"/>
              <w:ind w:right="567"/>
              <w:jc w:val="both"/>
              <w:rPr>
                <w:rFonts w:ascii="GHEA Grapalat" w:eastAsia="MS Mincho" w:hAnsi="GHEA Grapalat" w:cs="MS Mincho"/>
                <w:bCs/>
                <w:sz w:val="24"/>
                <w:szCs w:val="24"/>
              </w:rPr>
            </w:pPr>
            <w:r w:rsidRPr="000409C1">
              <w:rPr>
                <w:rFonts w:ascii="GHEA Grapalat" w:eastAsia="MS Mincho" w:hAnsi="GHEA Grapalat" w:cs="MS Mincho"/>
                <w:bCs/>
                <w:sz w:val="24"/>
                <w:szCs w:val="24"/>
                <w:lang w:val="pt-PT"/>
              </w:rPr>
              <w:lastRenderedPageBreak/>
              <w:t>Այդ առումով գտնում ենք, որ վերոնշյալ պարբերությունը շարադասության առումով անհասկանալի է, ուստի պարզաբանման և հստակեցման կարիք ունի։</w:t>
            </w:r>
          </w:p>
        </w:tc>
        <w:tc>
          <w:tcPr>
            <w:tcW w:w="5953" w:type="dxa"/>
            <w:tcBorders>
              <w:top w:val="single" w:sz="6" w:space="0" w:color="000000"/>
              <w:left w:val="nil"/>
              <w:bottom w:val="single" w:sz="6" w:space="0" w:color="000000"/>
              <w:right w:val="single" w:sz="6" w:space="0" w:color="000000"/>
            </w:tcBorders>
            <w:shd w:val="clear" w:color="auto" w:fill="auto"/>
          </w:tcPr>
          <w:p w:rsidR="005F08E2" w:rsidRDefault="000409C1" w:rsidP="00A93FE2">
            <w:pPr>
              <w:tabs>
                <w:tab w:val="left" w:pos="283"/>
              </w:tabs>
              <w:spacing w:after="0" w:line="360" w:lineRule="auto"/>
              <w:ind w:right="142"/>
              <w:jc w:val="center"/>
              <w:rPr>
                <w:rFonts w:ascii="GHEA Grapalat" w:hAnsi="GHEA Grapalat" w:cs="Arial"/>
                <w:sz w:val="24"/>
                <w:szCs w:val="24"/>
              </w:rPr>
            </w:pPr>
            <w:r w:rsidRPr="000409C1">
              <w:rPr>
                <w:rFonts w:ascii="GHEA Grapalat" w:hAnsi="GHEA Grapalat" w:cs="Arial"/>
                <w:sz w:val="24"/>
                <w:szCs w:val="24"/>
              </w:rPr>
              <w:lastRenderedPageBreak/>
              <w:t>Ընդունվել է։</w:t>
            </w:r>
          </w:p>
        </w:tc>
      </w:tr>
      <w:tr w:rsidR="005F08E2" w:rsidRPr="0047623D"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F08E2" w:rsidRPr="00916B15" w:rsidRDefault="005F08E2" w:rsidP="00AC53DA">
            <w:pPr>
              <w:pStyle w:val="ListParagraph"/>
              <w:numPr>
                <w:ilvl w:val="0"/>
                <w:numId w:val="38"/>
              </w:numPr>
              <w:spacing w:after="0" w:line="360" w:lineRule="auto"/>
              <w:ind w:left="142" w:right="426" w:hanging="9"/>
              <w:jc w:val="both"/>
              <w:rPr>
                <w:rFonts w:ascii="GHEA Grapalat" w:eastAsia="MS Mincho" w:hAnsi="GHEA Grapalat" w:cs="MS Mincho"/>
                <w:sz w:val="24"/>
                <w:szCs w:val="24"/>
              </w:rPr>
            </w:pPr>
            <w:r w:rsidRPr="00916B15">
              <w:rPr>
                <w:rFonts w:ascii="GHEA Grapalat" w:eastAsia="MS Mincho" w:hAnsi="GHEA Grapalat" w:cs="MS Mincho"/>
                <w:bCs/>
                <w:sz w:val="24"/>
                <w:szCs w:val="24"/>
                <w:lang w:val="pt-PT"/>
              </w:rPr>
              <w:lastRenderedPageBreak/>
              <w:t xml:space="preserve">Նախագծի 1-ին հավելվածի </w:t>
            </w:r>
            <w:r w:rsidRPr="00916B15">
              <w:rPr>
                <w:rFonts w:ascii="GHEA Grapalat" w:eastAsia="MS Mincho" w:hAnsi="GHEA Grapalat" w:cs="MS Mincho"/>
                <w:sz w:val="24"/>
                <w:szCs w:val="24"/>
              </w:rPr>
              <w:t>«</w:t>
            </w:r>
            <w:r w:rsidRPr="00916B15">
              <w:rPr>
                <w:rFonts w:ascii="GHEA Grapalat" w:eastAsia="MS Mincho" w:hAnsi="GHEA Grapalat" w:cs="MS Mincho"/>
                <w:b/>
                <w:bCs/>
                <w:sz w:val="24"/>
                <w:szCs w:val="24"/>
              </w:rPr>
              <w:t>II. ՆԿԱՐԱԳՐԵՐ</w:t>
            </w:r>
            <w:r w:rsidRPr="00916B15">
              <w:rPr>
                <w:rFonts w:ascii="GHEA Grapalat" w:eastAsia="MS Mincho" w:hAnsi="GHEA Grapalat" w:cs="MS Mincho"/>
                <w:sz w:val="24"/>
                <w:szCs w:val="24"/>
              </w:rPr>
              <w:t>» գլխի 8-րդ բաժնի 3-րդ կետում «նախնական մասնագիտական (արհեստագործական)» բառերն անհրաժեշտ է փոխարինել «արհեստագործական» բառով՝ նկատի ունենալով «Մասնագիտական կրթության և ուսուցման մասին» օրենքի պահանջները։ Նույն դիտողությունը վերաբերում է նաև նախագծի ամբողջ տեքստին։</w:t>
            </w:r>
          </w:p>
          <w:p w:rsidR="005F08E2" w:rsidRPr="00916B15" w:rsidRDefault="005F08E2" w:rsidP="005F08E2">
            <w:pPr>
              <w:spacing w:after="0" w:line="360" w:lineRule="auto"/>
              <w:ind w:right="-720" w:firstLine="709"/>
              <w:jc w:val="both"/>
              <w:rPr>
                <w:rFonts w:ascii="GHEA Grapalat" w:eastAsia="MS Mincho" w:hAnsi="GHEA Grapalat" w:cs="MS Mincho"/>
                <w:sz w:val="24"/>
                <w:szCs w:val="24"/>
              </w:rPr>
            </w:pPr>
          </w:p>
        </w:tc>
        <w:tc>
          <w:tcPr>
            <w:tcW w:w="5953" w:type="dxa"/>
            <w:tcBorders>
              <w:top w:val="single" w:sz="6" w:space="0" w:color="000000"/>
              <w:left w:val="nil"/>
              <w:bottom w:val="single" w:sz="6" w:space="0" w:color="000000"/>
              <w:right w:val="single" w:sz="6" w:space="0" w:color="000000"/>
            </w:tcBorders>
            <w:shd w:val="clear" w:color="auto" w:fill="auto"/>
          </w:tcPr>
          <w:p w:rsidR="005F08E2" w:rsidRDefault="00916B15" w:rsidP="00A93FE2">
            <w:pPr>
              <w:tabs>
                <w:tab w:val="left" w:pos="283"/>
              </w:tabs>
              <w:spacing w:after="0" w:line="360" w:lineRule="auto"/>
              <w:ind w:right="142"/>
              <w:jc w:val="center"/>
              <w:rPr>
                <w:rFonts w:ascii="GHEA Grapalat" w:hAnsi="GHEA Grapalat" w:cs="Arial"/>
                <w:sz w:val="24"/>
                <w:szCs w:val="24"/>
              </w:rPr>
            </w:pPr>
            <w:r w:rsidRPr="00916B15">
              <w:rPr>
                <w:rFonts w:ascii="GHEA Grapalat" w:hAnsi="GHEA Grapalat" w:cs="Arial"/>
                <w:sz w:val="24"/>
                <w:szCs w:val="24"/>
              </w:rPr>
              <w:t>Ընդունվել է։</w:t>
            </w:r>
          </w:p>
        </w:tc>
      </w:tr>
      <w:tr w:rsidR="007F17C0" w:rsidRPr="007F17C0"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F08E2" w:rsidRPr="007F17C0" w:rsidRDefault="005F08E2" w:rsidP="007F17C0">
            <w:pPr>
              <w:pStyle w:val="ListParagraph"/>
              <w:numPr>
                <w:ilvl w:val="0"/>
                <w:numId w:val="38"/>
              </w:numPr>
              <w:tabs>
                <w:tab w:val="left" w:pos="426"/>
              </w:tabs>
              <w:spacing w:after="0" w:line="360" w:lineRule="auto"/>
              <w:ind w:left="142" w:right="426" w:hanging="9"/>
              <w:jc w:val="both"/>
              <w:rPr>
                <w:rFonts w:ascii="GHEA Grapalat" w:eastAsia="MS Mincho" w:hAnsi="GHEA Grapalat" w:cs="MS Mincho"/>
                <w:sz w:val="24"/>
                <w:szCs w:val="24"/>
              </w:rPr>
            </w:pPr>
            <w:r w:rsidRPr="007F17C0">
              <w:rPr>
                <w:rFonts w:ascii="GHEA Grapalat" w:eastAsia="MS Mincho" w:hAnsi="GHEA Grapalat" w:cs="MS Mincho"/>
                <w:bCs/>
                <w:sz w:val="24"/>
                <w:szCs w:val="24"/>
                <w:lang w:val="pt-PT"/>
              </w:rPr>
              <w:t xml:space="preserve">Նախագծի 1-ին հավելվածի </w:t>
            </w:r>
            <w:r w:rsidRPr="007F17C0">
              <w:rPr>
                <w:rFonts w:ascii="GHEA Grapalat" w:eastAsia="MS Mincho" w:hAnsi="GHEA Grapalat" w:cs="MS Mincho"/>
                <w:sz w:val="24"/>
                <w:szCs w:val="24"/>
              </w:rPr>
              <w:t xml:space="preserve">«Արտադպրոցական ծրագրեր իրականացնող կազմակերպությունների, այդ թվում՝ մարզական կազմակերպությունների, պետական և համայնքային մարզադպրոցների վարչատնտեսական  աշխատողների պաշտոնների նկարագրեր» գլխի 8-րդ բաժնի 2-րդ կետի 2-րդ ենթակետում «Դպրոցի» բառն անհրաժեշտ է փոխարինել «կազմակերպության» բառով՝ նկատի ունենալով «Նորմատիվ իրավական ակտերի մասին» օրենքի 15-րդ հոդվածի 2-րդ մասի պահանջները, որոնց համաձայն՝ նորմատիվ իրավական ակտում միևնույն միտքն </w:t>
            </w:r>
            <w:r w:rsidRPr="007F17C0">
              <w:rPr>
                <w:rFonts w:ascii="GHEA Grapalat" w:eastAsia="MS Mincho" w:hAnsi="GHEA Grapalat" w:cs="MS Mincho"/>
                <w:sz w:val="24"/>
                <w:szCs w:val="24"/>
              </w:rPr>
              <w:lastRenderedPageBreak/>
              <w:t>արտահայտելիս կիրառվում են միևնույն բառերը, տերմինները կամ բառակապակցությունները` որոշակի հերթականությամբ: Այդ առումով հարկ է նկատի ունենալ, որ ամբողջ բաժնում և նշված ենթակետում կիրառվում է «կազմակերպություն» բառը։</w:t>
            </w:r>
          </w:p>
        </w:tc>
        <w:tc>
          <w:tcPr>
            <w:tcW w:w="5953" w:type="dxa"/>
            <w:tcBorders>
              <w:top w:val="single" w:sz="6" w:space="0" w:color="000000"/>
              <w:left w:val="nil"/>
              <w:bottom w:val="single" w:sz="6" w:space="0" w:color="000000"/>
              <w:right w:val="single" w:sz="6" w:space="0" w:color="000000"/>
            </w:tcBorders>
            <w:shd w:val="clear" w:color="auto" w:fill="auto"/>
          </w:tcPr>
          <w:p w:rsidR="005F08E2" w:rsidRPr="007F17C0" w:rsidRDefault="007F17C0" w:rsidP="00A93FE2">
            <w:pPr>
              <w:tabs>
                <w:tab w:val="left" w:pos="283"/>
              </w:tabs>
              <w:spacing w:after="0" w:line="360" w:lineRule="auto"/>
              <w:ind w:right="142"/>
              <w:jc w:val="center"/>
              <w:rPr>
                <w:rFonts w:ascii="GHEA Grapalat" w:hAnsi="GHEA Grapalat" w:cs="Arial"/>
                <w:sz w:val="24"/>
                <w:szCs w:val="24"/>
              </w:rPr>
            </w:pPr>
            <w:r w:rsidRPr="007F17C0">
              <w:rPr>
                <w:rFonts w:ascii="GHEA Grapalat" w:hAnsi="GHEA Grapalat" w:cs="Arial"/>
                <w:sz w:val="24"/>
                <w:szCs w:val="24"/>
              </w:rPr>
              <w:lastRenderedPageBreak/>
              <w:t>Ընդունվել է։</w:t>
            </w:r>
          </w:p>
        </w:tc>
      </w:tr>
      <w:tr w:rsidR="005F08E2" w:rsidRPr="0047623D"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F08E2" w:rsidRPr="00916B15" w:rsidRDefault="005F08E2" w:rsidP="007F17C0">
            <w:pPr>
              <w:pStyle w:val="NormalWeb"/>
              <w:numPr>
                <w:ilvl w:val="0"/>
                <w:numId w:val="38"/>
              </w:numPr>
              <w:shd w:val="clear" w:color="auto" w:fill="FFFFFF"/>
              <w:snapToGrid w:val="0"/>
              <w:spacing w:before="0" w:beforeAutospacing="0" w:after="0" w:afterAutospacing="0" w:line="360" w:lineRule="auto"/>
              <w:ind w:left="142" w:right="426" w:hanging="9"/>
              <w:jc w:val="both"/>
              <w:rPr>
                <w:rFonts w:ascii="GHEA Grapalat" w:eastAsia="SimSun" w:hAnsi="GHEA Grapalat" w:cs="Arial"/>
                <w:lang w:eastAsia="zh-CN"/>
              </w:rPr>
            </w:pPr>
            <w:r w:rsidRPr="00916B15">
              <w:rPr>
                <w:rFonts w:ascii="GHEA Grapalat" w:eastAsia="MS Mincho" w:hAnsi="GHEA Grapalat" w:cs="MS Mincho"/>
                <w:bCs/>
                <w:lang w:val="pt-PT"/>
              </w:rPr>
              <w:lastRenderedPageBreak/>
              <w:t xml:space="preserve">Նախագծի 1-ին հավելվածի </w:t>
            </w:r>
            <w:r w:rsidRPr="00916B15">
              <w:rPr>
                <w:rFonts w:ascii="GHEA Grapalat" w:eastAsia="MS Mincho" w:hAnsi="GHEA Grapalat" w:cs="MS Mincho"/>
              </w:rPr>
              <w:t>«</w:t>
            </w:r>
            <w:r w:rsidRPr="00916B15">
              <w:rPr>
                <w:rStyle w:val="Strong"/>
                <w:rFonts w:ascii="GHEA Grapalat" w:eastAsia="Sylfaen" w:hAnsi="GHEA Grapalat"/>
              </w:rPr>
              <w:t>III. Նկարագրեր</w:t>
            </w:r>
            <w:r w:rsidRPr="00916B15">
              <w:rPr>
                <w:rFonts w:ascii="GHEA Grapalat" w:eastAsia="SimSun" w:hAnsi="GHEA Grapalat"/>
                <w:lang w:eastAsia="zh-CN"/>
              </w:rPr>
              <w:t xml:space="preserve"> </w:t>
            </w:r>
            <w:r w:rsidRPr="00916B15">
              <w:rPr>
                <w:rFonts w:ascii="GHEA Grapalat" w:eastAsia="SimSun" w:hAnsi="GHEA Grapalat" w:cs="GHEA Grapalat"/>
                <w:lang w:eastAsia="zh-CN"/>
              </w:rPr>
              <w:t xml:space="preserve">արտադպրոցական ծրագրեր իրականացնող կազմակերպությունների </w:t>
            </w:r>
            <w:r w:rsidRPr="00916B15">
              <w:rPr>
                <w:rFonts w:ascii="GHEA Grapalat" w:hAnsi="GHEA Grapalat"/>
              </w:rPr>
              <w:t xml:space="preserve">մանկավարժական աշխատողների </w:t>
            </w:r>
            <w:r w:rsidRPr="00916B15">
              <w:rPr>
                <w:rFonts w:ascii="GHEA Grapalat" w:hAnsi="GHEA Grapalat" w:cstheme="minorBidi"/>
              </w:rPr>
              <w:t xml:space="preserve">պաշտոնների    </w:t>
            </w:r>
            <w:r w:rsidRPr="00916B15">
              <w:rPr>
                <w:rFonts w:ascii="GHEA Grapalat" w:eastAsia="MS Mincho" w:hAnsi="GHEA Grapalat" w:cs="MS Mincho"/>
              </w:rPr>
              <w:t>մասնագիտական կրթության և ուսուցման մասին» բաժնի 1-ին գլխի 2-րդ կետի 3-րդ ենթակետում «</w:t>
            </w:r>
            <w:r w:rsidRPr="00916B15">
              <w:rPr>
                <w:rFonts w:ascii="GHEA Grapalat" w:eastAsia="SimSun" w:hAnsi="GHEA Grapalat" w:cs="Arial"/>
                <w:lang w:eastAsia="zh-CN"/>
              </w:rPr>
              <w:t xml:space="preserve">Նախնական մասնագիտական (արհեստագործական) և միջին մասնագիտական կրթության մասին» բառերն անհրաժեշտ է փոխարինել «Մասնագիտական կրթության և ուսուցման մասին» բառերով, իսկ «Երեխայի իրավունքների մասին» բառերը փոխարինել «Երեխայի իրավունքների և երեխայի պաշտպանության համակարգի մասին» բառերով՝ նկատի ունենալով, որ «Երեխայի իրավունքների մասին» օրենքն ուժը կորցրած է ճանաչվել </w:t>
            </w:r>
            <w:r w:rsidRPr="00916B15">
              <w:rPr>
                <w:rFonts w:ascii="GHEA Grapalat" w:eastAsia="SimSun" w:hAnsi="GHEA Grapalat" w:cs="Arial"/>
                <w:lang w:eastAsia="zh-CN"/>
              </w:rPr>
              <w:br/>
              <w:t xml:space="preserve">2025 թվականի հոկտեմբերի 22-ի ՀՕ-364-Ն օրենքով։ Նույն դիտողությունը վերաբերում է նաև նախագծի ամբողջ տեքստին։ </w:t>
            </w:r>
          </w:p>
          <w:p w:rsidR="005F08E2" w:rsidRPr="00916B15" w:rsidRDefault="005F08E2" w:rsidP="005F08E2">
            <w:pPr>
              <w:spacing w:after="0" w:line="360" w:lineRule="auto"/>
              <w:ind w:right="-720" w:firstLine="709"/>
              <w:jc w:val="both"/>
              <w:rPr>
                <w:rFonts w:ascii="GHEA Grapalat" w:eastAsia="MS Mincho" w:hAnsi="GHEA Grapalat" w:cs="MS Mincho"/>
                <w:bCs/>
                <w:sz w:val="24"/>
                <w:szCs w:val="24"/>
                <w:lang w:val="pt-PT"/>
              </w:rPr>
            </w:pPr>
          </w:p>
        </w:tc>
        <w:tc>
          <w:tcPr>
            <w:tcW w:w="5953" w:type="dxa"/>
            <w:tcBorders>
              <w:top w:val="single" w:sz="6" w:space="0" w:color="000000"/>
              <w:left w:val="nil"/>
              <w:bottom w:val="single" w:sz="6" w:space="0" w:color="000000"/>
              <w:right w:val="single" w:sz="6" w:space="0" w:color="000000"/>
            </w:tcBorders>
            <w:shd w:val="clear" w:color="auto" w:fill="auto"/>
          </w:tcPr>
          <w:p w:rsidR="005F08E2" w:rsidRDefault="00916B15" w:rsidP="00A93FE2">
            <w:pPr>
              <w:tabs>
                <w:tab w:val="left" w:pos="283"/>
              </w:tabs>
              <w:spacing w:after="0" w:line="360" w:lineRule="auto"/>
              <w:ind w:right="142"/>
              <w:jc w:val="center"/>
              <w:rPr>
                <w:rFonts w:ascii="GHEA Grapalat" w:hAnsi="GHEA Grapalat" w:cs="Arial"/>
                <w:sz w:val="24"/>
                <w:szCs w:val="24"/>
              </w:rPr>
            </w:pPr>
            <w:r w:rsidRPr="00916B15">
              <w:rPr>
                <w:rFonts w:ascii="GHEA Grapalat" w:hAnsi="GHEA Grapalat" w:cs="Arial"/>
                <w:sz w:val="24"/>
                <w:szCs w:val="24"/>
              </w:rPr>
              <w:t>Ընդունվել է։</w:t>
            </w:r>
          </w:p>
        </w:tc>
      </w:tr>
      <w:tr w:rsidR="005F08E2" w:rsidRPr="0047623D" w:rsidTr="000C163E">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F08E2" w:rsidRPr="00231EF5" w:rsidRDefault="005F08E2" w:rsidP="007F17C0">
            <w:pPr>
              <w:pStyle w:val="NormalWeb"/>
              <w:numPr>
                <w:ilvl w:val="0"/>
                <w:numId w:val="38"/>
              </w:numPr>
              <w:shd w:val="clear" w:color="auto" w:fill="FFFFFF"/>
              <w:tabs>
                <w:tab w:val="left" w:pos="426"/>
              </w:tabs>
              <w:snapToGrid w:val="0"/>
              <w:spacing w:before="0" w:beforeAutospacing="0" w:after="0" w:afterAutospacing="0" w:line="360" w:lineRule="auto"/>
              <w:ind w:left="142" w:right="426" w:hanging="9"/>
              <w:jc w:val="both"/>
              <w:rPr>
                <w:rFonts w:ascii="GHEA Grapalat" w:eastAsia="SimSun" w:hAnsi="GHEA Grapalat" w:cs="Arial"/>
                <w:lang w:eastAsia="zh-CN"/>
              </w:rPr>
            </w:pPr>
            <w:r w:rsidRPr="00231EF5">
              <w:rPr>
                <w:rFonts w:ascii="GHEA Grapalat" w:eastAsia="MS Mincho" w:hAnsi="GHEA Grapalat" w:cs="MS Mincho"/>
                <w:bCs/>
                <w:lang w:val="pt-PT"/>
              </w:rPr>
              <w:lastRenderedPageBreak/>
              <w:t xml:space="preserve">Նախագծի 1-ին հավելվածի </w:t>
            </w:r>
            <w:r w:rsidRPr="00231EF5">
              <w:rPr>
                <w:rFonts w:ascii="GHEA Grapalat" w:eastAsia="MS Mincho" w:hAnsi="GHEA Grapalat" w:cs="MS Mincho"/>
              </w:rPr>
              <w:t>«</w:t>
            </w:r>
            <w:r w:rsidRPr="00231EF5">
              <w:rPr>
                <w:rStyle w:val="Strong"/>
                <w:rFonts w:ascii="GHEA Grapalat" w:eastAsia="Sylfaen" w:hAnsi="GHEA Grapalat"/>
              </w:rPr>
              <w:t>III. Նկարագրեր</w:t>
            </w:r>
            <w:r w:rsidRPr="00231EF5">
              <w:rPr>
                <w:rFonts w:ascii="GHEA Grapalat" w:eastAsia="SimSun" w:hAnsi="GHEA Grapalat"/>
                <w:lang w:eastAsia="zh-CN"/>
              </w:rPr>
              <w:t xml:space="preserve"> </w:t>
            </w:r>
            <w:r w:rsidRPr="00231EF5">
              <w:rPr>
                <w:rFonts w:ascii="GHEA Grapalat" w:eastAsia="SimSun" w:hAnsi="GHEA Grapalat" w:cs="GHEA Grapalat"/>
                <w:lang w:eastAsia="zh-CN"/>
              </w:rPr>
              <w:t xml:space="preserve">արտադպրոցական ծրագրեր իրականացնող կազմակերպությունների </w:t>
            </w:r>
            <w:r w:rsidRPr="00231EF5">
              <w:rPr>
                <w:rFonts w:ascii="GHEA Grapalat" w:hAnsi="GHEA Grapalat"/>
              </w:rPr>
              <w:t xml:space="preserve">մանկավարժական աշխատողների </w:t>
            </w:r>
            <w:r w:rsidRPr="00231EF5">
              <w:rPr>
                <w:rFonts w:ascii="GHEA Grapalat" w:hAnsi="GHEA Grapalat" w:cstheme="minorBidi"/>
              </w:rPr>
              <w:t xml:space="preserve">պաշտոնների    </w:t>
            </w:r>
            <w:r w:rsidRPr="00231EF5">
              <w:rPr>
                <w:rFonts w:ascii="GHEA Grapalat" w:eastAsia="MS Mincho" w:hAnsi="GHEA Grapalat" w:cs="MS Mincho"/>
              </w:rPr>
              <w:t xml:space="preserve">մասնագիտական կրթության և ուսուցման մասին» բաժնի 1-ին գլխի 6-րդ կետի 3-րդ ենթակետի «ա» պարբերությունում անհրաժեշտ է ճիշտ նշել նշված օրենքների վերնագրերը, մասնավորապես, «Հեղինակային» բառից հետո լրացնել «իրավունքի» բառը, իսկ «Մշակութային օրենսդրության» բառերից հետո լրացնել «հիմունքների» բառը։ </w:t>
            </w:r>
            <w:r w:rsidRPr="00231EF5">
              <w:rPr>
                <w:rFonts w:ascii="GHEA Grapalat" w:eastAsia="SimSun" w:hAnsi="GHEA Grapalat" w:cs="Arial"/>
                <w:lang w:eastAsia="zh-CN"/>
              </w:rPr>
              <w:t xml:space="preserve">Նույն դիտողությունը վերաբերում է նաև 2-րդ հավելվածի </w:t>
            </w:r>
            <w:r w:rsidRPr="00231EF5">
              <w:rPr>
                <w:rFonts w:ascii="GHEA Grapalat" w:eastAsia="MS Mincho" w:hAnsi="GHEA Grapalat" w:cs="MS Mincho"/>
              </w:rPr>
              <w:t>«II. Նկարագրեր արտադպրոցական ծրագրեր իրականացնող կենտրոնների մանկավարժական աշխատողների պաշտոնների» բաժնի 5-րդ գլխի 2-րդ կետին։</w:t>
            </w:r>
          </w:p>
          <w:p w:rsidR="005F08E2" w:rsidRPr="00231EF5" w:rsidRDefault="005F08E2" w:rsidP="005F08E2">
            <w:pPr>
              <w:pStyle w:val="NormalWeb"/>
              <w:shd w:val="clear" w:color="auto" w:fill="FFFFFF"/>
              <w:snapToGrid w:val="0"/>
              <w:spacing w:before="0" w:beforeAutospacing="0" w:after="0" w:afterAutospacing="0" w:line="360" w:lineRule="auto"/>
              <w:ind w:right="-705" w:firstLine="567"/>
              <w:jc w:val="both"/>
              <w:rPr>
                <w:rFonts w:ascii="GHEA Grapalat" w:eastAsia="MS Mincho" w:hAnsi="GHEA Grapalat" w:cs="MS Mincho"/>
                <w:bCs/>
              </w:rPr>
            </w:pPr>
          </w:p>
        </w:tc>
        <w:tc>
          <w:tcPr>
            <w:tcW w:w="5953" w:type="dxa"/>
            <w:tcBorders>
              <w:top w:val="single" w:sz="6" w:space="0" w:color="000000"/>
              <w:left w:val="nil"/>
              <w:bottom w:val="single" w:sz="6" w:space="0" w:color="000000"/>
              <w:right w:val="single" w:sz="6" w:space="0" w:color="000000"/>
            </w:tcBorders>
            <w:shd w:val="clear" w:color="auto" w:fill="auto"/>
          </w:tcPr>
          <w:p w:rsidR="005F08E2" w:rsidRDefault="00231EF5" w:rsidP="00A93FE2">
            <w:pPr>
              <w:tabs>
                <w:tab w:val="left" w:pos="283"/>
              </w:tabs>
              <w:spacing w:after="0" w:line="360" w:lineRule="auto"/>
              <w:ind w:right="142"/>
              <w:jc w:val="center"/>
              <w:rPr>
                <w:rFonts w:ascii="GHEA Grapalat" w:hAnsi="GHEA Grapalat" w:cs="Arial"/>
                <w:sz w:val="24"/>
                <w:szCs w:val="24"/>
              </w:rPr>
            </w:pPr>
            <w:r w:rsidRPr="00231EF5">
              <w:rPr>
                <w:rFonts w:ascii="GHEA Grapalat" w:hAnsi="GHEA Grapalat" w:cs="Arial"/>
                <w:sz w:val="24"/>
                <w:szCs w:val="24"/>
              </w:rPr>
              <w:t>Ընդունվել է։</w:t>
            </w:r>
          </w:p>
        </w:tc>
      </w:tr>
      <w:tr w:rsidR="005F08E2" w:rsidRPr="0047623D" w:rsidTr="00231EF5">
        <w:trPr>
          <w:trHeight w:val="694"/>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5F08E2" w:rsidRPr="00231EF5" w:rsidRDefault="005F08E2" w:rsidP="007F17C0">
            <w:pPr>
              <w:pStyle w:val="NormalWeb"/>
              <w:numPr>
                <w:ilvl w:val="0"/>
                <w:numId w:val="38"/>
              </w:numPr>
              <w:shd w:val="clear" w:color="auto" w:fill="FFFFFF"/>
              <w:tabs>
                <w:tab w:val="left" w:pos="568"/>
              </w:tabs>
              <w:snapToGrid w:val="0"/>
              <w:spacing w:before="0" w:beforeAutospacing="0" w:after="0" w:afterAutospacing="0" w:line="360" w:lineRule="auto"/>
              <w:ind w:left="142" w:right="709" w:hanging="9"/>
              <w:jc w:val="both"/>
              <w:rPr>
                <w:rFonts w:ascii="GHEA Grapalat" w:eastAsia="MS Mincho" w:hAnsi="GHEA Grapalat" w:cs="MS Mincho"/>
              </w:rPr>
            </w:pPr>
            <w:r w:rsidRPr="00231EF5">
              <w:rPr>
                <w:rFonts w:ascii="GHEA Grapalat" w:eastAsia="MS Mincho" w:hAnsi="GHEA Grapalat" w:cs="MS Mincho"/>
                <w:bCs/>
                <w:lang w:val="pt-PT"/>
              </w:rPr>
              <w:t xml:space="preserve">Նախագծի 1-ին հավելվածի </w:t>
            </w:r>
            <w:r w:rsidRPr="00231EF5">
              <w:rPr>
                <w:rFonts w:ascii="GHEA Grapalat" w:eastAsia="MS Mincho" w:hAnsi="GHEA Grapalat" w:cs="MS Mincho"/>
              </w:rPr>
              <w:t xml:space="preserve">«III. Նկարագրեր արտադպրոցական ծրագրեր իրականացնող կազմակերպությունների վարչատնտեսական աշխատողների պաշտոնների» բաժնի 8-րդ գլխի 3-րդ կետում «գործիք» բառից հետո անհրաժեշտ է լրացնել «լարողի» բառը, իսկ «որը նախնական մասնագիտական (արհեստագործական)» բառերը փոխարինել «որն ունի </w:t>
            </w:r>
            <w:r w:rsidRPr="00231EF5">
              <w:rPr>
                <w:rFonts w:ascii="GHEA Grapalat" w:eastAsia="MS Mincho" w:hAnsi="GHEA Grapalat" w:cs="MS Mincho"/>
              </w:rPr>
              <w:lastRenderedPageBreak/>
              <w:t>արհեստագործական» բառերով, քանի որ շարահյուսական առումով միտքն անհասկանալի է։</w:t>
            </w:r>
          </w:p>
        </w:tc>
        <w:tc>
          <w:tcPr>
            <w:tcW w:w="5953" w:type="dxa"/>
            <w:tcBorders>
              <w:top w:val="single" w:sz="6" w:space="0" w:color="000000"/>
              <w:left w:val="nil"/>
              <w:bottom w:val="single" w:sz="6" w:space="0" w:color="000000"/>
              <w:right w:val="single" w:sz="6" w:space="0" w:color="000000"/>
            </w:tcBorders>
            <w:shd w:val="clear" w:color="auto" w:fill="auto"/>
          </w:tcPr>
          <w:p w:rsidR="005F08E2" w:rsidRDefault="00231EF5" w:rsidP="00A93FE2">
            <w:pPr>
              <w:tabs>
                <w:tab w:val="left" w:pos="283"/>
              </w:tabs>
              <w:spacing w:after="0" w:line="360" w:lineRule="auto"/>
              <w:ind w:right="142"/>
              <w:jc w:val="center"/>
              <w:rPr>
                <w:rFonts w:ascii="GHEA Grapalat" w:hAnsi="GHEA Grapalat" w:cs="Arial"/>
                <w:sz w:val="24"/>
                <w:szCs w:val="24"/>
              </w:rPr>
            </w:pPr>
            <w:r w:rsidRPr="00231EF5">
              <w:rPr>
                <w:rFonts w:ascii="GHEA Grapalat" w:hAnsi="GHEA Grapalat" w:cs="Arial"/>
                <w:sz w:val="24"/>
                <w:szCs w:val="24"/>
              </w:rPr>
              <w:lastRenderedPageBreak/>
              <w:t>Ընդունվել է։</w:t>
            </w:r>
          </w:p>
        </w:tc>
      </w:tr>
      <w:tr w:rsidR="00AD3004" w:rsidRPr="00B63640" w:rsidTr="00DA5BA5">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AD3004" w:rsidRDefault="00AD3004" w:rsidP="00AD3004">
            <w:pPr>
              <w:snapToGrid w:val="0"/>
              <w:spacing w:after="0" w:line="240" w:lineRule="auto"/>
              <w:ind w:left="284" w:right="420" w:hanging="142"/>
              <w:jc w:val="center"/>
              <w:rPr>
                <w:rFonts w:ascii="GHEA Grapalat" w:eastAsiaTheme="minorEastAsia" w:hAnsi="GHEA Grapalat" w:cs="Times Armenian"/>
                <w:b/>
                <w:sz w:val="24"/>
                <w:szCs w:val="24"/>
                <w:lang w:eastAsia="zh-CN"/>
              </w:rPr>
            </w:pPr>
            <w:r w:rsidRPr="00B63640">
              <w:rPr>
                <w:rFonts w:ascii="GHEA Grapalat" w:hAnsi="GHEA Grapalat" w:cs="Times Armenian"/>
                <w:b/>
                <w:sz w:val="24"/>
                <w:szCs w:val="24"/>
              </w:rPr>
              <w:lastRenderedPageBreak/>
              <w:t xml:space="preserve">ՀՀ </w:t>
            </w:r>
            <w:r>
              <w:rPr>
                <w:rFonts w:ascii="GHEA Grapalat" w:eastAsiaTheme="minorEastAsia" w:hAnsi="GHEA Grapalat" w:cs="Times Armenian"/>
                <w:b/>
                <w:sz w:val="24"/>
                <w:szCs w:val="24"/>
                <w:lang w:eastAsia="zh-CN"/>
              </w:rPr>
              <w:t>վարչապետի աշխատակազմ</w:t>
            </w:r>
          </w:p>
          <w:p w:rsidR="00AD3004" w:rsidRPr="00AD3004" w:rsidRDefault="00AD3004" w:rsidP="00AD3004">
            <w:pPr>
              <w:snapToGrid w:val="0"/>
              <w:spacing w:after="0" w:line="240" w:lineRule="auto"/>
              <w:ind w:left="284" w:right="420" w:hanging="142"/>
              <w:jc w:val="center"/>
              <w:rPr>
                <w:rFonts w:ascii="GHEA Grapalat" w:eastAsiaTheme="minorEastAsia" w:hAnsi="GHEA Grapalat"/>
                <w:sz w:val="24"/>
                <w:szCs w:val="24"/>
                <w:shd w:val="clear" w:color="auto" w:fill="FFFFFF"/>
                <w:lang w:eastAsia="zh-CN"/>
              </w:rPr>
            </w:pPr>
            <w:r w:rsidRPr="00AD3004">
              <w:rPr>
                <w:rFonts w:ascii="GHEA Grapalat" w:hAnsi="GHEA Grapalat" w:cs="Times Armenian"/>
                <w:b/>
                <w:sz w:val="24"/>
                <w:szCs w:val="24"/>
              </w:rPr>
              <w:t>(</w:t>
            </w:r>
            <w:r>
              <w:rPr>
                <w:rFonts w:ascii="GHEA Grapalat" w:eastAsiaTheme="minorEastAsia" w:hAnsi="GHEA Grapalat" w:cs="Times Armenian"/>
                <w:b/>
                <w:sz w:val="24"/>
                <w:szCs w:val="24"/>
                <w:lang w:eastAsia="zh-CN"/>
              </w:rPr>
              <w:t>Սոցիալական հարցերի վարչություն</w:t>
            </w:r>
            <w:r w:rsidRPr="00AD3004">
              <w:rPr>
                <w:rFonts w:ascii="GHEA Grapalat" w:hAnsi="GHEA Grapalat" w:cs="Times Armenian"/>
                <w:b/>
                <w:sz w:val="24"/>
                <w:szCs w:val="24"/>
              </w:rPr>
              <w:t>)</w:t>
            </w:r>
          </w:p>
        </w:tc>
        <w:tc>
          <w:tcPr>
            <w:tcW w:w="5953" w:type="dxa"/>
            <w:tcBorders>
              <w:top w:val="single" w:sz="6" w:space="0" w:color="000000"/>
              <w:left w:val="nil"/>
              <w:bottom w:val="single" w:sz="6" w:space="0" w:color="000000"/>
              <w:right w:val="single" w:sz="6" w:space="0" w:color="000000"/>
            </w:tcBorders>
            <w:shd w:val="clear" w:color="auto" w:fill="A6A6A6" w:themeFill="background1" w:themeFillShade="A6"/>
          </w:tcPr>
          <w:p w:rsidR="00AD3004" w:rsidRPr="00B63640" w:rsidRDefault="00AD3004" w:rsidP="00AD3004">
            <w:pPr>
              <w:spacing w:after="0" w:line="276" w:lineRule="auto"/>
              <w:ind w:left="284" w:right="395" w:hanging="142"/>
              <w:jc w:val="center"/>
              <w:rPr>
                <w:rFonts w:ascii="GHEA Grapalat" w:eastAsia="GHEA Grapalat" w:hAnsi="GHEA Grapalat" w:cs="GHEA Grapalat"/>
                <w:b/>
                <w:sz w:val="24"/>
                <w:szCs w:val="24"/>
                <w:lang w:val="en-US"/>
              </w:rPr>
            </w:pPr>
            <w:r w:rsidRPr="00AD3004">
              <w:rPr>
                <w:rFonts w:ascii="GHEA Grapalat" w:eastAsia="GHEA Grapalat" w:hAnsi="GHEA Grapalat" w:cs="GHEA Grapalat"/>
                <w:b/>
                <w:sz w:val="24"/>
                <w:szCs w:val="24"/>
                <w:lang w:val="en-US"/>
              </w:rPr>
              <w:t>02/11/23287-2026</w:t>
            </w:r>
          </w:p>
          <w:p w:rsidR="00AD3004" w:rsidRPr="00B63640" w:rsidRDefault="00AD3004" w:rsidP="00AD3004">
            <w:pPr>
              <w:spacing w:after="0" w:line="276" w:lineRule="auto"/>
              <w:ind w:left="284" w:right="395" w:hanging="142"/>
              <w:jc w:val="center"/>
              <w:rPr>
                <w:rFonts w:ascii="GHEA Grapalat" w:eastAsia="GHEA Grapalat" w:hAnsi="GHEA Grapalat" w:cs="GHEA Grapalat"/>
                <w:b/>
                <w:sz w:val="24"/>
                <w:szCs w:val="24"/>
                <w:lang w:val="en-US"/>
              </w:rPr>
            </w:pPr>
            <w:r>
              <w:rPr>
                <w:rFonts w:ascii="GHEA Grapalat" w:eastAsia="GHEA Grapalat" w:hAnsi="GHEA Grapalat" w:cs="GHEA Grapalat"/>
                <w:b/>
                <w:sz w:val="24"/>
                <w:szCs w:val="24"/>
                <w:lang w:val="en-US"/>
              </w:rPr>
              <w:t>08</w:t>
            </w:r>
            <w:r w:rsidRPr="00B63640">
              <w:rPr>
                <w:rFonts w:ascii="GHEA Grapalat" w:eastAsia="GHEA Grapalat" w:hAnsi="GHEA Grapalat" w:cs="GHEA Grapalat"/>
                <w:b/>
                <w:sz w:val="24"/>
                <w:szCs w:val="24"/>
                <w:lang w:val="en-US"/>
              </w:rPr>
              <w:t>.0</w:t>
            </w:r>
            <w:r>
              <w:rPr>
                <w:rFonts w:ascii="GHEA Grapalat" w:eastAsia="GHEA Grapalat" w:hAnsi="GHEA Grapalat" w:cs="GHEA Grapalat"/>
                <w:b/>
                <w:sz w:val="24"/>
                <w:szCs w:val="24"/>
                <w:lang w:val="en-US"/>
              </w:rPr>
              <w:t>7</w:t>
            </w:r>
            <w:r w:rsidRPr="00B63640">
              <w:rPr>
                <w:rFonts w:ascii="GHEA Grapalat" w:eastAsia="GHEA Grapalat" w:hAnsi="GHEA Grapalat" w:cs="GHEA Grapalat"/>
                <w:b/>
                <w:sz w:val="24"/>
                <w:szCs w:val="24"/>
                <w:lang w:val="en-US"/>
              </w:rPr>
              <w:t>.2026</w:t>
            </w:r>
          </w:p>
        </w:tc>
      </w:tr>
      <w:tr w:rsidR="00DA5BA5" w:rsidRPr="00DA5BA5" w:rsidTr="00231EF5">
        <w:trPr>
          <w:trHeight w:val="694"/>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AD3004" w:rsidRPr="00DA5BA5" w:rsidRDefault="00AD3004" w:rsidP="00AD3004">
            <w:pPr>
              <w:pStyle w:val="CommentText"/>
              <w:snapToGrid w:val="0"/>
              <w:spacing w:after="0" w:line="276" w:lineRule="auto"/>
              <w:ind w:left="142" w:right="142"/>
              <w:jc w:val="both"/>
              <w:rPr>
                <w:rFonts w:ascii="GHEA Grapalat" w:eastAsiaTheme="minorHAnsi" w:hAnsi="GHEA Grapalat" w:cstheme="minorBidi"/>
                <w:sz w:val="24"/>
                <w:szCs w:val="24"/>
                <w:lang w:eastAsia="en-US"/>
              </w:rPr>
            </w:pPr>
            <w:r w:rsidRPr="00DA5BA5">
              <w:rPr>
                <w:rFonts w:ascii="GHEA Grapalat" w:eastAsiaTheme="minorHAnsi" w:hAnsi="GHEA Grapalat" w:cstheme="minorBidi"/>
                <w:sz w:val="24"/>
                <w:szCs w:val="24"/>
                <w:lang w:eastAsia="en-US"/>
              </w:rPr>
              <w:t>Առաջարկում ենք քննարկել նախագծի վերաբերյալ հետևյալ դիտարկումները.</w:t>
            </w:r>
          </w:p>
          <w:p w:rsidR="00AD3004" w:rsidRPr="00DA5BA5" w:rsidRDefault="00AD3004" w:rsidP="00AD3004">
            <w:pPr>
              <w:pStyle w:val="BodyText"/>
              <w:tabs>
                <w:tab w:val="left" w:pos="11057"/>
                <w:tab w:val="left" w:pos="11199"/>
              </w:tabs>
              <w:snapToGrid w:val="0"/>
              <w:spacing w:line="276" w:lineRule="auto"/>
              <w:ind w:left="142" w:right="142"/>
              <w:rPr>
                <w:rFonts w:ascii="GHEA Grapalat" w:hAnsi="GHEA Grapalat"/>
                <w:lang w:val="hy-AM"/>
              </w:rPr>
            </w:pPr>
            <w:r w:rsidRPr="00DA5BA5">
              <w:rPr>
                <w:rFonts w:ascii="GHEA Grapalat" w:hAnsi="GHEA Grapalat"/>
                <w:lang w:val="hy-AM"/>
              </w:rPr>
              <w:t xml:space="preserve">1. </w:t>
            </w:r>
            <w:r w:rsidRPr="00DA5BA5">
              <w:rPr>
                <w:rFonts w:ascii="GHEA Grapalat" w:hAnsi="GHEA Grapalat"/>
                <w:bCs/>
                <w:lang w:val="hy-AM"/>
              </w:rPr>
              <w:t>Նախագծի 2-րդ կետով սահմանվում է կարգավորում, ըստ որի՝ «նախատեսված պաշտոնները սահմանվում են՝ արտադպրոցական ծրագրեր իրականացնող կազմակերպությունների գործունեության կարիքներից և ֆինանսական հնարավորություններից ելնելով»։  Նշված ձևակերպումից պարզ չէ, թե արդյոք այն վերաբերելի է նաև  արտադպրոցական ծրագրեր իրականացնող կենտրոններին: Բացի այդ, քննարկման ենթակա է, թե սահմանված պաշտոնների անվանացանկին հայեցողական բնույթ հաղորդելն արդյո՞ք կասկածի տակ չի դնի դրա գործնական կիրառելիությունը:</w:t>
            </w:r>
          </w:p>
        </w:tc>
        <w:tc>
          <w:tcPr>
            <w:tcW w:w="5953" w:type="dxa"/>
            <w:tcBorders>
              <w:top w:val="single" w:sz="6" w:space="0" w:color="000000"/>
              <w:left w:val="nil"/>
              <w:bottom w:val="single" w:sz="6" w:space="0" w:color="000000"/>
              <w:right w:val="single" w:sz="6" w:space="0" w:color="000000"/>
            </w:tcBorders>
            <w:shd w:val="clear" w:color="auto" w:fill="auto"/>
          </w:tcPr>
          <w:p w:rsidR="00DA5BA5" w:rsidRPr="00DA5BA5" w:rsidRDefault="00DA5BA5" w:rsidP="00DA5BA5">
            <w:pPr>
              <w:spacing w:before="100" w:beforeAutospacing="1" w:after="100" w:afterAutospacing="1" w:line="240" w:lineRule="auto"/>
              <w:jc w:val="both"/>
              <w:rPr>
                <w:rFonts w:ascii="GHEA Grapalat" w:eastAsia="Times New Roman" w:hAnsi="GHEA Grapalat" w:cs="Arial"/>
                <w:b/>
                <w:sz w:val="24"/>
                <w:szCs w:val="24"/>
                <w:lang w:eastAsia="zh-CN"/>
              </w:rPr>
            </w:pPr>
            <w:r>
              <w:rPr>
                <w:rFonts w:ascii="GHEA Grapalat" w:eastAsia="Times New Roman" w:hAnsi="GHEA Grapalat" w:cs="Arial"/>
                <w:sz w:val="24"/>
                <w:szCs w:val="24"/>
                <w:lang w:eastAsia="zh-CN"/>
              </w:rPr>
              <w:t xml:space="preserve">    </w:t>
            </w:r>
            <w:r w:rsidRPr="00DA5BA5">
              <w:rPr>
                <w:rFonts w:ascii="GHEA Grapalat" w:eastAsia="Times New Roman" w:hAnsi="GHEA Grapalat" w:cs="Arial"/>
                <w:b/>
                <w:sz w:val="24"/>
                <w:szCs w:val="24"/>
                <w:lang w:eastAsia="zh-CN"/>
              </w:rPr>
              <w:t>Դիտարկումը</w:t>
            </w:r>
            <w:r w:rsidRPr="00DA5BA5">
              <w:rPr>
                <w:rFonts w:ascii="GHEA Grapalat" w:eastAsia="Times New Roman" w:hAnsi="GHEA Grapalat" w:cs="Times New Roman"/>
                <w:b/>
                <w:sz w:val="24"/>
                <w:szCs w:val="24"/>
                <w:lang w:eastAsia="zh-CN"/>
              </w:rPr>
              <w:t xml:space="preserve"> </w:t>
            </w:r>
            <w:r w:rsidRPr="00DA5BA5">
              <w:rPr>
                <w:rFonts w:ascii="GHEA Grapalat" w:eastAsia="Times New Roman" w:hAnsi="GHEA Grapalat" w:cs="Arial"/>
                <w:b/>
                <w:sz w:val="24"/>
                <w:szCs w:val="24"/>
                <w:lang w:eastAsia="zh-CN"/>
              </w:rPr>
              <w:t>մասնակի</w:t>
            </w:r>
            <w:r w:rsidRPr="00DA5BA5">
              <w:rPr>
                <w:rFonts w:ascii="GHEA Grapalat" w:eastAsia="Times New Roman" w:hAnsi="GHEA Grapalat" w:cs="Times New Roman"/>
                <w:b/>
                <w:sz w:val="24"/>
                <w:szCs w:val="24"/>
                <w:lang w:eastAsia="zh-CN"/>
              </w:rPr>
              <w:t xml:space="preserve"> </w:t>
            </w:r>
            <w:r w:rsidRPr="00DA5BA5">
              <w:rPr>
                <w:rFonts w:ascii="GHEA Grapalat" w:eastAsia="Times New Roman" w:hAnsi="GHEA Grapalat" w:cs="Arial"/>
                <w:b/>
                <w:sz w:val="24"/>
                <w:szCs w:val="24"/>
                <w:lang w:eastAsia="zh-CN"/>
              </w:rPr>
              <w:t>ընդունվել</w:t>
            </w:r>
            <w:r w:rsidRPr="00DA5BA5">
              <w:rPr>
                <w:rFonts w:ascii="GHEA Grapalat" w:eastAsia="Times New Roman" w:hAnsi="GHEA Grapalat" w:cs="Times New Roman"/>
                <w:b/>
                <w:sz w:val="24"/>
                <w:szCs w:val="24"/>
                <w:lang w:eastAsia="zh-CN"/>
              </w:rPr>
              <w:t xml:space="preserve"> </w:t>
            </w:r>
            <w:r w:rsidRPr="00DA5BA5">
              <w:rPr>
                <w:rFonts w:ascii="GHEA Grapalat" w:eastAsia="Times New Roman" w:hAnsi="GHEA Grapalat" w:cs="Arial"/>
                <w:b/>
                <w:sz w:val="24"/>
                <w:szCs w:val="24"/>
                <w:lang w:eastAsia="zh-CN"/>
              </w:rPr>
              <w:t>է։</w:t>
            </w:r>
          </w:p>
          <w:p w:rsidR="00AD3004" w:rsidRPr="00DA5BA5" w:rsidRDefault="00DA5BA5" w:rsidP="00DA5BA5">
            <w:pPr>
              <w:spacing w:before="100" w:beforeAutospacing="1" w:after="100" w:afterAutospacing="1" w:line="240" w:lineRule="auto"/>
              <w:ind w:left="283" w:right="142"/>
              <w:jc w:val="both"/>
              <w:rPr>
                <w:rFonts w:ascii="GHEA Grapalat" w:eastAsia="Times New Roman" w:hAnsi="GHEA Grapalat" w:cs="Times New Roman"/>
                <w:sz w:val="24"/>
                <w:szCs w:val="24"/>
                <w:lang w:eastAsia="zh-CN"/>
              </w:rPr>
            </w:pP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Նախագծի</w:t>
            </w:r>
            <w:r w:rsidRPr="00DA5BA5">
              <w:rPr>
                <w:rFonts w:ascii="GHEA Grapalat" w:eastAsia="Times New Roman" w:hAnsi="GHEA Grapalat" w:cs="Times New Roman"/>
                <w:sz w:val="24"/>
                <w:szCs w:val="24"/>
                <w:lang w:eastAsia="zh-CN"/>
              </w:rPr>
              <w:t xml:space="preserve"> 2-</w:t>
            </w:r>
            <w:r w:rsidRPr="00DA5BA5">
              <w:rPr>
                <w:rFonts w:ascii="GHEA Grapalat" w:eastAsia="Times New Roman" w:hAnsi="GHEA Grapalat" w:cs="Arial"/>
                <w:sz w:val="24"/>
                <w:szCs w:val="24"/>
                <w:lang w:eastAsia="zh-CN"/>
              </w:rPr>
              <w:t>րդ</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կետը</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լրամշակվել</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է՝</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հստակեցնելով</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որ</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սույն</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որոշմամբ</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նախատեսված</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պաշտոնները</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սահմանվում</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են՝</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հաշվի</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առնելով</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համապատասխան</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կազմակերպության</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կամ</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կենտրոնի</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գործունեության</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առանձնահատկությունները</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և</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ֆինանսական</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հնարավորությունները։</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Նշված</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կարգավորումը</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նպատակ</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ունի</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նվազեցնելու</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այն</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ռիսկը</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որ</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սույն</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որոշմամբ</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նախատեսված</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բոլոր</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պաշտոնները</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կարող</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են</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ընկալվել</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որպես</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պարտադիր</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յուրաքանչյուր</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կազմակերպության</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կամ</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կենտրոնի</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համար՝</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անկախ</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դրանց</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գործունեության</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առանձնահատկություններից</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և</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ֆինանսական</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հնարավորություններից։</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Միաժամանակ</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պաշտոնների</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անվանացանկը</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չի</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կրում</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ուղենիշային</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բնույթ</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և</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շարունակում</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է</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ունենալ</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պարտադիր</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կարգավորման</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նշանակություն՝</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սույն</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որոշմամբ</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սահմանված</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կարգավորման</w:t>
            </w:r>
            <w:r w:rsidRPr="00DA5BA5">
              <w:rPr>
                <w:rFonts w:ascii="GHEA Grapalat" w:eastAsia="Times New Roman" w:hAnsi="GHEA Grapalat" w:cs="Times New Roman"/>
                <w:sz w:val="24"/>
                <w:szCs w:val="24"/>
                <w:lang w:eastAsia="zh-CN"/>
              </w:rPr>
              <w:t xml:space="preserve"> </w:t>
            </w:r>
            <w:r w:rsidRPr="00DA5BA5">
              <w:rPr>
                <w:rFonts w:ascii="GHEA Grapalat" w:eastAsia="Times New Roman" w:hAnsi="GHEA Grapalat" w:cs="Arial"/>
                <w:sz w:val="24"/>
                <w:szCs w:val="24"/>
                <w:lang w:eastAsia="zh-CN"/>
              </w:rPr>
              <w:t>շրջանակներում</w:t>
            </w:r>
            <w:r w:rsidRPr="00DA5BA5">
              <w:rPr>
                <w:rFonts w:ascii="GHEA Grapalat" w:eastAsia="Times New Roman" w:hAnsi="GHEA Grapalat" w:cs="Times New Roman"/>
                <w:sz w:val="24"/>
                <w:szCs w:val="24"/>
                <w:lang w:eastAsia="zh-CN"/>
              </w:rPr>
              <w:t>։</w:t>
            </w:r>
          </w:p>
        </w:tc>
      </w:tr>
      <w:tr w:rsidR="00AD3004" w:rsidRPr="00AD3004" w:rsidTr="00231EF5">
        <w:trPr>
          <w:trHeight w:val="694"/>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AD3004" w:rsidRPr="00AD3004" w:rsidRDefault="00AD3004" w:rsidP="00AD3004">
            <w:pPr>
              <w:pStyle w:val="CommentText"/>
              <w:snapToGrid w:val="0"/>
              <w:spacing w:after="0" w:line="276" w:lineRule="auto"/>
              <w:ind w:left="284" w:right="284"/>
              <w:jc w:val="both"/>
              <w:rPr>
                <w:rFonts w:ascii="GHEA Grapalat" w:eastAsiaTheme="minorHAnsi" w:hAnsi="GHEA Grapalat" w:cstheme="minorBidi"/>
                <w:sz w:val="24"/>
                <w:szCs w:val="24"/>
                <w:lang w:eastAsia="en-US"/>
              </w:rPr>
            </w:pPr>
            <w:r w:rsidRPr="00AD3004">
              <w:rPr>
                <w:rFonts w:ascii="GHEA Grapalat" w:eastAsiaTheme="minorHAnsi" w:hAnsi="GHEA Grapalat" w:cstheme="minorBidi"/>
                <w:sz w:val="24"/>
                <w:szCs w:val="24"/>
                <w:lang w:eastAsia="en-US"/>
              </w:rPr>
              <w:t>2. Նախագծի N 1 հավելվածի՝</w:t>
            </w:r>
          </w:p>
          <w:p w:rsidR="00AD3004" w:rsidRPr="00AD3004" w:rsidRDefault="00AD3004" w:rsidP="00AD3004">
            <w:pPr>
              <w:pStyle w:val="CommentText"/>
              <w:snapToGrid w:val="0"/>
              <w:spacing w:after="0" w:line="276" w:lineRule="auto"/>
              <w:ind w:left="284" w:right="284"/>
              <w:jc w:val="both"/>
              <w:rPr>
                <w:rFonts w:ascii="GHEA Grapalat" w:eastAsiaTheme="minorHAnsi" w:hAnsi="GHEA Grapalat" w:cstheme="minorBidi"/>
                <w:sz w:val="24"/>
                <w:szCs w:val="24"/>
                <w:lang w:eastAsia="en-US"/>
              </w:rPr>
            </w:pPr>
            <w:r w:rsidRPr="00AD3004">
              <w:rPr>
                <w:rFonts w:ascii="GHEA Grapalat" w:eastAsiaTheme="minorHAnsi" w:hAnsi="GHEA Grapalat" w:cstheme="minorBidi"/>
                <w:sz w:val="24"/>
                <w:szCs w:val="24"/>
                <w:lang w:eastAsia="en-US"/>
              </w:rPr>
              <w:t xml:space="preserve">1)  1-ին բաժնի 1-ին կետը վերնագրված է «Արտադպրոցական ծրագրեր իրականացնող  կազմակերպությունների, այդ թվում՝ մարզական կազմակերպությունների, պետական և համայնքային մանկապատանեկան մարզադպրոցների </w:t>
            </w:r>
            <w:r w:rsidRPr="00AD3004">
              <w:rPr>
                <w:rFonts w:ascii="GHEA Grapalat" w:eastAsiaTheme="minorHAnsi" w:hAnsi="GHEA Grapalat" w:cstheme="minorBidi"/>
                <w:sz w:val="24"/>
                <w:szCs w:val="24"/>
                <w:lang w:eastAsia="en-US"/>
              </w:rPr>
              <w:lastRenderedPageBreak/>
              <w:t xml:space="preserve">մանկավարժական աշխատողների», սակայն թվարկված են միայն մարզական կազմակերպությունների և </w:t>
            </w:r>
            <w:r w:rsidRPr="00DA5BA5">
              <w:rPr>
                <w:rFonts w:ascii="GHEA Grapalat" w:eastAsiaTheme="minorHAnsi" w:hAnsi="GHEA Grapalat" w:cstheme="minorBidi"/>
                <w:sz w:val="24"/>
                <w:szCs w:val="24"/>
                <w:lang w:eastAsia="en-US"/>
              </w:rPr>
              <w:t>մարզադպրոցների մանկավարժական աշխատողների պաշտոնները: Սույն դիտարկումը վերաբերելի է հավելվածի նաև մյուս կետերին, որոնցում կիրառվում է «Արտադպրոցական ծրագրեր իրականացնող  կազմակերպությունների, այդ թվում» ձևակերպումը, սակայն դրանց բովանդակությունը ոչ թե ընդհանրապես արտադպրոցական ծրագրեր իրականացնող  կազմակերպությունների, այլ դրանց որոշակի տեսակների մասին է.</w:t>
            </w:r>
          </w:p>
          <w:p w:rsidR="002941B1" w:rsidRDefault="00AD3004" w:rsidP="00AD3004">
            <w:pPr>
              <w:pStyle w:val="CommentText"/>
              <w:snapToGrid w:val="0"/>
              <w:spacing w:after="0" w:line="276" w:lineRule="auto"/>
              <w:ind w:left="284" w:right="284"/>
              <w:jc w:val="both"/>
              <w:rPr>
                <w:rFonts w:ascii="GHEA Grapalat" w:eastAsiaTheme="minorHAnsi" w:hAnsi="GHEA Grapalat" w:cstheme="minorBidi"/>
                <w:sz w:val="24"/>
                <w:szCs w:val="24"/>
                <w:lang w:eastAsia="en-US"/>
              </w:rPr>
            </w:pPr>
            <w:r w:rsidRPr="00AD3004">
              <w:rPr>
                <w:rFonts w:ascii="GHEA Grapalat" w:eastAsiaTheme="minorHAnsi" w:hAnsi="GHEA Grapalat" w:cstheme="minorBidi"/>
                <w:sz w:val="24"/>
                <w:szCs w:val="24"/>
                <w:lang w:eastAsia="en-US"/>
              </w:rPr>
              <w:t xml:space="preserve"> Նույն կետի համաձայն՝ արտադպրոցական ծրագրեր իրականացնող կազմակերպությունների, այդ թվում՝ մարզական կազմակերպությունների, պետական և համայնքային մանկապատանեկան մարզադպրոցների մանկավարժական աշխատողների անվանացանկն է՝ 1) Տնօրեն 2) Տնօրենի՝ ուսումնական աշխատանքների գծով տեղակալ 3) Հրահանգիչ-մեթոդիստ 4) Մարզիչ-մանկավարժ 5) Ակրոբատիկայի մարզիչ 6) Պարուսույց 7) Նվագակցող 8) Փրկարար մարզիչ-մանկավարժ։ </w:t>
            </w:r>
          </w:p>
          <w:p w:rsidR="0034510F" w:rsidRDefault="00AD3004" w:rsidP="00AD3004">
            <w:pPr>
              <w:pStyle w:val="CommentText"/>
              <w:snapToGrid w:val="0"/>
              <w:spacing w:after="0" w:line="276" w:lineRule="auto"/>
              <w:ind w:left="284" w:right="284"/>
              <w:jc w:val="both"/>
              <w:rPr>
                <w:rFonts w:ascii="GHEA Grapalat" w:eastAsiaTheme="minorHAnsi" w:hAnsi="GHEA Grapalat" w:cstheme="minorBidi"/>
                <w:sz w:val="24"/>
                <w:szCs w:val="24"/>
                <w:lang w:eastAsia="en-US"/>
              </w:rPr>
            </w:pPr>
            <w:r w:rsidRPr="00DA5BA5">
              <w:rPr>
                <w:rFonts w:ascii="GHEA Grapalat" w:eastAsiaTheme="minorHAnsi" w:hAnsi="GHEA Grapalat" w:cstheme="minorBidi"/>
                <w:b/>
                <w:sz w:val="24"/>
                <w:szCs w:val="24"/>
                <w:lang w:eastAsia="en-US"/>
              </w:rPr>
              <w:t>Այդ կապակցությամբ անհրաժեշտ</w:t>
            </w:r>
            <w:r w:rsidRPr="00DA5BA5">
              <w:rPr>
                <w:rFonts w:ascii="GHEA Grapalat" w:eastAsiaTheme="minorHAnsi" w:hAnsi="GHEA Grapalat" w:cstheme="minorBidi"/>
                <w:sz w:val="24"/>
                <w:szCs w:val="24"/>
                <w:lang w:eastAsia="en-US"/>
              </w:rPr>
              <w:t xml:space="preserve"> </w:t>
            </w:r>
            <w:r w:rsidRPr="00AD3004">
              <w:rPr>
                <w:rFonts w:ascii="GHEA Grapalat" w:eastAsiaTheme="minorHAnsi" w:hAnsi="GHEA Grapalat" w:cstheme="minorBidi"/>
                <w:sz w:val="24"/>
                <w:szCs w:val="24"/>
                <w:lang w:eastAsia="en-US"/>
              </w:rPr>
              <w:t xml:space="preserve">է  նկատի ունենալ, որ «Մանկապատանեկան սպորտի մասին» օրենքի 2-րդ հոդվածով տրված մանկապատանեկան մարզական կազմակերպությունների սահմանման համաձայն՝ մանկապատանեկան մարզական կազմակերպություններն են` մանկապատանեկան մարզադպրոցները, մանկապատանեկան մարզական տեխնիկական դպրոցները, օլիմպիական հերթափոխի մասնագիտացված մանկապատանեկան </w:t>
            </w:r>
            <w:r w:rsidRPr="00AD3004">
              <w:rPr>
                <w:rFonts w:ascii="GHEA Grapalat" w:eastAsiaTheme="minorHAnsi" w:hAnsi="GHEA Grapalat" w:cstheme="minorBidi"/>
                <w:sz w:val="24"/>
                <w:szCs w:val="24"/>
                <w:lang w:eastAsia="en-US"/>
              </w:rPr>
              <w:lastRenderedPageBreak/>
              <w:t xml:space="preserve">մարզադպրոցները, օլիմպիական հերթափոխի ուսումնարանները, մինչդեռ նախագծում առանձին թվարկվում են մարզական կազմակերպությունները և մանկապատանեկան մարզադպրոցները: </w:t>
            </w:r>
          </w:p>
          <w:p w:rsidR="0034510F" w:rsidRPr="00DA5BA5" w:rsidRDefault="00AD3004" w:rsidP="00AD3004">
            <w:pPr>
              <w:pStyle w:val="CommentText"/>
              <w:snapToGrid w:val="0"/>
              <w:spacing w:after="0" w:line="276" w:lineRule="auto"/>
              <w:ind w:left="284" w:right="284"/>
              <w:jc w:val="both"/>
              <w:rPr>
                <w:rFonts w:ascii="GHEA Grapalat" w:eastAsiaTheme="minorHAnsi" w:hAnsi="GHEA Grapalat" w:cstheme="minorBidi"/>
                <w:sz w:val="24"/>
                <w:szCs w:val="24"/>
                <w:lang w:eastAsia="en-US"/>
              </w:rPr>
            </w:pPr>
            <w:r w:rsidRPr="00AD3004">
              <w:rPr>
                <w:rFonts w:ascii="GHEA Grapalat" w:eastAsiaTheme="minorHAnsi" w:hAnsi="GHEA Grapalat" w:cstheme="minorBidi"/>
                <w:sz w:val="24"/>
                <w:szCs w:val="24"/>
                <w:lang w:eastAsia="en-US"/>
              </w:rPr>
              <w:t xml:space="preserve">Անհասկանալի է նաև նախագծով նախատեսված «մարզական կազմակերպությունների» մեջ արդյո՞ք մտնում են նաև ֆիթնես կենտրոնները կամ մարզասրահները, եթե այո, ապա անհրաժեշտ առանձին հիշատակել դրանք, հաշվի առնելով, որ «Ֆիզիկական կուլտուրայի և սպորտի մասին» օրենքի 2-րդ հոդվածով նախատեսված է «ֆիթնես կենտրոնների կամ </w:t>
            </w:r>
            <w:r w:rsidRPr="00DA5BA5">
              <w:rPr>
                <w:rFonts w:ascii="GHEA Grapalat" w:eastAsiaTheme="minorHAnsi" w:hAnsi="GHEA Grapalat" w:cstheme="minorBidi"/>
                <w:sz w:val="24"/>
                <w:szCs w:val="24"/>
                <w:lang w:eastAsia="en-US"/>
              </w:rPr>
              <w:t xml:space="preserve">մարզասրահների» սահմանումը։ </w:t>
            </w:r>
          </w:p>
          <w:p w:rsidR="00AD3004" w:rsidRPr="00AD3004" w:rsidRDefault="00AD3004" w:rsidP="00AD3004">
            <w:pPr>
              <w:pStyle w:val="CommentText"/>
              <w:snapToGrid w:val="0"/>
              <w:spacing w:after="0" w:line="276" w:lineRule="auto"/>
              <w:ind w:left="284" w:right="284"/>
              <w:jc w:val="both"/>
              <w:rPr>
                <w:rFonts w:ascii="GHEA Grapalat" w:eastAsiaTheme="minorHAnsi" w:hAnsi="GHEA Grapalat" w:cstheme="minorBidi"/>
                <w:sz w:val="24"/>
                <w:szCs w:val="24"/>
                <w:lang w:eastAsia="en-US"/>
              </w:rPr>
            </w:pPr>
            <w:r w:rsidRPr="00DA5BA5">
              <w:rPr>
                <w:rFonts w:ascii="GHEA Grapalat" w:eastAsiaTheme="minorHAnsi" w:hAnsi="GHEA Grapalat" w:cstheme="minorBidi"/>
                <w:sz w:val="24"/>
                <w:szCs w:val="24"/>
                <w:lang w:eastAsia="en-US"/>
              </w:rPr>
              <w:t>Բացի այդ, անհասկանալի է, թե ինչու՞ են առանձին նշվում «Մարզիչ-մանկավարժ»-ները և «Ակրոբատիկայի մարզիչ»-ները (անհասկանալի է, թե ինչու՞ է առանձին նշվում ակրոբատիկա մարզաձևը՝ սահմանափակում նախատեսելով այլ մարզաձևերի պարագայում), անհասկանալի է, թե կոնկրետ ո՞ր մասնագետների մասին է խոսքը «</w:t>
            </w:r>
            <w:r w:rsidRPr="00AD3004">
              <w:rPr>
                <w:rFonts w:ascii="GHEA Grapalat" w:eastAsiaTheme="minorHAnsi" w:hAnsi="GHEA Grapalat" w:cstheme="minorBidi"/>
                <w:sz w:val="24"/>
                <w:szCs w:val="24"/>
                <w:lang w:eastAsia="en-US"/>
              </w:rPr>
              <w:t xml:space="preserve">Փրկարար մարզիչ-մանկավարժ»-ի դեպքում, քանի որ «Ֆիզիկական կուլտուրայի և սպորտի մասին» օրենքի 2-րդ հոդվածով տրվում է մարզիչ-մանկավարժի սահմանումը (ֆիզիկական կուլտուրայի և սպորտի բնագավառում ուսումնական ծրագրով մարզական, մանկավարժական գործունեություն իրականացնող մասնագիտական կրթություն ունեցող անձ): 5-րդ բաժնի 1-ին կետով նախատեսված են ակրոբատիկայի մարզիչ-մանկավարժի աշխատանքային գործառույթները (ակրոբատիկայի մարզիչ-մանկավարժը պլանավորում և իրականացնում է ուսուցումը պարապողների հետ՝ նախապատրաստական փուլից սկսած սպորտային </w:t>
            </w:r>
            <w:r w:rsidRPr="00AD3004">
              <w:rPr>
                <w:rFonts w:ascii="GHEA Grapalat" w:eastAsiaTheme="minorHAnsi" w:hAnsi="GHEA Grapalat" w:cstheme="minorBidi"/>
                <w:sz w:val="24"/>
                <w:szCs w:val="24"/>
                <w:lang w:eastAsia="en-US"/>
              </w:rPr>
              <w:lastRenderedPageBreak/>
              <w:t>մարմնամարզություն, գեղարվեստական մարմնամարզություն, ակրոբատիկա, բատուտ, ջրացատկ, գեղալող և գեղասահք մարզաձևերի չափորոշիչներին համապատասխան), մինչդեռ ակրոբատիկան և, օրինակ, գեղասահքը միանգամայն տարբեր մարզաձևեր են.</w:t>
            </w:r>
          </w:p>
          <w:p w:rsidR="00AD3004" w:rsidRPr="0027505C" w:rsidRDefault="00AD3004" w:rsidP="00AD3004">
            <w:pPr>
              <w:pStyle w:val="CommentText"/>
              <w:snapToGrid w:val="0"/>
              <w:spacing w:after="0" w:line="276" w:lineRule="auto"/>
              <w:ind w:left="284" w:right="284"/>
              <w:jc w:val="both"/>
              <w:rPr>
                <w:rFonts w:ascii="GHEA Grapalat" w:eastAsiaTheme="minorHAnsi" w:hAnsi="GHEA Grapalat" w:cstheme="minorBidi"/>
                <w:sz w:val="24"/>
                <w:szCs w:val="24"/>
                <w:lang w:eastAsia="en-US"/>
              </w:rPr>
            </w:pPr>
            <w:r w:rsidRPr="0027505C">
              <w:rPr>
                <w:rFonts w:ascii="GHEA Grapalat" w:eastAsiaTheme="minorHAnsi" w:hAnsi="GHEA Grapalat" w:cstheme="minorBidi"/>
                <w:sz w:val="24"/>
                <w:szCs w:val="24"/>
                <w:lang w:eastAsia="en-US"/>
              </w:rPr>
              <w:t>2)  3-րդ կետի 2-րդ ենթակետում «Տնօրենի՝ ուսումնական աշխատանքի գծով տեղակալ» պաշտոնի անվանման մեջ «աշխատանքի» բառն առաջարկում ենք փոխարինել «աշխատանքների» բառով.</w:t>
            </w:r>
          </w:p>
          <w:p w:rsidR="00AD3004" w:rsidRPr="0027505C" w:rsidRDefault="00AD3004" w:rsidP="00AD3004">
            <w:pPr>
              <w:pStyle w:val="CommentText"/>
              <w:snapToGrid w:val="0"/>
              <w:spacing w:after="0" w:line="276" w:lineRule="auto"/>
              <w:ind w:left="284" w:right="284"/>
              <w:jc w:val="both"/>
              <w:rPr>
                <w:rFonts w:ascii="GHEA Grapalat" w:eastAsiaTheme="minorHAnsi" w:hAnsi="GHEA Grapalat" w:cstheme="minorBidi"/>
                <w:sz w:val="24"/>
                <w:szCs w:val="24"/>
                <w:lang w:eastAsia="en-US"/>
              </w:rPr>
            </w:pPr>
            <w:r w:rsidRPr="009C181A">
              <w:rPr>
                <w:rFonts w:ascii="GHEA Grapalat" w:eastAsiaTheme="minorHAnsi" w:hAnsi="GHEA Grapalat" w:cstheme="minorBidi"/>
                <w:sz w:val="24"/>
                <w:szCs w:val="24"/>
                <w:lang w:eastAsia="en-US"/>
              </w:rPr>
              <w:t>3) 2-րդ բաժնի 4-րդ կետի 2-րդ պարբերությունը կրկնվում է.</w:t>
            </w:r>
            <w:r w:rsidRPr="0027505C">
              <w:rPr>
                <w:rFonts w:ascii="GHEA Grapalat" w:eastAsiaTheme="minorHAnsi" w:hAnsi="GHEA Grapalat" w:cstheme="minorBidi"/>
                <w:sz w:val="24"/>
                <w:szCs w:val="24"/>
                <w:lang w:eastAsia="en-US"/>
              </w:rPr>
              <w:t xml:space="preserve"> </w:t>
            </w:r>
          </w:p>
          <w:p w:rsidR="00AD3004" w:rsidRPr="00AD3004" w:rsidRDefault="00AD3004" w:rsidP="00AD3004">
            <w:pPr>
              <w:pStyle w:val="CommentText"/>
              <w:snapToGrid w:val="0"/>
              <w:spacing w:after="0" w:line="276" w:lineRule="auto"/>
              <w:ind w:left="284" w:right="284"/>
              <w:jc w:val="both"/>
              <w:rPr>
                <w:rFonts w:ascii="GHEA Grapalat" w:eastAsiaTheme="minorHAnsi" w:hAnsi="GHEA Grapalat" w:cstheme="minorBidi"/>
                <w:sz w:val="24"/>
                <w:szCs w:val="24"/>
                <w:lang w:eastAsia="en-US"/>
              </w:rPr>
            </w:pPr>
            <w:r w:rsidRPr="0027505C">
              <w:rPr>
                <w:rFonts w:ascii="GHEA Grapalat" w:eastAsiaTheme="minorHAnsi" w:hAnsi="GHEA Grapalat" w:cstheme="minorBidi"/>
                <w:sz w:val="24"/>
                <w:szCs w:val="24"/>
                <w:lang w:eastAsia="en-US"/>
              </w:rPr>
              <w:t>4) 2-րդ բաժնի  «ՏՆՕՐԵՆԻ՝ ՈՒՍՈՒՄՆԱԿԱՆ ԱՇԽԱՏԱՆՔԻ (պետք է լինի՝ աշխատանքների) ԳԾՈՎ ՏԵՂԱԿԱԼ» ենթաբաժնի գործառույթների 1-ին կետի՝</w:t>
            </w:r>
            <w:r w:rsidRPr="00AD3004">
              <w:rPr>
                <w:rFonts w:ascii="GHEA Grapalat" w:eastAsiaTheme="minorHAnsi" w:hAnsi="GHEA Grapalat" w:cstheme="minorBidi"/>
                <w:sz w:val="24"/>
                <w:szCs w:val="24"/>
                <w:lang w:eastAsia="en-US"/>
              </w:rPr>
              <w:t xml:space="preserve"> </w:t>
            </w:r>
          </w:p>
          <w:p w:rsidR="00AD3004" w:rsidRPr="0027505C" w:rsidRDefault="00AD3004" w:rsidP="00AD3004">
            <w:pPr>
              <w:pStyle w:val="CommentText"/>
              <w:snapToGrid w:val="0"/>
              <w:spacing w:after="0" w:line="276" w:lineRule="auto"/>
              <w:ind w:left="284" w:right="284"/>
              <w:jc w:val="both"/>
              <w:rPr>
                <w:rFonts w:ascii="GHEA Grapalat" w:eastAsiaTheme="minorEastAsia" w:hAnsi="GHEA Grapalat" w:cstheme="minorBidi"/>
                <w:sz w:val="24"/>
                <w:szCs w:val="24"/>
                <w:lang w:eastAsia="zh-CN"/>
              </w:rPr>
            </w:pPr>
            <w:r w:rsidRPr="0027505C">
              <w:rPr>
                <w:rFonts w:ascii="GHEA Grapalat" w:eastAsiaTheme="minorHAnsi" w:hAnsi="GHEA Grapalat" w:cstheme="minorBidi"/>
                <w:sz w:val="24"/>
                <w:szCs w:val="24"/>
                <w:lang w:eastAsia="en-US"/>
              </w:rPr>
              <w:t>ա. 4-րդ ենթակետում անհրաժեշտ է հստակեցնել, թե ում են ներկայացվում ուսումնամարզական աշխատանքների վիճակի, մարզական արդյունքների մասին կիսամյակային և տարեկան հաշվետվությունները.</w:t>
            </w:r>
          </w:p>
          <w:p w:rsidR="00AD3004" w:rsidRPr="002941B1" w:rsidRDefault="00AD3004" w:rsidP="00AD3004">
            <w:pPr>
              <w:pStyle w:val="CommentText"/>
              <w:snapToGrid w:val="0"/>
              <w:spacing w:after="0" w:line="276" w:lineRule="auto"/>
              <w:ind w:left="284" w:right="284"/>
              <w:jc w:val="both"/>
              <w:rPr>
                <w:rFonts w:ascii="GHEA Grapalat" w:eastAsiaTheme="minorHAnsi" w:hAnsi="GHEA Grapalat" w:cstheme="minorBidi"/>
                <w:color w:val="FF0000"/>
                <w:sz w:val="24"/>
                <w:szCs w:val="24"/>
                <w:lang w:eastAsia="en-US"/>
              </w:rPr>
            </w:pPr>
            <w:r w:rsidRPr="00AD3004">
              <w:rPr>
                <w:rFonts w:ascii="GHEA Grapalat" w:eastAsiaTheme="minorHAnsi" w:hAnsi="GHEA Grapalat" w:cstheme="minorBidi"/>
                <w:sz w:val="24"/>
                <w:szCs w:val="24"/>
                <w:lang w:eastAsia="en-US"/>
              </w:rPr>
              <w:t>բ</w:t>
            </w:r>
            <w:r w:rsidRPr="00DA347E">
              <w:rPr>
                <w:rFonts w:ascii="GHEA Grapalat" w:eastAsiaTheme="minorHAnsi" w:hAnsi="GHEA Grapalat" w:cstheme="minorBidi"/>
                <w:b/>
                <w:color w:val="2E74B5" w:themeColor="accent1" w:themeShade="BF"/>
                <w:sz w:val="24"/>
                <w:szCs w:val="24"/>
                <w:lang w:eastAsia="en-US"/>
              </w:rPr>
              <w:t xml:space="preserve">. </w:t>
            </w:r>
            <w:r w:rsidRPr="0027505C">
              <w:rPr>
                <w:rFonts w:ascii="GHEA Grapalat" w:eastAsiaTheme="minorHAnsi" w:hAnsi="GHEA Grapalat" w:cstheme="minorBidi"/>
                <w:sz w:val="24"/>
                <w:szCs w:val="24"/>
                <w:lang w:eastAsia="en-US"/>
              </w:rPr>
              <w:t>6-րդ ենթակետի շարադրանքը ենթակա է խմբագրման, այլապես առկա ձևակերպումից հետևում է, որ խրախուսման և կարգապահական պատասխանատվության ենթարկելու վերաբերյալ առաջարկությունները ներկայացվում են մանկավարժական աշխատողներին.</w:t>
            </w:r>
          </w:p>
          <w:p w:rsidR="00AD3004" w:rsidRPr="00AD3004" w:rsidRDefault="00AD3004" w:rsidP="00AD3004">
            <w:pPr>
              <w:pStyle w:val="CommentText"/>
              <w:snapToGrid w:val="0"/>
              <w:spacing w:after="0" w:line="276" w:lineRule="auto"/>
              <w:ind w:left="284" w:right="284"/>
              <w:jc w:val="both"/>
              <w:rPr>
                <w:rFonts w:ascii="GHEA Grapalat" w:eastAsiaTheme="minorHAnsi" w:hAnsi="GHEA Grapalat" w:cstheme="minorBidi"/>
                <w:sz w:val="24"/>
                <w:szCs w:val="24"/>
                <w:lang w:eastAsia="en-US"/>
              </w:rPr>
            </w:pPr>
            <w:r w:rsidRPr="00AD3004">
              <w:rPr>
                <w:rFonts w:ascii="GHEA Grapalat" w:eastAsiaTheme="minorHAnsi" w:hAnsi="GHEA Grapalat" w:cstheme="minorBidi"/>
                <w:sz w:val="24"/>
                <w:szCs w:val="24"/>
                <w:lang w:eastAsia="en-US"/>
              </w:rPr>
              <w:t xml:space="preserve">գ. 7-րդ ենթակետի համաձայն՝ տնօրենի ուսումնական աշխատանքի գծով տեղակալը մարզադպրոցի մանկավարժական աշխատողների մասնագիտական զարգացման ու վերապատրաստումների ընթացքի հսկողության արդյունքները ներկայացնում է մարզադպրոցի խորհրդին, սակայն հարկ է նկատի ունենալ, որ մարզադպրոցը </w:t>
            </w:r>
            <w:r w:rsidRPr="00AD3004">
              <w:rPr>
                <w:rFonts w:ascii="GHEA Grapalat" w:eastAsiaTheme="minorHAnsi" w:hAnsi="GHEA Grapalat" w:cstheme="minorBidi"/>
                <w:sz w:val="24"/>
                <w:szCs w:val="24"/>
                <w:lang w:eastAsia="en-US"/>
              </w:rPr>
              <w:lastRenderedPageBreak/>
              <w:t>կարող է խորհուրդ չունենալ, իսկ վերահիշյալ արդյունքները պետք է ներկայացվեն տնօրենին.</w:t>
            </w:r>
          </w:p>
          <w:p w:rsidR="00AD3004" w:rsidRPr="00AD3004" w:rsidRDefault="00AD3004" w:rsidP="00AD3004">
            <w:pPr>
              <w:pStyle w:val="CommentText"/>
              <w:snapToGrid w:val="0"/>
              <w:spacing w:after="0" w:line="276" w:lineRule="auto"/>
              <w:ind w:left="284" w:right="284"/>
              <w:jc w:val="both"/>
              <w:rPr>
                <w:rFonts w:ascii="GHEA Grapalat" w:eastAsiaTheme="minorHAnsi" w:hAnsi="GHEA Grapalat" w:cstheme="minorBidi"/>
                <w:sz w:val="24"/>
                <w:szCs w:val="24"/>
                <w:lang w:eastAsia="en-US"/>
              </w:rPr>
            </w:pPr>
            <w:r w:rsidRPr="00AD3004">
              <w:rPr>
                <w:rFonts w:ascii="GHEA Grapalat" w:eastAsiaTheme="minorHAnsi" w:hAnsi="GHEA Grapalat" w:cstheme="minorBidi"/>
                <w:sz w:val="24"/>
                <w:szCs w:val="24"/>
                <w:lang w:eastAsia="en-US"/>
              </w:rPr>
              <w:t xml:space="preserve">դ մի շարք պաշտոնների դեպքում (մարզիչ-մանկավարժ, փրկարար մարզիչ-մանկավարժ, մանկավարժ) աշխատանքային գործառույթների թվում ներառված է մասնագիտական գիտելիքներն ու հմտությունները հետևողականորեն կատարելագործելու պահանջը, որը, մեր կարծիքով, չպետք է դիտարկվի որպես աշխատանքային գործառույթ. </w:t>
            </w:r>
          </w:p>
          <w:p w:rsidR="00AD3004" w:rsidRPr="003A1AAC" w:rsidRDefault="00AD3004" w:rsidP="00AD3004">
            <w:pPr>
              <w:pStyle w:val="CommentText"/>
              <w:snapToGrid w:val="0"/>
              <w:spacing w:after="0" w:line="276" w:lineRule="auto"/>
              <w:ind w:left="284" w:right="284"/>
              <w:jc w:val="both"/>
              <w:rPr>
                <w:rFonts w:ascii="GHEA Grapalat" w:eastAsiaTheme="minorHAnsi" w:hAnsi="GHEA Grapalat" w:cstheme="minorBidi"/>
                <w:sz w:val="24"/>
                <w:szCs w:val="24"/>
                <w:lang w:eastAsia="en-US"/>
              </w:rPr>
            </w:pPr>
            <w:r w:rsidRPr="003A1AAC">
              <w:rPr>
                <w:rFonts w:ascii="GHEA Grapalat" w:eastAsiaTheme="minorHAnsi" w:hAnsi="GHEA Grapalat" w:cstheme="minorBidi"/>
                <w:sz w:val="24"/>
                <w:szCs w:val="24"/>
                <w:lang w:eastAsia="en-US"/>
              </w:rPr>
              <w:t xml:space="preserve">6) 2-րդ բաժնի արտադպրոցական ծրագրեր իրականացնող  կազմակերպությունների, այդ թվում՝ պետական և համայնքային երաժշտական, արվեստի, գեղարվեստի և պարարվեստի դպրոցների վարչատնտեսական աշխատողների ենթաբաժնում՝ </w:t>
            </w:r>
          </w:p>
          <w:p w:rsidR="00AD3004" w:rsidRPr="003A1AAC" w:rsidRDefault="00AD3004" w:rsidP="00AD3004">
            <w:pPr>
              <w:pStyle w:val="CommentText"/>
              <w:snapToGrid w:val="0"/>
              <w:spacing w:after="0" w:line="276" w:lineRule="auto"/>
              <w:ind w:left="284" w:right="284"/>
              <w:jc w:val="both"/>
              <w:rPr>
                <w:rFonts w:ascii="GHEA Grapalat" w:eastAsiaTheme="minorEastAsia" w:hAnsi="GHEA Grapalat" w:cstheme="minorBidi"/>
                <w:sz w:val="24"/>
                <w:szCs w:val="24"/>
                <w:lang w:eastAsia="zh-CN"/>
              </w:rPr>
            </w:pPr>
            <w:r w:rsidRPr="003A1AAC">
              <w:rPr>
                <w:rFonts w:ascii="GHEA Grapalat" w:eastAsiaTheme="minorHAnsi" w:hAnsi="GHEA Grapalat" w:cstheme="minorBidi"/>
                <w:sz w:val="24"/>
                <w:szCs w:val="24"/>
                <w:lang w:eastAsia="en-US"/>
              </w:rPr>
              <w:t>ա. տնօրենի ֆինանսատնտեսական գծով տեղակալի  աշխատանքային գործառույթների 1-ին և 3-րդ ենթակետերը կրկնվում են: Բացի այդ, շարադրանքը (մասնակցում է ֆինանսական ռեսուրսների շարժի կառավարումը և ֆինանսական հարաբերությունների կարգավորումը) շարադասության առումով ենթակա է խմբագրման.</w:t>
            </w:r>
          </w:p>
          <w:p w:rsidR="00AD3004" w:rsidRPr="003A1AAC" w:rsidRDefault="00AD3004" w:rsidP="00AD3004">
            <w:pPr>
              <w:pStyle w:val="NormalWeb"/>
              <w:shd w:val="clear" w:color="auto" w:fill="FFFFFF"/>
              <w:snapToGrid w:val="0"/>
              <w:spacing w:before="0" w:beforeAutospacing="0" w:after="0" w:afterAutospacing="0" w:line="276" w:lineRule="auto"/>
              <w:ind w:left="284" w:right="284"/>
              <w:jc w:val="both"/>
              <w:rPr>
                <w:rFonts w:ascii="GHEA Grapalat" w:hAnsi="GHEA Grapalat"/>
              </w:rPr>
            </w:pPr>
            <w:r w:rsidRPr="003A1AAC">
              <w:rPr>
                <w:rFonts w:ascii="GHEA Grapalat" w:hAnsi="GHEA Grapalat"/>
              </w:rPr>
              <w:t>բ. «</w:t>
            </w:r>
            <w:r w:rsidRPr="003A1AAC">
              <w:rPr>
                <w:rFonts w:ascii="GHEA Grapalat" w:hAnsi="GHEA Grapalat" w:cs="Arial"/>
              </w:rPr>
              <w:t>2. ՀԱՇՎԱՊԱՀ</w:t>
            </w:r>
            <w:r w:rsidRPr="003A1AAC">
              <w:rPr>
                <w:rFonts w:ascii="GHEA Grapalat" w:hAnsi="GHEA Grapalat"/>
              </w:rPr>
              <w:t>» կետում հաշվապահի աշխատանքային գործառույթների մեջ 10-րդ ենթակետից հետո ներառված են դրույթներ իրավունքների և պարտականությունների մասին, որոնք գործառույթներ չեն: Սույն դիտարկումը վերաբերելի է նաև «Տնտեսվար», «Հաշվետար», «</w:t>
            </w:r>
            <w:r w:rsidRPr="003A1AAC">
              <w:rPr>
                <w:rFonts w:ascii="GHEA Grapalat" w:hAnsi="GHEA Grapalat" w:cs="Arial"/>
                <w:bCs/>
              </w:rPr>
              <w:t>Երաժշտական գործիք լարող</w:t>
            </w:r>
            <w:r w:rsidRPr="003A1AAC">
              <w:rPr>
                <w:rFonts w:ascii="GHEA Grapalat" w:hAnsi="GHEA Grapalat"/>
              </w:rPr>
              <w:t>», «հավաքարար» կետերին, N 2 հավելվածի «հաշվետար» կետին.</w:t>
            </w:r>
            <w:r w:rsidR="00356F6F" w:rsidRPr="003A1AAC">
              <w:rPr>
                <w:rFonts w:ascii="GHEA Grapalat" w:hAnsi="GHEA Grapalat"/>
              </w:rPr>
              <w:t>-հասկանամ</w:t>
            </w:r>
          </w:p>
          <w:p w:rsidR="00AD3004" w:rsidRPr="00AD3004" w:rsidRDefault="00AD3004" w:rsidP="00AD3004">
            <w:pPr>
              <w:pStyle w:val="CommentText"/>
              <w:snapToGrid w:val="0"/>
              <w:spacing w:after="0" w:line="276" w:lineRule="auto"/>
              <w:ind w:left="284" w:right="284"/>
              <w:jc w:val="both"/>
              <w:rPr>
                <w:rFonts w:ascii="GHEA Grapalat" w:hAnsi="GHEA Grapalat"/>
                <w:sz w:val="24"/>
                <w:szCs w:val="24"/>
                <w:lang w:eastAsia="en-US"/>
              </w:rPr>
            </w:pPr>
            <w:r w:rsidRPr="003A1AAC">
              <w:rPr>
                <w:rFonts w:ascii="GHEA Grapalat" w:hAnsi="GHEA Grapalat"/>
                <w:sz w:val="24"/>
                <w:szCs w:val="24"/>
                <w:lang w:eastAsia="en-US"/>
              </w:rPr>
              <w:lastRenderedPageBreak/>
              <w:t>գ. խախտված է պաշտոնների համարակալումը («հաշվապահ» և «տնտեսվար» պաշտոնները միևնույն՝ 2-րդ համարով են):</w:t>
            </w:r>
          </w:p>
        </w:tc>
        <w:tc>
          <w:tcPr>
            <w:tcW w:w="5953" w:type="dxa"/>
            <w:tcBorders>
              <w:top w:val="single" w:sz="6" w:space="0" w:color="000000"/>
              <w:left w:val="nil"/>
              <w:bottom w:val="single" w:sz="6" w:space="0" w:color="000000"/>
              <w:right w:val="single" w:sz="6" w:space="0" w:color="000000"/>
            </w:tcBorders>
            <w:shd w:val="clear" w:color="auto" w:fill="auto"/>
          </w:tcPr>
          <w:p w:rsidR="00DA5BA5" w:rsidRPr="00DA5BA5" w:rsidRDefault="00DA5BA5" w:rsidP="00DA5BA5">
            <w:pPr>
              <w:pStyle w:val="NormalWeb"/>
              <w:jc w:val="both"/>
              <w:rPr>
                <w:lang w:eastAsia="zh-CN"/>
              </w:rPr>
            </w:pPr>
            <w:r>
              <w:rPr>
                <w:rFonts w:ascii="GHEA Grapalat" w:hAnsi="GHEA Grapalat" w:cs="Arial"/>
              </w:rPr>
              <w:lastRenderedPageBreak/>
              <w:t xml:space="preserve">1․ </w:t>
            </w:r>
            <w:r w:rsidRPr="00DA5BA5">
              <w:rPr>
                <w:rFonts w:ascii="GHEA Grapalat" w:hAnsi="GHEA Grapalat" w:cs="Arial"/>
                <w:lang w:eastAsia="zh-CN"/>
              </w:rPr>
              <w:t>Նախագծի</w:t>
            </w:r>
            <w:r w:rsidRPr="00DA5BA5">
              <w:rPr>
                <w:rFonts w:ascii="GHEA Grapalat" w:hAnsi="GHEA Grapalat"/>
                <w:lang w:eastAsia="zh-CN"/>
              </w:rPr>
              <w:t xml:space="preserve"> N 1 </w:t>
            </w:r>
            <w:r w:rsidRPr="00DA5BA5">
              <w:rPr>
                <w:rFonts w:ascii="GHEA Grapalat" w:hAnsi="GHEA Grapalat" w:cs="Arial"/>
                <w:lang w:eastAsia="zh-CN"/>
              </w:rPr>
              <w:t>հավելվածի</w:t>
            </w:r>
            <w:r w:rsidRPr="00DA5BA5">
              <w:rPr>
                <w:rFonts w:ascii="GHEA Grapalat" w:hAnsi="GHEA Grapalat"/>
                <w:lang w:eastAsia="zh-CN"/>
              </w:rPr>
              <w:t xml:space="preserve"> 1-</w:t>
            </w:r>
            <w:r w:rsidRPr="00DA5BA5">
              <w:rPr>
                <w:rFonts w:ascii="GHEA Grapalat" w:hAnsi="GHEA Grapalat" w:cs="Arial"/>
                <w:lang w:eastAsia="zh-CN"/>
              </w:rPr>
              <w:t>ին</w:t>
            </w:r>
            <w:r w:rsidRPr="00DA5BA5">
              <w:rPr>
                <w:rFonts w:ascii="GHEA Grapalat" w:hAnsi="GHEA Grapalat"/>
                <w:lang w:eastAsia="zh-CN"/>
              </w:rPr>
              <w:t xml:space="preserve"> </w:t>
            </w:r>
            <w:r w:rsidRPr="00DA5BA5">
              <w:rPr>
                <w:rFonts w:ascii="GHEA Grapalat" w:hAnsi="GHEA Grapalat" w:cs="Arial"/>
                <w:lang w:eastAsia="zh-CN"/>
              </w:rPr>
              <w:t>կետին</w:t>
            </w:r>
            <w:r w:rsidRPr="00DA5BA5">
              <w:rPr>
                <w:rFonts w:ascii="GHEA Grapalat" w:hAnsi="GHEA Grapalat"/>
                <w:lang w:eastAsia="zh-CN"/>
              </w:rPr>
              <w:t xml:space="preserve"> </w:t>
            </w:r>
            <w:r w:rsidRPr="00DA5BA5">
              <w:rPr>
                <w:rFonts w:ascii="GHEA Grapalat" w:hAnsi="GHEA Grapalat" w:cs="Arial"/>
                <w:lang w:eastAsia="zh-CN"/>
              </w:rPr>
              <w:t>ուղղված</w:t>
            </w:r>
            <w:r w:rsidRPr="00DA5BA5">
              <w:rPr>
                <w:rFonts w:ascii="GHEA Grapalat" w:hAnsi="GHEA Grapalat"/>
                <w:lang w:eastAsia="zh-CN"/>
              </w:rPr>
              <w:t xml:space="preserve"> </w:t>
            </w:r>
            <w:r w:rsidRPr="00DA5BA5">
              <w:rPr>
                <w:rFonts w:ascii="GHEA Grapalat" w:hAnsi="GHEA Grapalat" w:cs="Arial"/>
                <w:lang w:eastAsia="zh-CN"/>
              </w:rPr>
              <w:t>դիտարկման</w:t>
            </w:r>
            <w:r w:rsidRPr="00DA5BA5">
              <w:rPr>
                <w:rFonts w:ascii="GHEA Grapalat" w:hAnsi="GHEA Grapalat"/>
                <w:lang w:eastAsia="zh-CN"/>
              </w:rPr>
              <w:t xml:space="preserve"> </w:t>
            </w:r>
            <w:r w:rsidRPr="00DA5BA5">
              <w:rPr>
                <w:rFonts w:ascii="GHEA Grapalat" w:hAnsi="GHEA Grapalat" w:cs="Arial"/>
                <w:lang w:eastAsia="zh-CN"/>
              </w:rPr>
              <w:t>մասով</w:t>
            </w:r>
            <w:r w:rsidRPr="00DA5BA5">
              <w:rPr>
                <w:rFonts w:ascii="GHEA Grapalat" w:hAnsi="GHEA Grapalat"/>
                <w:lang w:eastAsia="zh-CN"/>
              </w:rPr>
              <w:t xml:space="preserve"> </w:t>
            </w:r>
            <w:r w:rsidRPr="00DA5BA5">
              <w:rPr>
                <w:rFonts w:ascii="GHEA Grapalat" w:hAnsi="GHEA Grapalat" w:cs="Arial"/>
                <w:lang w:eastAsia="zh-CN"/>
              </w:rPr>
              <w:t>հայտնում</w:t>
            </w:r>
            <w:r w:rsidRPr="00DA5BA5">
              <w:rPr>
                <w:rFonts w:ascii="GHEA Grapalat" w:hAnsi="GHEA Grapalat"/>
                <w:lang w:eastAsia="zh-CN"/>
              </w:rPr>
              <w:t xml:space="preserve"> </w:t>
            </w:r>
            <w:r w:rsidRPr="00DA5BA5">
              <w:rPr>
                <w:rFonts w:ascii="GHEA Grapalat" w:hAnsi="GHEA Grapalat" w:cs="Arial"/>
                <w:lang w:eastAsia="zh-CN"/>
              </w:rPr>
              <w:t>ենք</w:t>
            </w:r>
            <w:r w:rsidRPr="00DA5BA5">
              <w:rPr>
                <w:rFonts w:ascii="GHEA Grapalat" w:hAnsi="GHEA Grapalat"/>
                <w:lang w:eastAsia="zh-CN"/>
              </w:rPr>
              <w:t xml:space="preserve">, </w:t>
            </w:r>
            <w:r w:rsidRPr="00DA5BA5">
              <w:rPr>
                <w:rFonts w:ascii="GHEA Grapalat" w:hAnsi="GHEA Grapalat" w:cs="Arial"/>
                <w:lang w:eastAsia="zh-CN"/>
              </w:rPr>
              <w:t>որ</w:t>
            </w:r>
            <w:r w:rsidRPr="00DA5BA5">
              <w:rPr>
                <w:rFonts w:ascii="GHEA Grapalat" w:hAnsi="GHEA Grapalat"/>
                <w:lang w:eastAsia="zh-CN"/>
              </w:rPr>
              <w:t xml:space="preserve"> «</w:t>
            </w:r>
            <w:r w:rsidRPr="00DA5BA5">
              <w:rPr>
                <w:rFonts w:ascii="GHEA Grapalat" w:hAnsi="GHEA Grapalat" w:cs="Arial"/>
                <w:lang w:eastAsia="zh-CN"/>
              </w:rPr>
              <w:t>արտադպրոցական</w:t>
            </w:r>
            <w:r w:rsidRPr="00DA5BA5">
              <w:rPr>
                <w:rFonts w:ascii="GHEA Grapalat" w:hAnsi="GHEA Grapalat"/>
                <w:lang w:eastAsia="zh-CN"/>
              </w:rPr>
              <w:t xml:space="preserve"> </w:t>
            </w:r>
            <w:r w:rsidRPr="00DA5BA5">
              <w:rPr>
                <w:rFonts w:ascii="GHEA Grapalat" w:hAnsi="GHEA Grapalat" w:cs="Arial"/>
                <w:lang w:eastAsia="zh-CN"/>
              </w:rPr>
              <w:t>ծրագրեր</w:t>
            </w:r>
            <w:r w:rsidRPr="00DA5BA5">
              <w:rPr>
                <w:rFonts w:ascii="GHEA Grapalat" w:hAnsi="GHEA Grapalat"/>
                <w:lang w:eastAsia="zh-CN"/>
              </w:rPr>
              <w:t xml:space="preserve"> </w:t>
            </w:r>
            <w:r w:rsidRPr="00DA5BA5">
              <w:rPr>
                <w:rFonts w:ascii="GHEA Grapalat" w:hAnsi="GHEA Grapalat" w:cs="Arial"/>
                <w:lang w:eastAsia="zh-CN"/>
              </w:rPr>
              <w:t>իրականացնող</w:t>
            </w:r>
            <w:r w:rsidRPr="00DA5BA5">
              <w:rPr>
                <w:rFonts w:ascii="GHEA Grapalat" w:hAnsi="GHEA Grapalat"/>
                <w:lang w:eastAsia="zh-CN"/>
              </w:rPr>
              <w:t xml:space="preserve"> </w:t>
            </w:r>
            <w:r w:rsidRPr="00DA5BA5">
              <w:rPr>
                <w:rFonts w:ascii="GHEA Grapalat" w:hAnsi="GHEA Grapalat" w:cs="Arial"/>
                <w:lang w:eastAsia="zh-CN"/>
              </w:rPr>
              <w:t>կազմակերպություն</w:t>
            </w:r>
            <w:r w:rsidRPr="00DA5BA5">
              <w:rPr>
                <w:rFonts w:ascii="GHEA Grapalat" w:hAnsi="GHEA Grapalat"/>
                <w:lang w:eastAsia="zh-CN"/>
              </w:rPr>
              <w:t xml:space="preserve">» </w:t>
            </w:r>
            <w:r w:rsidRPr="00DA5BA5">
              <w:rPr>
                <w:rFonts w:ascii="GHEA Grapalat" w:hAnsi="GHEA Grapalat" w:cs="Arial"/>
                <w:lang w:eastAsia="zh-CN"/>
              </w:rPr>
              <w:t>հասկացությունն</w:t>
            </w:r>
            <w:r w:rsidRPr="00DA5BA5">
              <w:rPr>
                <w:rFonts w:ascii="GHEA Grapalat" w:hAnsi="GHEA Grapalat"/>
                <w:lang w:eastAsia="zh-CN"/>
              </w:rPr>
              <w:t xml:space="preserve"> </w:t>
            </w:r>
            <w:r w:rsidRPr="00DA5BA5">
              <w:rPr>
                <w:rFonts w:ascii="GHEA Grapalat" w:hAnsi="GHEA Grapalat" w:cs="Arial"/>
                <w:lang w:eastAsia="zh-CN"/>
              </w:rPr>
              <w:t>ընդգրկում</w:t>
            </w:r>
            <w:r w:rsidRPr="00DA5BA5">
              <w:rPr>
                <w:rFonts w:ascii="GHEA Grapalat" w:hAnsi="GHEA Grapalat"/>
                <w:lang w:eastAsia="zh-CN"/>
              </w:rPr>
              <w:t xml:space="preserve"> </w:t>
            </w:r>
            <w:r w:rsidRPr="00DA5BA5">
              <w:rPr>
                <w:rFonts w:ascii="GHEA Grapalat" w:hAnsi="GHEA Grapalat" w:cs="Arial"/>
                <w:lang w:eastAsia="zh-CN"/>
              </w:rPr>
              <w:t>է</w:t>
            </w:r>
            <w:r w:rsidRPr="00DA5BA5">
              <w:rPr>
                <w:rFonts w:ascii="GHEA Grapalat" w:hAnsi="GHEA Grapalat"/>
                <w:lang w:eastAsia="zh-CN"/>
              </w:rPr>
              <w:t xml:space="preserve"> </w:t>
            </w:r>
            <w:r w:rsidRPr="00DA5BA5">
              <w:rPr>
                <w:rFonts w:ascii="GHEA Grapalat" w:hAnsi="GHEA Grapalat" w:cs="Arial"/>
                <w:lang w:eastAsia="zh-CN"/>
              </w:rPr>
              <w:t>արտադպրոցական</w:t>
            </w:r>
            <w:r w:rsidRPr="00DA5BA5">
              <w:rPr>
                <w:rFonts w:ascii="GHEA Grapalat" w:hAnsi="GHEA Grapalat"/>
                <w:lang w:eastAsia="zh-CN"/>
              </w:rPr>
              <w:t xml:space="preserve"> </w:t>
            </w:r>
            <w:r w:rsidRPr="00DA5BA5">
              <w:rPr>
                <w:rFonts w:ascii="GHEA Grapalat" w:hAnsi="GHEA Grapalat" w:cs="Arial"/>
                <w:lang w:eastAsia="zh-CN"/>
              </w:rPr>
              <w:t>կրթություն</w:t>
            </w:r>
            <w:r w:rsidRPr="00DA5BA5">
              <w:rPr>
                <w:rFonts w:ascii="GHEA Grapalat" w:hAnsi="GHEA Grapalat"/>
                <w:lang w:eastAsia="zh-CN"/>
              </w:rPr>
              <w:t xml:space="preserve"> </w:t>
            </w:r>
            <w:r w:rsidRPr="00DA5BA5">
              <w:rPr>
                <w:rFonts w:ascii="GHEA Grapalat" w:hAnsi="GHEA Grapalat" w:cs="Arial"/>
                <w:lang w:eastAsia="zh-CN"/>
              </w:rPr>
              <w:t>իրականացնող</w:t>
            </w:r>
            <w:r w:rsidRPr="00DA5BA5">
              <w:rPr>
                <w:rFonts w:ascii="GHEA Grapalat" w:hAnsi="GHEA Grapalat"/>
                <w:lang w:eastAsia="zh-CN"/>
              </w:rPr>
              <w:t xml:space="preserve"> </w:t>
            </w:r>
            <w:r w:rsidRPr="00DA5BA5">
              <w:rPr>
                <w:rFonts w:ascii="GHEA Grapalat" w:hAnsi="GHEA Grapalat" w:cs="Arial"/>
                <w:lang w:eastAsia="zh-CN"/>
              </w:rPr>
              <w:lastRenderedPageBreak/>
              <w:t>տարբեր</w:t>
            </w:r>
            <w:r w:rsidRPr="00DA5BA5">
              <w:rPr>
                <w:rFonts w:ascii="GHEA Grapalat" w:hAnsi="GHEA Grapalat"/>
                <w:lang w:eastAsia="zh-CN"/>
              </w:rPr>
              <w:t xml:space="preserve"> </w:t>
            </w:r>
            <w:r w:rsidRPr="00DA5BA5">
              <w:rPr>
                <w:rFonts w:ascii="GHEA Grapalat" w:hAnsi="GHEA Grapalat" w:cs="Arial"/>
                <w:lang w:eastAsia="zh-CN"/>
              </w:rPr>
              <w:t>տեսակների</w:t>
            </w:r>
            <w:r w:rsidRPr="00DA5BA5">
              <w:rPr>
                <w:rFonts w:ascii="GHEA Grapalat" w:hAnsi="GHEA Grapalat"/>
                <w:lang w:eastAsia="zh-CN"/>
              </w:rPr>
              <w:t xml:space="preserve"> </w:t>
            </w:r>
            <w:r w:rsidRPr="00DA5BA5">
              <w:rPr>
                <w:rFonts w:ascii="GHEA Grapalat" w:hAnsi="GHEA Grapalat" w:cs="Arial"/>
                <w:lang w:eastAsia="zh-CN"/>
              </w:rPr>
              <w:t>կազմակերպություններ</w:t>
            </w:r>
            <w:r w:rsidRPr="00DA5BA5">
              <w:rPr>
                <w:rFonts w:ascii="GHEA Grapalat" w:hAnsi="GHEA Grapalat"/>
                <w:lang w:eastAsia="zh-CN"/>
              </w:rPr>
              <w:t xml:space="preserve">, </w:t>
            </w:r>
            <w:r w:rsidRPr="00DA5BA5">
              <w:rPr>
                <w:rFonts w:ascii="GHEA Grapalat" w:hAnsi="GHEA Grapalat" w:cs="Arial"/>
                <w:lang w:eastAsia="zh-CN"/>
              </w:rPr>
              <w:t>այդ</w:t>
            </w:r>
            <w:r w:rsidRPr="00DA5BA5">
              <w:rPr>
                <w:rFonts w:ascii="GHEA Grapalat" w:hAnsi="GHEA Grapalat"/>
                <w:lang w:eastAsia="zh-CN"/>
              </w:rPr>
              <w:t xml:space="preserve"> </w:t>
            </w:r>
            <w:r w:rsidRPr="00DA5BA5">
              <w:rPr>
                <w:rFonts w:ascii="GHEA Grapalat" w:hAnsi="GHEA Grapalat" w:cs="Arial"/>
                <w:lang w:eastAsia="zh-CN"/>
              </w:rPr>
              <w:t>թվում՝</w:t>
            </w:r>
            <w:r w:rsidRPr="00DA5BA5">
              <w:rPr>
                <w:rFonts w:ascii="GHEA Grapalat" w:hAnsi="GHEA Grapalat"/>
                <w:lang w:eastAsia="zh-CN"/>
              </w:rPr>
              <w:t xml:space="preserve"> </w:t>
            </w:r>
            <w:r w:rsidRPr="00DA5BA5">
              <w:rPr>
                <w:rFonts w:ascii="GHEA Grapalat" w:hAnsi="GHEA Grapalat" w:cs="Arial"/>
                <w:lang w:eastAsia="zh-CN"/>
              </w:rPr>
              <w:t>երաժշտական</w:t>
            </w:r>
            <w:r w:rsidRPr="00DA5BA5">
              <w:rPr>
                <w:rFonts w:ascii="GHEA Grapalat" w:hAnsi="GHEA Grapalat"/>
                <w:lang w:eastAsia="zh-CN"/>
              </w:rPr>
              <w:t xml:space="preserve">, </w:t>
            </w:r>
            <w:r w:rsidRPr="00DA5BA5">
              <w:rPr>
                <w:rFonts w:ascii="GHEA Grapalat" w:hAnsi="GHEA Grapalat" w:cs="Arial"/>
                <w:lang w:eastAsia="zh-CN"/>
              </w:rPr>
              <w:t>արվեստի</w:t>
            </w:r>
            <w:r w:rsidRPr="00DA5BA5">
              <w:rPr>
                <w:rFonts w:ascii="GHEA Grapalat" w:hAnsi="GHEA Grapalat"/>
                <w:lang w:eastAsia="zh-CN"/>
              </w:rPr>
              <w:t xml:space="preserve">, </w:t>
            </w:r>
            <w:r w:rsidRPr="00DA5BA5">
              <w:rPr>
                <w:rFonts w:ascii="GHEA Grapalat" w:hAnsi="GHEA Grapalat" w:cs="Arial"/>
                <w:lang w:eastAsia="zh-CN"/>
              </w:rPr>
              <w:t>գեղարվեստի</w:t>
            </w:r>
            <w:r w:rsidRPr="00DA5BA5">
              <w:rPr>
                <w:rFonts w:ascii="GHEA Grapalat" w:hAnsi="GHEA Grapalat"/>
                <w:lang w:eastAsia="zh-CN"/>
              </w:rPr>
              <w:t xml:space="preserve">, </w:t>
            </w:r>
            <w:r w:rsidRPr="00DA5BA5">
              <w:rPr>
                <w:rFonts w:ascii="GHEA Grapalat" w:hAnsi="GHEA Grapalat" w:cs="Arial"/>
                <w:lang w:eastAsia="zh-CN"/>
              </w:rPr>
              <w:t>պարարվեստի</w:t>
            </w:r>
            <w:r w:rsidRPr="00DA5BA5">
              <w:rPr>
                <w:rFonts w:ascii="GHEA Grapalat" w:hAnsi="GHEA Grapalat"/>
                <w:lang w:eastAsia="zh-CN"/>
              </w:rPr>
              <w:t xml:space="preserve"> </w:t>
            </w:r>
            <w:r w:rsidRPr="00DA5BA5">
              <w:rPr>
                <w:rFonts w:ascii="GHEA Grapalat" w:hAnsi="GHEA Grapalat" w:cs="Arial"/>
                <w:lang w:eastAsia="zh-CN"/>
              </w:rPr>
              <w:t>դպրոցները</w:t>
            </w:r>
            <w:r w:rsidRPr="00DA5BA5">
              <w:rPr>
                <w:rFonts w:ascii="GHEA Grapalat" w:hAnsi="GHEA Grapalat"/>
                <w:lang w:eastAsia="zh-CN"/>
              </w:rPr>
              <w:t xml:space="preserve">, </w:t>
            </w:r>
            <w:r w:rsidRPr="00DA5BA5">
              <w:rPr>
                <w:rFonts w:ascii="GHEA Grapalat" w:hAnsi="GHEA Grapalat" w:cs="Arial"/>
                <w:lang w:eastAsia="zh-CN"/>
              </w:rPr>
              <w:t>մանկապատանեկան</w:t>
            </w:r>
            <w:r w:rsidRPr="00DA5BA5">
              <w:rPr>
                <w:rFonts w:ascii="GHEA Grapalat" w:hAnsi="GHEA Grapalat"/>
                <w:lang w:eastAsia="zh-CN"/>
              </w:rPr>
              <w:t xml:space="preserve"> </w:t>
            </w:r>
            <w:r w:rsidRPr="00DA5BA5">
              <w:rPr>
                <w:rFonts w:ascii="GHEA Grapalat" w:hAnsi="GHEA Grapalat" w:cs="Arial"/>
                <w:lang w:eastAsia="zh-CN"/>
              </w:rPr>
              <w:t>մարզադպրոցները</w:t>
            </w:r>
            <w:r w:rsidRPr="00DA5BA5">
              <w:rPr>
                <w:rFonts w:ascii="GHEA Grapalat" w:hAnsi="GHEA Grapalat"/>
                <w:lang w:eastAsia="zh-CN"/>
              </w:rPr>
              <w:t xml:space="preserve"> </w:t>
            </w:r>
            <w:r w:rsidRPr="00DA5BA5">
              <w:rPr>
                <w:rFonts w:ascii="GHEA Grapalat" w:hAnsi="GHEA Grapalat" w:cs="Arial"/>
                <w:lang w:eastAsia="zh-CN"/>
              </w:rPr>
              <w:t>և</w:t>
            </w:r>
            <w:r w:rsidRPr="00DA5BA5">
              <w:rPr>
                <w:rFonts w:ascii="GHEA Grapalat" w:hAnsi="GHEA Grapalat"/>
                <w:lang w:eastAsia="zh-CN"/>
              </w:rPr>
              <w:t xml:space="preserve"> </w:t>
            </w:r>
            <w:r w:rsidRPr="00DA5BA5">
              <w:rPr>
                <w:rFonts w:ascii="GHEA Grapalat" w:hAnsi="GHEA Grapalat" w:cs="Arial"/>
                <w:lang w:eastAsia="zh-CN"/>
              </w:rPr>
              <w:t>այլ</w:t>
            </w:r>
            <w:r w:rsidRPr="00DA5BA5">
              <w:rPr>
                <w:rFonts w:ascii="GHEA Grapalat" w:hAnsi="GHEA Grapalat"/>
                <w:lang w:eastAsia="zh-CN"/>
              </w:rPr>
              <w:t xml:space="preserve"> </w:t>
            </w:r>
            <w:r w:rsidRPr="00DA5BA5">
              <w:rPr>
                <w:rFonts w:ascii="GHEA Grapalat" w:hAnsi="GHEA Grapalat" w:cs="Arial"/>
                <w:lang w:eastAsia="zh-CN"/>
              </w:rPr>
              <w:t>կազմակերպություններ։</w:t>
            </w:r>
            <w:r w:rsidRPr="00DA5BA5">
              <w:rPr>
                <w:rFonts w:ascii="GHEA Grapalat" w:hAnsi="GHEA Grapalat"/>
                <w:lang w:eastAsia="zh-CN"/>
              </w:rPr>
              <w:t xml:space="preserve"> </w:t>
            </w:r>
            <w:r w:rsidRPr="00DA5BA5">
              <w:rPr>
                <w:rFonts w:ascii="GHEA Grapalat" w:hAnsi="GHEA Grapalat" w:cs="Arial"/>
                <w:lang w:eastAsia="zh-CN"/>
              </w:rPr>
              <w:t>Հաշվի</w:t>
            </w:r>
            <w:r w:rsidRPr="00DA5BA5">
              <w:rPr>
                <w:rFonts w:ascii="GHEA Grapalat" w:hAnsi="GHEA Grapalat"/>
                <w:lang w:eastAsia="zh-CN"/>
              </w:rPr>
              <w:t xml:space="preserve"> </w:t>
            </w:r>
            <w:r w:rsidRPr="00DA5BA5">
              <w:rPr>
                <w:rFonts w:ascii="GHEA Grapalat" w:hAnsi="GHEA Grapalat" w:cs="Arial"/>
                <w:lang w:eastAsia="zh-CN"/>
              </w:rPr>
              <w:t>առնելով</w:t>
            </w:r>
            <w:r w:rsidRPr="00DA5BA5">
              <w:rPr>
                <w:rFonts w:ascii="GHEA Grapalat" w:hAnsi="GHEA Grapalat"/>
                <w:lang w:eastAsia="zh-CN"/>
              </w:rPr>
              <w:t xml:space="preserve">, </w:t>
            </w:r>
            <w:r w:rsidRPr="00DA5BA5">
              <w:rPr>
                <w:rFonts w:ascii="GHEA Grapalat" w:hAnsi="GHEA Grapalat" w:cs="Arial"/>
                <w:lang w:eastAsia="zh-CN"/>
              </w:rPr>
              <w:t>որ</w:t>
            </w:r>
            <w:r w:rsidRPr="00DA5BA5">
              <w:rPr>
                <w:rFonts w:ascii="GHEA Grapalat" w:hAnsi="GHEA Grapalat"/>
                <w:lang w:eastAsia="zh-CN"/>
              </w:rPr>
              <w:t xml:space="preserve"> </w:t>
            </w:r>
            <w:r w:rsidRPr="00DA5BA5">
              <w:rPr>
                <w:rFonts w:ascii="GHEA Grapalat" w:hAnsi="GHEA Grapalat" w:cs="Arial"/>
                <w:lang w:eastAsia="zh-CN"/>
              </w:rPr>
              <w:t>նշված</w:t>
            </w:r>
            <w:r w:rsidRPr="00DA5BA5">
              <w:rPr>
                <w:rFonts w:ascii="GHEA Grapalat" w:hAnsi="GHEA Grapalat"/>
                <w:lang w:eastAsia="zh-CN"/>
              </w:rPr>
              <w:t xml:space="preserve"> </w:t>
            </w:r>
            <w:r w:rsidRPr="00DA5BA5">
              <w:rPr>
                <w:rFonts w:ascii="GHEA Grapalat" w:hAnsi="GHEA Grapalat" w:cs="Arial"/>
                <w:lang w:eastAsia="zh-CN"/>
              </w:rPr>
              <w:t>կազմակերպությունների</w:t>
            </w:r>
            <w:r w:rsidRPr="00DA5BA5">
              <w:rPr>
                <w:rFonts w:ascii="GHEA Grapalat" w:hAnsi="GHEA Grapalat"/>
                <w:lang w:eastAsia="zh-CN"/>
              </w:rPr>
              <w:t xml:space="preserve"> </w:t>
            </w:r>
            <w:r w:rsidRPr="00DA5BA5">
              <w:rPr>
                <w:rFonts w:ascii="GHEA Grapalat" w:hAnsi="GHEA Grapalat" w:cs="Arial"/>
                <w:lang w:eastAsia="zh-CN"/>
              </w:rPr>
              <w:t>գործունեության</w:t>
            </w:r>
            <w:r w:rsidRPr="00DA5BA5">
              <w:rPr>
                <w:rFonts w:ascii="GHEA Grapalat" w:hAnsi="GHEA Grapalat"/>
                <w:lang w:eastAsia="zh-CN"/>
              </w:rPr>
              <w:t xml:space="preserve"> </w:t>
            </w:r>
            <w:r w:rsidRPr="00DA5BA5">
              <w:rPr>
                <w:rFonts w:ascii="GHEA Grapalat" w:hAnsi="GHEA Grapalat" w:cs="Arial"/>
                <w:lang w:eastAsia="zh-CN"/>
              </w:rPr>
              <w:t>առանձնահատկություններով</w:t>
            </w:r>
            <w:r w:rsidRPr="00DA5BA5">
              <w:rPr>
                <w:rFonts w:ascii="GHEA Grapalat" w:hAnsi="GHEA Grapalat"/>
                <w:lang w:eastAsia="zh-CN"/>
              </w:rPr>
              <w:t xml:space="preserve"> </w:t>
            </w:r>
            <w:r w:rsidRPr="00DA5BA5">
              <w:rPr>
                <w:rFonts w:ascii="GHEA Grapalat" w:hAnsi="GHEA Grapalat" w:cs="Arial"/>
                <w:lang w:eastAsia="zh-CN"/>
              </w:rPr>
              <w:t>պայմանավորված՝</w:t>
            </w:r>
            <w:r w:rsidRPr="00DA5BA5">
              <w:rPr>
                <w:rFonts w:ascii="GHEA Grapalat" w:hAnsi="GHEA Grapalat"/>
                <w:lang w:eastAsia="zh-CN"/>
              </w:rPr>
              <w:t xml:space="preserve"> </w:t>
            </w:r>
            <w:r w:rsidRPr="00DA5BA5">
              <w:rPr>
                <w:rFonts w:ascii="GHEA Grapalat" w:hAnsi="GHEA Grapalat" w:cs="Arial"/>
                <w:lang w:eastAsia="zh-CN"/>
              </w:rPr>
              <w:t>դրանց</w:t>
            </w:r>
            <w:r w:rsidRPr="00DA5BA5">
              <w:rPr>
                <w:rFonts w:ascii="GHEA Grapalat" w:hAnsi="GHEA Grapalat"/>
                <w:lang w:eastAsia="zh-CN"/>
              </w:rPr>
              <w:t xml:space="preserve"> </w:t>
            </w:r>
            <w:r w:rsidRPr="00DA5BA5">
              <w:rPr>
                <w:rFonts w:ascii="GHEA Grapalat" w:hAnsi="GHEA Grapalat" w:cs="Arial"/>
                <w:lang w:eastAsia="zh-CN"/>
              </w:rPr>
              <w:t>համար</w:t>
            </w:r>
            <w:r w:rsidRPr="00DA5BA5">
              <w:rPr>
                <w:rFonts w:ascii="GHEA Grapalat" w:hAnsi="GHEA Grapalat"/>
                <w:lang w:eastAsia="zh-CN"/>
              </w:rPr>
              <w:t xml:space="preserve"> </w:t>
            </w:r>
            <w:r w:rsidRPr="00DA5BA5">
              <w:rPr>
                <w:rFonts w:ascii="GHEA Grapalat" w:hAnsi="GHEA Grapalat" w:cs="Arial"/>
                <w:lang w:eastAsia="zh-CN"/>
              </w:rPr>
              <w:t>սահմանվում</w:t>
            </w:r>
            <w:r w:rsidRPr="00DA5BA5">
              <w:rPr>
                <w:rFonts w:ascii="GHEA Grapalat" w:hAnsi="GHEA Grapalat"/>
                <w:lang w:eastAsia="zh-CN"/>
              </w:rPr>
              <w:t xml:space="preserve"> </w:t>
            </w:r>
            <w:r w:rsidRPr="00DA5BA5">
              <w:rPr>
                <w:rFonts w:ascii="GHEA Grapalat" w:hAnsi="GHEA Grapalat" w:cs="Arial"/>
                <w:lang w:eastAsia="zh-CN"/>
              </w:rPr>
              <w:t>են</w:t>
            </w:r>
            <w:r w:rsidRPr="00DA5BA5">
              <w:rPr>
                <w:rFonts w:ascii="GHEA Grapalat" w:hAnsi="GHEA Grapalat"/>
                <w:lang w:eastAsia="zh-CN"/>
              </w:rPr>
              <w:t xml:space="preserve"> </w:t>
            </w:r>
            <w:r w:rsidRPr="00DA5BA5">
              <w:rPr>
                <w:rFonts w:ascii="GHEA Grapalat" w:hAnsi="GHEA Grapalat" w:cs="Arial"/>
                <w:lang w:eastAsia="zh-CN"/>
              </w:rPr>
              <w:t>տարբեր</w:t>
            </w:r>
            <w:r w:rsidRPr="00DA5BA5">
              <w:rPr>
                <w:rFonts w:ascii="GHEA Grapalat" w:hAnsi="GHEA Grapalat"/>
                <w:lang w:eastAsia="zh-CN"/>
              </w:rPr>
              <w:t xml:space="preserve"> </w:t>
            </w:r>
            <w:r w:rsidRPr="00DA5BA5">
              <w:rPr>
                <w:rFonts w:ascii="GHEA Grapalat" w:hAnsi="GHEA Grapalat" w:cs="Arial"/>
                <w:lang w:eastAsia="zh-CN"/>
              </w:rPr>
              <w:t>պաշտոնների</w:t>
            </w:r>
            <w:r w:rsidRPr="00DA5BA5">
              <w:rPr>
                <w:rFonts w:ascii="GHEA Grapalat" w:hAnsi="GHEA Grapalat"/>
                <w:lang w:eastAsia="zh-CN"/>
              </w:rPr>
              <w:t xml:space="preserve"> </w:t>
            </w:r>
            <w:r w:rsidRPr="00DA5BA5">
              <w:rPr>
                <w:rFonts w:ascii="GHEA Grapalat" w:hAnsi="GHEA Grapalat" w:cs="Arial"/>
                <w:lang w:eastAsia="zh-CN"/>
              </w:rPr>
              <w:t>անվանացանկեր</w:t>
            </w:r>
            <w:r w:rsidRPr="00DA5BA5">
              <w:rPr>
                <w:rFonts w:ascii="GHEA Grapalat" w:hAnsi="GHEA Grapalat"/>
                <w:lang w:eastAsia="zh-CN"/>
              </w:rPr>
              <w:t xml:space="preserve"> </w:t>
            </w:r>
            <w:r w:rsidRPr="00DA5BA5">
              <w:rPr>
                <w:rFonts w:ascii="GHEA Grapalat" w:hAnsi="GHEA Grapalat" w:cs="Arial"/>
                <w:lang w:eastAsia="zh-CN"/>
              </w:rPr>
              <w:t>և</w:t>
            </w:r>
            <w:r w:rsidRPr="00DA5BA5">
              <w:rPr>
                <w:rFonts w:ascii="GHEA Grapalat" w:hAnsi="GHEA Grapalat"/>
                <w:lang w:eastAsia="zh-CN"/>
              </w:rPr>
              <w:t xml:space="preserve"> </w:t>
            </w:r>
            <w:r w:rsidRPr="00DA5BA5">
              <w:rPr>
                <w:rFonts w:ascii="GHEA Grapalat" w:hAnsi="GHEA Grapalat" w:cs="Arial"/>
                <w:lang w:eastAsia="zh-CN"/>
              </w:rPr>
              <w:t>պաշտոնների</w:t>
            </w:r>
            <w:r w:rsidRPr="00DA5BA5">
              <w:rPr>
                <w:rFonts w:ascii="GHEA Grapalat" w:hAnsi="GHEA Grapalat"/>
                <w:lang w:eastAsia="zh-CN"/>
              </w:rPr>
              <w:t xml:space="preserve"> </w:t>
            </w:r>
            <w:r w:rsidRPr="00DA5BA5">
              <w:rPr>
                <w:rFonts w:ascii="GHEA Grapalat" w:hAnsi="GHEA Grapalat" w:cs="Arial"/>
                <w:lang w:eastAsia="zh-CN"/>
              </w:rPr>
              <w:t>նկարագրեր</w:t>
            </w:r>
            <w:r w:rsidRPr="00DA5BA5">
              <w:rPr>
                <w:rFonts w:ascii="GHEA Grapalat" w:hAnsi="GHEA Grapalat"/>
                <w:lang w:eastAsia="zh-CN"/>
              </w:rPr>
              <w:t xml:space="preserve">, </w:t>
            </w:r>
            <w:r w:rsidRPr="00DA5BA5">
              <w:rPr>
                <w:rFonts w:ascii="GHEA Grapalat" w:hAnsi="GHEA Grapalat" w:cs="Arial"/>
                <w:lang w:eastAsia="zh-CN"/>
              </w:rPr>
              <w:t>նախագծի</w:t>
            </w:r>
            <w:r w:rsidRPr="00DA5BA5">
              <w:rPr>
                <w:rFonts w:ascii="GHEA Grapalat" w:hAnsi="GHEA Grapalat"/>
                <w:lang w:eastAsia="zh-CN"/>
              </w:rPr>
              <w:t xml:space="preserve"> </w:t>
            </w:r>
            <w:r w:rsidRPr="00DA5BA5">
              <w:rPr>
                <w:rFonts w:ascii="GHEA Grapalat" w:hAnsi="GHEA Grapalat" w:cs="Arial"/>
                <w:lang w:eastAsia="zh-CN"/>
              </w:rPr>
              <w:t>հավելվածներում</w:t>
            </w:r>
            <w:r w:rsidRPr="00DA5BA5">
              <w:rPr>
                <w:rFonts w:ascii="GHEA Grapalat" w:hAnsi="GHEA Grapalat"/>
                <w:lang w:eastAsia="zh-CN"/>
              </w:rPr>
              <w:t xml:space="preserve"> </w:t>
            </w:r>
            <w:r w:rsidRPr="00DA5BA5">
              <w:rPr>
                <w:rFonts w:ascii="GHEA Grapalat" w:hAnsi="GHEA Grapalat" w:cs="Arial"/>
                <w:lang w:eastAsia="zh-CN"/>
              </w:rPr>
              <w:t>կիրառվել</w:t>
            </w:r>
            <w:r w:rsidRPr="00DA5BA5">
              <w:rPr>
                <w:rFonts w:ascii="GHEA Grapalat" w:hAnsi="GHEA Grapalat"/>
                <w:lang w:eastAsia="zh-CN"/>
              </w:rPr>
              <w:t xml:space="preserve"> </w:t>
            </w:r>
            <w:r w:rsidRPr="00DA5BA5">
              <w:rPr>
                <w:rFonts w:ascii="GHEA Grapalat" w:hAnsi="GHEA Grapalat" w:cs="Arial"/>
                <w:lang w:eastAsia="zh-CN"/>
              </w:rPr>
              <w:t>է</w:t>
            </w:r>
            <w:r w:rsidRPr="00DA5BA5">
              <w:rPr>
                <w:rFonts w:ascii="GHEA Grapalat" w:hAnsi="GHEA Grapalat"/>
                <w:lang w:eastAsia="zh-CN"/>
              </w:rPr>
              <w:t xml:space="preserve"> «</w:t>
            </w:r>
            <w:r w:rsidRPr="00DA5BA5">
              <w:rPr>
                <w:rFonts w:ascii="GHEA Grapalat" w:hAnsi="GHEA Grapalat" w:cs="Arial"/>
                <w:lang w:eastAsia="zh-CN"/>
              </w:rPr>
              <w:t>այդ</w:t>
            </w:r>
            <w:r w:rsidRPr="00DA5BA5">
              <w:rPr>
                <w:rFonts w:ascii="GHEA Grapalat" w:hAnsi="GHEA Grapalat"/>
                <w:lang w:eastAsia="zh-CN"/>
              </w:rPr>
              <w:t xml:space="preserve"> </w:t>
            </w:r>
            <w:r w:rsidRPr="00DA5BA5">
              <w:rPr>
                <w:rFonts w:ascii="GHEA Grapalat" w:hAnsi="GHEA Grapalat" w:cs="Arial"/>
                <w:lang w:eastAsia="zh-CN"/>
              </w:rPr>
              <w:t>թվում</w:t>
            </w:r>
            <w:r w:rsidRPr="00DA5BA5">
              <w:rPr>
                <w:rFonts w:ascii="GHEA Grapalat" w:hAnsi="GHEA Grapalat"/>
                <w:lang w:eastAsia="zh-CN"/>
              </w:rPr>
              <w:t xml:space="preserve">» </w:t>
            </w:r>
            <w:r w:rsidRPr="00DA5BA5">
              <w:rPr>
                <w:rFonts w:ascii="GHEA Grapalat" w:hAnsi="GHEA Grapalat" w:cs="Arial"/>
                <w:lang w:eastAsia="zh-CN"/>
              </w:rPr>
              <w:t>ձևակերպումը՝</w:t>
            </w:r>
            <w:r w:rsidRPr="00DA5BA5">
              <w:rPr>
                <w:rFonts w:ascii="GHEA Grapalat" w:hAnsi="GHEA Grapalat"/>
                <w:lang w:eastAsia="zh-CN"/>
              </w:rPr>
              <w:t xml:space="preserve"> </w:t>
            </w:r>
            <w:r w:rsidRPr="00DA5BA5">
              <w:rPr>
                <w:rFonts w:ascii="GHEA Grapalat" w:hAnsi="GHEA Grapalat" w:cs="Arial"/>
                <w:lang w:eastAsia="zh-CN"/>
              </w:rPr>
              <w:t>համապատասխան</w:t>
            </w:r>
            <w:r w:rsidRPr="00DA5BA5">
              <w:rPr>
                <w:rFonts w:ascii="GHEA Grapalat" w:hAnsi="GHEA Grapalat"/>
                <w:lang w:eastAsia="zh-CN"/>
              </w:rPr>
              <w:t xml:space="preserve"> </w:t>
            </w:r>
            <w:r w:rsidRPr="00DA5BA5">
              <w:rPr>
                <w:rFonts w:ascii="GHEA Grapalat" w:hAnsi="GHEA Grapalat" w:cs="Arial"/>
                <w:lang w:eastAsia="zh-CN"/>
              </w:rPr>
              <w:t>կազմակերպությունների</w:t>
            </w:r>
            <w:r w:rsidRPr="00DA5BA5">
              <w:rPr>
                <w:rFonts w:ascii="GHEA Grapalat" w:hAnsi="GHEA Grapalat"/>
                <w:lang w:eastAsia="zh-CN"/>
              </w:rPr>
              <w:t xml:space="preserve"> </w:t>
            </w:r>
            <w:r w:rsidRPr="00DA5BA5">
              <w:rPr>
                <w:rFonts w:ascii="GHEA Grapalat" w:hAnsi="GHEA Grapalat" w:cs="Arial"/>
                <w:lang w:eastAsia="zh-CN"/>
              </w:rPr>
              <w:t>տեսակները</w:t>
            </w:r>
            <w:r w:rsidRPr="00DA5BA5">
              <w:rPr>
                <w:rFonts w:ascii="GHEA Grapalat" w:hAnsi="GHEA Grapalat"/>
                <w:lang w:eastAsia="zh-CN"/>
              </w:rPr>
              <w:t xml:space="preserve"> </w:t>
            </w:r>
            <w:r w:rsidRPr="00DA5BA5">
              <w:rPr>
                <w:rFonts w:ascii="GHEA Grapalat" w:hAnsi="GHEA Grapalat" w:cs="Arial"/>
                <w:lang w:eastAsia="zh-CN"/>
              </w:rPr>
              <w:t>հստակեցնելու</w:t>
            </w:r>
            <w:r w:rsidRPr="00DA5BA5">
              <w:rPr>
                <w:rFonts w:ascii="GHEA Grapalat" w:hAnsi="GHEA Grapalat"/>
                <w:lang w:eastAsia="zh-CN"/>
              </w:rPr>
              <w:t xml:space="preserve"> </w:t>
            </w:r>
            <w:r w:rsidRPr="00DA5BA5">
              <w:rPr>
                <w:rFonts w:ascii="GHEA Grapalat" w:hAnsi="GHEA Grapalat" w:cs="Arial"/>
                <w:lang w:eastAsia="zh-CN"/>
              </w:rPr>
              <w:t>նպատակով։</w:t>
            </w:r>
            <w:r w:rsidRPr="00DA5BA5">
              <w:rPr>
                <w:rFonts w:ascii="GHEA Grapalat" w:hAnsi="GHEA Grapalat"/>
                <w:lang w:eastAsia="zh-CN"/>
              </w:rPr>
              <w:t xml:space="preserve"> </w:t>
            </w:r>
            <w:r w:rsidRPr="00DA5BA5">
              <w:rPr>
                <w:rFonts w:ascii="GHEA Grapalat" w:hAnsi="GHEA Grapalat" w:cs="Arial"/>
                <w:lang w:eastAsia="zh-CN"/>
              </w:rPr>
              <w:t>Վերոգրյալի</w:t>
            </w:r>
            <w:r w:rsidRPr="00DA5BA5">
              <w:rPr>
                <w:rFonts w:ascii="GHEA Grapalat" w:hAnsi="GHEA Grapalat"/>
                <w:lang w:eastAsia="zh-CN"/>
              </w:rPr>
              <w:t xml:space="preserve"> </w:t>
            </w:r>
            <w:r w:rsidRPr="00DA5BA5">
              <w:rPr>
                <w:rFonts w:ascii="GHEA Grapalat" w:hAnsi="GHEA Grapalat" w:cs="Arial"/>
                <w:lang w:eastAsia="zh-CN"/>
              </w:rPr>
              <w:t>հիման</w:t>
            </w:r>
            <w:r w:rsidRPr="00DA5BA5">
              <w:rPr>
                <w:rFonts w:ascii="GHEA Grapalat" w:hAnsi="GHEA Grapalat"/>
                <w:lang w:eastAsia="zh-CN"/>
              </w:rPr>
              <w:t xml:space="preserve"> </w:t>
            </w:r>
            <w:r w:rsidRPr="00DA5BA5">
              <w:rPr>
                <w:rFonts w:ascii="GHEA Grapalat" w:hAnsi="GHEA Grapalat" w:cs="Arial"/>
                <w:lang w:eastAsia="zh-CN"/>
              </w:rPr>
              <w:t>վրա</w:t>
            </w:r>
            <w:r w:rsidRPr="00DA5BA5">
              <w:rPr>
                <w:rFonts w:ascii="GHEA Grapalat" w:hAnsi="GHEA Grapalat"/>
                <w:lang w:eastAsia="zh-CN"/>
              </w:rPr>
              <w:t xml:space="preserve"> </w:t>
            </w:r>
            <w:r w:rsidRPr="00DA5BA5">
              <w:rPr>
                <w:rFonts w:ascii="GHEA Grapalat" w:hAnsi="GHEA Grapalat" w:cs="Arial"/>
                <w:lang w:eastAsia="zh-CN"/>
              </w:rPr>
              <w:t>առաջարկում</w:t>
            </w:r>
            <w:r w:rsidRPr="00DA5BA5">
              <w:rPr>
                <w:rFonts w:ascii="GHEA Grapalat" w:hAnsi="GHEA Grapalat"/>
                <w:lang w:eastAsia="zh-CN"/>
              </w:rPr>
              <w:t xml:space="preserve"> </w:t>
            </w:r>
            <w:r w:rsidRPr="00DA5BA5">
              <w:rPr>
                <w:rFonts w:ascii="GHEA Grapalat" w:hAnsi="GHEA Grapalat" w:cs="Arial"/>
                <w:lang w:eastAsia="zh-CN"/>
              </w:rPr>
              <w:t>ենք</w:t>
            </w:r>
            <w:r w:rsidRPr="00DA5BA5">
              <w:rPr>
                <w:rFonts w:ascii="GHEA Grapalat" w:hAnsi="GHEA Grapalat"/>
                <w:lang w:eastAsia="zh-CN"/>
              </w:rPr>
              <w:t xml:space="preserve"> </w:t>
            </w:r>
            <w:r w:rsidRPr="00DA5BA5">
              <w:rPr>
                <w:rFonts w:ascii="GHEA Grapalat" w:hAnsi="GHEA Grapalat" w:cs="Arial"/>
                <w:lang w:eastAsia="zh-CN"/>
              </w:rPr>
              <w:t>նախագծի</w:t>
            </w:r>
            <w:r w:rsidRPr="00DA5BA5">
              <w:rPr>
                <w:rFonts w:ascii="GHEA Grapalat" w:hAnsi="GHEA Grapalat"/>
                <w:lang w:eastAsia="zh-CN"/>
              </w:rPr>
              <w:t xml:space="preserve"> </w:t>
            </w:r>
            <w:r w:rsidRPr="00DA5BA5">
              <w:rPr>
                <w:rFonts w:ascii="GHEA Grapalat" w:hAnsi="GHEA Grapalat" w:cs="Arial"/>
                <w:lang w:eastAsia="zh-CN"/>
              </w:rPr>
              <w:t>տվյալ</w:t>
            </w:r>
            <w:r w:rsidRPr="00DA5BA5">
              <w:rPr>
                <w:rFonts w:ascii="GHEA Grapalat" w:hAnsi="GHEA Grapalat"/>
                <w:lang w:eastAsia="zh-CN"/>
              </w:rPr>
              <w:t xml:space="preserve"> </w:t>
            </w:r>
            <w:r w:rsidRPr="00DA5BA5">
              <w:rPr>
                <w:rFonts w:ascii="GHEA Grapalat" w:hAnsi="GHEA Grapalat" w:cs="Arial"/>
                <w:lang w:eastAsia="zh-CN"/>
              </w:rPr>
              <w:t>կարգավորումը</w:t>
            </w:r>
            <w:r w:rsidRPr="00DA5BA5">
              <w:rPr>
                <w:rFonts w:ascii="GHEA Grapalat" w:hAnsi="GHEA Grapalat"/>
                <w:lang w:eastAsia="zh-CN"/>
              </w:rPr>
              <w:t xml:space="preserve"> </w:t>
            </w:r>
            <w:r w:rsidRPr="00DA5BA5">
              <w:rPr>
                <w:rFonts w:ascii="GHEA Grapalat" w:hAnsi="GHEA Grapalat" w:cs="Arial"/>
                <w:lang w:eastAsia="zh-CN"/>
              </w:rPr>
              <w:t>թողնել</w:t>
            </w:r>
            <w:r w:rsidRPr="00DA5BA5">
              <w:rPr>
                <w:rFonts w:ascii="GHEA Grapalat" w:hAnsi="GHEA Grapalat"/>
                <w:lang w:eastAsia="zh-CN"/>
              </w:rPr>
              <w:t xml:space="preserve"> </w:t>
            </w:r>
            <w:r w:rsidRPr="00DA5BA5">
              <w:rPr>
                <w:rFonts w:ascii="GHEA Grapalat" w:hAnsi="GHEA Grapalat" w:cs="Arial"/>
                <w:lang w:eastAsia="zh-CN"/>
              </w:rPr>
              <w:t>անփոփոխ</w:t>
            </w:r>
            <w:r w:rsidRPr="00DA5BA5">
              <w:rPr>
                <w:rFonts w:ascii="GHEA Grapalat" w:hAnsi="GHEA Grapalat"/>
                <w:lang w:eastAsia="zh-CN"/>
              </w:rPr>
              <w:t>։</w:t>
            </w:r>
          </w:p>
          <w:p w:rsidR="0034510F" w:rsidRDefault="00DA5BA5" w:rsidP="00FA7660">
            <w:pPr>
              <w:tabs>
                <w:tab w:val="left" w:pos="283"/>
              </w:tabs>
              <w:snapToGrid w:val="0"/>
              <w:spacing w:after="0" w:line="276" w:lineRule="auto"/>
              <w:ind w:right="142"/>
              <w:jc w:val="both"/>
              <w:rPr>
                <w:rFonts w:ascii="GHEA Grapalat" w:hAnsi="GHEA Grapalat" w:cs="Arial"/>
                <w:sz w:val="24"/>
                <w:szCs w:val="24"/>
                <w:shd w:val="clear" w:color="auto" w:fill="FFFFFF"/>
              </w:rPr>
            </w:pPr>
            <w:r>
              <w:rPr>
                <w:rFonts w:ascii="GHEA Grapalat" w:hAnsi="GHEA Grapalat" w:cs="Arial"/>
                <w:b/>
                <w:sz w:val="24"/>
                <w:szCs w:val="24"/>
              </w:rPr>
              <w:t>-</w:t>
            </w:r>
            <w:r w:rsidR="0034510F" w:rsidRPr="00DA347E">
              <w:rPr>
                <w:rFonts w:ascii="GHEA Grapalat" w:hAnsi="GHEA Grapalat" w:cs="Arial"/>
                <w:b/>
                <w:sz w:val="24"/>
                <w:szCs w:val="24"/>
              </w:rPr>
              <w:t>Ինչ վերաբերում է «</w:t>
            </w:r>
            <w:r w:rsidR="0034510F" w:rsidRPr="00DA347E">
              <w:rPr>
                <w:rFonts w:ascii="GHEA Grapalat" w:eastAsiaTheme="minorHAnsi" w:hAnsi="GHEA Grapalat" w:cstheme="minorBidi"/>
                <w:b/>
                <w:sz w:val="24"/>
                <w:szCs w:val="24"/>
              </w:rPr>
              <w:t>Մանկապատանեկան սպորտի մասին» օրենքի 2-րդ հոդվածով  տրված դիտարկմանը՝</w:t>
            </w:r>
            <w:r w:rsidR="0034510F" w:rsidRPr="0034510F">
              <w:rPr>
                <w:rFonts w:ascii="GHEA Grapalat" w:eastAsiaTheme="minorHAnsi" w:hAnsi="GHEA Grapalat" w:cstheme="minorBidi"/>
                <w:sz w:val="24"/>
                <w:szCs w:val="24"/>
              </w:rPr>
              <w:t xml:space="preserve"> հայտնում ենք, որ ընդունվել է, բացառությամբ </w:t>
            </w:r>
            <w:r w:rsidR="0034510F" w:rsidRPr="0034510F">
              <w:rPr>
                <w:rFonts w:ascii="GHEA Grapalat" w:hAnsi="GHEA Grapalat" w:cs="Arial"/>
                <w:sz w:val="24"/>
                <w:szCs w:val="24"/>
                <w:shd w:val="clear" w:color="auto" w:fill="FFFFFF"/>
              </w:rPr>
              <w:t xml:space="preserve">օլիմպիական հերթափոխի ուսումնարանների, քանի որ այդ կազմակերպության տեսակը մասնագիտական կրթություն իրականացնող կազմակերպություն է։  </w:t>
            </w:r>
          </w:p>
          <w:p w:rsidR="0034510F" w:rsidRDefault="0034510F" w:rsidP="00FA7660">
            <w:pPr>
              <w:tabs>
                <w:tab w:val="left" w:pos="283"/>
              </w:tabs>
              <w:snapToGrid w:val="0"/>
              <w:spacing w:after="0" w:line="276" w:lineRule="auto"/>
              <w:ind w:right="142"/>
              <w:jc w:val="both"/>
              <w:rPr>
                <w:rFonts w:ascii="GHEA Grapalat" w:eastAsiaTheme="minorHAnsi" w:hAnsi="GHEA Grapalat" w:cstheme="minorBidi"/>
                <w:sz w:val="24"/>
                <w:szCs w:val="24"/>
              </w:rPr>
            </w:pPr>
            <w:r>
              <w:rPr>
                <w:rFonts w:ascii="GHEA Grapalat" w:hAnsi="GHEA Grapalat" w:cs="Arial"/>
                <w:sz w:val="24"/>
                <w:szCs w:val="24"/>
                <w:shd w:val="clear" w:color="auto" w:fill="FFFFFF"/>
              </w:rPr>
              <w:t xml:space="preserve">Նշենք, որ </w:t>
            </w:r>
            <w:r w:rsidRPr="00AD3004">
              <w:rPr>
                <w:rFonts w:ascii="GHEA Grapalat" w:eastAsiaTheme="minorHAnsi" w:hAnsi="GHEA Grapalat" w:cstheme="minorBidi"/>
                <w:sz w:val="24"/>
                <w:szCs w:val="24"/>
              </w:rPr>
              <w:t>ֆիթնես կենտրոնները կամ մարզասրահները</w:t>
            </w:r>
            <w:r>
              <w:rPr>
                <w:rFonts w:ascii="GHEA Grapalat" w:eastAsiaTheme="minorHAnsi" w:hAnsi="GHEA Grapalat" w:cstheme="minorBidi"/>
                <w:sz w:val="24"/>
                <w:szCs w:val="24"/>
              </w:rPr>
              <w:t xml:space="preserve"> չեն մտնում մարզական կազմաերպությունների ցանկում։</w:t>
            </w:r>
          </w:p>
          <w:p w:rsidR="00A93A53" w:rsidRDefault="00E57512" w:rsidP="00A93A53">
            <w:pPr>
              <w:pStyle w:val="CommentText"/>
              <w:snapToGrid w:val="0"/>
              <w:spacing w:after="0" w:line="276" w:lineRule="auto"/>
              <w:ind w:right="284"/>
              <w:jc w:val="both"/>
              <w:rPr>
                <w:rFonts w:ascii="GHEA Grapalat" w:eastAsiaTheme="minorHAnsi" w:hAnsi="GHEA Grapalat" w:cstheme="minorBidi"/>
                <w:sz w:val="24"/>
                <w:szCs w:val="24"/>
                <w:lang w:eastAsia="en-US"/>
              </w:rPr>
            </w:pPr>
            <w:r w:rsidRPr="00AD3004">
              <w:rPr>
                <w:rFonts w:ascii="GHEA Grapalat" w:eastAsiaTheme="minorHAnsi" w:hAnsi="GHEA Grapalat" w:cstheme="minorBidi"/>
                <w:sz w:val="24"/>
                <w:szCs w:val="24"/>
                <w:lang w:eastAsia="en-US"/>
              </w:rPr>
              <w:t xml:space="preserve"> </w:t>
            </w:r>
            <w:r w:rsidR="00A93A53">
              <w:rPr>
                <w:rFonts w:ascii="GHEA Grapalat" w:eastAsiaTheme="minorHAnsi" w:hAnsi="GHEA Grapalat" w:cstheme="minorBidi"/>
                <w:sz w:val="24"/>
                <w:szCs w:val="24"/>
                <w:lang w:eastAsia="en-US"/>
              </w:rPr>
              <w:t>-</w:t>
            </w:r>
            <w:r w:rsidR="00A93A53" w:rsidRPr="00A93A53">
              <w:rPr>
                <w:rFonts w:ascii="GHEA Grapalat" w:eastAsiaTheme="minorHAnsi" w:hAnsi="GHEA Grapalat" w:cstheme="minorBidi"/>
                <w:sz w:val="24"/>
                <w:szCs w:val="24"/>
                <w:lang w:eastAsia="en-US"/>
              </w:rPr>
              <w:t>Ակրոբատիկայի</w:t>
            </w:r>
            <w:r w:rsidR="00A93A53">
              <w:rPr>
                <w:rFonts w:ascii="GHEA Grapalat" w:eastAsiaTheme="minorHAnsi" w:hAnsi="GHEA Grapalat" w:cstheme="minorBidi"/>
                <w:sz w:val="24"/>
                <w:szCs w:val="24"/>
                <w:lang w:eastAsia="en-US"/>
              </w:rPr>
              <w:t xml:space="preserve"> մարզչի և փ</w:t>
            </w:r>
            <w:r w:rsidRPr="00AD3004">
              <w:rPr>
                <w:rFonts w:ascii="GHEA Grapalat" w:eastAsiaTheme="minorHAnsi" w:hAnsi="GHEA Grapalat" w:cstheme="minorBidi"/>
                <w:sz w:val="24"/>
                <w:szCs w:val="24"/>
                <w:lang w:eastAsia="en-US"/>
              </w:rPr>
              <w:t xml:space="preserve">րկարար </w:t>
            </w:r>
            <w:r w:rsidR="00A93A53">
              <w:rPr>
                <w:rFonts w:ascii="GHEA Grapalat" w:eastAsiaTheme="minorHAnsi" w:hAnsi="GHEA Grapalat" w:cstheme="minorBidi"/>
                <w:sz w:val="24"/>
                <w:szCs w:val="24"/>
                <w:lang w:eastAsia="en-US"/>
              </w:rPr>
              <w:t>մարզ</w:t>
            </w:r>
            <w:r w:rsidRPr="00AD3004">
              <w:rPr>
                <w:rFonts w:ascii="GHEA Grapalat" w:eastAsiaTheme="minorHAnsi" w:hAnsi="GHEA Grapalat" w:cstheme="minorBidi"/>
                <w:sz w:val="24"/>
                <w:szCs w:val="24"/>
                <w:lang w:eastAsia="en-US"/>
              </w:rPr>
              <w:t>չ</w:t>
            </w:r>
            <w:r w:rsidR="00A93A53">
              <w:rPr>
                <w:rFonts w:ascii="GHEA Grapalat" w:eastAsiaTheme="minorHAnsi" w:hAnsi="GHEA Grapalat" w:cstheme="minorBidi"/>
                <w:sz w:val="24"/>
                <w:szCs w:val="24"/>
                <w:lang w:eastAsia="en-US"/>
              </w:rPr>
              <w:t xml:space="preserve">ին ուղղված դիտարկման </w:t>
            </w:r>
            <w:r w:rsidR="009927EF">
              <w:rPr>
                <w:rFonts w:ascii="GHEA Grapalat" w:eastAsiaTheme="minorHAnsi" w:hAnsi="GHEA Grapalat" w:cstheme="minorBidi"/>
                <w:sz w:val="24"/>
                <w:szCs w:val="24"/>
                <w:lang w:eastAsia="en-US"/>
              </w:rPr>
              <w:t>վերաբերյալ</w:t>
            </w:r>
            <w:r w:rsidR="00A93A53">
              <w:rPr>
                <w:rFonts w:ascii="GHEA Grapalat" w:eastAsiaTheme="minorHAnsi" w:hAnsi="GHEA Grapalat" w:cstheme="minorBidi"/>
                <w:sz w:val="24"/>
                <w:szCs w:val="24"/>
                <w:lang w:eastAsia="en-US"/>
              </w:rPr>
              <w:t xml:space="preserve"> հայտնում ենք, որ</w:t>
            </w:r>
            <w:r w:rsidRPr="00AD3004">
              <w:rPr>
                <w:rFonts w:ascii="GHEA Grapalat" w:eastAsiaTheme="minorHAnsi" w:hAnsi="GHEA Grapalat" w:cstheme="minorBidi"/>
                <w:sz w:val="24"/>
                <w:szCs w:val="24"/>
                <w:lang w:eastAsia="en-US"/>
              </w:rPr>
              <w:t xml:space="preserve"> </w:t>
            </w:r>
            <w:r w:rsidR="00A93A53">
              <w:rPr>
                <w:rFonts w:ascii="GHEA Grapalat" w:eastAsiaTheme="minorHAnsi" w:hAnsi="GHEA Grapalat" w:cstheme="minorBidi"/>
                <w:sz w:val="24"/>
                <w:szCs w:val="24"/>
                <w:lang w:eastAsia="en-US"/>
              </w:rPr>
              <w:t>նրանք աշխատում են նշված մարզաձևերի մարզիչ-մանկավարժների հետ միաժամանակ</w:t>
            </w:r>
            <w:r w:rsidR="000D4B89">
              <w:rPr>
                <w:rFonts w:ascii="GHEA Grapalat" w:eastAsiaTheme="minorHAnsi" w:hAnsi="GHEA Grapalat" w:cstheme="minorBidi"/>
                <w:sz w:val="24"/>
                <w:szCs w:val="24"/>
                <w:lang w:eastAsia="en-US"/>
              </w:rPr>
              <w:t xml:space="preserve">, </w:t>
            </w:r>
            <w:r w:rsidR="000D4B89">
              <w:rPr>
                <w:rFonts w:ascii="GHEA Grapalat" w:eastAsiaTheme="minorHAnsi" w:hAnsi="GHEA Grapalat" w:cstheme="minorBidi"/>
                <w:sz w:val="24"/>
                <w:szCs w:val="24"/>
                <w:lang w:eastAsia="en-US"/>
              </w:rPr>
              <w:lastRenderedPageBreak/>
              <w:t xml:space="preserve">օրինակ՝ ակրոբատիկայի մարզիչը աշխատաում է գեղասահքի մարզչի հետ՝ գեղասահքի </w:t>
            </w:r>
          </w:p>
          <w:p w:rsidR="00A93A53" w:rsidRDefault="009927EF" w:rsidP="00A93A53">
            <w:pPr>
              <w:pStyle w:val="CommentText"/>
              <w:snapToGrid w:val="0"/>
              <w:spacing w:after="0" w:line="276" w:lineRule="auto"/>
              <w:ind w:right="284"/>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t>Խմբերում կամ փրկարար մարզիչը աշխատում է թիավարության մարզչի հետ՝ թիավարության խմբերում։</w:t>
            </w:r>
          </w:p>
          <w:p w:rsidR="00DA5BA5" w:rsidRPr="00DA5BA5" w:rsidRDefault="00DA5BA5" w:rsidP="00A93A53">
            <w:pPr>
              <w:pStyle w:val="CommentText"/>
              <w:snapToGrid w:val="0"/>
              <w:spacing w:after="0" w:line="276" w:lineRule="auto"/>
              <w:ind w:right="284"/>
              <w:jc w:val="both"/>
              <w:rPr>
                <w:rFonts w:ascii="GHEA Grapalat" w:eastAsiaTheme="minorHAnsi" w:hAnsi="GHEA Grapalat" w:cstheme="minorBidi"/>
                <w:b/>
                <w:sz w:val="24"/>
                <w:szCs w:val="24"/>
                <w:lang w:eastAsia="en-US"/>
              </w:rPr>
            </w:pPr>
          </w:p>
          <w:p w:rsidR="0034510F" w:rsidRDefault="0027505C" w:rsidP="0034510F">
            <w:pPr>
              <w:tabs>
                <w:tab w:val="left" w:pos="283"/>
              </w:tabs>
              <w:snapToGrid w:val="0"/>
              <w:spacing w:after="0" w:line="360" w:lineRule="auto"/>
              <w:ind w:right="142"/>
              <w:jc w:val="both"/>
              <w:rPr>
                <w:rFonts w:ascii="GHEA Grapalat" w:hAnsi="GHEA Grapalat" w:cs="Arial"/>
                <w:b/>
                <w:sz w:val="24"/>
                <w:szCs w:val="24"/>
                <w:shd w:val="clear" w:color="auto" w:fill="FFFFFF"/>
              </w:rPr>
            </w:pPr>
            <w:r w:rsidRPr="0027505C">
              <w:rPr>
                <w:rFonts w:ascii="GHEA Grapalat" w:hAnsi="GHEA Grapalat" w:cs="Arial"/>
                <w:b/>
                <w:sz w:val="24"/>
                <w:szCs w:val="24"/>
                <w:shd w:val="clear" w:color="auto" w:fill="FFFFFF"/>
              </w:rPr>
              <w:t xml:space="preserve">2-4-րդ </w:t>
            </w:r>
            <w:r w:rsidR="00DF4F3E">
              <w:rPr>
                <w:rFonts w:ascii="GHEA Grapalat" w:hAnsi="GHEA Grapalat" w:cs="Arial"/>
                <w:b/>
                <w:sz w:val="24"/>
                <w:szCs w:val="24"/>
                <w:shd w:val="clear" w:color="auto" w:fill="FFFFFF"/>
              </w:rPr>
              <w:t xml:space="preserve">կետերով կատարված </w:t>
            </w:r>
            <w:r w:rsidRPr="0027505C">
              <w:rPr>
                <w:rFonts w:ascii="GHEA Grapalat" w:hAnsi="GHEA Grapalat" w:cs="Arial"/>
                <w:b/>
                <w:sz w:val="24"/>
                <w:szCs w:val="24"/>
                <w:shd w:val="clear" w:color="auto" w:fill="FFFFFF"/>
              </w:rPr>
              <w:t>դիտարկումները ընդունվել է։</w:t>
            </w:r>
          </w:p>
          <w:p w:rsidR="00DF4F3E" w:rsidRDefault="00DF4F3E" w:rsidP="0034510F">
            <w:pPr>
              <w:tabs>
                <w:tab w:val="left" w:pos="283"/>
              </w:tabs>
              <w:snapToGrid w:val="0"/>
              <w:spacing w:after="0" w:line="360" w:lineRule="auto"/>
              <w:ind w:right="142"/>
              <w:jc w:val="both"/>
              <w:rPr>
                <w:rFonts w:ascii="GHEA Grapalat" w:hAnsi="GHEA Grapalat" w:cs="Arial"/>
                <w:b/>
                <w:sz w:val="24"/>
                <w:szCs w:val="24"/>
                <w:shd w:val="clear" w:color="auto" w:fill="FFFFFF"/>
              </w:rPr>
            </w:pPr>
          </w:p>
          <w:p w:rsidR="00DF4F3E" w:rsidRPr="0027505C" w:rsidRDefault="00DF4F3E" w:rsidP="0034510F">
            <w:pPr>
              <w:tabs>
                <w:tab w:val="left" w:pos="283"/>
              </w:tabs>
              <w:snapToGrid w:val="0"/>
              <w:spacing w:after="0" w:line="360" w:lineRule="auto"/>
              <w:ind w:right="142"/>
              <w:jc w:val="both"/>
              <w:rPr>
                <w:rFonts w:ascii="GHEA Grapalat" w:hAnsi="GHEA Grapalat" w:cs="Arial"/>
                <w:b/>
                <w:sz w:val="24"/>
                <w:szCs w:val="24"/>
                <w:shd w:val="clear" w:color="auto" w:fill="FFFFFF"/>
              </w:rPr>
            </w:pPr>
            <w:r>
              <w:rPr>
                <w:rFonts w:ascii="GHEA Grapalat" w:hAnsi="GHEA Grapalat" w:cs="Arial"/>
                <w:b/>
                <w:sz w:val="24"/>
                <w:szCs w:val="24"/>
                <w:shd w:val="clear" w:color="auto" w:fill="FFFFFF"/>
              </w:rPr>
              <w:t>6-րդ կետ</w:t>
            </w:r>
            <w:r w:rsidR="00BB1BC1" w:rsidRPr="00BB1BC1">
              <w:rPr>
                <w:rFonts w:ascii="GHEA Grapalat" w:hAnsi="GHEA Grapalat" w:cs="Arial"/>
                <w:b/>
                <w:sz w:val="24"/>
                <w:szCs w:val="24"/>
                <w:shd w:val="clear" w:color="auto" w:fill="FFFFFF"/>
              </w:rPr>
              <w:t xml:space="preserve">ի  </w:t>
            </w:r>
            <w:r w:rsidR="00BB1BC1">
              <w:rPr>
                <w:rFonts w:ascii="GHEA Grapalat" w:hAnsi="GHEA Grapalat" w:cs="Arial"/>
                <w:b/>
                <w:sz w:val="24"/>
                <w:szCs w:val="24"/>
                <w:shd w:val="clear" w:color="auto" w:fill="FFFFFF"/>
              </w:rPr>
              <w:t>«ա» ենթակետ</w:t>
            </w:r>
            <w:r>
              <w:rPr>
                <w:rFonts w:ascii="GHEA Grapalat" w:hAnsi="GHEA Grapalat" w:cs="Arial"/>
                <w:b/>
                <w:sz w:val="24"/>
                <w:szCs w:val="24"/>
                <w:shd w:val="clear" w:color="auto" w:fill="FFFFFF"/>
              </w:rPr>
              <w:t>ով կատարված դիտարկումն ընդունվել է։</w:t>
            </w:r>
          </w:p>
          <w:p w:rsidR="0034510F" w:rsidRDefault="0034510F" w:rsidP="00AD3004">
            <w:pPr>
              <w:tabs>
                <w:tab w:val="left" w:pos="283"/>
              </w:tabs>
              <w:snapToGrid w:val="0"/>
              <w:spacing w:after="0" w:line="360" w:lineRule="auto"/>
              <w:ind w:right="142"/>
              <w:jc w:val="center"/>
              <w:rPr>
                <w:rFonts w:ascii="GHEA Grapalat" w:hAnsi="GHEA Grapalat" w:cs="Arial"/>
                <w:sz w:val="24"/>
                <w:szCs w:val="24"/>
              </w:rPr>
            </w:pPr>
          </w:p>
          <w:p w:rsidR="00BB1BC1" w:rsidRPr="00BB1BC1" w:rsidRDefault="00BB1BC1" w:rsidP="00BB1BC1">
            <w:pPr>
              <w:pStyle w:val="isselectedend"/>
              <w:ind w:left="141" w:right="142"/>
              <w:jc w:val="both"/>
              <w:rPr>
                <w:rFonts w:ascii="GHEA Grapalat" w:hAnsi="GHEA Grapalat"/>
                <w:lang w:val="hy-AM"/>
              </w:rPr>
            </w:pPr>
            <w:r w:rsidRPr="00BB1BC1">
              <w:rPr>
                <w:rFonts w:ascii="GHEA Grapalat" w:hAnsi="GHEA Grapalat" w:cs="Arial"/>
                <w:b/>
                <w:shd w:val="clear" w:color="auto" w:fill="FFFFFF"/>
                <w:lang w:val="hy-AM"/>
              </w:rPr>
              <w:t>6-րդ կետի  «բ» ենթակետով կատարված դիտարկման մասով հայտնում ենք,</w:t>
            </w:r>
            <w:r w:rsidRPr="00BB1BC1">
              <w:rPr>
                <w:rFonts w:ascii="GHEA Grapalat" w:hAnsi="GHEA Grapalat" w:cs="Arial"/>
                <w:shd w:val="clear" w:color="auto" w:fill="FFFFFF"/>
                <w:lang w:val="hy-AM"/>
              </w:rPr>
              <w:t xml:space="preserve"> որ </w:t>
            </w:r>
            <w:r w:rsidRPr="00BB1BC1">
              <w:rPr>
                <w:rFonts w:ascii="GHEA Grapalat" w:hAnsi="GHEA Grapalat" w:cs="Arial"/>
                <w:lang w:val="hy-AM"/>
              </w:rPr>
              <w:t>Նախագիծը</w:t>
            </w:r>
            <w:r w:rsidRPr="00BB1BC1">
              <w:rPr>
                <w:rFonts w:ascii="GHEA Grapalat" w:hAnsi="GHEA Grapalat"/>
                <w:lang w:val="hy-AM"/>
              </w:rPr>
              <w:t xml:space="preserve"> </w:t>
            </w:r>
            <w:r w:rsidRPr="00BB1BC1">
              <w:rPr>
                <w:rFonts w:ascii="GHEA Grapalat" w:hAnsi="GHEA Grapalat" w:cs="Arial"/>
                <w:lang w:val="hy-AM"/>
              </w:rPr>
              <w:t>մշակվել</w:t>
            </w:r>
            <w:r w:rsidRPr="00BB1BC1">
              <w:rPr>
                <w:rFonts w:ascii="GHEA Grapalat" w:hAnsi="GHEA Grapalat"/>
                <w:lang w:val="hy-AM"/>
              </w:rPr>
              <w:t xml:space="preserve"> </w:t>
            </w:r>
            <w:r w:rsidRPr="00BB1BC1">
              <w:rPr>
                <w:rFonts w:ascii="GHEA Grapalat" w:hAnsi="GHEA Grapalat" w:cs="Arial"/>
                <w:lang w:val="hy-AM"/>
              </w:rPr>
              <w:t>է՝</w:t>
            </w:r>
            <w:r w:rsidRPr="00BB1BC1">
              <w:rPr>
                <w:rFonts w:ascii="GHEA Grapalat" w:hAnsi="GHEA Grapalat"/>
                <w:lang w:val="hy-AM"/>
              </w:rPr>
              <w:t xml:space="preserve"> </w:t>
            </w:r>
            <w:r w:rsidRPr="00BB1BC1">
              <w:rPr>
                <w:rFonts w:ascii="GHEA Grapalat" w:hAnsi="GHEA Grapalat" w:cs="Arial"/>
                <w:lang w:val="hy-AM"/>
              </w:rPr>
              <w:t>հիմք</w:t>
            </w:r>
            <w:r w:rsidRPr="00BB1BC1">
              <w:rPr>
                <w:rFonts w:ascii="GHEA Grapalat" w:hAnsi="GHEA Grapalat"/>
                <w:lang w:val="hy-AM"/>
              </w:rPr>
              <w:t xml:space="preserve"> </w:t>
            </w:r>
            <w:r w:rsidRPr="00BB1BC1">
              <w:rPr>
                <w:rFonts w:ascii="GHEA Grapalat" w:hAnsi="GHEA Grapalat" w:cs="Arial"/>
                <w:lang w:val="hy-AM"/>
              </w:rPr>
              <w:t>ընդունելով</w:t>
            </w:r>
            <w:r w:rsidRPr="00BB1BC1">
              <w:rPr>
                <w:rFonts w:ascii="GHEA Grapalat" w:hAnsi="GHEA Grapalat"/>
                <w:lang w:val="hy-AM"/>
              </w:rPr>
              <w:t xml:space="preserve"> </w:t>
            </w:r>
            <w:r w:rsidRPr="00BB1BC1">
              <w:rPr>
                <w:rFonts w:ascii="GHEA Grapalat" w:hAnsi="GHEA Grapalat" w:cs="Arial"/>
                <w:lang w:val="hy-AM"/>
              </w:rPr>
              <w:t>կրթության</w:t>
            </w:r>
            <w:r w:rsidRPr="00BB1BC1">
              <w:rPr>
                <w:rFonts w:ascii="GHEA Grapalat" w:hAnsi="GHEA Grapalat"/>
                <w:lang w:val="hy-AM"/>
              </w:rPr>
              <w:t xml:space="preserve"> </w:t>
            </w:r>
            <w:r w:rsidRPr="00BB1BC1">
              <w:rPr>
                <w:rFonts w:ascii="GHEA Grapalat" w:hAnsi="GHEA Grapalat" w:cs="Arial"/>
                <w:lang w:val="hy-AM"/>
              </w:rPr>
              <w:t>ոլորտում</w:t>
            </w:r>
            <w:r w:rsidRPr="00BB1BC1">
              <w:rPr>
                <w:rFonts w:ascii="GHEA Grapalat" w:hAnsi="GHEA Grapalat"/>
                <w:lang w:val="hy-AM"/>
              </w:rPr>
              <w:t xml:space="preserve"> </w:t>
            </w:r>
            <w:r w:rsidRPr="00BB1BC1">
              <w:rPr>
                <w:rFonts w:ascii="GHEA Grapalat" w:hAnsi="GHEA Grapalat" w:cs="Arial"/>
                <w:lang w:val="hy-AM"/>
              </w:rPr>
              <w:t>գործող</w:t>
            </w:r>
            <w:r w:rsidRPr="00BB1BC1">
              <w:rPr>
                <w:rFonts w:ascii="GHEA Grapalat" w:hAnsi="GHEA Grapalat"/>
                <w:lang w:val="hy-AM"/>
              </w:rPr>
              <w:t xml:space="preserve"> </w:t>
            </w:r>
            <w:r w:rsidRPr="00BB1BC1">
              <w:rPr>
                <w:rFonts w:ascii="GHEA Grapalat" w:hAnsi="GHEA Grapalat" w:cs="Arial"/>
                <w:lang w:val="hy-AM"/>
              </w:rPr>
              <w:t>և</w:t>
            </w:r>
            <w:r w:rsidRPr="00BB1BC1">
              <w:rPr>
                <w:rFonts w:ascii="GHEA Grapalat" w:hAnsi="GHEA Grapalat"/>
                <w:lang w:val="hy-AM"/>
              </w:rPr>
              <w:t xml:space="preserve"> </w:t>
            </w:r>
            <w:r w:rsidRPr="00BB1BC1">
              <w:rPr>
                <w:rFonts w:ascii="GHEA Grapalat" w:hAnsi="GHEA Grapalat" w:cs="Arial"/>
                <w:lang w:val="hy-AM"/>
              </w:rPr>
              <w:t>համանման</w:t>
            </w:r>
            <w:r w:rsidRPr="00BB1BC1">
              <w:rPr>
                <w:rFonts w:ascii="GHEA Grapalat" w:hAnsi="GHEA Grapalat"/>
                <w:lang w:val="hy-AM"/>
              </w:rPr>
              <w:t xml:space="preserve"> </w:t>
            </w:r>
            <w:r w:rsidRPr="00BB1BC1">
              <w:rPr>
                <w:rFonts w:ascii="GHEA Grapalat" w:hAnsi="GHEA Grapalat" w:cs="Arial"/>
                <w:lang w:val="hy-AM"/>
              </w:rPr>
              <w:t>իրավահարաբերություններ</w:t>
            </w:r>
            <w:r w:rsidRPr="00BB1BC1">
              <w:rPr>
                <w:rFonts w:ascii="GHEA Grapalat" w:hAnsi="GHEA Grapalat"/>
                <w:lang w:val="hy-AM"/>
              </w:rPr>
              <w:t xml:space="preserve"> </w:t>
            </w:r>
            <w:r w:rsidRPr="00BB1BC1">
              <w:rPr>
                <w:rFonts w:ascii="GHEA Grapalat" w:hAnsi="GHEA Grapalat" w:cs="Arial"/>
                <w:lang w:val="hy-AM"/>
              </w:rPr>
              <w:t>կարգավորող</w:t>
            </w:r>
            <w:r w:rsidRPr="00BB1BC1">
              <w:rPr>
                <w:rFonts w:ascii="GHEA Grapalat" w:hAnsi="GHEA Grapalat"/>
                <w:lang w:val="hy-AM"/>
              </w:rPr>
              <w:t xml:space="preserve"> </w:t>
            </w:r>
            <w:r w:rsidRPr="00BB1BC1">
              <w:rPr>
                <w:rFonts w:ascii="GHEA Grapalat" w:hAnsi="GHEA Grapalat" w:cs="Arial"/>
                <w:lang w:val="hy-AM"/>
              </w:rPr>
              <w:t>նորմատիվ</w:t>
            </w:r>
            <w:r w:rsidRPr="00BB1BC1">
              <w:rPr>
                <w:rFonts w:ascii="GHEA Grapalat" w:hAnsi="GHEA Grapalat"/>
                <w:lang w:val="hy-AM"/>
              </w:rPr>
              <w:t xml:space="preserve"> </w:t>
            </w:r>
            <w:r w:rsidRPr="00BB1BC1">
              <w:rPr>
                <w:rFonts w:ascii="GHEA Grapalat" w:hAnsi="GHEA Grapalat" w:cs="Arial"/>
                <w:lang w:val="hy-AM"/>
              </w:rPr>
              <w:t>իրավական</w:t>
            </w:r>
            <w:r w:rsidRPr="00BB1BC1">
              <w:rPr>
                <w:rFonts w:ascii="GHEA Grapalat" w:hAnsi="GHEA Grapalat"/>
                <w:lang w:val="hy-AM"/>
              </w:rPr>
              <w:t xml:space="preserve"> </w:t>
            </w:r>
            <w:r w:rsidRPr="00BB1BC1">
              <w:rPr>
                <w:rFonts w:ascii="GHEA Grapalat" w:hAnsi="GHEA Grapalat" w:cs="Arial"/>
                <w:lang w:val="hy-AM"/>
              </w:rPr>
              <w:t>ակտերի</w:t>
            </w:r>
            <w:r w:rsidRPr="00BB1BC1">
              <w:rPr>
                <w:rFonts w:ascii="GHEA Grapalat" w:hAnsi="GHEA Grapalat"/>
                <w:lang w:val="hy-AM"/>
              </w:rPr>
              <w:t xml:space="preserve"> </w:t>
            </w:r>
            <w:r w:rsidRPr="00BB1BC1">
              <w:rPr>
                <w:rFonts w:ascii="GHEA Grapalat" w:hAnsi="GHEA Grapalat" w:cs="Arial"/>
                <w:lang w:val="hy-AM"/>
              </w:rPr>
              <w:t>կառուցվածքային</w:t>
            </w:r>
            <w:r w:rsidRPr="00BB1BC1">
              <w:rPr>
                <w:rFonts w:ascii="GHEA Grapalat" w:hAnsi="GHEA Grapalat"/>
                <w:lang w:val="hy-AM"/>
              </w:rPr>
              <w:t xml:space="preserve"> </w:t>
            </w:r>
            <w:r w:rsidRPr="00BB1BC1">
              <w:rPr>
                <w:rFonts w:ascii="GHEA Grapalat" w:hAnsi="GHEA Grapalat" w:cs="Arial"/>
                <w:lang w:val="hy-AM"/>
              </w:rPr>
              <w:t>և</w:t>
            </w:r>
            <w:r w:rsidRPr="00BB1BC1">
              <w:rPr>
                <w:rFonts w:ascii="GHEA Grapalat" w:hAnsi="GHEA Grapalat"/>
                <w:lang w:val="hy-AM"/>
              </w:rPr>
              <w:t xml:space="preserve"> </w:t>
            </w:r>
            <w:r w:rsidRPr="00BB1BC1">
              <w:rPr>
                <w:rFonts w:ascii="GHEA Grapalat" w:hAnsi="GHEA Grapalat" w:cs="Arial"/>
                <w:lang w:val="hy-AM"/>
              </w:rPr>
              <w:t>բովանդակային</w:t>
            </w:r>
            <w:r w:rsidRPr="00BB1BC1">
              <w:rPr>
                <w:rFonts w:ascii="GHEA Grapalat" w:hAnsi="GHEA Grapalat"/>
                <w:lang w:val="hy-AM"/>
              </w:rPr>
              <w:t xml:space="preserve"> </w:t>
            </w:r>
            <w:r w:rsidRPr="00BB1BC1">
              <w:rPr>
                <w:rFonts w:ascii="GHEA Grapalat" w:hAnsi="GHEA Grapalat" w:cs="Arial"/>
                <w:lang w:val="hy-AM"/>
              </w:rPr>
              <w:t>տրամաբանությունը</w:t>
            </w:r>
            <w:r w:rsidRPr="00BB1BC1">
              <w:rPr>
                <w:rFonts w:ascii="GHEA Grapalat" w:hAnsi="GHEA Grapalat"/>
                <w:lang w:val="hy-AM"/>
              </w:rPr>
              <w:t xml:space="preserve">, </w:t>
            </w:r>
            <w:r w:rsidRPr="00BB1BC1">
              <w:rPr>
                <w:rFonts w:ascii="GHEA Grapalat" w:hAnsi="GHEA Grapalat" w:cs="Arial"/>
                <w:lang w:val="hy-AM"/>
              </w:rPr>
              <w:t>մասնավորապես՝</w:t>
            </w:r>
            <w:r w:rsidRPr="00BB1BC1">
              <w:rPr>
                <w:rFonts w:ascii="GHEA Grapalat" w:hAnsi="GHEA Grapalat"/>
                <w:lang w:val="hy-AM"/>
              </w:rPr>
              <w:t xml:space="preserve"> </w:t>
            </w:r>
            <w:r w:rsidRPr="00BB1BC1">
              <w:rPr>
                <w:rFonts w:ascii="GHEA Grapalat" w:hAnsi="GHEA Grapalat" w:cs="Arial"/>
                <w:lang w:val="hy-AM"/>
              </w:rPr>
              <w:t>Հայաստանի</w:t>
            </w:r>
            <w:r w:rsidRPr="00BB1BC1">
              <w:rPr>
                <w:rFonts w:ascii="GHEA Grapalat" w:hAnsi="GHEA Grapalat"/>
                <w:lang w:val="hy-AM"/>
              </w:rPr>
              <w:t xml:space="preserve"> </w:t>
            </w:r>
            <w:r w:rsidRPr="00BB1BC1">
              <w:rPr>
                <w:rFonts w:ascii="GHEA Grapalat" w:hAnsi="GHEA Grapalat" w:cs="Arial"/>
                <w:lang w:val="hy-AM"/>
              </w:rPr>
              <w:t>Հանրապետության</w:t>
            </w:r>
            <w:r w:rsidRPr="00BB1BC1">
              <w:rPr>
                <w:rFonts w:ascii="GHEA Grapalat" w:hAnsi="GHEA Grapalat"/>
                <w:lang w:val="hy-AM"/>
              </w:rPr>
              <w:t xml:space="preserve"> </w:t>
            </w:r>
            <w:r w:rsidRPr="00BB1BC1">
              <w:rPr>
                <w:rFonts w:ascii="GHEA Grapalat" w:hAnsi="GHEA Grapalat" w:cs="Arial"/>
                <w:lang w:val="hy-AM"/>
              </w:rPr>
              <w:t>կառավարության</w:t>
            </w:r>
            <w:r w:rsidRPr="00BB1BC1">
              <w:rPr>
                <w:rFonts w:ascii="GHEA Grapalat" w:hAnsi="GHEA Grapalat"/>
                <w:lang w:val="hy-AM"/>
              </w:rPr>
              <w:t xml:space="preserve"> 2023 </w:t>
            </w:r>
            <w:r w:rsidRPr="00BB1BC1">
              <w:rPr>
                <w:rFonts w:ascii="GHEA Grapalat" w:hAnsi="GHEA Grapalat" w:cs="Arial"/>
                <w:lang w:val="hy-AM"/>
              </w:rPr>
              <w:t>թվականի</w:t>
            </w:r>
            <w:r w:rsidRPr="00BB1BC1">
              <w:rPr>
                <w:rFonts w:ascii="GHEA Grapalat" w:hAnsi="GHEA Grapalat"/>
                <w:lang w:val="hy-AM"/>
              </w:rPr>
              <w:t xml:space="preserve"> </w:t>
            </w:r>
            <w:r w:rsidRPr="00BB1BC1">
              <w:rPr>
                <w:rFonts w:ascii="GHEA Grapalat" w:hAnsi="GHEA Grapalat" w:cs="Arial"/>
                <w:lang w:val="hy-AM"/>
              </w:rPr>
              <w:t>փետրվարի</w:t>
            </w:r>
            <w:r w:rsidRPr="00BB1BC1">
              <w:rPr>
                <w:rFonts w:ascii="GHEA Grapalat" w:hAnsi="GHEA Grapalat"/>
                <w:lang w:val="hy-AM"/>
              </w:rPr>
              <w:t xml:space="preserve"> 16-</w:t>
            </w:r>
            <w:r w:rsidRPr="00BB1BC1">
              <w:rPr>
                <w:rFonts w:ascii="GHEA Grapalat" w:hAnsi="GHEA Grapalat" w:cs="Arial"/>
                <w:lang w:val="hy-AM"/>
              </w:rPr>
              <w:t>ի</w:t>
            </w:r>
            <w:r w:rsidRPr="00BB1BC1">
              <w:rPr>
                <w:rFonts w:ascii="GHEA Grapalat" w:hAnsi="GHEA Grapalat"/>
                <w:lang w:val="hy-AM"/>
              </w:rPr>
              <w:t xml:space="preserve"> «</w:t>
            </w:r>
            <w:r w:rsidRPr="00BB1BC1">
              <w:rPr>
                <w:rFonts w:ascii="GHEA Grapalat" w:hAnsi="GHEA Grapalat" w:cs="Arial"/>
                <w:lang w:val="hy-AM"/>
              </w:rPr>
              <w:t>Հանրակրթական</w:t>
            </w:r>
            <w:r w:rsidRPr="00BB1BC1">
              <w:rPr>
                <w:rFonts w:ascii="GHEA Grapalat" w:hAnsi="GHEA Grapalat"/>
                <w:lang w:val="hy-AM"/>
              </w:rPr>
              <w:t xml:space="preserve"> </w:t>
            </w:r>
            <w:r w:rsidRPr="00BB1BC1">
              <w:rPr>
                <w:rFonts w:ascii="GHEA Grapalat" w:hAnsi="GHEA Grapalat" w:cs="Arial"/>
                <w:lang w:val="hy-AM"/>
              </w:rPr>
              <w:t>ուսումնական</w:t>
            </w:r>
            <w:r w:rsidRPr="00BB1BC1">
              <w:rPr>
                <w:rFonts w:ascii="GHEA Grapalat" w:hAnsi="GHEA Grapalat"/>
                <w:lang w:val="hy-AM"/>
              </w:rPr>
              <w:t xml:space="preserve"> </w:t>
            </w:r>
            <w:r w:rsidRPr="00BB1BC1">
              <w:rPr>
                <w:rFonts w:ascii="GHEA Grapalat" w:hAnsi="GHEA Grapalat" w:cs="Arial"/>
                <w:lang w:val="hy-AM"/>
              </w:rPr>
              <w:t>հաստատության</w:t>
            </w:r>
            <w:r w:rsidRPr="00BB1BC1">
              <w:rPr>
                <w:rFonts w:ascii="GHEA Grapalat" w:hAnsi="GHEA Grapalat"/>
                <w:lang w:val="hy-AM"/>
              </w:rPr>
              <w:t xml:space="preserve"> </w:t>
            </w:r>
            <w:r w:rsidRPr="00BB1BC1">
              <w:rPr>
                <w:rFonts w:ascii="GHEA Grapalat" w:hAnsi="GHEA Grapalat" w:cs="Arial"/>
                <w:lang w:val="hy-AM"/>
              </w:rPr>
              <w:t>և</w:t>
            </w:r>
            <w:r w:rsidRPr="00BB1BC1">
              <w:rPr>
                <w:rFonts w:ascii="GHEA Grapalat" w:hAnsi="GHEA Grapalat"/>
                <w:lang w:val="hy-AM"/>
              </w:rPr>
              <w:t xml:space="preserve"> </w:t>
            </w:r>
            <w:r w:rsidRPr="00BB1BC1">
              <w:rPr>
                <w:rFonts w:ascii="GHEA Grapalat" w:hAnsi="GHEA Grapalat" w:cs="Arial"/>
                <w:lang w:val="hy-AM"/>
              </w:rPr>
              <w:t>տարածքային</w:t>
            </w:r>
            <w:r w:rsidRPr="00BB1BC1">
              <w:rPr>
                <w:rFonts w:ascii="GHEA Grapalat" w:hAnsi="GHEA Grapalat"/>
                <w:lang w:val="hy-AM"/>
              </w:rPr>
              <w:t xml:space="preserve"> </w:t>
            </w:r>
            <w:r w:rsidRPr="00BB1BC1">
              <w:rPr>
                <w:rFonts w:ascii="GHEA Grapalat" w:hAnsi="GHEA Grapalat" w:cs="Arial"/>
                <w:lang w:val="hy-AM"/>
              </w:rPr>
              <w:t>մանկավարժահոգեբանական</w:t>
            </w:r>
            <w:r w:rsidRPr="00BB1BC1">
              <w:rPr>
                <w:rFonts w:ascii="GHEA Grapalat" w:hAnsi="GHEA Grapalat"/>
                <w:lang w:val="hy-AM"/>
              </w:rPr>
              <w:t xml:space="preserve"> </w:t>
            </w:r>
            <w:r w:rsidRPr="00BB1BC1">
              <w:rPr>
                <w:rFonts w:ascii="GHEA Grapalat" w:hAnsi="GHEA Grapalat" w:cs="Arial"/>
                <w:lang w:val="hy-AM"/>
              </w:rPr>
              <w:t>աջակցության</w:t>
            </w:r>
            <w:r w:rsidRPr="00BB1BC1">
              <w:rPr>
                <w:rFonts w:ascii="GHEA Grapalat" w:hAnsi="GHEA Grapalat"/>
                <w:lang w:val="hy-AM"/>
              </w:rPr>
              <w:t xml:space="preserve"> </w:t>
            </w:r>
            <w:r w:rsidRPr="00BB1BC1">
              <w:rPr>
                <w:rFonts w:ascii="GHEA Grapalat" w:hAnsi="GHEA Grapalat" w:cs="Arial"/>
                <w:lang w:val="hy-AM"/>
              </w:rPr>
              <w:t>կենտրոնի</w:t>
            </w:r>
            <w:r w:rsidRPr="00BB1BC1">
              <w:rPr>
                <w:rFonts w:ascii="GHEA Grapalat" w:hAnsi="GHEA Grapalat"/>
                <w:lang w:val="hy-AM"/>
              </w:rPr>
              <w:t xml:space="preserve"> </w:t>
            </w:r>
            <w:r w:rsidRPr="00BB1BC1">
              <w:rPr>
                <w:rFonts w:ascii="GHEA Grapalat" w:hAnsi="GHEA Grapalat" w:cs="Arial"/>
                <w:lang w:val="hy-AM"/>
              </w:rPr>
              <w:t>մանկավարժական</w:t>
            </w:r>
            <w:r w:rsidRPr="00BB1BC1">
              <w:rPr>
                <w:rFonts w:ascii="GHEA Grapalat" w:hAnsi="GHEA Grapalat"/>
                <w:lang w:val="hy-AM"/>
              </w:rPr>
              <w:t xml:space="preserve"> </w:t>
            </w:r>
            <w:r w:rsidRPr="00BB1BC1">
              <w:rPr>
                <w:rFonts w:ascii="GHEA Grapalat" w:hAnsi="GHEA Grapalat" w:cs="Arial"/>
                <w:lang w:val="hy-AM"/>
              </w:rPr>
              <w:t>և</w:t>
            </w:r>
            <w:r w:rsidRPr="00BB1BC1">
              <w:rPr>
                <w:rFonts w:ascii="GHEA Grapalat" w:hAnsi="GHEA Grapalat"/>
                <w:lang w:val="hy-AM"/>
              </w:rPr>
              <w:t xml:space="preserve"> </w:t>
            </w:r>
            <w:r w:rsidRPr="00BB1BC1">
              <w:rPr>
                <w:rFonts w:ascii="GHEA Grapalat" w:hAnsi="GHEA Grapalat" w:cs="Arial"/>
                <w:lang w:val="hy-AM"/>
              </w:rPr>
              <w:t>վարչատնտեսական</w:t>
            </w:r>
            <w:r w:rsidRPr="00BB1BC1">
              <w:rPr>
                <w:rFonts w:ascii="GHEA Grapalat" w:hAnsi="GHEA Grapalat"/>
                <w:lang w:val="hy-AM"/>
              </w:rPr>
              <w:t xml:space="preserve"> </w:t>
            </w:r>
            <w:r w:rsidRPr="00BB1BC1">
              <w:rPr>
                <w:rFonts w:ascii="GHEA Grapalat" w:hAnsi="GHEA Grapalat" w:cs="Arial"/>
                <w:lang w:val="hy-AM"/>
              </w:rPr>
              <w:t>աշխատողների</w:t>
            </w:r>
            <w:r w:rsidRPr="00BB1BC1">
              <w:rPr>
                <w:rFonts w:ascii="GHEA Grapalat" w:hAnsi="GHEA Grapalat"/>
                <w:lang w:val="hy-AM"/>
              </w:rPr>
              <w:t xml:space="preserve"> </w:t>
            </w:r>
            <w:r w:rsidRPr="00BB1BC1">
              <w:rPr>
                <w:rFonts w:ascii="GHEA Grapalat" w:hAnsi="GHEA Grapalat" w:cs="Arial"/>
                <w:lang w:val="hy-AM"/>
              </w:rPr>
              <w:t>պաշտոնների</w:t>
            </w:r>
            <w:r w:rsidRPr="00BB1BC1">
              <w:rPr>
                <w:rFonts w:ascii="GHEA Grapalat" w:hAnsi="GHEA Grapalat"/>
                <w:lang w:val="hy-AM"/>
              </w:rPr>
              <w:t xml:space="preserve"> </w:t>
            </w:r>
            <w:r w:rsidRPr="00BB1BC1">
              <w:rPr>
                <w:rFonts w:ascii="GHEA Grapalat" w:hAnsi="GHEA Grapalat" w:cs="Arial"/>
                <w:lang w:val="hy-AM"/>
              </w:rPr>
              <w:t>անվանացանկը</w:t>
            </w:r>
            <w:r w:rsidRPr="00BB1BC1">
              <w:rPr>
                <w:rFonts w:ascii="GHEA Grapalat" w:hAnsi="GHEA Grapalat"/>
                <w:lang w:val="hy-AM"/>
              </w:rPr>
              <w:t xml:space="preserve">, </w:t>
            </w:r>
            <w:r w:rsidRPr="00BB1BC1">
              <w:rPr>
                <w:rFonts w:ascii="GHEA Grapalat" w:hAnsi="GHEA Grapalat" w:cs="Arial"/>
                <w:lang w:val="hy-AM"/>
              </w:rPr>
              <w:t>դրանց</w:t>
            </w:r>
            <w:r w:rsidRPr="00BB1BC1">
              <w:rPr>
                <w:rFonts w:ascii="GHEA Grapalat" w:hAnsi="GHEA Grapalat"/>
                <w:lang w:val="hy-AM"/>
              </w:rPr>
              <w:t xml:space="preserve"> </w:t>
            </w:r>
            <w:r w:rsidRPr="00BB1BC1">
              <w:rPr>
                <w:rFonts w:ascii="GHEA Grapalat" w:hAnsi="GHEA Grapalat" w:cs="Arial"/>
                <w:lang w:val="hy-AM"/>
              </w:rPr>
              <w:t>նկարագիրը</w:t>
            </w:r>
            <w:r w:rsidRPr="00BB1BC1">
              <w:rPr>
                <w:rFonts w:ascii="GHEA Grapalat" w:hAnsi="GHEA Grapalat"/>
                <w:lang w:val="hy-AM"/>
              </w:rPr>
              <w:t xml:space="preserve"> </w:t>
            </w:r>
            <w:r w:rsidRPr="00BB1BC1">
              <w:rPr>
                <w:rFonts w:ascii="GHEA Grapalat" w:hAnsi="GHEA Grapalat" w:cs="Arial"/>
                <w:lang w:val="hy-AM"/>
              </w:rPr>
              <w:t>սահմանելու</w:t>
            </w:r>
            <w:r w:rsidRPr="00BB1BC1">
              <w:rPr>
                <w:rFonts w:ascii="GHEA Grapalat" w:hAnsi="GHEA Grapalat"/>
                <w:lang w:val="hy-AM"/>
              </w:rPr>
              <w:t xml:space="preserve"> </w:t>
            </w:r>
            <w:r w:rsidRPr="00BB1BC1">
              <w:rPr>
                <w:rFonts w:ascii="GHEA Grapalat" w:hAnsi="GHEA Grapalat" w:cs="Arial"/>
                <w:lang w:val="hy-AM"/>
              </w:rPr>
              <w:t>մասին</w:t>
            </w:r>
            <w:r>
              <w:rPr>
                <w:rFonts w:ascii="GHEA Grapalat" w:hAnsi="GHEA Grapalat"/>
                <w:lang w:val="hy-AM"/>
              </w:rPr>
              <w:t>»</w:t>
            </w:r>
            <w:r w:rsidRPr="00BB1BC1">
              <w:rPr>
                <w:rFonts w:ascii="GHEA Grapalat" w:hAnsi="GHEA Grapalat"/>
                <w:lang w:val="hy-AM"/>
              </w:rPr>
              <w:t xml:space="preserve"> N 216-</w:t>
            </w:r>
            <w:r w:rsidRPr="00BB1BC1">
              <w:rPr>
                <w:rFonts w:ascii="GHEA Grapalat" w:hAnsi="GHEA Grapalat" w:cs="Arial"/>
                <w:lang w:val="hy-AM"/>
              </w:rPr>
              <w:t>Ն</w:t>
            </w:r>
            <w:r w:rsidRPr="00BB1BC1">
              <w:rPr>
                <w:rFonts w:ascii="GHEA Grapalat" w:hAnsi="GHEA Grapalat"/>
                <w:lang w:val="hy-AM"/>
              </w:rPr>
              <w:t xml:space="preserve"> </w:t>
            </w:r>
            <w:r>
              <w:rPr>
                <w:rFonts w:ascii="GHEA Grapalat" w:hAnsi="GHEA Grapalat" w:cs="Arial"/>
                <w:lang w:val="hy-AM"/>
              </w:rPr>
              <w:t>որոշումը։</w:t>
            </w:r>
          </w:p>
          <w:p w:rsidR="00BB1BC1" w:rsidRPr="00BB1BC1" w:rsidRDefault="00BB1BC1" w:rsidP="00BB1BC1">
            <w:pPr>
              <w:spacing w:before="100" w:beforeAutospacing="1" w:after="100" w:afterAutospacing="1" w:line="240" w:lineRule="auto"/>
              <w:ind w:left="141" w:right="142"/>
              <w:jc w:val="both"/>
              <w:rPr>
                <w:rFonts w:ascii="GHEA Grapalat" w:eastAsia="Times New Roman" w:hAnsi="GHEA Grapalat" w:cs="Times New Roman"/>
                <w:sz w:val="24"/>
                <w:szCs w:val="24"/>
                <w:lang w:eastAsia="zh-CN"/>
              </w:rPr>
            </w:pPr>
            <w:r w:rsidRPr="00BB1BC1">
              <w:rPr>
                <w:rFonts w:ascii="GHEA Grapalat" w:eastAsia="Times New Roman" w:hAnsi="GHEA Grapalat" w:cs="Times New Roman"/>
                <w:sz w:val="24"/>
                <w:szCs w:val="24"/>
                <w:lang w:eastAsia="zh-CN"/>
              </w:rPr>
              <w:lastRenderedPageBreak/>
              <w:t xml:space="preserve">Նշված որոշմամբ հաստատված պաշտոնների նկարագրերում ևս աշխատանքային գործառույթներին հաջորդում են տվյալ պաշտոն զբաղեցնող անձի իրավունքներն ու պարտականությունները՝ որպես պաշտոնի նկարագրի անբաժանելի բաղադրիչներ։ </w:t>
            </w:r>
          </w:p>
          <w:p w:rsidR="00BB1BC1" w:rsidRPr="00BB1BC1" w:rsidRDefault="00BB1BC1" w:rsidP="00BB1BC1">
            <w:pPr>
              <w:spacing w:before="100" w:beforeAutospacing="1" w:after="100" w:afterAutospacing="1" w:line="240" w:lineRule="auto"/>
              <w:ind w:left="141" w:right="142"/>
              <w:jc w:val="both"/>
              <w:rPr>
                <w:rFonts w:ascii="GHEA Grapalat" w:eastAsia="Times New Roman" w:hAnsi="GHEA Grapalat" w:cs="Times New Roman"/>
                <w:b/>
                <w:sz w:val="24"/>
                <w:szCs w:val="24"/>
                <w:lang w:eastAsia="zh-CN"/>
              </w:rPr>
            </w:pPr>
            <w:r w:rsidRPr="00BB1BC1">
              <w:rPr>
                <w:rFonts w:ascii="GHEA Grapalat" w:eastAsia="Times New Roman" w:hAnsi="GHEA Grapalat" w:cs="Times New Roman"/>
                <w:b/>
                <w:sz w:val="24"/>
                <w:szCs w:val="24"/>
                <w:lang w:eastAsia="zh-CN"/>
              </w:rPr>
              <w:t>Վերոգրյալի հիման վրա առաջարկում ենք նախագծի տվյալ կարգավորումը թողնել անփոփոխ։</w:t>
            </w:r>
          </w:p>
          <w:p w:rsidR="00BB1BC1" w:rsidRPr="0027505C" w:rsidRDefault="00BB1BC1" w:rsidP="00BB1BC1">
            <w:pPr>
              <w:tabs>
                <w:tab w:val="left" w:pos="283"/>
              </w:tabs>
              <w:snapToGrid w:val="0"/>
              <w:spacing w:after="0" w:line="360" w:lineRule="auto"/>
              <w:ind w:right="142"/>
              <w:jc w:val="both"/>
              <w:rPr>
                <w:rFonts w:ascii="GHEA Grapalat" w:hAnsi="GHEA Grapalat" w:cs="Arial"/>
                <w:b/>
                <w:sz w:val="24"/>
                <w:szCs w:val="24"/>
                <w:shd w:val="clear" w:color="auto" w:fill="FFFFFF"/>
              </w:rPr>
            </w:pPr>
          </w:p>
          <w:p w:rsidR="0034510F" w:rsidRPr="00AD3004" w:rsidRDefault="0034510F" w:rsidP="00AD3004">
            <w:pPr>
              <w:tabs>
                <w:tab w:val="left" w:pos="283"/>
              </w:tabs>
              <w:snapToGrid w:val="0"/>
              <w:spacing w:after="0" w:line="360" w:lineRule="auto"/>
              <w:ind w:right="142"/>
              <w:jc w:val="center"/>
              <w:rPr>
                <w:rFonts w:ascii="GHEA Grapalat" w:hAnsi="GHEA Grapalat" w:cs="Arial"/>
                <w:sz w:val="24"/>
                <w:szCs w:val="24"/>
              </w:rPr>
            </w:pPr>
          </w:p>
        </w:tc>
      </w:tr>
      <w:tr w:rsidR="00AD3004" w:rsidRPr="00AD3004" w:rsidTr="00231EF5">
        <w:trPr>
          <w:trHeight w:val="694"/>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AD3004" w:rsidRPr="00160433" w:rsidRDefault="00AD3004" w:rsidP="00AD3004">
            <w:pPr>
              <w:pStyle w:val="CommentText"/>
              <w:snapToGrid w:val="0"/>
              <w:spacing w:after="0" w:line="276" w:lineRule="auto"/>
              <w:ind w:left="142" w:right="284"/>
              <w:jc w:val="both"/>
              <w:rPr>
                <w:rFonts w:ascii="GHEA Grapalat" w:hAnsi="GHEA Grapalat"/>
                <w:sz w:val="24"/>
                <w:szCs w:val="24"/>
              </w:rPr>
            </w:pPr>
            <w:r w:rsidRPr="00160433">
              <w:rPr>
                <w:rFonts w:ascii="GHEA Grapalat" w:hAnsi="GHEA Grapalat"/>
                <w:sz w:val="24"/>
                <w:szCs w:val="24"/>
              </w:rPr>
              <w:lastRenderedPageBreak/>
              <w:t xml:space="preserve">3. Նախագծի </w:t>
            </w:r>
            <w:r w:rsidRPr="00160433">
              <w:rPr>
                <w:rFonts w:ascii="GHEA Grapalat" w:hAnsi="GHEA Grapalat"/>
                <w:sz w:val="24"/>
                <w:szCs w:val="24"/>
                <w:lang w:val="en-US"/>
              </w:rPr>
              <w:t xml:space="preserve">N </w:t>
            </w:r>
            <w:r w:rsidRPr="00160433">
              <w:rPr>
                <w:rFonts w:ascii="GHEA Grapalat" w:hAnsi="GHEA Grapalat"/>
                <w:sz w:val="24"/>
                <w:szCs w:val="24"/>
              </w:rPr>
              <w:t>2 հավելվածի՝</w:t>
            </w:r>
          </w:p>
          <w:p w:rsidR="00AD3004" w:rsidRPr="00160433" w:rsidRDefault="00AD3004" w:rsidP="00AD3004">
            <w:pPr>
              <w:pStyle w:val="NormalWeb"/>
              <w:widowControl w:val="0"/>
              <w:numPr>
                <w:ilvl w:val="0"/>
                <w:numId w:val="42"/>
              </w:numPr>
              <w:shd w:val="clear" w:color="auto" w:fill="FFFFFF"/>
              <w:autoSpaceDE w:val="0"/>
              <w:autoSpaceDN w:val="0"/>
              <w:snapToGrid w:val="0"/>
              <w:spacing w:before="0" w:beforeAutospacing="0" w:after="0" w:afterAutospacing="0" w:line="276" w:lineRule="auto"/>
              <w:ind w:left="142" w:right="284" w:firstLine="0"/>
              <w:jc w:val="both"/>
              <w:rPr>
                <w:rFonts w:ascii="GHEA Grapalat" w:hAnsi="GHEA Grapalat"/>
              </w:rPr>
            </w:pPr>
            <w:r w:rsidRPr="00160433">
              <w:rPr>
                <w:rFonts w:ascii="GHEA Grapalat" w:hAnsi="GHEA Grapalat"/>
              </w:rPr>
              <w:t xml:space="preserve"> 1-ին բաժնի 2-րդ կետում անհասկանալի է թվարկված պաշտոնները զբաղեցնողներին (</w:t>
            </w:r>
            <w:r w:rsidRPr="00160433">
              <w:rPr>
                <w:rStyle w:val="Strong"/>
                <w:rFonts w:ascii="GHEA Grapalat" w:hAnsi="GHEA Grapalat"/>
              </w:rPr>
              <w:t>վարչատնտեսական աշխատանքների գծով փոխտնօրեն, տնօրենի օգնական, գլխավոր հաշվապահ և այլն</w:t>
            </w:r>
            <w:r w:rsidRPr="00160433">
              <w:rPr>
                <w:rFonts w:ascii="GHEA Grapalat" w:hAnsi="GHEA Grapalat"/>
              </w:rPr>
              <w:t>) որպես մանկավարժական աշխատող դիտարկելը.</w:t>
            </w:r>
          </w:p>
          <w:p w:rsidR="00AD3004" w:rsidRPr="001F3FEC" w:rsidRDefault="00AD3004" w:rsidP="00AD3004">
            <w:pPr>
              <w:pStyle w:val="CommentText"/>
              <w:widowControl w:val="0"/>
              <w:numPr>
                <w:ilvl w:val="0"/>
                <w:numId w:val="42"/>
              </w:numPr>
              <w:autoSpaceDE w:val="0"/>
              <w:autoSpaceDN w:val="0"/>
              <w:snapToGrid w:val="0"/>
              <w:spacing w:after="0" w:line="276" w:lineRule="auto"/>
              <w:ind w:left="142" w:right="284" w:firstLine="0"/>
              <w:jc w:val="both"/>
              <w:rPr>
                <w:rFonts w:ascii="GHEA Grapalat" w:hAnsi="GHEA Grapalat"/>
                <w:sz w:val="24"/>
                <w:szCs w:val="24"/>
              </w:rPr>
            </w:pPr>
            <w:r w:rsidRPr="001F3FEC">
              <w:rPr>
                <w:rFonts w:ascii="GHEA Grapalat" w:hAnsi="GHEA Grapalat"/>
                <w:sz w:val="24"/>
                <w:szCs w:val="24"/>
              </w:rPr>
              <w:t>մանկավարժական աշխատողների պաշտոնների նկարագրերի մեջ՝</w:t>
            </w:r>
          </w:p>
          <w:p w:rsidR="00AD3004" w:rsidRPr="001F3FEC" w:rsidRDefault="00AD3004" w:rsidP="00AD3004">
            <w:pPr>
              <w:pStyle w:val="CommentText"/>
              <w:snapToGrid w:val="0"/>
              <w:spacing w:after="0" w:line="276" w:lineRule="auto"/>
              <w:ind w:left="142" w:right="284"/>
              <w:jc w:val="both"/>
              <w:rPr>
                <w:rFonts w:ascii="GHEA Grapalat" w:hAnsi="GHEA Grapalat"/>
                <w:sz w:val="24"/>
                <w:szCs w:val="24"/>
              </w:rPr>
            </w:pPr>
            <w:r w:rsidRPr="001F3FEC">
              <w:rPr>
                <w:rFonts w:ascii="GHEA Grapalat" w:eastAsia="SimSun" w:hAnsi="GHEA Grapalat"/>
                <w:bCs/>
                <w:sz w:val="24"/>
                <w:szCs w:val="24"/>
                <w:lang w:eastAsia="zh-CN"/>
              </w:rPr>
              <w:t>ա. Տ</w:t>
            </w:r>
            <w:r w:rsidRPr="001F3FEC">
              <w:rPr>
                <w:rFonts w:ascii="GHEA Grapalat" w:hAnsi="GHEA Grapalat"/>
                <w:bCs/>
                <w:sz w:val="24"/>
                <w:szCs w:val="24"/>
                <w:lang w:eastAsia="zh-CN"/>
              </w:rPr>
              <w:t xml:space="preserve">նօրենի՝ </w:t>
            </w:r>
            <w:r w:rsidRPr="001F3FEC">
              <w:rPr>
                <w:rFonts w:ascii="GHEA Grapalat" w:hAnsi="GHEA Grapalat" w:cs="Arial"/>
                <w:sz w:val="24"/>
                <w:szCs w:val="24"/>
              </w:rPr>
              <w:t>ուսումնադաստիարակչական (</w:t>
            </w:r>
            <w:r w:rsidRPr="001F3FEC">
              <w:rPr>
                <w:rFonts w:ascii="GHEA Grapalat" w:eastAsia="SimSun" w:hAnsi="GHEA Grapalat" w:cs="Arial"/>
                <w:sz w:val="24"/>
                <w:szCs w:val="24"/>
                <w:lang w:eastAsia="zh-CN"/>
              </w:rPr>
              <w:t>մեթոդական</w:t>
            </w:r>
            <w:r w:rsidRPr="001F3FEC">
              <w:rPr>
                <w:rFonts w:ascii="GHEA Grapalat" w:hAnsi="GHEA Grapalat" w:cs="Arial"/>
                <w:sz w:val="24"/>
                <w:szCs w:val="24"/>
              </w:rPr>
              <w:t xml:space="preserve">) աշխատանքների գծով տեղակալի աշխատանքային գործառույթների </w:t>
            </w:r>
            <w:r w:rsidRPr="001F3FEC">
              <w:rPr>
                <w:rFonts w:ascii="GHEA Grapalat" w:hAnsi="GHEA Grapalat"/>
                <w:sz w:val="24"/>
                <w:szCs w:val="24"/>
                <w:lang w:eastAsia="zh-CN"/>
              </w:rPr>
              <w:t>20-րդ ենթակետում պարզաբանման ենթակա է «շարժական թղթապանակներ» ձևակերպումը.</w:t>
            </w:r>
            <w:r w:rsidRPr="001F3FEC">
              <w:rPr>
                <w:rFonts w:ascii="GHEA Grapalat" w:eastAsia="SimSun" w:hAnsi="GHEA Grapalat" w:cs="Arial"/>
                <w:sz w:val="24"/>
                <w:szCs w:val="24"/>
                <w:lang w:eastAsia="zh-CN"/>
              </w:rPr>
              <w:t xml:space="preserve"> </w:t>
            </w:r>
          </w:p>
          <w:p w:rsidR="00AD3004" w:rsidRPr="00AD3004" w:rsidRDefault="00AD3004" w:rsidP="00AD3004">
            <w:pPr>
              <w:pStyle w:val="CommentText"/>
              <w:widowControl w:val="0"/>
              <w:autoSpaceDE w:val="0"/>
              <w:autoSpaceDN w:val="0"/>
              <w:snapToGrid w:val="0"/>
              <w:spacing w:after="0" w:line="276" w:lineRule="auto"/>
              <w:ind w:left="142" w:right="284"/>
              <w:jc w:val="both"/>
              <w:rPr>
                <w:rFonts w:ascii="GHEA Grapalat" w:hAnsi="GHEA Grapalat"/>
                <w:sz w:val="24"/>
                <w:szCs w:val="24"/>
              </w:rPr>
            </w:pPr>
            <w:r w:rsidRPr="001F3FEC">
              <w:rPr>
                <w:rFonts w:ascii="GHEA Grapalat" w:hAnsi="GHEA Grapalat"/>
                <w:sz w:val="24"/>
                <w:szCs w:val="24"/>
              </w:rPr>
              <w:t>բ. «4. ՄԱՆԿԱՎԱՐԺԱԿԱՆ ԱՇԽԱՏՈՂ (ԽՄԲԱԿԱՎԱՐ)» բաժնում ներառված է բաժնի անվանմանը չհամապատասխանող 4-րդ կետ հաստատությունում այլ հաստիքների առկայության մասին.</w:t>
            </w:r>
          </w:p>
          <w:p w:rsidR="00AD3004" w:rsidRPr="00552E56" w:rsidRDefault="00AD3004" w:rsidP="00AD3004">
            <w:pPr>
              <w:pStyle w:val="CommentText"/>
              <w:widowControl w:val="0"/>
              <w:numPr>
                <w:ilvl w:val="0"/>
                <w:numId w:val="42"/>
              </w:numPr>
              <w:shd w:val="clear" w:color="auto" w:fill="FFFFFF"/>
              <w:autoSpaceDE w:val="0"/>
              <w:autoSpaceDN w:val="0"/>
              <w:snapToGrid w:val="0"/>
              <w:spacing w:after="0" w:line="276" w:lineRule="auto"/>
              <w:ind w:left="142" w:right="284" w:firstLine="0"/>
              <w:jc w:val="both"/>
              <w:rPr>
                <w:rFonts w:ascii="GHEA Grapalat" w:hAnsi="GHEA Grapalat" w:cs="Arial"/>
                <w:sz w:val="24"/>
                <w:szCs w:val="24"/>
              </w:rPr>
            </w:pPr>
            <w:r w:rsidRPr="00552E56">
              <w:rPr>
                <w:rFonts w:ascii="GHEA Grapalat" w:hAnsi="GHEA Grapalat"/>
                <w:sz w:val="24"/>
                <w:szCs w:val="24"/>
              </w:rPr>
              <w:t xml:space="preserve">Վարչատնտեսական աշխատողների պաշտոնների նկարագրերի մեջ՝ </w:t>
            </w:r>
          </w:p>
          <w:p w:rsidR="00AD3004" w:rsidRPr="00552E56" w:rsidRDefault="00AD3004" w:rsidP="00AD3004">
            <w:pPr>
              <w:pStyle w:val="CommentText"/>
              <w:widowControl w:val="0"/>
              <w:shd w:val="clear" w:color="auto" w:fill="FFFFFF"/>
              <w:autoSpaceDE w:val="0"/>
              <w:autoSpaceDN w:val="0"/>
              <w:snapToGrid w:val="0"/>
              <w:spacing w:after="0" w:line="276" w:lineRule="auto"/>
              <w:ind w:left="142" w:right="284"/>
              <w:jc w:val="both"/>
              <w:rPr>
                <w:rFonts w:ascii="GHEA Grapalat" w:hAnsi="GHEA Grapalat"/>
                <w:sz w:val="24"/>
                <w:szCs w:val="24"/>
              </w:rPr>
            </w:pPr>
            <w:r w:rsidRPr="00552E56">
              <w:rPr>
                <w:rFonts w:ascii="GHEA Grapalat" w:hAnsi="GHEA Grapalat"/>
                <w:sz w:val="24"/>
                <w:szCs w:val="24"/>
              </w:rPr>
              <w:t xml:space="preserve">ա. </w:t>
            </w:r>
            <w:r w:rsidRPr="00552E56">
              <w:rPr>
                <w:rFonts w:ascii="GHEA Grapalat" w:hAnsi="GHEA Grapalat" w:cs="Arial"/>
                <w:sz w:val="24"/>
                <w:szCs w:val="24"/>
              </w:rPr>
              <w:t>«2.ՏՆՕՐԵՆԻ ՕԳՆԱԿԱՆ» պաշտոնի 2-րդ կետի «ա» ենթակետով պահանջվում է, որ օգնականը կարողանա «</w:t>
            </w:r>
            <w:r w:rsidRPr="00552E56">
              <w:rPr>
                <w:rFonts w:ascii="GHEA Grapalat" w:hAnsi="GHEA Grapalat"/>
                <w:sz w:val="24"/>
                <w:szCs w:val="24"/>
              </w:rPr>
              <w:t>կազմակերպել</w:t>
            </w:r>
            <w:r w:rsidRPr="00552E56">
              <w:rPr>
                <w:rFonts w:ascii="GHEA Grapalat" w:hAnsi="GHEA Grapalat"/>
                <w:sz w:val="24"/>
                <w:szCs w:val="24"/>
                <w:lang w:val="pt-PT"/>
              </w:rPr>
              <w:t xml:space="preserve"> </w:t>
            </w:r>
            <w:r w:rsidRPr="00552E56">
              <w:rPr>
                <w:rFonts w:ascii="GHEA Grapalat" w:hAnsi="GHEA Grapalat"/>
                <w:sz w:val="24"/>
                <w:szCs w:val="24"/>
              </w:rPr>
              <w:t>և</w:t>
            </w:r>
            <w:r w:rsidRPr="00552E56">
              <w:rPr>
                <w:rFonts w:ascii="GHEA Grapalat" w:hAnsi="GHEA Grapalat"/>
                <w:sz w:val="24"/>
                <w:szCs w:val="24"/>
                <w:lang w:val="pt-PT"/>
              </w:rPr>
              <w:t xml:space="preserve"> </w:t>
            </w:r>
            <w:r w:rsidRPr="00552E56">
              <w:rPr>
                <w:rFonts w:ascii="GHEA Grapalat" w:hAnsi="GHEA Grapalat"/>
                <w:sz w:val="24"/>
                <w:szCs w:val="24"/>
              </w:rPr>
              <w:t>համակարգել</w:t>
            </w:r>
            <w:r w:rsidRPr="00552E56">
              <w:rPr>
                <w:rFonts w:ascii="GHEA Grapalat" w:hAnsi="GHEA Grapalat"/>
                <w:sz w:val="24"/>
                <w:szCs w:val="24"/>
                <w:lang w:val="pt-PT"/>
              </w:rPr>
              <w:t xml:space="preserve"> </w:t>
            </w:r>
            <w:r w:rsidRPr="00552E56">
              <w:rPr>
                <w:rFonts w:ascii="GHEA Grapalat" w:hAnsi="GHEA Grapalat"/>
                <w:sz w:val="24"/>
                <w:szCs w:val="24"/>
              </w:rPr>
              <w:t>Հաստատության</w:t>
            </w:r>
            <w:r w:rsidRPr="00552E56">
              <w:rPr>
                <w:rFonts w:ascii="GHEA Grapalat" w:hAnsi="GHEA Grapalat"/>
                <w:sz w:val="24"/>
                <w:szCs w:val="24"/>
                <w:lang w:val="pt-PT"/>
              </w:rPr>
              <w:t xml:space="preserve"> </w:t>
            </w:r>
            <w:r w:rsidRPr="00552E56">
              <w:rPr>
                <w:rFonts w:ascii="GHEA Grapalat" w:hAnsi="GHEA Grapalat"/>
                <w:sz w:val="24"/>
                <w:szCs w:val="24"/>
              </w:rPr>
              <w:t>կրթական</w:t>
            </w:r>
            <w:r w:rsidRPr="00552E56">
              <w:rPr>
                <w:rFonts w:ascii="GHEA Grapalat" w:hAnsi="GHEA Grapalat"/>
                <w:sz w:val="24"/>
                <w:szCs w:val="24"/>
                <w:lang w:val="pt-PT"/>
              </w:rPr>
              <w:t xml:space="preserve"> </w:t>
            </w:r>
            <w:r w:rsidRPr="00552E56">
              <w:rPr>
                <w:rFonts w:ascii="GHEA Grapalat" w:hAnsi="GHEA Grapalat"/>
                <w:sz w:val="24"/>
                <w:szCs w:val="24"/>
              </w:rPr>
              <w:t>և</w:t>
            </w:r>
            <w:r w:rsidRPr="00552E56">
              <w:rPr>
                <w:rFonts w:ascii="GHEA Grapalat" w:hAnsi="GHEA Grapalat"/>
                <w:sz w:val="24"/>
                <w:szCs w:val="24"/>
                <w:lang w:val="pt-PT"/>
              </w:rPr>
              <w:t xml:space="preserve"> </w:t>
            </w:r>
            <w:r w:rsidRPr="00552E56">
              <w:rPr>
                <w:rFonts w:ascii="GHEA Grapalat" w:hAnsi="GHEA Grapalat"/>
                <w:sz w:val="24"/>
                <w:szCs w:val="24"/>
              </w:rPr>
              <w:t>կազմակերպչական</w:t>
            </w:r>
            <w:r w:rsidRPr="00552E56">
              <w:rPr>
                <w:rFonts w:ascii="GHEA Grapalat" w:hAnsi="GHEA Grapalat"/>
                <w:sz w:val="24"/>
                <w:szCs w:val="24"/>
                <w:lang w:val="pt-PT"/>
              </w:rPr>
              <w:t xml:space="preserve"> </w:t>
            </w:r>
            <w:r w:rsidRPr="00552E56">
              <w:rPr>
                <w:rFonts w:ascii="GHEA Grapalat" w:hAnsi="GHEA Grapalat"/>
                <w:sz w:val="24"/>
                <w:szCs w:val="24"/>
              </w:rPr>
              <w:t>գործընթացները</w:t>
            </w:r>
            <w:r w:rsidRPr="00552E56">
              <w:rPr>
                <w:rFonts w:ascii="GHEA Grapalat" w:hAnsi="GHEA Grapalat" w:cs="Arial"/>
                <w:sz w:val="24"/>
                <w:szCs w:val="24"/>
              </w:rPr>
              <w:t>», ինչը չի բխում նույն բաժնի 1-ին կետի կարգավորումից, որի համաձայն՝ տնօրենի օգնականը «</w:t>
            </w:r>
            <w:r w:rsidRPr="00552E56">
              <w:rPr>
                <w:rFonts w:ascii="GHEA Grapalat" w:hAnsi="GHEA Grapalat"/>
                <w:sz w:val="24"/>
                <w:szCs w:val="24"/>
              </w:rPr>
              <w:t>աջակցում է Հաստատության տնօրենի կողմից իրականացվող կառավարման գործընթացների կազմակերպմանը».</w:t>
            </w:r>
          </w:p>
          <w:p w:rsidR="00AD3004" w:rsidRPr="00AD3004" w:rsidRDefault="00AD3004" w:rsidP="00AD3004">
            <w:pPr>
              <w:pStyle w:val="ListParagraph"/>
              <w:tabs>
                <w:tab w:val="left" w:pos="284"/>
                <w:tab w:val="left" w:pos="7320"/>
              </w:tabs>
              <w:snapToGrid w:val="0"/>
              <w:spacing w:after="0" w:line="276" w:lineRule="auto"/>
              <w:ind w:left="142" w:right="284"/>
              <w:contextualSpacing w:val="0"/>
              <w:jc w:val="both"/>
              <w:rPr>
                <w:rFonts w:ascii="GHEA Grapalat" w:hAnsi="GHEA Grapalat" w:cs="Arial"/>
                <w:sz w:val="24"/>
                <w:szCs w:val="24"/>
              </w:rPr>
            </w:pPr>
            <w:r w:rsidRPr="00552E56">
              <w:rPr>
                <w:rFonts w:ascii="GHEA Grapalat" w:hAnsi="GHEA Grapalat" w:cs="Arial"/>
                <w:sz w:val="24"/>
                <w:szCs w:val="24"/>
              </w:rPr>
              <w:lastRenderedPageBreak/>
              <w:t>բ</w:t>
            </w:r>
            <w:r w:rsidRPr="00552E56">
              <w:rPr>
                <w:rFonts w:ascii="GHEA Grapalat" w:hAnsi="GHEA Grapalat"/>
                <w:sz w:val="24"/>
                <w:szCs w:val="24"/>
              </w:rPr>
              <w:t>.  «</w:t>
            </w:r>
            <w:r w:rsidRPr="00552E56">
              <w:rPr>
                <w:rFonts w:ascii="GHEA Grapalat" w:hAnsi="GHEA Grapalat" w:cs="Arial"/>
                <w:sz w:val="24"/>
                <w:szCs w:val="24"/>
              </w:rPr>
              <w:t>Բազայի</w:t>
            </w:r>
            <w:r w:rsidRPr="00552E56">
              <w:rPr>
                <w:rFonts w:ascii="GHEA Grapalat" w:hAnsi="GHEA Grapalat"/>
                <w:sz w:val="24"/>
                <w:szCs w:val="24"/>
              </w:rPr>
              <w:t xml:space="preserve"> </w:t>
            </w:r>
            <w:r w:rsidRPr="00552E56">
              <w:rPr>
                <w:rFonts w:ascii="GHEA Grapalat" w:hAnsi="GHEA Grapalat" w:cs="Arial"/>
                <w:sz w:val="24"/>
                <w:szCs w:val="24"/>
              </w:rPr>
              <w:t>վարիչի</w:t>
            </w:r>
            <w:r w:rsidRPr="00552E56">
              <w:rPr>
                <w:rFonts w:ascii="GHEA Grapalat" w:hAnsi="GHEA Grapalat"/>
                <w:sz w:val="24"/>
                <w:szCs w:val="24"/>
              </w:rPr>
              <w:t xml:space="preserve"> </w:t>
            </w:r>
            <w:r w:rsidRPr="00552E56">
              <w:rPr>
                <w:rFonts w:ascii="GHEA Grapalat" w:hAnsi="GHEA Grapalat" w:cs="Arial"/>
                <w:sz w:val="24"/>
                <w:szCs w:val="24"/>
              </w:rPr>
              <w:t>որակավորման</w:t>
            </w:r>
            <w:r w:rsidRPr="00552E56">
              <w:rPr>
                <w:rFonts w:ascii="GHEA Grapalat" w:hAnsi="GHEA Grapalat"/>
                <w:sz w:val="24"/>
                <w:szCs w:val="24"/>
              </w:rPr>
              <w:t xml:space="preserve"> </w:t>
            </w:r>
            <w:r w:rsidRPr="00552E56">
              <w:rPr>
                <w:rFonts w:ascii="GHEA Grapalat" w:hAnsi="GHEA Grapalat" w:cs="Arial"/>
                <w:sz w:val="24"/>
                <w:szCs w:val="24"/>
              </w:rPr>
              <w:t>նվազագույն</w:t>
            </w:r>
            <w:r w:rsidRPr="00552E56">
              <w:rPr>
                <w:rFonts w:ascii="GHEA Grapalat" w:hAnsi="GHEA Grapalat"/>
                <w:sz w:val="24"/>
                <w:szCs w:val="24"/>
              </w:rPr>
              <w:t xml:space="preserve"> </w:t>
            </w:r>
            <w:r w:rsidRPr="00552E56">
              <w:rPr>
                <w:rFonts w:ascii="GHEA Grapalat" w:hAnsi="GHEA Grapalat" w:cs="Arial"/>
                <w:sz w:val="24"/>
                <w:szCs w:val="24"/>
              </w:rPr>
              <w:t>պահանջները</w:t>
            </w:r>
            <w:r w:rsidRPr="00552E56">
              <w:rPr>
                <w:rFonts w:ascii="GHEA Grapalat" w:hAnsi="GHEA Grapalat"/>
                <w:sz w:val="24"/>
                <w:szCs w:val="24"/>
              </w:rPr>
              <w:t xml:space="preserve">» </w:t>
            </w:r>
            <w:r w:rsidRPr="00552E56">
              <w:rPr>
                <w:rFonts w:ascii="GHEA Grapalat" w:hAnsi="GHEA Grapalat" w:cs="Arial"/>
                <w:sz w:val="24"/>
                <w:szCs w:val="24"/>
              </w:rPr>
              <w:t>կետում</w:t>
            </w:r>
            <w:r w:rsidRPr="00552E56">
              <w:rPr>
                <w:rFonts w:ascii="GHEA Grapalat" w:hAnsi="GHEA Grapalat"/>
                <w:sz w:val="24"/>
                <w:szCs w:val="24"/>
              </w:rPr>
              <w:t xml:space="preserve"> «</w:t>
            </w:r>
            <w:r w:rsidRPr="00552E56">
              <w:rPr>
                <w:rFonts w:ascii="GHEA Grapalat" w:hAnsi="GHEA Grapalat" w:cs="Arial"/>
                <w:sz w:val="24"/>
                <w:szCs w:val="24"/>
              </w:rPr>
              <w:t>Բարձրագույն</w:t>
            </w:r>
            <w:r w:rsidRPr="00552E56">
              <w:rPr>
                <w:rFonts w:ascii="GHEA Grapalat" w:hAnsi="GHEA Grapalat"/>
                <w:sz w:val="24"/>
                <w:szCs w:val="24"/>
              </w:rPr>
              <w:t xml:space="preserve">» </w:t>
            </w:r>
            <w:r w:rsidRPr="00552E56">
              <w:rPr>
                <w:rFonts w:ascii="GHEA Grapalat" w:hAnsi="GHEA Grapalat" w:cs="Arial"/>
                <w:sz w:val="24"/>
                <w:szCs w:val="24"/>
              </w:rPr>
              <w:t>բառից</w:t>
            </w:r>
            <w:r w:rsidRPr="00552E56">
              <w:rPr>
                <w:rFonts w:ascii="GHEA Grapalat" w:hAnsi="GHEA Grapalat"/>
                <w:sz w:val="24"/>
                <w:szCs w:val="24"/>
              </w:rPr>
              <w:t xml:space="preserve"> </w:t>
            </w:r>
            <w:r w:rsidRPr="00552E56">
              <w:rPr>
                <w:rFonts w:ascii="GHEA Grapalat" w:hAnsi="GHEA Grapalat" w:cs="Arial"/>
                <w:sz w:val="24"/>
                <w:szCs w:val="24"/>
              </w:rPr>
              <w:t>հետո</w:t>
            </w:r>
            <w:r w:rsidRPr="00552E56">
              <w:rPr>
                <w:rFonts w:ascii="GHEA Grapalat" w:hAnsi="GHEA Grapalat"/>
                <w:sz w:val="24"/>
                <w:szCs w:val="24"/>
              </w:rPr>
              <w:t xml:space="preserve"> </w:t>
            </w:r>
            <w:r w:rsidRPr="00552E56">
              <w:rPr>
                <w:rFonts w:ascii="GHEA Grapalat" w:hAnsi="GHEA Grapalat" w:cs="Arial"/>
                <w:sz w:val="24"/>
                <w:szCs w:val="24"/>
              </w:rPr>
              <w:t>անհրաժեշտ</w:t>
            </w:r>
            <w:r w:rsidRPr="00552E56">
              <w:rPr>
                <w:rFonts w:ascii="GHEA Grapalat" w:hAnsi="GHEA Grapalat"/>
                <w:sz w:val="24"/>
                <w:szCs w:val="24"/>
              </w:rPr>
              <w:t xml:space="preserve"> </w:t>
            </w:r>
            <w:r w:rsidRPr="00552E56">
              <w:rPr>
                <w:rFonts w:ascii="GHEA Grapalat" w:hAnsi="GHEA Grapalat" w:cs="Arial"/>
                <w:sz w:val="24"/>
                <w:szCs w:val="24"/>
              </w:rPr>
              <w:t>է</w:t>
            </w:r>
            <w:r w:rsidRPr="00552E56">
              <w:rPr>
                <w:rFonts w:ascii="GHEA Grapalat" w:hAnsi="GHEA Grapalat"/>
                <w:sz w:val="24"/>
                <w:szCs w:val="24"/>
              </w:rPr>
              <w:t xml:space="preserve"> </w:t>
            </w:r>
            <w:r w:rsidRPr="00552E56">
              <w:rPr>
                <w:rFonts w:ascii="GHEA Grapalat" w:hAnsi="GHEA Grapalat" w:cs="Arial"/>
                <w:sz w:val="24"/>
                <w:szCs w:val="24"/>
              </w:rPr>
              <w:t>հանել</w:t>
            </w:r>
            <w:r w:rsidRPr="00552E56">
              <w:rPr>
                <w:rFonts w:ascii="GHEA Grapalat" w:hAnsi="GHEA Grapalat"/>
                <w:b/>
                <w:sz w:val="24"/>
                <w:szCs w:val="24"/>
              </w:rPr>
              <w:t xml:space="preserve"> </w:t>
            </w:r>
            <w:r w:rsidRPr="00552E56">
              <w:rPr>
                <w:rFonts w:ascii="GHEA Grapalat" w:hAnsi="GHEA Grapalat"/>
                <w:sz w:val="24"/>
                <w:szCs w:val="24"/>
              </w:rPr>
              <w:t>«</w:t>
            </w:r>
            <w:r w:rsidRPr="00552E56">
              <w:rPr>
                <w:rFonts w:ascii="GHEA Grapalat" w:hAnsi="GHEA Grapalat" w:cs="Arial"/>
                <w:sz w:val="24"/>
                <w:szCs w:val="24"/>
              </w:rPr>
              <w:t>մասնագիտական</w:t>
            </w:r>
            <w:r w:rsidRPr="00552E56">
              <w:rPr>
                <w:rFonts w:ascii="GHEA Grapalat" w:hAnsi="GHEA Grapalat"/>
                <w:sz w:val="24"/>
                <w:szCs w:val="24"/>
              </w:rPr>
              <w:t xml:space="preserve">» </w:t>
            </w:r>
            <w:r w:rsidRPr="00552E56">
              <w:rPr>
                <w:rFonts w:ascii="GHEA Grapalat" w:hAnsi="GHEA Grapalat" w:cs="Arial"/>
                <w:sz w:val="24"/>
                <w:szCs w:val="24"/>
              </w:rPr>
              <w:t>բառը</w:t>
            </w:r>
            <w:r w:rsidRPr="00552E56">
              <w:rPr>
                <w:rFonts w:ascii="GHEA Grapalat" w:hAnsi="GHEA Grapalat"/>
                <w:sz w:val="24"/>
                <w:szCs w:val="24"/>
              </w:rPr>
              <w:t xml:space="preserve">, </w:t>
            </w:r>
            <w:r w:rsidRPr="00552E56">
              <w:rPr>
                <w:rFonts w:ascii="GHEA Grapalat" w:hAnsi="GHEA Grapalat" w:cs="Arial"/>
                <w:sz w:val="24"/>
                <w:szCs w:val="24"/>
              </w:rPr>
              <w:t>քանի</w:t>
            </w:r>
            <w:r w:rsidRPr="00552E56">
              <w:rPr>
                <w:rFonts w:ascii="GHEA Grapalat" w:hAnsi="GHEA Grapalat"/>
                <w:sz w:val="24"/>
                <w:szCs w:val="24"/>
              </w:rPr>
              <w:t xml:space="preserve"> </w:t>
            </w:r>
            <w:r w:rsidRPr="00552E56">
              <w:rPr>
                <w:rFonts w:ascii="GHEA Grapalat" w:hAnsi="GHEA Grapalat" w:cs="Arial"/>
                <w:sz w:val="24"/>
                <w:szCs w:val="24"/>
              </w:rPr>
              <w:t>որ</w:t>
            </w:r>
            <w:r w:rsidRPr="00552E56">
              <w:rPr>
                <w:rFonts w:ascii="GHEA Grapalat" w:hAnsi="GHEA Grapalat"/>
                <w:sz w:val="24"/>
                <w:szCs w:val="24"/>
              </w:rPr>
              <w:t xml:space="preserve"> </w:t>
            </w:r>
            <w:r w:rsidRPr="00552E56">
              <w:rPr>
                <w:rFonts w:ascii="GHEA Grapalat" w:hAnsi="GHEA Grapalat" w:cs="Arial"/>
                <w:sz w:val="24"/>
                <w:szCs w:val="24"/>
              </w:rPr>
              <w:t>բարձրագույն</w:t>
            </w:r>
            <w:r w:rsidRPr="00552E56">
              <w:rPr>
                <w:rFonts w:ascii="GHEA Grapalat" w:hAnsi="GHEA Grapalat"/>
                <w:sz w:val="24"/>
                <w:szCs w:val="24"/>
              </w:rPr>
              <w:t xml:space="preserve"> </w:t>
            </w:r>
            <w:r w:rsidRPr="00552E56">
              <w:rPr>
                <w:rFonts w:ascii="GHEA Grapalat" w:hAnsi="GHEA Grapalat" w:cs="Arial"/>
                <w:sz w:val="24"/>
                <w:szCs w:val="24"/>
              </w:rPr>
              <w:t>կրթությունը</w:t>
            </w:r>
            <w:r w:rsidRPr="00552E56">
              <w:rPr>
                <w:rFonts w:ascii="GHEA Grapalat" w:hAnsi="GHEA Grapalat"/>
                <w:sz w:val="24"/>
                <w:szCs w:val="24"/>
              </w:rPr>
              <w:t xml:space="preserve"> </w:t>
            </w:r>
            <w:r w:rsidRPr="00552E56">
              <w:rPr>
                <w:rFonts w:ascii="GHEA Grapalat" w:hAnsi="GHEA Grapalat" w:cs="Arial"/>
                <w:sz w:val="24"/>
                <w:szCs w:val="24"/>
              </w:rPr>
              <w:t>գործող</w:t>
            </w:r>
            <w:r w:rsidRPr="00552E56">
              <w:rPr>
                <w:rFonts w:ascii="GHEA Grapalat" w:hAnsi="GHEA Grapalat"/>
                <w:sz w:val="24"/>
                <w:szCs w:val="24"/>
              </w:rPr>
              <w:t xml:space="preserve"> </w:t>
            </w:r>
            <w:r w:rsidRPr="00552E56">
              <w:rPr>
                <w:rFonts w:ascii="GHEA Grapalat" w:hAnsi="GHEA Grapalat" w:cs="Arial"/>
                <w:sz w:val="24"/>
                <w:szCs w:val="24"/>
              </w:rPr>
              <w:t>օրենսդրությամբ</w:t>
            </w:r>
            <w:r w:rsidRPr="00552E56">
              <w:rPr>
                <w:rFonts w:ascii="GHEA Grapalat" w:hAnsi="GHEA Grapalat"/>
                <w:sz w:val="24"/>
                <w:szCs w:val="24"/>
              </w:rPr>
              <w:t xml:space="preserve"> </w:t>
            </w:r>
            <w:r w:rsidRPr="00552E56">
              <w:rPr>
                <w:rFonts w:ascii="GHEA Grapalat" w:hAnsi="GHEA Grapalat" w:cs="Arial"/>
                <w:sz w:val="24"/>
                <w:szCs w:val="24"/>
              </w:rPr>
              <w:t>չի</w:t>
            </w:r>
            <w:r w:rsidRPr="00552E56">
              <w:rPr>
                <w:rFonts w:ascii="GHEA Grapalat" w:hAnsi="GHEA Grapalat"/>
                <w:sz w:val="24"/>
                <w:szCs w:val="24"/>
              </w:rPr>
              <w:t xml:space="preserve"> </w:t>
            </w:r>
            <w:r w:rsidRPr="00552E56">
              <w:rPr>
                <w:rFonts w:ascii="GHEA Grapalat" w:hAnsi="GHEA Grapalat" w:cs="Arial"/>
                <w:sz w:val="24"/>
                <w:szCs w:val="24"/>
              </w:rPr>
              <w:t>համարվում</w:t>
            </w:r>
            <w:r w:rsidRPr="00552E56">
              <w:rPr>
                <w:rFonts w:ascii="GHEA Grapalat" w:hAnsi="GHEA Grapalat"/>
                <w:sz w:val="24"/>
                <w:szCs w:val="24"/>
              </w:rPr>
              <w:t xml:space="preserve"> </w:t>
            </w:r>
            <w:r w:rsidRPr="00552E56">
              <w:rPr>
                <w:rFonts w:ascii="GHEA Grapalat" w:hAnsi="GHEA Grapalat" w:cs="Arial"/>
                <w:sz w:val="24"/>
                <w:szCs w:val="24"/>
              </w:rPr>
              <w:t>մասնագիտական</w:t>
            </w:r>
            <w:r w:rsidRPr="00552E56">
              <w:rPr>
                <w:rFonts w:ascii="GHEA Grapalat" w:hAnsi="GHEA Grapalat"/>
                <w:sz w:val="24"/>
                <w:szCs w:val="24"/>
              </w:rPr>
              <w:t xml:space="preserve"> </w:t>
            </w:r>
            <w:r w:rsidRPr="00552E56">
              <w:rPr>
                <w:rFonts w:ascii="GHEA Grapalat" w:hAnsi="GHEA Grapalat" w:cs="Arial"/>
                <w:sz w:val="24"/>
                <w:szCs w:val="24"/>
              </w:rPr>
              <w:t>կրթություն</w:t>
            </w:r>
            <w:r w:rsidRPr="00552E56">
              <w:rPr>
                <w:rFonts w:ascii="GHEA Grapalat" w:hAnsi="GHEA Grapalat"/>
                <w:sz w:val="24"/>
                <w:szCs w:val="24"/>
              </w:rPr>
              <w:t>:</w:t>
            </w:r>
            <w:r w:rsidRPr="00AD3004">
              <w:rPr>
                <w:rFonts w:ascii="GHEA Grapalat" w:hAnsi="GHEA Grapalat" w:cs="Arial"/>
                <w:sz w:val="24"/>
                <w:szCs w:val="24"/>
              </w:rPr>
              <w:t xml:space="preserve"> </w:t>
            </w:r>
          </w:p>
          <w:p w:rsidR="00AD3004" w:rsidRPr="00AD3004" w:rsidRDefault="00AD3004" w:rsidP="00AD3004">
            <w:pPr>
              <w:pStyle w:val="CommentText"/>
              <w:snapToGrid w:val="0"/>
              <w:spacing w:after="0" w:line="276" w:lineRule="auto"/>
              <w:ind w:left="142" w:right="284"/>
              <w:jc w:val="both"/>
              <w:rPr>
                <w:rFonts w:ascii="GHEA Grapalat" w:eastAsiaTheme="minorHAnsi" w:hAnsi="GHEA Grapalat" w:cstheme="minorBidi"/>
                <w:sz w:val="24"/>
                <w:szCs w:val="24"/>
                <w:lang w:eastAsia="en-US"/>
              </w:rPr>
            </w:pPr>
          </w:p>
        </w:tc>
        <w:tc>
          <w:tcPr>
            <w:tcW w:w="5953" w:type="dxa"/>
            <w:tcBorders>
              <w:top w:val="single" w:sz="6" w:space="0" w:color="000000"/>
              <w:left w:val="nil"/>
              <w:bottom w:val="single" w:sz="6" w:space="0" w:color="000000"/>
              <w:right w:val="single" w:sz="6" w:space="0" w:color="000000"/>
            </w:tcBorders>
            <w:shd w:val="clear" w:color="auto" w:fill="auto"/>
          </w:tcPr>
          <w:p w:rsidR="001F3FEC" w:rsidRPr="00160433" w:rsidRDefault="00160433" w:rsidP="00160433">
            <w:pPr>
              <w:pStyle w:val="ListParagraph"/>
              <w:numPr>
                <w:ilvl w:val="0"/>
                <w:numId w:val="44"/>
              </w:numPr>
              <w:tabs>
                <w:tab w:val="left" w:pos="283"/>
              </w:tabs>
              <w:snapToGrid w:val="0"/>
              <w:spacing w:after="0" w:line="360" w:lineRule="auto"/>
              <w:ind w:left="0" w:right="142" w:firstLine="55"/>
              <w:rPr>
                <w:rFonts w:ascii="GHEA Grapalat" w:hAnsi="GHEA Grapalat" w:cs="Arial"/>
                <w:sz w:val="24"/>
                <w:szCs w:val="24"/>
              </w:rPr>
            </w:pPr>
            <w:r>
              <w:rPr>
                <w:rFonts w:ascii="GHEA Grapalat" w:hAnsi="GHEA Grapalat" w:cs="Arial"/>
                <w:sz w:val="24"/>
                <w:szCs w:val="24"/>
              </w:rPr>
              <w:lastRenderedPageBreak/>
              <w:t>1-ին կետով կատարված դիտարկումն ընունվել է։</w:t>
            </w:r>
          </w:p>
          <w:p w:rsidR="001F3FEC" w:rsidRPr="00C2727C" w:rsidRDefault="001F3FEC" w:rsidP="001F3FEC">
            <w:pPr>
              <w:pStyle w:val="ListParagraph"/>
              <w:numPr>
                <w:ilvl w:val="0"/>
                <w:numId w:val="44"/>
              </w:numPr>
              <w:tabs>
                <w:tab w:val="left" w:pos="283"/>
                <w:tab w:val="left" w:pos="425"/>
              </w:tabs>
              <w:snapToGrid w:val="0"/>
              <w:spacing w:after="0" w:line="360" w:lineRule="auto"/>
              <w:ind w:left="141" w:right="142" w:firstLine="55"/>
              <w:jc w:val="both"/>
              <w:rPr>
                <w:rFonts w:ascii="GHEA Grapalat" w:hAnsi="GHEA Grapalat" w:cs="Arial"/>
                <w:sz w:val="24"/>
                <w:szCs w:val="24"/>
              </w:rPr>
            </w:pPr>
            <w:r w:rsidRPr="001F3FEC">
              <w:rPr>
                <w:rFonts w:ascii="GHEA Grapalat" w:eastAsiaTheme="minorEastAsia" w:hAnsi="GHEA Grapalat" w:cs="Arial"/>
                <w:sz w:val="24"/>
                <w:szCs w:val="24"/>
                <w:lang w:eastAsia="zh-CN"/>
              </w:rPr>
              <w:t>2-րդ կետի «ա» ենթակետով  կատարված դիտարկումն ընդունվել է։</w:t>
            </w:r>
          </w:p>
          <w:p w:rsidR="001F3FEC" w:rsidRPr="001F3FEC" w:rsidRDefault="001F3FEC" w:rsidP="001F3FEC">
            <w:pPr>
              <w:pStyle w:val="ListParagraph"/>
              <w:numPr>
                <w:ilvl w:val="0"/>
                <w:numId w:val="44"/>
              </w:numPr>
              <w:tabs>
                <w:tab w:val="left" w:pos="283"/>
                <w:tab w:val="left" w:pos="425"/>
              </w:tabs>
              <w:snapToGrid w:val="0"/>
              <w:spacing w:after="0" w:line="360" w:lineRule="auto"/>
              <w:ind w:left="141" w:right="142" w:firstLine="55"/>
              <w:jc w:val="both"/>
              <w:rPr>
                <w:rFonts w:ascii="GHEA Grapalat" w:hAnsi="GHEA Grapalat" w:cs="Arial"/>
                <w:sz w:val="24"/>
                <w:szCs w:val="24"/>
                <w:lang w:val="en-US"/>
              </w:rPr>
            </w:pPr>
            <w:r w:rsidRPr="001F3FEC">
              <w:rPr>
                <w:rFonts w:ascii="GHEA Grapalat" w:eastAsiaTheme="minorEastAsia" w:hAnsi="GHEA Grapalat" w:cs="Arial"/>
                <w:sz w:val="24"/>
                <w:szCs w:val="24"/>
                <w:lang w:eastAsia="zh-CN"/>
              </w:rPr>
              <w:t>2-րդ կետի «բ» ենթակետով  կատարված դիտարկման մասով հայտնում ենք, որ</w:t>
            </w:r>
            <w:r w:rsidRPr="001F3FEC">
              <w:rPr>
                <w:rFonts w:ascii="GHEA Grapalat" w:hAnsi="GHEA Grapalat" w:cs="Arial"/>
                <w:sz w:val="24"/>
                <w:szCs w:val="24"/>
                <w:lang w:eastAsia="zh-CN"/>
              </w:rPr>
              <w:t xml:space="preserve"> </w:t>
            </w:r>
            <w:r w:rsidRPr="001F3FEC">
              <w:rPr>
                <w:rFonts w:ascii="GHEA Grapalat" w:hAnsi="GHEA Grapalat" w:cs="Arial"/>
                <w:sz w:val="24"/>
                <w:szCs w:val="24"/>
                <w:lang w:val="en-US" w:eastAsia="zh-CN"/>
              </w:rPr>
              <w:t>Նախագծի</w:t>
            </w:r>
            <w:r w:rsidRPr="001F3FEC">
              <w:rPr>
                <w:rFonts w:ascii="GHEA Grapalat" w:hAnsi="GHEA Grapalat"/>
                <w:sz w:val="24"/>
                <w:szCs w:val="24"/>
                <w:lang w:val="en-US" w:eastAsia="zh-CN"/>
              </w:rPr>
              <w:t xml:space="preserve"> N 1 </w:t>
            </w:r>
            <w:r w:rsidRPr="001F3FEC">
              <w:rPr>
                <w:rFonts w:ascii="GHEA Grapalat" w:hAnsi="GHEA Grapalat" w:cs="Arial"/>
                <w:sz w:val="24"/>
                <w:szCs w:val="24"/>
                <w:lang w:val="en-US" w:eastAsia="zh-CN"/>
              </w:rPr>
              <w:t>հավելվածի</w:t>
            </w:r>
            <w:r w:rsidRPr="001F3FEC">
              <w:rPr>
                <w:rFonts w:ascii="GHEA Grapalat" w:hAnsi="GHEA Grapalat"/>
                <w:sz w:val="24"/>
                <w:szCs w:val="24"/>
                <w:lang w:val="en-US" w:eastAsia="zh-CN"/>
              </w:rPr>
              <w:t xml:space="preserve"> «4. </w:t>
            </w:r>
            <w:r w:rsidRPr="001F3FEC">
              <w:rPr>
                <w:rFonts w:ascii="GHEA Grapalat" w:hAnsi="GHEA Grapalat" w:cs="Arial"/>
                <w:sz w:val="24"/>
                <w:szCs w:val="24"/>
                <w:lang w:val="en-US" w:eastAsia="zh-CN"/>
              </w:rPr>
              <w:t>Մանկավարժական</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աշխատող</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խմբակավար</w:t>
            </w:r>
            <w:proofErr w:type="gramStart"/>
            <w:r w:rsidRPr="001F3FEC">
              <w:rPr>
                <w:rFonts w:ascii="GHEA Grapalat" w:hAnsi="GHEA Grapalat"/>
                <w:sz w:val="24"/>
                <w:szCs w:val="24"/>
                <w:lang w:val="en-US" w:eastAsia="zh-CN"/>
              </w:rPr>
              <w:t>)»</w:t>
            </w:r>
            <w:proofErr w:type="gramEnd"/>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բաժնում</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ներառված</w:t>
            </w:r>
            <w:r w:rsidRPr="001F3FEC">
              <w:rPr>
                <w:rFonts w:ascii="GHEA Grapalat" w:hAnsi="GHEA Grapalat"/>
                <w:sz w:val="24"/>
                <w:szCs w:val="24"/>
                <w:lang w:val="en-US" w:eastAsia="zh-CN"/>
              </w:rPr>
              <w:t xml:space="preserve"> 4-</w:t>
            </w:r>
            <w:r w:rsidRPr="001F3FEC">
              <w:rPr>
                <w:rFonts w:ascii="GHEA Grapalat" w:hAnsi="GHEA Grapalat" w:cs="Arial"/>
                <w:sz w:val="24"/>
                <w:szCs w:val="24"/>
                <w:lang w:val="en-US" w:eastAsia="zh-CN"/>
              </w:rPr>
              <w:t>րդ</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կետը</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պայմանավորված</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է</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արտադպրոցական</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կրթության</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կազմակերպման</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առանձնահատկություններով</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և</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ուղղված</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է</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համապատասխան</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կրթական</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ծրագրերի</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արդյունավետ</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իրականացման</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համար</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անհրաժեշտ</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լրացուցիչ</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հաստիքների</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սահմանման</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հնարավորության</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ապահովմանը։</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Նշված</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հաստիքների</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զգալի</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մասն</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անմիջականորեն</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ներգրավված</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է</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ուսումնադաստիարակչական</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գործընթացում</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կամ</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ապահովում</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է</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դրա</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արդյունավետ</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կազմակերպումն</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ու</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իրականացումը՝</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հաշվի</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առնելով</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արտադպրոցական</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կրթության</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տարբեր</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ուղղությունների</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առանձնահատկությունները։</w:t>
            </w:r>
            <w:r w:rsidRPr="001F3FEC">
              <w:rPr>
                <w:rFonts w:ascii="GHEA Grapalat" w:hAnsi="GHEA Grapalat"/>
                <w:sz w:val="24"/>
                <w:szCs w:val="24"/>
                <w:lang w:val="en-US" w:eastAsia="zh-CN"/>
              </w:rPr>
              <w:t xml:space="preserve"> </w:t>
            </w:r>
          </w:p>
          <w:p w:rsidR="001F3FEC" w:rsidRPr="001F3FEC" w:rsidRDefault="001F3FEC" w:rsidP="001F3FEC">
            <w:pPr>
              <w:pStyle w:val="ListParagraph"/>
              <w:tabs>
                <w:tab w:val="left" w:pos="283"/>
                <w:tab w:val="left" w:pos="425"/>
              </w:tabs>
              <w:snapToGrid w:val="0"/>
              <w:spacing w:after="0" w:line="360" w:lineRule="auto"/>
              <w:ind w:left="196" w:right="142"/>
              <w:jc w:val="both"/>
              <w:rPr>
                <w:rFonts w:ascii="GHEA Grapalat" w:hAnsi="GHEA Grapalat" w:cs="Arial"/>
                <w:sz w:val="24"/>
                <w:szCs w:val="24"/>
                <w:lang w:val="en-US"/>
              </w:rPr>
            </w:pPr>
            <w:r w:rsidRPr="001F3FEC">
              <w:rPr>
                <w:rFonts w:ascii="GHEA Grapalat" w:hAnsi="GHEA Grapalat" w:cs="Arial"/>
                <w:sz w:val="24"/>
                <w:szCs w:val="24"/>
                <w:lang w:val="en-US" w:eastAsia="zh-CN"/>
              </w:rPr>
              <w:lastRenderedPageBreak/>
              <w:t>Հետևաբար</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նշված</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կարգավորումն</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իր</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բովանդակությամբ</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սերտորեն</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առնչվում</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է</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մանկավարժական</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գործընթացի</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կազմակերպմանը</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և</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տրամաբանորեն</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ներառվել</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է</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տվյալ</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բաժնում։</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Վերոգրյալի</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հիման</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վրա</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առաջարկում</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ենք</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նախագծի</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տվյալ</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կարգավորումը</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թողնել</w:t>
            </w:r>
            <w:r w:rsidRPr="001F3FEC">
              <w:rPr>
                <w:rFonts w:ascii="GHEA Grapalat" w:hAnsi="GHEA Grapalat"/>
                <w:sz w:val="24"/>
                <w:szCs w:val="24"/>
                <w:lang w:val="en-US" w:eastAsia="zh-CN"/>
              </w:rPr>
              <w:t xml:space="preserve"> </w:t>
            </w:r>
            <w:r w:rsidRPr="001F3FEC">
              <w:rPr>
                <w:rFonts w:ascii="GHEA Grapalat" w:hAnsi="GHEA Grapalat" w:cs="Arial"/>
                <w:sz w:val="24"/>
                <w:szCs w:val="24"/>
                <w:lang w:val="en-US" w:eastAsia="zh-CN"/>
              </w:rPr>
              <w:t>անփոփոխ։</w:t>
            </w:r>
          </w:p>
          <w:p w:rsidR="001F3FEC" w:rsidRPr="00C2727C" w:rsidRDefault="00552E56" w:rsidP="00552E56">
            <w:pPr>
              <w:pStyle w:val="ListParagraph"/>
              <w:numPr>
                <w:ilvl w:val="0"/>
                <w:numId w:val="44"/>
              </w:numPr>
              <w:tabs>
                <w:tab w:val="left" w:pos="283"/>
                <w:tab w:val="left" w:pos="425"/>
              </w:tabs>
              <w:snapToGrid w:val="0"/>
              <w:spacing w:after="0" w:line="360" w:lineRule="auto"/>
              <w:ind w:left="141" w:right="142" w:firstLine="55"/>
              <w:jc w:val="both"/>
              <w:rPr>
                <w:rFonts w:ascii="GHEA Grapalat" w:hAnsi="GHEA Grapalat" w:cs="Arial"/>
                <w:sz w:val="24"/>
                <w:szCs w:val="24"/>
              </w:rPr>
            </w:pPr>
            <w:r>
              <w:rPr>
                <w:rFonts w:ascii="GHEA Grapalat" w:hAnsi="GHEA Grapalat" w:cs="Arial"/>
                <w:sz w:val="24"/>
                <w:szCs w:val="24"/>
              </w:rPr>
              <w:t xml:space="preserve"> 3-րդ կետով կատարված դիտարկումներն ընդունվել է։</w:t>
            </w:r>
          </w:p>
        </w:tc>
      </w:tr>
      <w:tr w:rsidR="00AD3004" w:rsidRPr="00AD3004" w:rsidTr="00231EF5">
        <w:trPr>
          <w:trHeight w:val="694"/>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AD3004" w:rsidRPr="008615A7" w:rsidRDefault="00AD3004" w:rsidP="00AD3004">
            <w:pPr>
              <w:pStyle w:val="NormalWeb"/>
              <w:shd w:val="clear" w:color="auto" w:fill="FFFFFF"/>
              <w:snapToGrid w:val="0"/>
              <w:spacing w:before="0" w:beforeAutospacing="0" w:after="0" w:afterAutospacing="0" w:line="276" w:lineRule="auto"/>
              <w:ind w:left="142" w:right="284"/>
              <w:jc w:val="both"/>
              <w:rPr>
                <w:rFonts w:ascii="GHEA Grapalat" w:hAnsi="GHEA Grapalat"/>
              </w:rPr>
            </w:pPr>
            <w:r w:rsidRPr="00AD3004">
              <w:rPr>
                <w:rFonts w:ascii="GHEA Grapalat" w:hAnsi="GHEA Grapalat"/>
              </w:rPr>
              <w:lastRenderedPageBreak/>
              <w:t xml:space="preserve">4. </w:t>
            </w:r>
            <w:r w:rsidRPr="008615A7">
              <w:rPr>
                <w:rFonts w:ascii="GHEA Grapalat" w:hAnsi="GHEA Grapalat"/>
              </w:rPr>
              <w:t xml:space="preserve">Նախագծում առկա են նաև տեխնիկական խնդիրներ, վրիպակներ: Մասնավորապես՝ </w:t>
            </w:r>
          </w:p>
          <w:p w:rsidR="00AD3004" w:rsidRPr="008615A7" w:rsidRDefault="00AD3004" w:rsidP="00AD3004">
            <w:pPr>
              <w:pStyle w:val="NormalWeb"/>
              <w:shd w:val="clear" w:color="auto" w:fill="FFFFFF"/>
              <w:snapToGrid w:val="0"/>
              <w:spacing w:before="0" w:beforeAutospacing="0" w:after="0" w:afterAutospacing="0" w:line="276" w:lineRule="auto"/>
              <w:ind w:left="142" w:right="284"/>
              <w:jc w:val="both"/>
              <w:rPr>
                <w:rFonts w:ascii="GHEA Grapalat" w:hAnsi="GHEA Grapalat"/>
              </w:rPr>
            </w:pPr>
            <w:r w:rsidRPr="008615A7">
              <w:rPr>
                <w:rFonts w:ascii="GHEA Grapalat" w:hAnsi="GHEA Grapalat"/>
              </w:rPr>
              <w:t xml:space="preserve">1) NN 1 և 2 հավելվածների վերնագրերում </w:t>
            </w:r>
            <w:r w:rsidRPr="008615A7">
              <w:rPr>
                <w:rFonts w:ascii="GHEA Grapalat" w:hAnsi="GHEA Grapalat"/>
                <w:b/>
              </w:rPr>
              <w:t>«</w:t>
            </w:r>
            <w:r w:rsidRPr="008615A7">
              <w:rPr>
                <w:rStyle w:val="Strong"/>
                <w:rFonts w:ascii="GHEA Grapalat" w:eastAsia="Sylfaen" w:hAnsi="GHEA Grapalat"/>
                <w:lang w:val="pt-PT"/>
              </w:rPr>
              <w:t xml:space="preserve">I. </w:t>
            </w:r>
            <w:r w:rsidRPr="008615A7">
              <w:rPr>
                <w:rStyle w:val="Strong"/>
                <w:rFonts w:ascii="GHEA Grapalat" w:eastAsia="Sylfaen" w:hAnsi="GHEA Grapalat"/>
              </w:rPr>
              <w:t>ԱՆՎԱՆԱՑԱՆԿ</w:t>
            </w:r>
            <w:r w:rsidRPr="008615A7">
              <w:rPr>
                <w:rFonts w:ascii="GHEA Grapalat" w:hAnsi="GHEA Grapalat"/>
                <w:b/>
              </w:rPr>
              <w:t>»</w:t>
            </w:r>
            <w:r w:rsidRPr="008615A7">
              <w:rPr>
                <w:rFonts w:ascii="GHEA Grapalat" w:hAnsi="GHEA Grapalat"/>
              </w:rPr>
              <w:t xml:space="preserve"> բառն անհրաժեշտ է տանել սկիզբ, այնուհետև նույն մոտեցումը կիրառել գլուխների վերնագրերի դեպքում՝ տեքստի շարադասության մեջ կատարելով  համապատասխան փոփոխություններ.</w:t>
            </w:r>
          </w:p>
          <w:p w:rsidR="00AD3004" w:rsidRPr="008615A7" w:rsidRDefault="00AD3004" w:rsidP="00AD3004">
            <w:pPr>
              <w:pStyle w:val="NormalWeb"/>
              <w:shd w:val="clear" w:color="auto" w:fill="FFFFFF"/>
              <w:snapToGrid w:val="0"/>
              <w:spacing w:before="0" w:beforeAutospacing="0" w:after="0" w:afterAutospacing="0" w:line="276" w:lineRule="auto"/>
              <w:ind w:left="142" w:right="284"/>
              <w:jc w:val="both"/>
              <w:rPr>
                <w:rFonts w:ascii="GHEA Grapalat" w:hAnsi="GHEA Grapalat"/>
              </w:rPr>
            </w:pPr>
            <w:r w:rsidRPr="008615A7">
              <w:rPr>
                <w:rFonts w:ascii="GHEA Grapalat" w:hAnsi="GHEA Grapalat"/>
              </w:rPr>
              <w:t>2) N 2 հավելվածում տ</w:t>
            </w:r>
            <w:r w:rsidRPr="008615A7">
              <w:rPr>
                <w:rFonts w:ascii="GHEA Grapalat" w:hAnsi="GHEA Grapalat"/>
                <w:bCs/>
                <w:lang w:eastAsia="zh-CN"/>
              </w:rPr>
              <w:t xml:space="preserve">նօրենի՝ </w:t>
            </w:r>
            <w:r w:rsidRPr="008615A7">
              <w:rPr>
                <w:rFonts w:ascii="GHEA Grapalat" w:hAnsi="GHEA Grapalat" w:cs="Arial"/>
              </w:rPr>
              <w:t>ուսումնադաստիարակչական (</w:t>
            </w:r>
            <w:r w:rsidRPr="008615A7">
              <w:rPr>
                <w:rFonts w:ascii="GHEA Grapalat" w:eastAsia="SimSun" w:hAnsi="GHEA Grapalat" w:cs="Arial"/>
                <w:lang w:eastAsia="zh-CN"/>
              </w:rPr>
              <w:t>մեթոդական</w:t>
            </w:r>
            <w:r w:rsidRPr="008615A7">
              <w:rPr>
                <w:rFonts w:ascii="GHEA Grapalat" w:hAnsi="GHEA Grapalat" w:cs="Arial"/>
              </w:rPr>
              <w:t xml:space="preserve">) աշխատանքների </w:t>
            </w:r>
            <w:r w:rsidRPr="008615A7">
              <w:rPr>
                <w:rFonts w:ascii="GHEA Grapalat" w:hAnsi="GHEA Grapalat"/>
              </w:rPr>
              <w:t>գծով տեղակալի աշխատանքային գործառույթների 14-րդ ենթակետում «լիազորությունների» փոխարեն նշված է «լրազրությունների».</w:t>
            </w:r>
          </w:p>
          <w:p w:rsidR="00AD3004" w:rsidRPr="00AD3004" w:rsidRDefault="00AD3004" w:rsidP="00AD3004">
            <w:pPr>
              <w:pStyle w:val="NormalWeb"/>
              <w:shd w:val="clear" w:color="auto" w:fill="FFFFFF"/>
              <w:snapToGrid w:val="0"/>
              <w:spacing w:before="0" w:beforeAutospacing="0" w:after="0" w:afterAutospacing="0" w:line="276" w:lineRule="auto"/>
              <w:ind w:left="142" w:right="284"/>
              <w:jc w:val="both"/>
              <w:rPr>
                <w:rFonts w:ascii="GHEA Grapalat" w:hAnsi="GHEA Grapalat"/>
              </w:rPr>
            </w:pPr>
            <w:r w:rsidRPr="008615A7">
              <w:rPr>
                <w:rFonts w:ascii="GHEA Grapalat" w:hAnsi="GHEA Grapalat"/>
              </w:rPr>
              <w:t xml:space="preserve"> 3) N 2 հավելվածում վարչատնտեսական պաշտոնների նկարագրերի բաժնում «13.ՎԱՐՈՐԴ» կետի շարադրանքը  լեզվաոճական առումով ենթակա խմբագրման: Դրանում առկա են անհիմն կրկնություններ: Օրինակ՝ բովանդակությամբ գրեթե նույնական են 2-4-րդ, 1-ին և 9-րդ, 3-րդ և 10-րդ ենթակետերը:</w:t>
            </w:r>
            <w:r w:rsidRPr="00AD3004">
              <w:rPr>
                <w:rFonts w:ascii="GHEA Grapalat" w:hAnsi="GHEA Grapalat"/>
              </w:rPr>
              <w:t xml:space="preserve"> </w:t>
            </w:r>
          </w:p>
          <w:p w:rsidR="00AD3004" w:rsidRPr="00AD3004" w:rsidRDefault="00AD3004" w:rsidP="00AD3004">
            <w:pPr>
              <w:pStyle w:val="CommentText"/>
              <w:snapToGrid w:val="0"/>
              <w:spacing w:after="0" w:line="276" w:lineRule="auto"/>
              <w:ind w:left="142" w:right="284"/>
              <w:jc w:val="both"/>
              <w:rPr>
                <w:rFonts w:ascii="GHEA Grapalat" w:hAnsi="GHEA Grapalat"/>
                <w:sz w:val="24"/>
                <w:szCs w:val="24"/>
              </w:rPr>
            </w:pPr>
          </w:p>
        </w:tc>
        <w:tc>
          <w:tcPr>
            <w:tcW w:w="5953" w:type="dxa"/>
            <w:tcBorders>
              <w:top w:val="single" w:sz="6" w:space="0" w:color="000000"/>
              <w:left w:val="nil"/>
              <w:bottom w:val="single" w:sz="6" w:space="0" w:color="000000"/>
              <w:right w:val="single" w:sz="6" w:space="0" w:color="000000"/>
            </w:tcBorders>
            <w:shd w:val="clear" w:color="auto" w:fill="auto"/>
          </w:tcPr>
          <w:p w:rsidR="00AD3004" w:rsidRPr="008615A7" w:rsidRDefault="008615A7" w:rsidP="009F3F17">
            <w:pPr>
              <w:tabs>
                <w:tab w:val="left" w:pos="283"/>
              </w:tabs>
              <w:snapToGrid w:val="0"/>
              <w:spacing w:after="0" w:line="360" w:lineRule="auto"/>
              <w:ind w:right="142"/>
              <w:jc w:val="center"/>
              <w:rPr>
                <w:rFonts w:ascii="GHEA Grapalat" w:eastAsiaTheme="minorEastAsia" w:hAnsi="GHEA Grapalat" w:cs="Arial"/>
                <w:sz w:val="24"/>
                <w:szCs w:val="24"/>
                <w:lang w:eastAsia="zh-CN"/>
              </w:rPr>
            </w:pPr>
            <w:r>
              <w:rPr>
                <w:rFonts w:ascii="GHEA Grapalat" w:eastAsiaTheme="minorEastAsia" w:hAnsi="GHEA Grapalat" w:cs="Arial"/>
                <w:sz w:val="24"/>
                <w:szCs w:val="24"/>
                <w:lang w:eastAsia="zh-CN"/>
              </w:rPr>
              <w:lastRenderedPageBreak/>
              <w:t>Ընդունվել է։</w:t>
            </w:r>
          </w:p>
        </w:tc>
      </w:tr>
      <w:tr w:rsidR="00AD3004" w:rsidRPr="00AD3004" w:rsidTr="00DA5BA5">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AD3004" w:rsidRPr="00AD3004" w:rsidRDefault="00AD3004" w:rsidP="00AD3004">
            <w:pPr>
              <w:snapToGrid w:val="0"/>
              <w:spacing w:after="0" w:line="240" w:lineRule="auto"/>
              <w:ind w:left="284" w:right="420" w:hanging="142"/>
              <w:jc w:val="center"/>
              <w:rPr>
                <w:rFonts w:ascii="GHEA Grapalat" w:eastAsiaTheme="minorEastAsia" w:hAnsi="GHEA Grapalat" w:cs="Times Armenian"/>
                <w:b/>
                <w:sz w:val="24"/>
                <w:szCs w:val="24"/>
                <w:lang w:eastAsia="zh-CN"/>
              </w:rPr>
            </w:pPr>
            <w:r w:rsidRPr="00AD3004">
              <w:rPr>
                <w:rFonts w:ascii="GHEA Grapalat" w:hAnsi="GHEA Grapalat" w:cs="Times Armenian"/>
                <w:b/>
                <w:sz w:val="24"/>
                <w:szCs w:val="24"/>
              </w:rPr>
              <w:lastRenderedPageBreak/>
              <w:t xml:space="preserve">ՀՀ </w:t>
            </w:r>
            <w:r w:rsidRPr="00AD3004">
              <w:rPr>
                <w:rFonts w:ascii="GHEA Grapalat" w:eastAsiaTheme="minorEastAsia" w:hAnsi="GHEA Grapalat" w:cs="Times Armenian"/>
                <w:b/>
                <w:sz w:val="24"/>
                <w:szCs w:val="24"/>
                <w:lang w:eastAsia="zh-CN"/>
              </w:rPr>
              <w:t>վարչապետի աշխատակազմ</w:t>
            </w:r>
          </w:p>
          <w:p w:rsidR="00AD3004" w:rsidRPr="00AD3004" w:rsidRDefault="00AD3004" w:rsidP="00AD3004">
            <w:pPr>
              <w:snapToGrid w:val="0"/>
              <w:spacing w:after="0" w:line="240" w:lineRule="auto"/>
              <w:ind w:left="284" w:right="420" w:hanging="142"/>
              <w:jc w:val="center"/>
              <w:rPr>
                <w:rFonts w:ascii="GHEA Grapalat" w:eastAsiaTheme="minorEastAsia" w:hAnsi="GHEA Grapalat"/>
                <w:sz w:val="24"/>
                <w:szCs w:val="24"/>
                <w:shd w:val="clear" w:color="auto" w:fill="FFFFFF"/>
                <w:lang w:eastAsia="zh-CN"/>
              </w:rPr>
            </w:pPr>
            <w:r w:rsidRPr="00AD3004">
              <w:rPr>
                <w:rFonts w:ascii="GHEA Grapalat" w:hAnsi="GHEA Grapalat" w:cs="Times Armenian"/>
                <w:b/>
                <w:sz w:val="24"/>
                <w:szCs w:val="24"/>
              </w:rPr>
              <w:t>(</w:t>
            </w:r>
            <w:r w:rsidRPr="00AD3004">
              <w:rPr>
                <w:rFonts w:ascii="GHEA Grapalat" w:eastAsiaTheme="minorEastAsia" w:hAnsi="GHEA Grapalat" w:cs="Times Armenian"/>
                <w:b/>
                <w:sz w:val="24"/>
                <w:szCs w:val="24"/>
                <w:lang w:eastAsia="zh-CN"/>
              </w:rPr>
              <w:t>Իրավաբանական վարչություն</w:t>
            </w:r>
            <w:r w:rsidRPr="00AD3004">
              <w:rPr>
                <w:rFonts w:ascii="GHEA Grapalat" w:hAnsi="GHEA Grapalat" w:cs="Times Armenian"/>
                <w:b/>
                <w:sz w:val="24"/>
                <w:szCs w:val="24"/>
              </w:rPr>
              <w:t>)</w:t>
            </w:r>
          </w:p>
        </w:tc>
        <w:tc>
          <w:tcPr>
            <w:tcW w:w="5953" w:type="dxa"/>
            <w:tcBorders>
              <w:top w:val="single" w:sz="6" w:space="0" w:color="000000"/>
              <w:left w:val="nil"/>
              <w:bottom w:val="single" w:sz="6" w:space="0" w:color="000000"/>
              <w:right w:val="single" w:sz="6" w:space="0" w:color="000000"/>
            </w:tcBorders>
            <w:shd w:val="clear" w:color="auto" w:fill="A6A6A6" w:themeFill="background1" w:themeFillShade="A6"/>
          </w:tcPr>
          <w:p w:rsidR="00AD3004" w:rsidRPr="00AD3004" w:rsidRDefault="00AD3004" w:rsidP="00AD3004">
            <w:pPr>
              <w:snapToGrid w:val="0"/>
              <w:spacing w:after="0" w:line="276" w:lineRule="auto"/>
              <w:ind w:left="284" w:right="395" w:hanging="142"/>
              <w:jc w:val="center"/>
              <w:rPr>
                <w:rFonts w:ascii="GHEA Grapalat" w:eastAsia="GHEA Grapalat" w:hAnsi="GHEA Grapalat" w:cs="GHEA Grapalat"/>
                <w:b/>
                <w:sz w:val="24"/>
                <w:szCs w:val="24"/>
                <w:lang w:val="en-US"/>
              </w:rPr>
            </w:pPr>
            <w:r w:rsidRPr="00AD3004">
              <w:rPr>
                <w:rFonts w:ascii="GHEA Grapalat" w:eastAsia="GHEA Grapalat" w:hAnsi="GHEA Grapalat" w:cs="GHEA Grapalat"/>
                <w:b/>
                <w:sz w:val="24"/>
                <w:szCs w:val="24"/>
                <w:lang w:val="en-US"/>
              </w:rPr>
              <w:t>02/11/23287-2026</w:t>
            </w:r>
          </w:p>
          <w:p w:rsidR="00AD3004" w:rsidRPr="00AD3004" w:rsidRDefault="00AD3004" w:rsidP="00AD3004">
            <w:pPr>
              <w:snapToGrid w:val="0"/>
              <w:spacing w:after="0" w:line="276" w:lineRule="auto"/>
              <w:ind w:left="284" w:right="395" w:hanging="142"/>
              <w:jc w:val="center"/>
              <w:rPr>
                <w:rFonts w:ascii="GHEA Grapalat" w:eastAsia="GHEA Grapalat" w:hAnsi="GHEA Grapalat" w:cs="GHEA Grapalat"/>
                <w:b/>
                <w:sz w:val="24"/>
                <w:szCs w:val="24"/>
                <w:lang w:val="en-US"/>
              </w:rPr>
            </w:pPr>
            <w:r w:rsidRPr="00AD3004">
              <w:rPr>
                <w:rFonts w:ascii="GHEA Grapalat" w:eastAsia="GHEA Grapalat" w:hAnsi="GHEA Grapalat" w:cs="GHEA Grapalat"/>
                <w:b/>
                <w:sz w:val="24"/>
                <w:szCs w:val="24"/>
                <w:lang w:val="en-US"/>
              </w:rPr>
              <w:t>08.07.2026</w:t>
            </w:r>
          </w:p>
        </w:tc>
      </w:tr>
      <w:tr w:rsidR="00AD3004" w:rsidRPr="00AD3004" w:rsidTr="00231EF5">
        <w:trPr>
          <w:trHeight w:val="694"/>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AD3004" w:rsidRPr="00C2727C" w:rsidRDefault="00AD3004" w:rsidP="00AD3004">
            <w:pPr>
              <w:snapToGrid w:val="0"/>
              <w:spacing w:after="0" w:line="276" w:lineRule="auto"/>
              <w:ind w:left="142" w:right="284"/>
              <w:jc w:val="both"/>
              <w:rPr>
                <w:rFonts w:ascii="GHEA Grapalat" w:eastAsia="Times New Roman" w:hAnsi="GHEA Grapalat"/>
                <w:sz w:val="24"/>
                <w:szCs w:val="24"/>
              </w:rPr>
            </w:pPr>
            <w:r w:rsidRPr="00C2727C">
              <w:rPr>
                <w:rFonts w:ascii="GHEA Grapalat" w:eastAsia="Times New Roman" w:hAnsi="GHEA Grapalat"/>
                <w:sz w:val="24"/>
                <w:szCs w:val="24"/>
              </w:rPr>
              <w:t xml:space="preserve">Լրացուցիչ պարզաբանման անհրաժեշտություն ունի ընտրված պաշտոնների շրջանակի հիմնավորվածությունը, այն համատեքստում, որ, օրինակ՝ </w:t>
            </w:r>
            <w:r w:rsidRPr="00C2727C">
              <w:rPr>
                <w:rFonts w:eastAsia="Times New Roman"/>
                <w:bCs/>
                <w:sz w:val="24"/>
                <w:szCs w:val="24"/>
              </w:rPr>
              <w:t> </w:t>
            </w:r>
            <w:r w:rsidRPr="00C2727C">
              <w:rPr>
                <w:rFonts w:ascii="GHEA Grapalat" w:eastAsia="Times New Roman" w:hAnsi="GHEA Grapalat"/>
                <w:bCs/>
                <w:i/>
                <w:iCs/>
                <w:sz w:val="24"/>
                <w:szCs w:val="24"/>
                <w:u w:val="single"/>
              </w:rPr>
              <w:t>մարզադպրոցների</w:t>
            </w:r>
            <w:r w:rsidRPr="00C2727C">
              <w:rPr>
                <w:rFonts w:ascii="GHEA Grapalat" w:eastAsia="Times New Roman" w:hAnsi="GHEA Grapalat"/>
                <w:bCs/>
                <w:sz w:val="24"/>
                <w:szCs w:val="24"/>
              </w:rPr>
              <w:t xml:space="preserve"> </w:t>
            </w:r>
            <w:r w:rsidRPr="00C2727C">
              <w:rPr>
                <w:rFonts w:ascii="GHEA Grapalat" w:eastAsia="SimSun" w:hAnsi="GHEA Grapalat"/>
                <w:bCs/>
                <w:sz w:val="24"/>
                <w:szCs w:val="24"/>
                <w:lang w:eastAsia="zh-CN"/>
              </w:rPr>
              <w:t xml:space="preserve">մանկավարժական աշխատողների անվանացանկում սահմանվում են՝ </w:t>
            </w:r>
            <w:r w:rsidRPr="00C2727C">
              <w:rPr>
                <w:rFonts w:ascii="GHEA Grapalat" w:eastAsia="SimSun" w:hAnsi="GHEA Grapalat"/>
                <w:bCs/>
                <w:i/>
                <w:iCs/>
                <w:sz w:val="24"/>
                <w:szCs w:val="24"/>
                <w:u w:val="single"/>
                <w:lang w:eastAsia="zh-CN"/>
              </w:rPr>
              <w:t>պարուսույցի</w:t>
            </w:r>
            <w:r w:rsidRPr="00C2727C">
              <w:rPr>
                <w:rFonts w:ascii="GHEA Grapalat" w:eastAsia="SimSun" w:hAnsi="GHEA Grapalat"/>
                <w:bCs/>
                <w:sz w:val="24"/>
                <w:szCs w:val="24"/>
                <w:lang w:eastAsia="zh-CN"/>
              </w:rPr>
              <w:t xml:space="preserve"> </w:t>
            </w:r>
            <w:r w:rsidRPr="00C2727C">
              <w:rPr>
                <w:rFonts w:eastAsia="SimSun"/>
                <w:bCs/>
                <w:sz w:val="24"/>
                <w:szCs w:val="24"/>
                <w:lang w:eastAsia="zh-CN"/>
              </w:rPr>
              <w:t> </w:t>
            </w:r>
            <w:r w:rsidRPr="00C2727C">
              <w:rPr>
                <w:rFonts w:ascii="GHEA Grapalat" w:eastAsia="SimSun" w:hAnsi="GHEA Grapalat"/>
                <w:bCs/>
                <w:sz w:val="24"/>
                <w:szCs w:val="24"/>
                <w:lang w:eastAsia="zh-CN"/>
              </w:rPr>
              <w:t xml:space="preserve">կամ </w:t>
            </w:r>
            <w:r w:rsidRPr="00C2727C">
              <w:rPr>
                <w:rFonts w:ascii="GHEA Grapalat" w:eastAsia="SimSun" w:hAnsi="GHEA Grapalat"/>
                <w:bCs/>
                <w:i/>
                <w:iCs/>
                <w:sz w:val="24"/>
                <w:szCs w:val="24"/>
                <w:u w:val="single"/>
                <w:lang w:eastAsia="zh-CN"/>
              </w:rPr>
              <w:t>նվագակցողի</w:t>
            </w:r>
            <w:r w:rsidRPr="00C2727C">
              <w:rPr>
                <w:rFonts w:ascii="GHEA Grapalat" w:eastAsia="SimSun" w:hAnsi="GHEA Grapalat"/>
                <w:bCs/>
                <w:sz w:val="24"/>
                <w:szCs w:val="24"/>
                <w:lang w:eastAsia="zh-CN"/>
              </w:rPr>
              <w:t xml:space="preserve"> հաստիքներ, մինչդեռ՝ </w:t>
            </w:r>
            <w:r w:rsidRPr="00C2727C">
              <w:rPr>
                <w:rFonts w:ascii="GHEA Grapalat" w:eastAsia="Times New Roman" w:hAnsi="GHEA Grapalat"/>
                <w:i/>
                <w:iCs/>
                <w:sz w:val="24"/>
                <w:szCs w:val="24"/>
                <w:u w:val="single"/>
                <w:lang w:eastAsia="ru-RU"/>
              </w:rPr>
              <w:t>երաժշտական</w:t>
            </w:r>
            <w:r w:rsidRPr="00C2727C">
              <w:rPr>
                <w:rFonts w:ascii="GHEA Grapalat" w:eastAsia="Times New Roman" w:hAnsi="GHEA Grapalat"/>
                <w:sz w:val="24"/>
                <w:szCs w:val="24"/>
                <w:lang w:eastAsia="ru-RU"/>
              </w:rPr>
              <w:t xml:space="preserve">, արվեստի, գեղարվեստի և </w:t>
            </w:r>
            <w:r w:rsidRPr="00C2727C">
              <w:rPr>
                <w:rFonts w:ascii="GHEA Grapalat" w:eastAsia="Times New Roman" w:hAnsi="GHEA Grapalat"/>
                <w:i/>
                <w:iCs/>
                <w:sz w:val="24"/>
                <w:szCs w:val="24"/>
                <w:u w:val="single"/>
                <w:lang w:eastAsia="ru-RU"/>
              </w:rPr>
              <w:t>պարարվեստի</w:t>
            </w:r>
            <w:r w:rsidRPr="00C2727C">
              <w:rPr>
                <w:rFonts w:ascii="GHEA Grapalat" w:eastAsia="Times New Roman" w:hAnsi="GHEA Grapalat"/>
                <w:sz w:val="24"/>
                <w:szCs w:val="24"/>
                <w:lang w:eastAsia="ru-RU"/>
              </w:rPr>
              <w:t xml:space="preserve"> դպրոցների դեպքում նման պաշտոններ չեն նախատեսվում:</w:t>
            </w:r>
          </w:p>
        </w:tc>
        <w:tc>
          <w:tcPr>
            <w:tcW w:w="5953" w:type="dxa"/>
            <w:tcBorders>
              <w:top w:val="single" w:sz="6" w:space="0" w:color="000000"/>
              <w:left w:val="nil"/>
              <w:bottom w:val="single" w:sz="6" w:space="0" w:color="000000"/>
              <w:right w:val="single" w:sz="6" w:space="0" w:color="000000"/>
            </w:tcBorders>
            <w:shd w:val="clear" w:color="auto" w:fill="auto"/>
          </w:tcPr>
          <w:p w:rsidR="00C2727C" w:rsidRPr="00C2727C" w:rsidRDefault="00C2727C" w:rsidP="00C2727C">
            <w:pPr>
              <w:snapToGrid w:val="0"/>
              <w:spacing w:after="0" w:line="240" w:lineRule="auto"/>
              <w:ind w:left="141" w:right="283"/>
              <w:jc w:val="both"/>
              <w:rPr>
                <w:rFonts w:ascii="GHEA Grapalat" w:eastAsia="Times New Roman" w:hAnsi="GHEA Grapalat" w:cs="Times New Roman"/>
                <w:sz w:val="24"/>
                <w:szCs w:val="24"/>
                <w:lang w:eastAsia="zh-CN"/>
              </w:rPr>
            </w:pPr>
            <w:r w:rsidRPr="00C2727C">
              <w:rPr>
                <w:rFonts w:ascii="GHEA Grapalat" w:eastAsia="Times New Roman" w:hAnsi="GHEA Grapalat" w:cs="Arial"/>
                <w:sz w:val="24"/>
                <w:szCs w:val="24"/>
                <w:lang w:eastAsia="zh-CN"/>
              </w:rPr>
              <w:t>Մարզադպրոցներում</w:t>
            </w:r>
            <w:r w:rsidRPr="00C2727C">
              <w:rPr>
                <w:rFonts w:ascii="GHEA Grapalat" w:eastAsia="Times New Roman" w:hAnsi="GHEA Grapalat" w:cs="Times New Roman"/>
                <w:sz w:val="24"/>
                <w:szCs w:val="24"/>
                <w:lang w:eastAsia="zh-CN"/>
              </w:rPr>
              <w:t xml:space="preserve"> </w:t>
            </w:r>
            <w:r w:rsidRPr="00C2727C">
              <w:rPr>
                <w:rFonts w:ascii="GHEA Grapalat" w:eastAsia="Times New Roman" w:hAnsi="GHEA Grapalat" w:cs="Arial"/>
                <w:sz w:val="24"/>
                <w:szCs w:val="24"/>
                <w:lang w:eastAsia="zh-CN"/>
              </w:rPr>
              <w:t>գործող</w:t>
            </w:r>
            <w:r w:rsidRPr="00C2727C">
              <w:rPr>
                <w:rFonts w:ascii="GHEA Grapalat" w:eastAsia="Times New Roman" w:hAnsi="GHEA Grapalat" w:cs="Times New Roman"/>
                <w:sz w:val="24"/>
                <w:szCs w:val="24"/>
                <w:lang w:eastAsia="zh-CN"/>
              </w:rPr>
              <w:t xml:space="preserve"> </w:t>
            </w:r>
            <w:r w:rsidRPr="00C2727C">
              <w:rPr>
                <w:rFonts w:ascii="GHEA Grapalat" w:eastAsia="Times New Roman" w:hAnsi="GHEA Grapalat" w:cs="Arial"/>
                <w:sz w:val="24"/>
                <w:szCs w:val="24"/>
                <w:lang w:eastAsia="zh-CN"/>
              </w:rPr>
              <w:t>առանձին</w:t>
            </w:r>
            <w:r w:rsidRPr="00C2727C">
              <w:rPr>
                <w:rFonts w:ascii="GHEA Grapalat" w:eastAsia="Times New Roman" w:hAnsi="GHEA Grapalat" w:cs="Times New Roman"/>
                <w:sz w:val="24"/>
                <w:szCs w:val="24"/>
                <w:lang w:eastAsia="zh-CN"/>
              </w:rPr>
              <w:t xml:space="preserve"> </w:t>
            </w:r>
            <w:r w:rsidRPr="00C2727C">
              <w:rPr>
                <w:rFonts w:ascii="GHEA Grapalat" w:eastAsia="Times New Roman" w:hAnsi="GHEA Grapalat" w:cs="Arial"/>
                <w:sz w:val="24"/>
                <w:szCs w:val="24"/>
                <w:lang w:eastAsia="zh-CN"/>
              </w:rPr>
              <w:t>մարզաձևերում</w:t>
            </w:r>
            <w:r w:rsidRPr="00C2727C">
              <w:rPr>
                <w:rFonts w:ascii="GHEA Grapalat" w:eastAsia="Times New Roman" w:hAnsi="GHEA Grapalat" w:cs="Times New Roman"/>
                <w:sz w:val="24"/>
                <w:szCs w:val="24"/>
                <w:lang w:eastAsia="zh-CN"/>
              </w:rPr>
              <w:t xml:space="preserve">, </w:t>
            </w:r>
            <w:r w:rsidRPr="00C2727C">
              <w:rPr>
                <w:rFonts w:ascii="GHEA Grapalat" w:eastAsia="Times New Roman" w:hAnsi="GHEA Grapalat" w:cs="Arial"/>
                <w:sz w:val="24"/>
                <w:szCs w:val="24"/>
                <w:lang w:eastAsia="zh-CN"/>
              </w:rPr>
              <w:t>մասնավորապես՝</w:t>
            </w:r>
            <w:r w:rsidRPr="00C2727C">
              <w:rPr>
                <w:rFonts w:ascii="GHEA Grapalat" w:eastAsia="Times New Roman" w:hAnsi="GHEA Grapalat" w:cs="Times New Roman"/>
                <w:sz w:val="24"/>
                <w:szCs w:val="24"/>
                <w:lang w:eastAsia="zh-CN"/>
              </w:rPr>
              <w:t xml:space="preserve"> </w:t>
            </w:r>
            <w:r w:rsidRPr="00C2727C">
              <w:rPr>
                <w:rFonts w:ascii="GHEA Grapalat" w:eastAsia="Times New Roman" w:hAnsi="GHEA Grapalat" w:cs="Arial"/>
                <w:sz w:val="24"/>
                <w:szCs w:val="24"/>
                <w:lang w:eastAsia="zh-CN"/>
              </w:rPr>
              <w:t>սպորտային</w:t>
            </w:r>
            <w:r w:rsidRPr="00C2727C">
              <w:rPr>
                <w:rFonts w:ascii="GHEA Grapalat" w:eastAsia="Times New Roman" w:hAnsi="GHEA Grapalat" w:cs="Times New Roman"/>
                <w:sz w:val="24"/>
                <w:szCs w:val="24"/>
                <w:lang w:eastAsia="zh-CN"/>
              </w:rPr>
              <w:t xml:space="preserve"> </w:t>
            </w:r>
            <w:r w:rsidRPr="00C2727C">
              <w:rPr>
                <w:rFonts w:ascii="GHEA Grapalat" w:eastAsia="Times New Roman" w:hAnsi="GHEA Grapalat" w:cs="Arial"/>
                <w:sz w:val="24"/>
                <w:szCs w:val="24"/>
                <w:lang w:eastAsia="zh-CN"/>
              </w:rPr>
              <w:t>ակրոբատիկայի</w:t>
            </w:r>
            <w:r w:rsidRPr="00C2727C">
              <w:rPr>
                <w:rFonts w:ascii="GHEA Grapalat" w:eastAsia="Times New Roman" w:hAnsi="GHEA Grapalat" w:cs="Times New Roman"/>
                <w:sz w:val="24"/>
                <w:szCs w:val="24"/>
                <w:lang w:eastAsia="zh-CN"/>
              </w:rPr>
              <w:t xml:space="preserve">, </w:t>
            </w:r>
            <w:r w:rsidRPr="00C2727C">
              <w:rPr>
                <w:rFonts w:ascii="GHEA Grapalat" w:eastAsia="Times New Roman" w:hAnsi="GHEA Grapalat" w:cs="Arial"/>
                <w:sz w:val="24"/>
                <w:szCs w:val="24"/>
                <w:lang w:eastAsia="zh-CN"/>
              </w:rPr>
              <w:t>գեղալողի</w:t>
            </w:r>
            <w:r w:rsidRPr="00C2727C">
              <w:rPr>
                <w:rFonts w:ascii="GHEA Grapalat" w:eastAsia="Times New Roman" w:hAnsi="GHEA Grapalat" w:cs="Times New Roman"/>
                <w:sz w:val="24"/>
                <w:szCs w:val="24"/>
                <w:lang w:eastAsia="zh-CN"/>
              </w:rPr>
              <w:t xml:space="preserve">, </w:t>
            </w:r>
            <w:r w:rsidRPr="00C2727C">
              <w:rPr>
                <w:rFonts w:ascii="GHEA Grapalat" w:eastAsia="Times New Roman" w:hAnsi="GHEA Grapalat" w:cs="Arial"/>
                <w:sz w:val="24"/>
                <w:szCs w:val="24"/>
                <w:lang w:eastAsia="zh-CN"/>
              </w:rPr>
              <w:t>գեղասահքի</w:t>
            </w:r>
            <w:r w:rsidRPr="00C2727C">
              <w:rPr>
                <w:rFonts w:ascii="GHEA Grapalat" w:eastAsia="Times New Roman" w:hAnsi="GHEA Grapalat" w:cs="Times New Roman"/>
                <w:sz w:val="24"/>
                <w:szCs w:val="24"/>
                <w:lang w:eastAsia="zh-CN"/>
              </w:rPr>
              <w:t xml:space="preserve"> </w:t>
            </w:r>
            <w:r w:rsidRPr="00C2727C">
              <w:rPr>
                <w:rFonts w:ascii="GHEA Grapalat" w:eastAsia="Times New Roman" w:hAnsi="GHEA Grapalat" w:cs="Arial"/>
                <w:sz w:val="24"/>
                <w:szCs w:val="24"/>
                <w:lang w:eastAsia="zh-CN"/>
              </w:rPr>
              <w:t>և</w:t>
            </w:r>
            <w:r w:rsidRPr="00C2727C">
              <w:rPr>
                <w:rFonts w:ascii="GHEA Grapalat" w:eastAsia="Times New Roman" w:hAnsi="GHEA Grapalat" w:cs="Times New Roman"/>
                <w:sz w:val="24"/>
                <w:szCs w:val="24"/>
                <w:lang w:eastAsia="zh-CN"/>
              </w:rPr>
              <w:t xml:space="preserve"> </w:t>
            </w:r>
            <w:r w:rsidRPr="00C2727C">
              <w:rPr>
                <w:rFonts w:ascii="GHEA Grapalat" w:eastAsia="Times New Roman" w:hAnsi="GHEA Grapalat" w:cs="Arial"/>
                <w:sz w:val="24"/>
                <w:szCs w:val="24"/>
                <w:lang w:eastAsia="zh-CN"/>
              </w:rPr>
              <w:t>ջրացատկի</w:t>
            </w:r>
            <w:r w:rsidRPr="00C2727C">
              <w:rPr>
                <w:rFonts w:ascii="GHEA Grapalat" w:eastAsia="Times New Roman" w:hAnsi="GHEA Grapalat" w:cs="Times New Roman"/>
                <w:sz w:val="24"/>
                <w:szCs w:val="24"/>
                <w:lang w:eastAsia="zh-CN"/>
              </w:rPr>
              <w:t xml:space="preserve"> </w:t>
            </w:r>
            <w:r w:rsidRPr="00C2727C">
              <w:rPr>
                <w:rFonts w:ascii="GHEA Grapalat" w:eastAsia="Times New Roman" w:hAnsi="GHEA Grapalat" w:cs="Arial"/>
                <w:sz w:val="24"/>
                <w:szCs w:val="24"/>
                <w:lang w:eastAsia="zh-CN"/>
              </w:rPr>
              <w:t>դեպքում</w:t>
            </w:r>
            <w:r w:rsidRPr="00C2727C">
              <w:rPr>
                <w:rFonts w:ascii="GHEA Grapalat" w:eastAsia="Times New Roman" w:hAnsi="GHEA Grapalat" w:cs="Times New Roman"/>
                <w:sz w:val="24"/>
                <w:szCs w:val="24"/>
                <w:lang w:eastAsia="zh-CN"/>
              </w:rPr>
              <w:t xml:space="preserve">, </w:t>
            </w:r>
            <w:r w:rsidRPr="00C2727C">
              <w:rPr>
                <w:rFonts w:ascii="GHEA Grapalat" w:eastAsia="Times New Roman" w:hAnsi="GHEA Grapalat" w:cs="Arial"/>
                <w:sz w:val="24"/>
                <w:szCs w:val="24"/>
                <w:lang w:eastAsia="zh-CN"/>
              </w:rPr>
              <w:t>մարզաձևերի</w:t>
            </w:r>
            <w:r w:rsidRPr="00C2727C">
              <w:rPr>
                <w:rFonts w:ascii="GHEA Grapalat" w:eastAsia="Times New Roman" w:hAnsi="GHEA Grapalat" w:cs="Times New Roman"/>
                <w:sz w:val="24"/>
                <w:szCs w:val="24"/>
                <w:lang w:eastAsia="zh-CN"/>
              </w:rPr>
              <w:t xml:space="preserve"> </w:t>
            </w:r>
            <w:r w:rsidRPr="00C2727C">
              <w:rPr>
                <w:rFonts w:ascii="GHEA Grapalat" w:eastAsia="Times New Roman" w:hAnsi="GHEA Grapalat" w:cs="Arial"/>
                <w:sz w:val="24"/>
                <w:szCs w:val="24"/>
                <w:lang w:eastAsia="zh-CN"/>
              </w:rPr>
              <w:t>առանձնահատկություններով</w:t>
            </w:r>
            <w:r w:rsidRPr="00C2727C">
              <w:rPr>
                <w:rFonts w:ascii="GHEA Grapalat" w:eastAsia="Times New Roman" w:hAnsi="GHEA Grapalat" w:cs="Times New Roman"/>
                <w:sz w:val="24"/>
                <w:szCs w:val="24"/>
                <w:lang w:eastAsia="zh-CN"/>
              </w:rPr>
              <w:t xml:space="preserve"> </w:t>
            </w:r>
            <w:r w:rsidRPr="00C2727C">
              <w:rPr>
                <w:rFonts w:ascii="GHEA Grapalat" w:eastAsia="Times New Roman" w:hAnsi="GHEA Grapalat" w:cs="Arial"/>
                <w:sz w:val="24"/>
                <w:szCs w:val="24"/>
                <w:lang w:eastAsia="zh-CN"/>
              </w:rPr>
              <w:t>պայմանավորված</w:t>
            </w:r>
            <w:r w:rsidRPr="00C2727C">
              <w:rPr>
                <w:rFonts w:ascii="GHEA Grapalat" w:eastAsia="Times New Roman" w:hAnsi="GHEA Grapalat" w:cs="Times New Roman"/>
                <w:sz w:val="24"/>
                <w:szCs w:val="24"/>
                <w:lang w:eastAsia="zh-CN"/>
              </w:rPr>
              <w:t xml:space="preserve">, </w:t>
            </w:r>
            <w:r w:rsidRPr="00C2727C">
              <w:rPr>
                <w:rFonts w:ascii="GHEA Grapalat" w:eastAsia="Times New Roman" w:hAnsi="GHEA Grapalat" w:cs="Arial"/>
                <w:sz w:val="24"/>
                <w:szCs w:val="24"/>
                <w:lang w:eastAsia="zh-CN"/>
              </w:rPr>
              <w:t>հիմնական</w:t>
            </w:r>
            <w:r w:rsidRPr="00C2727C">
              <w:rPr>
                <w:rFonts w:ascii="GHEA Grapalat" w:eastAsia="Times New Roman" w:hAnsi="GHEA Grapalat" w:cs="Times New Roman"/>
                <w:sz w:val="24"/>
                <w:szCs w:val="24"/>
                <w:lang w:eastAsia="zh-CN"/>
              </w:rPr>
              <w:t xml:space="preserve"> </w:t>
            </w:r>
            <w:r w:rsidRPr="00C2727C">
              <w:rPr>
                <w:rFonts w:ascii="GHEA Grapalat" w:eastAsia="Times New Roman" w:hAnsi="GHEA Grapalat" w:cs="Arial"/>
                <w:sz w:val="24"/>
                <w:szCs w:val="24"/>
                <w:lang w:eastAsia="zh-CN"/>
              </w:rPr>
              <w:t>մարզիչ</w:t>
            </w:r>
            <w:r w:rsidRPr="00C2727C">
              <w:rPr>
                <w:rFonts w:ascii="GHEA Grapalat" w:eastAsia="Times New Roman" w:hAnsi="GHEA Grapalat" w:cs="Times New Roman"/>
                <w:sz w:val="24"/>
                <w:szCs w:val="24"/>
                <w:lang w:eastAsia="zh-CN"/>
              </w:rPr>
              <w:t>-</w:t>
            </w:r>
            <w:r w:rsidRPr="00C2727C">
              <w:rPr>
                <w:rFonts w:ascii="GHEA Grapalat" w:eastAsia="Times New Roman" w:hAnsi="GHEA Grapalat" w:cs="Arial"/>
                <w:sz w:val="24"/>
                <w:szCs w:val="24"/>
                <w:lang w:eastAsia="zh-CN"/>
              </w:rPr>
              <w:t>մանկավարժի</w:t>
            </w:r>
            <w:r w:rsidRPr="00C2727C">
              <w:rPr>
                <w:rFonts w:ascii="GHEA Grapalat" w:eastAsia="Times New Roman" w:hAnsi="GHEA Grapalat" w:cs="Times New Roman"/>
                <w:sz w:val="24"/>
                <w:szCs w:val="24"/>
                <w:lang w:eastAsia="zh-CN"/>
              </w:rPr>
              <w:t xml:space="preserve"> </w:t>
            </w:r>
            <w:r w:rsidRPr="00C2727C">
              <w:rPr>
                <w:rFonts w:ascii="GHEA Grapalat" w:eastAsia="Times New Roman" w:hAnsi="GHEA Grapalat" w:cs="Arial"/>
                <w:sz w:val="24"/>
                <w:szCs w:val="24"/>
                <w:lang w:eastAsia="zh-CN"/>
              </w:rPr>
              <w:t>հետ</w:t>
            </w:r>
            <w:r w:rsidRPr="00C2727C">
              <w:rPr>
                <w:rFonts w:ascii="GHEA Grapalat" w:eastAsia="Times New Roman" w:hAnsi="GHEA Grapalat" w:cs="Times New Roman"/>
                <w:sz w:val="24"/>
                <w:szCs w:val="24"/>
                <w:lang w:eastAsia="zh-CN"/>
              </w:rPr>
              <w:t xml:space="preserve"> </w:t>
            </w:r>
            <w:r w:rsidRPr="00C2727C">
              <w:rPr>
                <w:rFonts w:ascii="GHEA Grapalat" w:eastAsia="Times New Roman" w:hAnsi="GHEA Grapalat" w:cs="Arial"/>
                <w:sz w:val="24"/>
                <w:szCs w:val="24"/>
                <w:lang w:eastAsia="zh-CN"/>
              </w:rPr>
              <w:t>միասին</w:t>
            </w:r>
            <w:r w:rsidRPr="00C2727C">
              <w:rPr>
                <w:rFonts w:ascii="GHEA Grapalat" w:eastAsia="Times New Roman" w:hAnsi="GHEA Grapalat" w:cs="Times New Roman"/>
                <w:sz w:val="24"/>
                <w:szCs w:val="24"/>
                <w:lang w:eastAsia="zh-CN"/>
              </w:rPr>
              <w:t xml:space="preserve"> </w:t>
            </w:r>
            <w:r w:rsidRPr="00C2727C">
              <w:rPr>
                <w:rFonts w:ascii="GHEA Grapalat" w:eastAsia="Times New Roman" w:hAnsi="GHEA Grapalat" w:cs="Arial"/>
                <w:sz w:val="24"/>
                <w:szCs w:val="24"/>
                <w:lang w:eastAsia="zh-CN"/>
              </w:rPr>
              <w:t>պարտադիր</w:t>
            </w:r>
            <w:r w:rsidRPr="00C2727C">
              <w:rPr>
                <w:rFonts w:ascii="GHEA Grapalat" w:eastAsia="Times New Roman" w:hAnsi="GHEA Grapalat" w:cs="Times New Roman"/>
                <w:sz w:val="24"/>
                <w:szCs w:val="24"/>
                <w:lang w:eastAsia="zh-CN"/>
              </w:rPr>
              <w:t xml:space="preserve"> </w:t>
            </w:r>
            <w:r w:rsidRPr="00C2727C">
              <w:rPr>
                <w:rFonts w:ascii="GHEA Grapalat" w:eastAsia="Times New Roman" w:hAnsi="GHEA Grapalat" w:cs="Arial"/>
                <w:sz w:val="24"/>
                <w:szCs w:val="24"/>
                <w:lang w:eastAsia="zh-CN"/>
              </w:rPr>
              <w:t>է</w:t>
            </w:r>
            <w:r w:rsidRPr="00C2727C">
              <w:rPr>
                <w:rFonts w:ascii="GHEA Grapalat" w:eastAsia="Times New Roman" w:hAnsi="GHEA Grapalat" w:cs="Times New Roman"/>
                <w:sz w:val="24"/>
                <w:szCs w:val="24"/>
                <w:lang w:eastAsia="zh-CN"/>
              </w:rPr>
              <w:t xml:space="preserve"> </w:t>
            </w:r>
            <w:r w:rsidRPr="00C2727C">
              <w:rPr>
                <w:rFonts w:ascii="GHEA Grapalat" w:eastAsia="Times New Roman" w:hAnsi="GHEA Grapalat" w:cs="Arial"/>
                <w:sz w:val="24"/>
                <w:szCs w:val="24"/>
                <w:lang w:eastAsia="zh-CN"/>
              </w:rPr>
              <w:t>նաև</w:t>
            </w:r>
            <w:r w:rsidRPr="00C2727C">
              <w:rPr>
                <w:rFonts w:ascii="GHEA Grapalat" w:eastAsia="Times New Roman" w:hAnsi="GHEA Grapalat" w:cs="Times New Roman"/>
                <w:sz w:val="24"/>
                <w:szCs w:val="24"/>
                <w:lang w:eastAsia="zh-CN"/>
              </w:rPr>
              <w:t xml:space="preserve"> </w:t>
            </w:r>
            <w:r w:rsidRPr="00C2727C">
              <w:rPr>
                <w:rFonts w:ascii="GHEA Grapalat" w:eastAsia="Times New Roman" w:hAnsi="GHEA Grapalat" w:cs="Arial"/>
                <w:sz w:val="24"/>
                <w:szCs w:val="24"/>
                <w:lang w:eastAsia="zh-CN"/>
              </w:rPr>
              <w:t>պարուսույցի</w:t>
            </w:r>
            <w:r w:rsidRPr="00C2727C">
              <w:rPr>
                <w:rFonts w:ascii="GHEA Grapalat" w:eastAsia="Times New Roman" w:hAnsi="GHEA Grapalat" w:cs="Times New Roman"/>
                <w:sz w:val="24"/>
                <w:szCs w:val="24"/>
                <w:lang w:eastAsia="zh-CN"/>
              </w:rPr>
              <w:t xml:space="preserve"> </w:t>
            </w:r>
            <w:r w:rsidRPr="00C2727C">
              <w:rPr>
                <w:rFonts w:ascii="GHEA Grapalat" w:eastAsia="Times New Roman" w:hAnsi="GHEA Grapalat" w:cs="Arial"/>
                <w:sz w:val="24"/>
                <w:szCs w:val="24"/>
                <w:lang w:eastAsia="zh-CN"/>
              </w:rPr>
              <w:t>և</w:t>
            </w:r>
            <w:r w:rsidRPr="00C2727C">
              <w:rPr>
                <w:rFonts w:ascii="GHEA Grapalat" w:eastAsia="Times New Roman" w:hAnsi="GHEA Grapalat" w:cs="Times New Roman"/>
                <w:sz w:val="24"/>
                <w:szCs w:val="24"/>
                <w:lang w:eastAsia="zh-CN"/>
              </w:rPr>
              <w:t xml:space="preserve"> </w:t>
            </w:r>
            <w:r w:rsidRPr="00C2727C">
              <w:rPr>
                <w:rFonts w:ascii="GHEA Grapalat" w:eastAsia="Times New Roman" w:hAnsi="GHEA Grapalat" w:cs="Arial"/>
                <w:sz w:val="24"/>
                <w:szCs w:val="24"/>
                <w:lang w:eastAsia="zh-CN"/>
              </w:rPr>
              <w:t>նվագակցողի</w:t>
            </w:r>
            <w:r w:rsidRPr="00C2727C">
              <w:rPr>
                <w:rFonts w:ascii="GHEA Grapalat" w:eastAsia="Times New Roman" w:hAnsi="GHEA Grapalat" w:cs="Times New Roman"/>
                <w:sz w:val="24"/>
                <w:szCs w:val="24"/>
                <w:lang w:eastAsia="zh-CN"/>
              </w:rPr>
              <w:t xml:space="preserve"> </w:t>
            </w:r>
            <w:r w:rsidRPr="00C2727C">
              <w:rPr>
                <w:rFonts w:ascii="GHEA Grapalat" w:eastAsia="Times New Roman" w:hAnsi="GHEA Grapalat" w:cs="Arial"/>
                <w:sz w:val="24"/>
                <w:szCs w:val="24"/>
                <w:lang w:eastAsia="zh-CN"/>
              </w:rPr>
              <w:t>աշխատանքը</w:t>
            </w:r>
            <w:r w:rsidRPr="00C2727C">
              <w:rPr>
                <w:rFonts w:ascii="GHEA Grapalat" w:eastAsia="Times New Roman" w:hAnsi="GHEA Grapalat" w:cs="Times New Roman"/>
                <w:sz w:val="24"/>
                <w:szCs w:val="24"/>
                <w:lang w:eastAsia="zh-CN"/>
              </w:rPr>
              <w:t>։</w:t>
            </w:r>
          </w:p>
          <w:p w:rsidR="00C2727C" w:rsidRPr="00C2727C" w:rsidRDefault="00C2727C" w:rsidP="00C2727C">
            <w:pPr>
              <w:snapToGrid w:val="0"/>
              <w:spacing w:after="0" w:line="240" w:lineRule="auto"/>
              <w:ind w:left="141" w:right="283"/>
              <w:jc w:val="both"/>
              <w:rPr>
                <w:rFonts w:ascii="GHEA Grapalat" w:eastAsia="Times New Roman" w:hAnsi="GHEA Grapalat" w:cs="Times New Roman"/>
                <w:sz w:val="24"/>
                <w:szCs w:val="24"/>
                <w:lang w:eastAsia="zh-CN"/>
              </w:rPr>
            </w:pPr>
            <w:r w:rsidRPr="00C2727C">
              <w:rPr>
                <w:rFonts w:ascii="GHEA Grapalat" w:eastAsia="Times New Roman" w:hAnsi="GHEA Grapalat" w:cs="Times New Roman"/>
                <w:sz w:val="24"/>
                <w:szCs w:val="24"/>
                <w:lang w:eastAsia="zh-CN"/>
              </w:rPr>
              <w:t xml:space="preserve">Միաժամանակ, երաժշտական, արվեստի, գեղարվեստի և պարարվեստի դպրոցների համար </w:t>
            </w:r>
            <w:r>
              <w:rPr>
                <w:rFonts w:ascii="GHEA Grapalat" w:eastAsia="Times New Roman" w:hAnsi="GHEA Grapalat" w:cs="Times New Roman"/>
                <w:sz w:val="24"/>
                <w:szCs w:val="24"/>
                <w:lang w:eastAsia="zh-CN"/>
              </w:rPr>
              <w:t>համաձայն դիտարկման նախատեսվել</w:t>
            </w:r>
            <w:r w:rsidRPr="00C2727C">
              <w:rPr>
                <w:rFonts w:ascii="GHEA Grapalat" w:eastAsia="Times New Roman" w:hAnsi="GHEA Grapalat" w:cs="Times New Roman"/>
                <w:sz w:val="24"/>
                <w:szCs w:val="24"/>
                <w:lang w:eastAsia="zh-CN"/>
              </w:rPr>
              <w:t xml:space="preserve"> է «նվագակցող» հաստիքը, իսկ «պարուսույց» գործառույթն իրականացվում է նույն մանկավարժական աշխատողի կողմից, ուս</w:t>
            </w:r>
            <w:r>
              <w:rPr>
                <w:rFonts w:ascii="GHEA Grapalat" w:eastAsia="Times New Roman" w:hAnsi="GHEA Grapalat" w:cs="Times New Roman"/>
                <w:sz w:val="24"/>
                <w:szCs w:val="24"/>
                <w:lang w:eastAsia="zh-CN"/>
              </w:rPr>
              <w:t>տի առանձին «պարուսույց» հաստիք  սահմանելու անհրաժեշտություն չկա</w:t>
            </w:r>
            <w:bookmarkStart w:id="0" w:name="_GoBack"/>
            <w:bookmarkEnd w:id="0"/>
            <w:r w:rsidRPr="00C2727C">
              <w:rPr>
                <w:rFonts w:ascii="GHEA Grapalat" w:eastAsia="Times New Roman" w:hAnsi="GHEA Grapalat" w:cs="Times New Roman"/>
                <w:sz w:val="24"/>
                <w:szCs w:val="24"/>
                <w:lang w:eastAsia="zh-CN"/>
              </w:rPr>
              <w:t>։</w:t>
            </w:r>
          </w:p>
          <w:p w:rsidR="00C2727C" w:rsidRPr="00C2727C" w:rsidRDefault="00C2727C" w:rsidP="00356F6F">
            <w:pPr>
              <w:tabs>
                <w:tab w:val="left" w:pos="283"/>
              </w:tabs>
              <w:snapToGrid w:val="0"/>
              <w:spacing w:after="0" w:line="276" w:lineRule="auto"/>
              <w:ind w:left="141" w:right="142"/>
              <w:jc w:val="both"/>
              <w:rPr>
                <w:rFonts w:ascii="GHEA Grapalat" w:hAnsi="GHEA Grapalat" w:cs="Arial"/>
                <w:sz w:val="24"/>
                <w:szCs w:val="24"/>
              </w:rPr>
            </w:pPr>
          </w:p>
        </w:tc>
      </w:tr>
      <w:tr w:rsidR="00AD3004" w:rsidRPr="00AD3004" w:rsidTr="00DA5BA5">
        <w:trPr>
          <w:trHeight w:val="996"/>
        </w:trPr>
        <w:tc>
          <w:tcPr>
            <w:tcW w:w="7514"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AD3004" w:rsidRPr="00AD3004" w:rsidRDefault="00AD3004" w:rsidP="00AD3004">
            <w:pPr>
              <w:snapToGrid w:val="0"/>
              <w:spacing w:after="0" w:line="240" w:lineRule="auto"/>
              <w:ind w:left="284" w:right="420" w:hanging="142"/>
              <w:jc w:val="center"/>
              <w:rPr>
                <w:rFonts w:ascii="GHEA Grapalat" w:eastAsiaTheme="minorEastAsia" w:hAnsi="GHEA Grapalat" w:cs="Times Armenian"/>
                <w:b/>
                <w:sz w:val="24"/>
                <w:szCs w:val="24"/>
                <w:lang w:eastAsia="zh-CN"/>
              </w:rPr>
            </w:pPr>
            <w:r w:rsidRPr="00AD3004">
              <w:rPr>
                <w:rFonts w:ascii="GHEA Grapalat" w:hAnsi="GHEA Grapalat" w:cs="Times Armenian"/>
                <w:b/>
                <w:sz w:val="24"/>
                <w:szCs w:val="24"/>
              </w:rPr>
              <w:t xml:space="preserve">ՀՀ </w:t>
            </w:r>
            <w:r w:rsidRPr="00AD3004">
              <w:rPr>
                <w:rFonts w:ascii="GHEA Grapalat" w:eastAsiaTheme="minorEastAsia" w:hAnsi="GHEA Grapalat" w:cs="Times Armenian"/>
                <w:b/>
                <w:sz w:val="24"/>
                <w:szCs w:val="24"/>
                <w:lang w:eastAsia="zh-CN"/>
              </w:rPr>
              <w:t>վարչապետի աշխատակազմ</w:t>
            </w:r>
          </w:p>
          <w:p w:rsidR="00AD3004" w:rsidRPr="00AD3004" w:rsidRDefault="00AD3004" w:rsidP="00AD3004">
            <w:pPr>
              <w:snapToGrid w:val="0"/>
              <w:spacing w:after="0" w:line="240" w:lineRule="auto"/>
              <w:ind w:left="284" w:right="420" w:hanging="142"/>
              <w:jc w:val="center"/>
              <w:rPr>
                <w:rFonts w:ascii="GHEA Grapalat" w:eastAsiaTheme="minorEastAsia" w:hAnsi="GHEA Grapalat"/>
                <w:sz w:val="24"/>
                <w:szCs w:val="24"/>
                <w:shd w:val="clear" w:color="auto" w:fill="FFFFFF"/>
                <w:lang w:eastAsia="zh-CN"/>
              </w:rPr>
            </w:pPr>
            <w:r w:rsidRPr="00AD3004">
              <w:rPr>
                <w:rFonts w:ascii="GHEA Grapalat" w:hAnsi="GHEA Grapalat" w:cs="Times Armenian"/>
                <w:b/>
                <w:sz w:val="24"/>
                <w:szCs w:val="24"/>
              </w:rPr>
              <w:t>(</w:t>
            </w:r>
            <w:r w:rsidRPr="00AD3004">
              <w:rPr>
                <w:rFonts w:ascii="GHEA Grapalat" w:eastAsiaTheme="minorEastAsia" w:hAnsi="GHEA Grapalat" w:cs="Times Armenian"/>
                <w:b/>
                <w:sz w:val="24"/>
                <w:szCs w:val="24"/>
                <w:lang w:eastAsia="zh-CN"/>
              </w:rPr>
              <w:t>Կադրեր</w:t>
            </w:r>
            <w:r w:rsidRPr="00AD3004">
              <w:rPr>
                <w:rFonts w:ascii="GHEA Grapalat" w:hAnsi="GHEA Grapalat" w:cs="Times Armenian"/>
                <w:b/>
                <w:sz w:val="24"/>
                <w:szCs w:val="24"/>
              </w:rPr>
              <w:t>)</w:t>
            </w:r>
          </w:p>
        </w:tc>
        <w:tc>
          <w:tcPr>
            <w:tcW w:w="5953" w:type="dxa"/>
            <w:tcBorders>
              <w:top w:val="single" w:sz="6" w:space="0" w:color="000000"/>
              <w:left w:val="nil"/>
              <w:bottom w:val="single" w:sz="6" w:space="0" w:color="000000"/>
              <w:right w:val="single" w:sz="6" w:space="0" w:color="000000"/>
            </w:tcBorders>
            <w:shd w:val="clear" w:color="auto" w:fill="A6A6A6" w:themeFill="background1" w:themeFillShade="A6"/>
          </w:tcPr>
          <w:p w:rsidR="00AD3004" w:rsidRPr="00AD3004" w:rsidRDefault="00AD3004" w:rsidP="00AD3004">
            <w:pPr>
              <w:snapToGrid w:val="0"/>
              <w:spacing w:after="0" w:line="276" w:lineRule="auto"/>
              <w:ind w:left="284" w:right="395" w:hanging="142"/>
              <w:jc w:val="center"/>
              <w:rPr>
                <w:rFonts w:ascii="GHEA Grapalat" w:eastAsia="GHEA Grapalat" w:hAnsi="GHEA Grapalat" w:cs="GHEA Grapalat"/>
                <w:b/>
                <w:sz w:val="24"/>
                <w:szCs w:val="24"/>
                <w:lang w:val="en-US"/>
              </w:rPr>
            </w:pPr>
            <w:r w:rsidRPr="00AD3004">
              <w:rPr>
                <w:rFonts w:ascii="GHEA Grapalat" w:eastAsia="GHEA Grapalat" w:hAnsi="GHEA Grapalat" w:cs="GHEA Grapalat"/>
                <w:b/>
                <w:sz w:val="24"/>
                <w:szCs w:val="24"/>
                <w:lang w:val="en-US"/>
              </w:rPr>
              <w:t>02/11/23287-2026</w:t>
            </w:r>
          </w:p>
          <w:p w:rsidR="00AD3004" w:rsidRPr="00AD3004" w:rsidRDefault="00AD3004" w:rsidP="00AD3004">
            <w:pPr>
              <w:snapToGrid w:val="0"/>
              <w:spacing w:after="0" w:line="276" w:lineRule="auto"/>
              <w:ind w:left="284" w:right="395" w:hanging="142"/>
              <w:jc w:val="center"/>
              <w:rPr>
                <w:rFonts w:ascii="GHEA Grapalat" w:eastAsia="GHEA Grapalat" w:hAnsi="GHEA Grapalat" w:cs="GHEA Grapalat"/>
                <w:b/>
                <w:sz w:val="24"/>
                <w:szCs w:val="24"/>
                <w:lang w:val="en-US"/>
              </w:rPr>
            </w:pPr>
            <w:r w:rsidRPr="00AD3004">
              <w:rPr>
                <w:rFonts w:ascii="GHEA Grapalat" w:eastAsia="GHEA Grapalat" w:hAnsi="GHEA Grapalat" w:cs="GHEA Grapalat"/>
                <w:b/>
                <w:sz w:val="24"/>
                <w:szCs w:val="24"/>
                <w:lang w:val="en-US"/>
              </w:rPr>
              <w:t>08.07.2026</w:t>
            </w:r>
          </w:p>
        </w:tc>
      </w:tr>
      <w:tr w:rsidR="00AD3004" w:rsidRPr="00AD3004" w:rsidTr="00231EF5">
        <w:trPr>
          <w:trHeight w:val="694"/>
        </w:trPr>
        <w:tc>
          <w:tcPr>
            <w:tcW w:w="7514" w:type="dxa"/>
            <w:tcBorders>
              <w:top w:val="single" w:sz="6" w:space="0" w:color="000000"/>
              <w:left w:val="single" w:sz="6" w:space="0" w:color="000000"/>
              <w:bottom w:val="single" w:sz="6" w:space="0" w:color="000000"/>
              <w:right w:val="single" w:sz="6" w:space="0" w:color="000000"/>
            </w:tcBorders>
            <w:shd w:val="clear" w:color="auto" w:fill="auto"/>
          </w:tcPr>
          <w:p w:rsidR="00AD3004" w:rsidRPr="00160433" w:rsidRDefault="00AD3004" w:rsidP="00AD3004">
            <w:pPr>
              <w:pStyle w:val="NormalWeb"/>
              <w:shd w:val="clear" w:color="auto" w:fill="FFFFFF"/>
              <w:snapToGrid w:val="0"/>
              <w:spacing w:before="0" w:beforeAutospacing="0" w:after="0" w:afterAutospacing="0" w:line="360" w:lineRule="auto"/>
              <w:ind w:left="284" w:right="284"/>
              <w:jc w:val="both"/>
              <w:rPr>
                <w:rFonts w:ascii="GHEA Grapalat" w:eastAsia="Arial Armenian" w:hAnsi="GHEA Grapalat" w:cs="Arial Armenian"/>
                <w:bCs/>
                <w:color w:val="000000"/>
                <w:u w:color="000000"/>
                <w:bdr w:val="nil"/>
              </w:rPr>
            </w:pPr>
            <w:r w:rsidRPr="00160433">
              <w:rPr>
                <w:rFonts w:ascii="GHEA Grapalat" w:hAnsi="GHEA Grapalat"/>
              </w:rPr>
              <w:t>Նախագծի հավելված 1-ի 2-րդ կետի 8-րդ ենթակետի համաձայն՝ համակարգչային օպերատորի պաշտոնը ներառված է</w:t>
            </w:r>
            <w:r w:rsidRPr="00160433">
              <w:rPr>
                <w:rFonts w:ascii="GHEA Grapalat" w:hAnsi="GHEA Grapalat" w:cstheme="minorBidi"/>
                <w:b/>
                <w:bCs/>
              </w:rPr>
              <w:t xml:space="preserve"> </w:t>
            </w:r>
            <w:r w:rsidRPr="00160433">
              <w:rPr>
                <w:rFonts w:ascii="GHEA Grapalat" w:hAnsi="GHEA Grapalat" w:cstheme="minorBidi"/>
                <w:bCs/>
              </w:rPr>
              <w:t xml:space="preserve">արտադպրոցական ծրագրեր իրականացնող  կազմակերպությունների, այդ թվում՝ մարզական </w:t>
            </w:r>
            <w:r w:rsidRPr="00160433">
              <w:rPr>
                <w:rFonts w:ascii="GHEA Grapalat" w:hAnsi="GHEA Grapalat" w:cstheme="minorBidi"/>
                <w:bCs/>
              </w:rPr>
              <w:lastRenderedPageBreak/>
              <w:t>կազմակերպությունների, պետական և համայնքային մանկապատանեկան մարզադպրոցների</w:t>
            </w:r>
            <w:r w:rsidRPr="00160433">
              <w:rPr>
                <w:rFonts w:ascii="GHEA Grapalat" w:hAnsi="GHEA Grapalat" w:cstheme="minorBidi"/>
                <w:b/>
                <w:bCs/>
              </w:rPr>
              <w:t xml:space="preserve"> վարչատնտեսական </w:t>
            </w:r>
            <w:r w:rsidRPr="00160433">
              <w:rPr>
                <w:rFonts w:ascii="GHEA Grapalat" w:hAnsi="GHEA Grapalat" w:cstheme="minorBidi"/>
                <w:bCs/>
              </w:rPr>
              <w:t xml:space="preserve">աշխատողների անվանացանկում, իսկ պաշտոնի նկարագիրը ներառված է </w:t>
            </w:r>
            <w:r w:rsidRPr="00160433">
              <w:rPr>
                <w:rFonts w:ascii="GHEA Grapalat" w:eastAsia="SimSun" w:hAnsi="GHEA Grapalat" w:cs="GHEA Grapalat"/>
                <w:lang w:eastAsia="zh-CN"/>
              </w:rPr>
              <w:t xml:space="preserve">արտադպրոցական ծրագրեր իրականացնող կազմակերպությունների, </w:t>
            </w:r>
            <w:r w:rsidRPr="00160433">
              <w:rPr>
                <w:rStyle w:val="Heading4Char"/>
                <w:rFonts w:ascii="GHEA Grapalat" w:hAnsi="GHEA Grapalat" w:cs="Sylfaen"/>
              </w:rPr>
              <w:t>այդ</w:t>
            </w:r>
            <w:r w:rsidRPr="00160433">
              <w:rPr>
                <w:rStyle w:val="Heading4Char"/>
                <w:rFonts w:ascii="GHEA Grapalat" w:hAnsi="GHEA Grapalat"/>
              </w:rPr>
              <w:t xml:space="preserve"> </w:t>
            </w:r>
            <w:r w:rsidRPr="00160433">
              <w:rPr>
                <w:rStyle w:val="Heading4Char"/>
                <w:rFonts w:ascii="GHEA Grapalat" w:hAnsi="GHEA Grapalat" w:cs="Sylfaen"/>
              </w:rPr>
              <w:t>թվում՝</w:t>
            </w:r>
            <w:r w:rsidRPr="00160433">
              <w:rPr>
                <w:rStyle w:val="Heading4Char"/>
                <w:rFonts w:ascii="GHEA Grapalat" w:hAnsi="GHEA Grapalat"/>
              </w:rPr>
              <w:t xml:space="preserve"> </w:t>
            </w:r>
            <w:r w:rsidRPr="00160433">
              <w:rPr>
                <w:rStyle w:val="Heading4Char"/>
                <w:rFonts w:ascii="GHEA Grapalat" w:hAnsi="GHEA Grapalat" w:cs="Sylfaen"/>
              </w:rPr>
              <w:t>մարզական</w:t>
            </w:r>
            <w:r w:rsidRPr="00160433">
              <w:rPr>
                <w:rStyle w:val="Heading4Char"/>
                <w:rFonts w:ascii="GHEA Grapalat" w:hAnsi="GHEA Grapalat"/>
              </w:rPr>
              <w:t xml:space="preserve"> </w:t>
            </w:r>
            <w:r w:rsidRPr="00160433">
              <w:rPr>
                <w:rStyle w:val="Heading4Char"/>
                <w:rFonts w:ascii="GHEA Grapalat" w:hAnsi="GHEA Grapalat" w:cs="Sylfaen"/>
              </w:rPr>
              <w:t>կազմակերպությունների</w:t>
            </w:r>
            <w:r w:rsidRPr="00160433">
              <w:rPr>
                <w:rStyle w:val="Heading4Char"/>
                <w:rFonts w:ascii="GHEA Grapalat" w:hAnsi="GHEA Grapalat"/>
              </w:rPr>
              <w:t xml:space="preserve">, </w:t>
            </w:r>
            <w:r w:rsidRPr="00160433">
              <w:rPr>
                <w:rStyle w:val="Heading4Char"/>
                <w:rFonts w:ascii="GHEA Grapalat" w:hAnsi="GHEA Grapalat" w:cs="Sylfaen"/>
              </w:rPr>
              <w:t>պետական</w:t>
            </w:r>
            <w:r w:rsidRPr="00160433">
              <w:rPr>
                <w:rStyle w:val="Heading4Char"/>
                <w:rFonts w:ascii="GHEA Grapalat" w:hAnsi="GHEA Grapalat"/>
              </w:rPr>
              <w:t xml:space="preserve"> </w:t>
            </w:r>
            <w:r w:rsidRPr="00160433">
              <w:rPr>
                <w:rStyle w:val="Heading4Char"/>
                <w:rFonts w:ascii="GHEA Grapalat" w:hAnsi="GHEA Grapalat" w:cs="Sylfaen"/>
              </w:rPr>
              <w:t>և</w:t>
            </w:r>
            <w:r w:rsidRPr="00160433">
              <w:rPr>
                <w:rStyle w:val="Heading4Char"/>
                <w:rFonts w:ascii="GHEA Grapalat" w:hAnsi="GHEA Grapalat"/>
              </w:rPr>
              <w:t xml:space="preserve"> </w:t>
            </w:r>
            <w:r w:rsidRPr="00160433">
              <w:rPr>
                <w:rStyle w:val="Heading4Char"/>
                <w:rFonts w:ascii="GHEA Grapalat" w:hAnsi="GHEA Grapalat" w:cs="Sylfaen"/>
              </w:rPr>
              <w:t>համայնքային</w:t>
            </w:r>
            <w:r w:rsidRPr="00160433">
              <w:rPr>
                <w:rStyle w:val="Heading4Char"/>
                <w:rFonts w:ascii="GHEA Grapalat" w:hAnsi="GHEA Grapalat"/>
              </w:rPr>
              <w:t xml:space="preserve"> </w:t>
            </w:r>
            <w:r w:rsidRPr="00160433">
              <w:rPr>
                <w:rStyle w:val="Heading4Char"/>
                <w:rFonts w:ascii="GHEA Grapalat" w:hAnsi="GHEA Grapalat" w:cs="Sylfaen"/>
              </w:rPr>
              <w:t>մարզադպրոցների</w:t>
            </w:r>
            <w:r w:rsidRPr="00160433">
              <w:rPr>
                <w:rStyle w:val="Heading4Char"/>
                <w:rFonts w:ascii="GHEA Grapalat" w:hAnsi="GHEA Grapalat"/>
              </w:rPr>
              <w:t xml:space="preserve"> </w:t>
            </w:r>
            <w:r w:rsidRPr="00160433">
              <w:rPr>
                <w:rFonts w:ascii="GHEA Grapalat" w:hAnsi="GHEA Grapalat"/>
                <w:b/>
              </w:rPr>
              <w:t xml:space="preserve">մանկավարժական </w:t>
            </w:r>
            <w:r w:rsidRPr="00160433">
              <w:rPr>
                <w:rFonts w:ascii="GHEA Grapalat" w:hAnsi="GHEA Grapalat"/>
              </w:rPr>
              <w:t xml:space="preserve">աշխատողների </w:t>
            </w:r>
            <w:r w:rsidRPr="00160433">
              <w:rPr>
                <w:rFonts w:ascii="GHEA Grapalat" w:hAnsi="GHEA Grapalat" w:cstheme="minorBidi"/>
                <w:bCs/>
              </w:rPr>
              <w:t>պաշտոնների նկարագրերի բաժնում</w:t>
            </w:r>
            <w:r w:rsidRPr="00160433">
              <w:rPr>
                <w:rFonts w:ascii="GHEA Grapalat" w:hAnsi="GHEA Grapalat" w:cstheme="minorBidi"/>
                <w:b/>
                <w:bCs/>
              </w:rPr>
              <w:t xml:space="preserve">, </w:t>
            </w:r>
            <w:r w:rsidRPr="00160433">
              <w:rPr>
                <w:rFonts w:ascii="GHEA Grapalat" w:hAnsi="GHEA Grapalat" w:cstheme="minorBidi"/>
                <w:bCs/>
              </w:rPr>
              <w:t>ուստի առաջարկում ենք հստակեցնել համակարգչային օպերատորի պաշտոնը մանկավարժական է թե վարչատնտեսական, և ըստ այդմ՝ լրամշակել Նախագիծը:</w:t>
            </w:r>
          </w:p>
          <w:p w:rsidR="00AD3004" w:rsidRPr="00160433" w:rsidRDefault="00AD3004" w:rsidP="00AD3004">
            <w:pPr>
              <w:pStyle w:val="ListParagraph"/>
              <w:widowControl w:val="0"/>
              <w:autoSpaceDE w:val="0"/>
              <w:autoSpaceDN w:val="0"/>
              <w:snapToGrid w:val="0"/>
              <w:spacing w:after="0" w:line="360" w:lineRule="auto"/>
              <w:ind w:left="284" w:right="284"/>
              <w:contextualSpacing w:val="0"/>
              <w:jc w:val="both"/>
              <w:rPr>
                <w:rFonts w:ascii="GHEA Grapalat" w:eastAsia="Times New Roman" w:hAnsi="GHEA Grapalat" w:cs="Sylfaen"/>
                <w:sz w:val="24"/>
                <w:szCs w:val="24"/>
              </w:rPr>
            </w:pPr>
            <w:r w:rsidRPr="00160433">
              <w:rPr>
                <w:rFonts w:ascii="GHEA Grapalat" w:hAnsi="GHEA Grapalat"/>
                <w:sz w:val="24"/>
                <w:szCs w:val="24"/>
              </w:rPr>
              <w:t xml:space="preserve">Միևնույն ժամանակ համակարգչային օպերատորի պաշտոնը մանկավարժական համարելու պարագայում՝ հաշվի առնելով Նախագծով վերջինիս վերապահված գործառույթների բնույթը (վարում և թարմացնում է Հաստատության տվյալների տեղեկատվական բազան, ապահովում է տվյալների հավաքագրման և մշակման համար անհրաժեշտ ձևաթղթերի և տեղեկատվական նյութերի մշակումը և շրջանառությունը, իրականացնում է Հաստատության աշխատողների աշխատանքային գործունեության համար անհրաժեշտ տվյալների հավաքագրման, փաստաթղթերի կազմման, </w:t>
            </w:r>
            <w:r w:rsidRPr="00160433">
              <w:rPr>
                <w:rFonts w:ascii="GHEA Grapalat" w:hAnsi="GHEA Grapalat"/>
                <w:sz w:val="24"/>
                <w:szCs w:val="24"/>
              </w:rPr>
              <w:lastRenderedPageBreak/>
              <w:t>պատճենահանման և տպման աշխատանքներ, իրականացնում է փաստաթղթերի լրացման և տվյալների գրանցման աշխատանքներ և այլն)</w:t>
            </w:r>
            <w:r w:rsidRPr="00160433">
              <w:rPr>
                <w:rFonts w:ascii="GHEA Grapalat" w:eastAsia="Tahoma" w:hAnsi="GHEA Grapalat" w:cs="Tahoma"/>
                <w:sz w:val="24"/>
                <w:szCs w:val="24"/>
              </w:rPr>
              <w:t xml:space="preserve"> առաջարկում ենք քննարկել համակարգչային օպերատորի պաշտոնը </w:t>
            </w:r>
            <w:r w:rsidRPr="00160433">
              <w:rPr>
                <w:rFonts w:ascii="GHEA Grapalat" w:eastAsia="Sylfaen" w:hAnsi="GHEA Grapalat" w:cs="Sylfaen"/>
                <w:sz w:val="24"/>
                <w:szCs w:val="24"/>
                <w:shd w:val="clear" w:color="auto" w:fill="FFFFFF"/>
              </w:rPr>
              <w:t>մանկավարժական աշխատողի պաշտոն համարելու նպատակահարմարությունը</w:t>
            </w:r>
            <w:r w:rsidRPr="00160433">
              <w:rPr>
                <w:rFonts w:ascii="GHEA Grapalat" w:eastAsia="Times New Roman" w:hAnsi="GHEA Grapalat" w:cs="Sylfaen"/>
                <w:sz w:val="24"/>
                <w:szCs w:val="24"/>
              </w:rPr>
              <w:t>:</w:t>
            </w:r>
          </w:p>
        </w:tc>
        <w:tc>
          <w:tcPr>
            <w:tcW w:w="5953" w:type="dxa"/>
            <w:tcBorders>
              <w:top w:val="single" w:sz="6" w:space="0" w:color="000000"/>
              <w:left w:val="nil"/>
              <w:bottom w:val="single" w:sz="6" w:space="0" w:color="000000"/>
              <w:right w:val="single" w:sz="6" w:space="0" w:color="000000"/>
            </w:tcBorders>
            <w:shd w:val="clear" w:color="auto" w:fill="auto"/>
          </w:tcPr>
          <w:p w:rsidR="00AD3004" w:rsidRPr="00AD3004" w:rsidRDefault="00160433" w:rsidP="009F3F17">
            <w:pPr>
              <w:tabs>
                <w:tab w:val="left" w:pos="283"/>
              </w:tabs>
              <w:snapToGrid w:val="0"/>
              <w:spacing w:after="0" w:line="360" w:lineRule="auto"/>
              <w:ind w:right="142"/>
              <w:jc w:val="center"/>
              <w:rPr>
                <w:rFonts w:ascii="GHEA Grapalat" w:hAnsi="GHEA Grapalat" w:cs="Arial"/>
                <w:sz w:val="24"/>
                <w:szCs w:val="24"/>
              </w:rPr>
            </w:pPr>
            <w:r w:rsidRPr="00160433">
              <w:rPr>
                <w:rFonts w:ascii="GHEA Grapalat" w:hAnsi="GHEA Grapalat" w:cstheme="minorBidi"/>
                <w:bCs/>
              </w:rPr>
              <w:lastRenderedPageBreak/>
              <w:t>Ընդունվել է։</w:t>
            </w:r>
          </w:p>
        </w:tc>
      </w:tr>
    </w:tbl>
    <w:p w:rsidR="00585A0F" w:rsidRPr="00AD3004" w:rsidRDefault="00585A0F" w:rsidP="00AD3004">
      <w:pPr>
        <w:snapToGrid w:val="0"/>
        <w:spacing w:after="0" w:line="276" w:lineRule="auto"/>
        <w:ind w:left="284" w:right="395" w:hanging="142"/>
        <w:rPr>
          <w:rFonts w:ascii="GHEA Grapalat" w:eastAsia="GHEA Grapalat" w:hAnsi="GHEA Grapalat" w:cs="GHEA Grapalat"/>
          <w:sz w:val="24"/>
          <w:szCs w:val="24"/>
        </w:rPr>
      </w:pPr>
    </w:p>
    <w:sectPr w:rsidR="00585A0F" w:rsidRPr="00AD3004" w:rsidSect="007A18AE">
      <w:pgSz w:w="16838" w:h="11906" w:orient="landscape"/>
      <w:pgMar w:top="426" w:right="1134"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LatArm">
    <w:altName w:val="Times New Roman"/>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00"/>
    <w:family w:val="roman"/>
    <w:pitch w:val="variable"/>
    <w:sig w:usb0="E00002FF" w:usb1="420024FF" w:usb2="00000000" w:usb3="00000000" w:csb0="0000019F" w:csb1="00000000"/>
  </w:font>
  <w:font w:name="Microsoft YaHei">
    <w:panose1 w:val="020B0503020204020204"/>
    <w:charset w:val="86"/>
    <w:family w:val="swiss"/>
    <w:pitch w:val="variable"/>
    <w:sig w:usb0="80000287" w:usb1="28CF3C52" w:usb2="00000016" w:usb3="00000000" w:csb0="0004001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601129"/>
    <w:multiLevelType w:val="hybridMultilevel"/>
    <w:tmpl w:val="053879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BE586E"/>
    <w:multiLevelType w:val="hybridMultilevel"/>
    <w:tmpl w:val="4C362562"/>
    <w:lvl w:ilvl="0" w:tplc="A76C6FE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nsid w:val="12AA34F0"/>
    <w:multiLevelType w:val="hybridMultilevel"/>
    <w:tmpl w:val="223257B0"/>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3">
    <w:nsid w:val="141D5E8A"/>
    <w:multiLevelType w:val="hybridMultilevel"/>
    <w:tmpl w:val="104C7FB2"/>
    <w:lvl w:ilvl="0" w:tplc="3ED4C47E">
      <w:start w:val="1"/>
      <w:numFmt w:val="decimal"/>
      <w:lvlText w:val="%1)"/>
      <w:lvlJc w:val="left"/>
      <w:pPr>
        <w:ind w:left="720" w:hanging="360"/>
      </w:pPr>
      <w:rPr>
        <w:rFonts w:eastAsia="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080DC6"/>
    <w:multiLevelType w:val="hybridMultilevel"/>
    <w:tmpl w:val="831E7A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8105A46"/>
    <w:multiLevelType w:val="hybridMultilevel"/>
    <w:tmpl w:val="52A623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2322EB"/>
    <w:multiLevelType w:val="hybridMultilevel"/>
    <w:tmpl w:val="4C362562"/>
    <w:lvl w:ilvl="0" w:tplc="A76C6FE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nsid w:val="1A8C1FFC"/>
    <w:multiLevelType w:val="hybridMultilevel"/>
    <w:tmpl w:val="AA9CC33C"/>
    <w:lvl w:ilvl="0" w:tplc="8C82CB6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732585"/>
    <w:multiLevelType w:val="hybridMultilevel"/>
    <w:tmpl w:val="C2BAD4C8"/>
    <w:lvl w:ilvl="0" w:tplc="B6929480">
      <w:start w:val="1"/>
      <w:numFmt w:val="decimal"/>
      <w:lvlText w:val="%1)"/>
      <w:lvlJc w:val="left"/>
      <w:pPr>
        <w:ind w:left="577" w:hanging="360"/>
      </w:pPr>
      <w:rPr>
        <w:rFonts w:cs="Times New Roman" w:hint="default"/>
        <w:b/>
        <w:color w:val="auto"/>
      </w:rPr>
    </w:lvl>
    <w:lvl w:ilvl="1" w:tplc="04090019" w:tentative="1">
      <w:start w:val="1"/>
      <w:numFmt w:val="lowerLetter"/>
      <w:lvlText w:val="%2."/>
      <w:lvlJc w:val="left"/>
      <w:pPr>
        <w:ind w:left="1297" w:hanging="360"/>
      </w:pPr>
    </w:lvl>
    <w:lvl w:ilvl="2" w:tplc="0409001B" w:tentative="1">
      <w:start w:val="1"/>
      <w:numFmt w:val="lowerRoman"/>
      <w:lvlText w:val="%3."/>
      <w:lvlJc w:val="right"/>
      <w:pPr>
        <w:ind w:left="2017" w:hanging="180"/>
      </w:pPr>
    </w:lvl>
    <w:lvl w:ilvl="3" w:tplc="0409000F" w:tentative="1">
      <w:start w:val="1"/>
      <w:numFmt w:val="decimal"/>
      <w:lvlText w:val="%4."/>
      <w:lvlJc w:val="left"/>
      <w:pPr>
        <w:ind w:left="2737" w:hanging="360"/>
      </w:pPr>
    </w:lvl>
    <w:lvl w:ilvl="4" w:tplc="04090019" w:tentative="1">
      <w:start w:val="1"/>
      <w:numFmt w:val="lowerLetter"/>
      <w:lvlText w:val="%5."/>
      <w:lvlJc w:val="left"/>
      <w:pPr>
        <w:ind w:left="3457" w:hanging="360"/>
      </w:pPr>
    </w:lvl>
    <w:lvl w:ilvl="5" w:tplc="0409001B" w:tentative="1">
      <w:start w:val="1"/>
      <w:numFmt w:val="lowerRoman"/>
      <w:lvlText w:val="%6."/>
      <w:lvlJc w:val="right"/>
      <w:pPr>
        <w:ind w:left="4177" w:hanging="180"/>
      </w:pPr>
    </w:lvl>
    <w:lvl w:ilvl="6" w:tplc="0409000F" w:tentative="1">
      <w:start w:val="1"/>
      <w:numFmt w:val="decimal"/>
      <w:lvlText w:val="%7."/>
      <w:lvlJc w:val="left"/>
      <w:pPr>
        <w:ind w:left="4897" w:hanging="360"/>
      </w:pPr>
    </w:lvl>
    <w:lvl w:ilvl="7" w:tplc="04090019" w:tentative="1">
      <w:start w:val="1"/>
      <w:numFmt w:val="lowerLetter"/>
      <w:lvlText w:val="%8."/>
      <w:lvlJc w:val="left"/>
      <w:pPr>
        <w:ind w:left="5617" w:hanging="360"/>
      </w:pPr>
    </w:lvl>
    <w:lvl w:ilvl="8" w:tplc="0409001B" w:tentative="1">
      <w:start w:val="1"/>
      <w:numFmt w:val="lowerRoman"/>
      <w:lvlText w:val="%9."/>
      <w:lvlJc w:val="right"/>
      <w:pPr>
        <w:ind w:left="6337" w:hanging="180"/>
      </w:pPr>
    </w:lvl>
  </w:abstractNum>
  <w:abstractNum w:abstractNumId="9">
    <w:nsid w:val="1CE65F9C"/>
    <w:multiLevelType w:val="hybridMultilevel"/>
    <w:tmpl w:val="72DA87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227E6B85"/>
    <w:multiLevelType w:val="hybridMultilevel"/>
    <w:tmpl w:val="1F928180"/>
    <w:lvl w:ilvl="0" w:tplc="0234DABC">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1">
    <w:nsid w:val="29CB0532"/>
    <w:multiLevelType w:val="hybridMultilevel"/>
    <w:tmpl w:val="E17AC73E"/>
    <w:lvl w:ilvl="0" w:tplc="5032ECE8">
      <w:start w:val="1"/>
      <w:numFmt w:val="decimal"/>
      <w:lvlText w:val="%1."/>
      <w:lvlJc w:val="left"/>
      <w:pPr>
        <w:ind w:left="1020" w:hanging="360"/>
      </w:pPr>
      <w:rPr>
        <w:rFonts w:ascii="GHEA Grapalat" w:hAnsi="GHEA Grapalat"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2">
    <w:nsid w:val="2C9E5524"/>
    <w:multiLevelType w:val="hybridMultilevel"/>
    <w:tmpl w:val="D74AE9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056366"/>
    <w:multiLevelType w:val="hybridMultilevel"/>
    <w:tmpl w:val="F2E4C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F302B7"/>
    <w:multiLevelType w:val="hybridMultilevel"/>
    <w:tmpl w:val="ACA6D796"/>
    <w:lvl w:ilvl="0" w:tplc="285A54B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E860989"/>
    <w:multiLevelType w:val="hybridMultilevel"/>
    <w:tmpl w:val="053879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AE446B"/>
    <w:multiLevelType w:val="hybridMultilevel"/>
    <w:tmpl w:val="8B802D4E"/>
    <w:lvl w:ilvl="0" w:tplc="125A59E2">
      <w:start w:val="1"/>
      <w:numFmt w:val="decimal"/>
      <w:lvlText w:val="%1)"/>
      <w:lvlJc w:val="left"/>
      <w:pPr>
        <w:ind w:left="501" w:hanging="360"/>
      </w:pPr>
      <w:rPr>
        <w:rFonts w:eastAsia="Calibri"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7">
    <w:nsid w:val="383A3C71"/>
    <w:multiLevelType w:val="hybridMultilevel"/>
    <w:tmpl w:val="F300C7C4"/>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8">
    <w:nsid w:val="4041486E"/>
    <w:multiLevelType w:val="hybridMultilevel"/>
    <w:tmpl w:val="596CE7A2"/>
    <w:lvl w:ilvl="0" w:tplc="0F38302A">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9">
    <w:nsid w:val="47303E78"/>
    <w:multiLevelType w:val="hybridMultilevel"/>
    <w:tmpl w:val="831E7A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79D0D69"/>
    <w:multiLevelType w:val="hybridMultilevel"/>
    <w:tmpl w:val="E04443D0"/>
    <w:lvl w:ilvl="0" w:tplc="BBCCF634">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1">
    <w:nsid w:val="483A1DBC"/>
    <w:multiLevelType w:val="hybridMultilevel"/>
    <w:tmpl w:val="E700946A"/>
    <w:lvl w:ilvl="0" w:tplc="0DF49E66">
      <w:start w:val="1"/>
      <w:numFmt w:val="decimal"/>
      <w:lvlText w:val="%1)"/>
      <w:lvlJc w:val="left"/>
      <w:pPr>
        <w:ind w:left="1146" w:hanging="360"/>
      </w:pPr>
      <w:rPr>
        <w:rFonts w:eastAsia="Times New Roman" w:hint="default"/>
        <w:b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nsid w:val="4B4840D1"/>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ECD6521"/>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F860AB4"/>
    <w:multiLevelType w:val="hybridMultilevel"/>
    <w:tmpl w:val="BA8627E6"/>
    <w:lvl w:ilvl="0" w:tplc="ADC8632A">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5">
    <w:nsid w:val="51DD5E39"/>
    <w:multiLevelType w:val="hybridMultilevel"/>
    <w:tmpl w:val="A34E6B9C"/>
    <w:lvl w:ilvl="0" w:tplc="CAD8579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3E137BD"/>
    <w:multiLevelType w:val="hybridMultilevel"/>
    <w:tmpl w:val="52A623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4D35BA8"/>
    <w:multiLevelType w:val="hybridMultilevel"/>
    <w:tmpl w:val="89F01CB4"/>
    <w:lvl w:ilvl="0" w:tplc="9CDE5D7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5FA16B4"/>
    <w:multiLevelType w:val="hybridMultilevel"/>
    <w:tmpl w:val="AC2249D0"/>
    <w:lvl w:ilvl="0" w:tplc="FB3AA7D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nsid w:val="5DB1082D"/>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E53520A"/>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ECF7F3F"/>
    <w:multiLevelType w:val="hybridMultilevel"/>
    <w:tmpl w:val="1576C3A0"/>
    <w:lvl w:ilvl="0" w:tplc="5D7273E4">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2">
    <w:nsid w:val="5EE00E58"/>
    <w:multiLevelType w:val="hybridMultilevel"/>
    <w:tmpl w:val="F30CD6DA"/>
    <w:lvl w:ilvl="0" w:tplc="84B21D1A">
      <w:start w:val="1"/>
      <w:numFmt w:val="decimal"/>
      <w:lvlText w:val="%1)"/>
      <w:lvlJc w:val="left"/>
      <w:pPr>
        <w:ind w:left="1158" w:hanging="360"/>
      </w:pPr>
      <w:rPr>
        <w:rFonts w:eastAsia="Times New Roman" w:hint="default"/>
        <w:b/>
      </w:rPr>
    </w:lvl>
    <w:lvl w:ilvl="1" w:tplc="04090019" w:tentative="1">
      <w:start w:val="1"/>
      <w:numFmt w:val="lowerLetter"/>
      <w:lvlText w:val="%2."/>
      <w:lvlJc w:val="left"/>
      <w:pPr>
        <w:ind w:left="1878" w:hanging="360"/>
      </w:pPr>
    </w:lvl>
    <w:lvl w:ilvl="2" w:tplc="0409001B" w:tentative="1">
      <w:start w:val="1"/>
      <w:numFmt w:val="lowerRoman"/>
      <w:lvlText w:val="%3."/>
      <w:lvlJc w:val="right"/>
      <w:pPr>
        <w:ind w:left="2598" w:hanging="180"/>
      </w:pPr>
    </w:lvl>
    <w:lvl w:ilvl="3" w:tplc="0409000F" w:tentative="1">
      <w:start w:val="1"/>
      <w:numFmt w:val="decimal"/>
      <w:lvlText w:val="%4."/>
      <w:lvlJc w:val="left"/>
      <w:pPr>
        <w:ind w:left="3318" w:hanging="360"/>
      </w:pPr>
    </w:lvl>
    <w:lvl w:ilvl="4" w:tplc="04090019" w:tentative="1">
      <w:start w:val="1"/>
      <w:numFmt w:val="lowerLetter"/>
      <w:lvlText w:val="%5."/>
      <w:lvlJc w:val="left"/>
      <w:pPr>
        <w:ind w:left="4038" w:hanging="360"/>
      </w:pPr>
    </w:lvl>
    <w:lvl w:ilvl="5" w:tplc="0409001B" w:tentative="1">
      <w:start w:val="1"/>
      <w:numFmt w:val="lowerRoman"/>
      <w:lvlText w:val="%6."/>
      <w:lvlJc w:val="right"/>
      <w:pPr>
        <w:ind w:left="4758" w:hanging="180"/>
      </w:pPr>
    </w:lvl>
    <w:lvl w:ilvl="6" w:tplc="0409000F" w:tentative="1">
      <w:start w:val="1"/>
      <w:numFmt w:val="decimal"/>
      <w:lvlText w:val="%7."/>
      <w:lvlJc w:val="left"/>
      <w:pPr>
        <w:ind w:left="5478" w:hanging="360"/>
      </w:pPr>
    </w:lvl>
    <w:lvl w:ilvl="7" w:tplc="04090019" w:tentative="1">
      <w:start w:val="1"/>
      <w:numFmt w:val="lowerLetter"/>
      <w:lvlText w:val="%8."/>
      <w:lvlJc w:val="left"/>
      <w:pPr>
        <w:ind w:left="6198" w:hanging="360"/>
      </w:pPr>
    </w:lvl>
    <w:lvl w:ilvl="8" w:tplc="0409001B" w:tentative="1">
      <w:start w:val="1"/>
      <w:numFmt w:val="lowerRoman"/>
      <w:lvlText w:val="%9."/>
      <w:lvlJc w:val="right"/>
      <w:pPr>
        <w:ind w:left="6918" w:hanging="180"/>
      </w:pPr>
    </w:lvl>
  </w:abstractNum>
  <w:abstractNum w:abstractNumId="33">
    <w:nsid w:val="5F8E12FE"/>
    <w:multiLevelType w:val="hybridMultilevel"/>
    <w:tmpl w:val="B2806FF6"/>
    <w:lvl w:ilvl="0" w:tplc="D07C9E38">
      <w:start w:val="1"/>
      <w:numFmt w:val="decimal"/>
      <w:lvlText w:val="%1)"/>
      <w:lvlJc w:val="left"/>
      <w:pPr>
        <w:ind w:left="435" w:hanging="360"/>
      </w:pPr>
      <w:rPr>
        <w:rFonts w:hint="default"/>
        <w:b/>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4">
    <w:nsid w:val="606D0131"/>
    <w:multiLevelType w:val="hybridMultilevel"/>
    <w:tmpl w:val="5B4CE9CC"/>
    <w:lvl w:ilvl="0" w:tplc="299468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0DA59A6"/>
    <w:multiLevelType w:val="hybridMultilevel"/>
    <w:tmpl w:val="A3DA6CAC"/>
    <w:lvl w:ilvl="0" w:tplc="8EE6A722">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6">
    <w:nsid w:val="61A1312C"/>
    <w:multiLevelType w:val="hybridMultilevel"/>
    <w:tmpl w:val="3A04F544"/>
    <w:lvl w:ilvl="0" w:tplc="CB3671A2">
      <w:start w:val="1"/>
      <w:numFmt w:val="decimal"/>
      <w:lvlText w:val="%1."/>
      <w:lvlJc w:val="left"/>
      <w:pPr>
        <w:ind w:left="1732" w:hanging="360"/>
      </w:pPr>
      <w:rPr>
        <w:b/>
      </w:rPr>
    </w:lvl>
    <w:lvl w:ilvl="1" w:tplc="04090019" w:tentative="1">
      <w:start w:val="1"/>
      <w:numFmt w:val="lowerLetter"/>
      <w:lvlText w:val="%2."/>
      <w:lvlJc w:val="left"/>
      <w:pPr>
        <w:ind w:left="2452" w:hanging="360"/>
      </w:pPr>
    </w:lvl>
    <w:lvl w:ilvl="2" w:tplc="0409001B" w:tentative="1">
      <w:start w:val="1"/>
      <w:numFmt w:val="lowerRoman"/>
      <w:lvlText w:val="%3."/>
      <w:lvlJc w:val="right"/>
      <w:pPr>
        <w:ind w:left="3172" w:hanging="180"/>
      </w:pPr>
    </w:lvl>
    <w:lvl w:ilvl="3" w:tplc="0409000F" w:tentative="1">
      <w:start w:val="1"/>
      <w:numFmt w:val="decimal"/>
      <w:lvlText w:val="%4."/>
      <w:lvlJc w:val="left"/>
      <w:pPr>
        <w:ind w:left="3892" w:hanging="360"/>
      </w:pPr>
    </w:lvl>
    <w:lvl w:ilvl="4" w:tplc="04090019" w:tentative="1">
      <w:start w:val="1"/>
      <w:numFmt w:val="lowerLetter"/>
      <w:lvlText w:val="%5."/>
      <w:lvlJc w:val="left"/>
      <w:pPr>
        <w:ind w:left="4612" w:hanging="360"/>
      </w:pPr>
    </w:lvl>
    <w:lvl w:ilvl="5" w:tplc="0409001B" w:tentative="1">
      <w:start w:val="1"/>
      <w:numFmt w:val="lowerRoman"/>
      <w:lvlText w:val="%6."/>
      <w:lvlJc w:val="right"/>
      <w:pPr>
        <w:ind w:left="5332" w:hanging="180"/>
      </w:pPr>
    </w:lvl>
    <w:lvl w:ilvl="6" w:tplc="0409000F" w:tentative="1">
      <w:start w:val="1"/>
      <w:numFmt w:val="decimal"/>
      <w:lvlText w:val="%7."/>
      <w:lvlJc w:val="left"/>
      <w:pPr>
        <w:ind w:left="6052" w:hanging="360"/>
      </w:pPr>
    </w:lvl>
    <w:lvl w:ilvl="7" w:tplc="04090019" w:tentative="1">
      <w:start w:val="1"/>
      <w:numFmt w:val="lowerLetter"/>
      <w:lvlText w:val="%8."/>
      <w:lvlJc w:val="left"/>
      <w:pPr>
        <w:ind w:left="6772" w:hanging="360"/>
      </w:pPr>
    </w:lvl>
    <w:lvl w:ilvl="8" w:tplc="0409001B" w:tentative="1">
      <w:start w:val="1"/>
      <w:numFmt w:val="lowerRoman"/>
      <w:lvlText w:val="%9."/>
      <w:lvlJc w:val="right"/>
      <w:pPr>
        <w:ind w:left="7492" w:hanging="180"/>
      </w:pPr>
    </w:lvl>
  </w:abstractNum>
  <w:abstractNum w:abstractNumId="37">
    <w:nsid w:val="6B130C12"/>
    <w:multiLevelType w:val="hybridMultilevel"/>
    <w:tmpl w:val="4C362562"/>
    <w:lvl w:ilvl="0" w:tplc="A76C6FE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8">
    <w:nsid w:val="6C386D6A"/>
    <w:multiLevelType w:val="hybridMultilevel"/>
    <w:tmpl w:val="734A80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76A7286"/>
    <w:multiLevelType w:val="hybridMultilevel"/>
    <w:tmpl w:val="0B5C240E"/>
    <w:lvl w:ilvl="0" w:tplc="40CA06F4">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0">
    <w:nsid w:val="7BC1621D"/>
    <w:multiLevelType w:val="hybridMultilevel"/>
    <w:tmpl w:val="53927720"/>
    <w:lvl w:ilvl="0" w:tplc="BFF48524">
      <w:start w:val="1"/>
      <w:numFmt w:val="decimal"/>
      <w:lvlText w:val="%1)"/>
      <w:lvlJc w:val="left"/>
      <w:pPr>
        <w:ind w:left="502" w:hanging="360"/>
      </w:pPr>
      <w:rPr>
        <w:rFonts w:eastAsia="Times New Roman" w:cs="Times New Roman"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1">
    <w:nsid w:val="7C9E0D52"/>
    <w:multiLevelType w:val="hybridMultilevel"/>
    <w:tmpl w:val="812E50B0"/>
    <w:lvl w:ilvl="0" w:tplc="5032ECE8">
      <w:start w:val="1"/>
      <w:numFmt w:val="decimal"/>
      <w:lvlText w:val="%1."/>
      <w:lvlJc w:val="left"/>
      <w:pPr>
        <w:ind w:left="2013" w:hanging="360"/>
      </w:pPr>
      <w:rPr>
        <w:rFonts w:ascii="GHEA Grapalat" w:hAnsi="GHEA Grapalat"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42">
    <w:nsid w:val="7DF33542"/>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EC23CA4"/>
    <w:multiLevelType w:val="hybridMultilevel"/>
    <w:tmpl w:val="831E7A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8"/>
  </w:num>
  <w:num w:numId="2">
    <w:abstractNumId w:val="2"/>
  </w:num>
  <w:num w:numId="3">
    <w:abstractNumId w:val="9"/>
  </w:num>
  <w:num w:numId="4">
    <w:abstractNumId w:val="23"/>
  </w:num>
  <w:num w:numId="5">
    <w:abstractNumId w:val="6"/>
  </w:num>
  <w:num w:numId="6">
    <w:abstractNumId w:val="37"/>
  </w:num>
  <w:num w:numId="7">
    <w:abstractNumId w:val="1"/>
  </w:num>
  <w:num w:numId="8">
    <w:abstractNumId w:val="35"/>
  </w:num>
  <w:num w:numId="9">
    <w:abstractNumId w:val="31"/>
  </w:num>
  <w:num w:numId="10">
    <w:abstractNumId w:val="30"/>
  </w:num>
  <w:num w:numId="11">
    <w:abstractNumId w:val="22"/>
  </w:num>
  <w:num w:numId="12">
    <w:abstractNumId w:val="7"/>
  </w:num>
  <w:num w:numId="13">
    <w:abstractNumId w:val="25"/>
  </w:num>
  <w:num w:numId="14">
    <w:abstractNumId w:val="42"/>
  </w:num>
  <w:num w:numId="15">
    <w:abstractNumId w:val="29"/>
  </w:num>
  <w:num w:numId="16">
    <w:abstractNumId w:val="38"/>
  </w:num>
  <w:num w:numId="17">
    <w:abstractNumId w:val="13"/>
  </w:num>
  <w:num w:numId="18">
    <w:abstractNumId w:val="17"/>
  </w:num>
  <w:num w:numId="19">
    <w:abstractNumId w:val="36"/>
  </w:num>
  <w:num w:numId="20">
    <w:abstractNumId w:val="33"/>
  </w:num>
  <w:num w:numId="21">
    <w:abstractNumId w:val="40"/>
  </w:num>
  <w:num w:numId="22">
    <w:abstractNumId w:val="3"/>
  </w:num>
  <w:num w:numId="23">
    <w:abstractNumId w:val="8"/>
  </w:num>
  <w:num w:numId="24">
    <w:abstractNumId w:val="18"/>
  </w:num>
  <w:num w:numId="25">
    <w:abstractNumId w:val="11"/>
  </w:num>
  <w:num w:numId="26">
    <w:abstractNumId w:val="41"/>
  </w:num>
  <w:num w:numId="27">
    <w:abstractNumId w:val="43"/>
  </w:num>
  <w:num w:numId="28">
    <w:abstractNumId w:val="4"/>
  </w:num>
  <w:num w:numId="29">
    <w:abstractNumId w:val="19"/>
  </w:num>
  <w:num w:numId="30">
    <w:abstractNumId w:val="15"/>
  </w:num>
  <w:num w:numId="31">
    <w:abstractNumId w:val="0"/>
  </w:num>
  <w:num w:numId="32">
    <w:abstractNumId w:val="14"/>
  </w:num>
  <w:num w:numId="33">
    <w:abstractNumId w:val="32"/>
  </w:num>
  <w:num w:numId="34">
    <w:abstractNumId w:val="5"/>
  </w:num>
  <w:num w:numId="35">
    <w:abstractNumId w:val="26"/>
  </w:num>
  <w:num w:numId="36">
    <w:abstractNumId w:val="34"/>
  </w:num>
  <w:num w:numId="37">
    <w:abstractNumId w:val="27"/>
  </w:num>
  <w:num w:numId="38">
    <w:abstractNumId w:val="20"/>
  </w:num>
  <w:num w:numId="39">
    <w:abstractNumId w:val="21"/>
  </w:num>
  <w:num w:numId="40">
    <w:abstractNumId w:val="24"/>
  </w:num>
  <w:num w:numId="41">
    <w:abstractNumId w:val="16"/>
  </w:num>
  <w:num w:numId="42">
    <w:abstractNumId w:val="12"/>
  </w:num>
  <w:num w:numId="43">
    <w:abstractNumId w:val="10"/>
  </w:num>
  <w:num w:numId="44">
    <w:abstractNumId w:val="3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070E7"/>
    <w:rsid w:val="00007588"/>
    <w:rsid w:val="00007C5F"/>
    <w:rsid w:val="0001155E"/>
    <w:rsid w:val="00023C3C"/>
    <w:rsid w:val="000311E5"/>
    <w:rsid w:val="00037F1A"/>
    <w:rsid w:val="000409C1"/>
    <w:rsid w:val="0005402B"/>
    <w:rsid w:val="0005746B"/>
    <w:rsid w:val="0006193E"/>
    <w:rsid w:val="00062CE9"/>
    <w:rsid w:val="0006542C"/>
    <w:rsid w:val="000716C3"/>
    <w:rsid w:val="00073FF6"/>
    <w:rsid w:val="00075FAC"/>
    <w:rsid w:val="000763DE"/>
    <w:rsid w:val="00076FA7"/>
    <w:rsid w:val="00086F68"/>
    <w:rsid w:val="00093077"/>
    <w:rsid w:val="00094EC2"/>
    <w:rsid w:val="000B2247"/>
    <w:rsid w:val="000B60FD"/>
    <w:rsid w:val="000C0F91"/>
    <w:rsid w:val="000C163E"/>
    <w:rsid w:val="000C2C64"/>
    <w:rsid w:val="000C4CB2"/>
    <w:rsid w:val="000C6B6F"/>
    <w:rsid w:val="000C7C6B"/>
    <w:rsid w:val="000C7FD8"/>
    <w:rsid w:val="000D3424"/>
    <w:rsid w:val="000D3E57"/>
    <w:rsid w:val="000D4B89"/>
    <w:rsid w:val="000D6E85"/>
    <w:rsid w:val="000E3050"/>
    <w:rsid w:val="000E5F64"/>
    <w:rsid w:val="000E6998"/>
    <w:rsid w:val="000F03A9"/>
    <w:rsid w:val="000F2455"/>
    <w:rsid w:val="000F3B8D"/>
    <w:rsid w:val="000F4EAD"/>
    <w:rsid w:val="0010574A"/>
    <w:rsid w:val="0011237A"/>
    <w:rsid w:val="00124044"/>
    <w:rsid w:val="0012491A"/>
    <w:rsid w:val="00124CF8"/>
    <w:rsid w:val="00134E3A"/>
    <w:rsid w:val="00140C0D"/>
    <w:rsid w:val="00146B5D"/>
    <w:rsid w:val="001505BE"/>
    <w:rsid w:val="00155E8A"/>
    <w:rsid w:val="00160433"/>
    <w:rsid w:val="0016068E"/>
    <w:rsid w:val="00160D7C"/>
    <w:rsid w:val="001649D3"/>
    <w:rsid w:val="00166440"/>
    <w:rsid w:val="00172D19"/>
    <w:rsid w:val="00174B6A"/>
    <w:rsid w:val="00180AB6"/>
    <w:rsid w:val="00187D46"/>
    <w:rsid w:val="0019420F"/>
    <w:rsid w:val="001A4867"/>
    <w:rsid w:val="001A586F"/>
    <w:rsid w:val="001B2938"/>
    <w:rsid w:val="001C411B"/>
    <w:rsid w:val="001D209F"/>
    <w:rsid w:val="001D2843"/>
    <w:rsid w:val="001D4BCB"/>
    <w:rsid w:val="001E1B8E"/>
    <w:rsid w:val="001E235D"/>
    <w:rsid w:val="001F0045"/>
    <w:rsid w:val="001F016E"/>
    <w:rsid w:val="001F15EA"/>
    <w:rsid w:val="001F3FEC"/>
    <w:rsid w:val="001F712A"/>
    <w:rsid w:val="00204430"/>
    <w:rsid w:val="00205517"/>
    <w:rsid w:val="00213605"/>
    <w:rsid w:val="00213F09"/>
    <w:rsid w:val="00214D90"/>
    <w:rsid w:val="002176DC"/>
    <w:rsid w:val="00231EF5"/>
    <w:rsid w:val="00241A1D"/>
    <w:rsid w:val="00241C4A"/>
    <w:rsid w:val="00243A95"/>
    <w:rsid w:val="00243F47"/>
    <w:rsid w:val="00251246"/>
    <w:rsid w:val="0025408B"/>
    <w:rsid w:val="00263B8F"/>
    <w:rsid w:val="002656AA"/>
    <w:rsid w:val="0027505C"/>
    <w:rsid w:val="0027569B"/>
    <w:rsid w:val="0027623A"/>
    <w:rsid w:val="00277509"/>
    <w:rsid w:val="00286ED2"/>
    <w:rsid w:val="002941B1"/>
    <w:rsid w:val="00296A66"/>
    <w:rsid w:val="002A4B09"/>
    <w:rsid w:val="002A4CED"/>
    <w:rsid w:val="002B2725"/>
    <w:rsid w:val="002B5FE4"/>
    <w:rsid w:val="002C1AED"/>
    <w:rsid w:val="002C276A"/>
    <w:rsid w:val="002C420D"/>
    <w:rsid w:val="002D23C6"/>
    <w:rsid w:val="002D735D"/>
    <w:rsid w:val="002E20CB"/>
    <w:rsid w:val="002E52DA"/>
    <w:rsid w:val="002E537D"/>
    <w:rsid w:val="002E7054"/>
    <w:rsid w:val="002E7BED"/>
    <w:rsid w:val="002F110E"/>
    <w:rsid w:val="002F4B55"/>
    <w:rsid w:val="002F5C4C"/>
    <w:rsid w:val="002F6DD2"/>
    <w:rsid w:val="002F7F87"/>
    <w:rsid w:val="00300D15"/>
    <w:rsid w:val="003024C4"/>
    <w:rsid w:val="00317BAA"/>
    <w:rsid w:val="00321417"/>
    <w:rsid w:val="00332284"/>
    <w:rsid w:val="0034132B"/>
    <w:rsid w:val="0034510F"/>
    <w:rsid w:val="00345575"/>
    <w:rsid w:val="00350136"/>
    <w:rsid w:val="00356F6F"/>
    <w:rsid w:val="003577F6"/>
    <w:rsid w:val="00363C4C"/>
    <w:rsid w:val="00364294"/>
    <w:rsid w:val="003653A5"/>
    <w:rsid w:val="00367CFE"/>
    <w:rsid w:val="00370653"/>
    <w:rsid w:val="003775CE"/>
    <w:rsid w:val="00385C0B"/>
    <w:rsid w:val="003A0849"/>
    <w:rsid w:val="003A1AAC"/>
    <w:rsid w:val="003B06C1"/>
    <w:rsid w:val="003B3AA1"/>
    <w:rsid w:val="003B5B71"/>
    <w:rsid w:val="003C1807"/>
    <w:rsid w:val="003C27D3"/>
    <w:rsid w:val="003C5CCD"/>
    <w:rsid w:val="003C5D49"/>
    <w:rsid w:val="003C7256"/>
    <w:rsid w:val="003D09E7"/>
    <w:rsid w:val="003D1B37"/>
    <w:rsid w:val="003E2D64"/>
    <w:rsid w:val="003E7426"/>
    <w:rsid w:val="003E78B3"/>
    <w:rsid w:val="003F2159"/>
    <w:rsid w:val="003F3A38"/>
    <w:rsid w:val="003F774A"/>
    <w:rsid w:val="00400C20"/>
    <w:rsid w:val="00401113"/>
    <w:rsid w:val="00403B9E"/>
    <w:rsid w:val="00413FF9"/>
    <w:rsid w:val="0041642D"/>
    <w:rsid w:val="00420593"/>
    <w:rsid w:val="00421326"/>
    <w:rsid w:val="00421FD9"/>
    <w:rsid w:val="004376B8"/>
    <w:rsid w:val="00440AE1"/>
    <w:rsid w:val="00440C30"/>
    <w:rsid w:val="00442950"/>
    <w:rsid w:val="00443705"/>
    <w:rsid w:val="0044442E"/>
    <w:rsid w:val="004446BE"/>
    <w:rsid w:val="00446C02"/>
    <w:rsid w:val="00447300"/>
    <w:rsid w:val="004512ED"/>
    <w:rsid w:val="0045204E"/>
    <w:rsid w:val="00460755"/>
    <w:rsid w:val="00464238"/>
    <w:rsid w:val="00464F71"/>
    <w:rsid w:val="0046780C"/>
    <w:rsid w:val="00475529"/>
    <w:rsid w:val="0047623D"/>
    <w:rsid w:val="00477EFC"/>
    <w:rsid w:val="004806FA"/>
    <w:rsid w:val="004812FD"/>
    <w:rsid w:val="00496514"/>
    <w:rsid w:val="00497E79"/>
    <w:rsid w:val="004A03F6"/>
    <w:rsid w:val="004A1495"/>
    <w:rsid w:val="004A149D"/>
    <w:rsid w:val="004A7A4E"/>
    <w:rsid w:val="004B2BF1"/>
    <w:rsid w:val="004C1D6B"/>
    <w:rsid w:val="004D1677"/>
    <w:rsid w:val="004D495E"/>
    <w:rsid w:val="004D70EC"/>
    <w:rsid w:val="004E78B9"/>
    <w:rsid w:val="004E7DAF"/>
    <w:rsid w:val="004F1B36"/>
    <w:rsid w:val="004F432A"/>
    <w:rsid w:val="004F65D3"/>
    <w:rsid w:val="004F6AC9"/>
    <w:rsid w:val="004F6FD2"/>
    <w:rsid w:val="00507500"/>
    <w:rsid w:val="00510B61"/>
    <w:rsid w:val="0051369A"/>
    <w:rsid w:val="005157F3"/>
    <w:rsid w:val="00521729"/>
    <w:rsid w:val="005303AE"/>
    <w:rsid w:val="00536CC8"/>
    <w:rsid w:val="00545A1E"/>
    <w:rsid w:val="005462A4"/>
    <w:rsid w:val="00552E56"/>
    <w:rsid w:val="00553B55"/>
    <w:rsid w:val="0055442C"/>
    <w:rsid w:val="00570276"/>
    <w:rsid w:val="005705DF"/>
    <w:rsid w:val="00581ED9"/>
    <w:rsid w:val="005823BD"/>
    <w:rsid w:val="00582F3E"/>
    <w:rsid w:val="005836FF"/>
    <w:rsid w:val="00585A0F"/>
    <w:rsid w:val="005B1FA1"/>
    <w:rsid w:val="005B325C"/>
    <w:rsid w:val="005D0C0E"/>
    <w:rsid w:val="005D0E9B"/>
    <w:rsid w:val="005D2D97"/>
    <w:rsid w:val="005D47C7"/>
    <w:rsid w:val="005E0B16"/>
    <w:rsid w:val="005E0E80"/>
    <w:rsid w:val="005E1E9A"/>
    <w:rsid w:val="005F08E2"/>
    <w:rsid w:val="005F0920"/>
    <w:rsid w:val="005F42A7"/>
    <w:rsid w:val="005F5336"/>
    <w:rsid w:val="005F620E"/>
    <w:rsid w:val="00610873"/>
    <w:rsid w:val="00611926"/>
    <w:rsid w:val="006139B6"/>
    <w:rsid w:val="00614075"/>
    <w:rsid w:val="00616710"/>
    <w:rsid w:val="00624F72"/>
    <w:rsid w:val="006427CF"/>
    <w:rsid w:val="00642DBF"/>
    <w:rsid w:val="00650CDC"/>
    <w:rsid w:val="0065100C"/>
    <w:rsid w:val="00653F9A"/>
    <w:rsid w:val="00661EBC"/>
    <w:rsid w:val="0067057D"/>
    <w:rsid w:val="006716BB"/>
    <w:rsid w:val="00672B80"/>
    <w:rsid w:val="00680F80"/>
    <w:rsid w:val="00697870"/>
    <w:rsid w:val="006A7C75"/>
    <w:rsid w:val="006B2356"/>
    <w:rsid w:val="006B3B0E"/>
    <w:rsid w:val="006D3E35"/>
    <w:rsid w:val="006D5E5A"/>
    <w:rsid w:val="006E42A9"/>
    <w:rsid w:val="006F6AA6"/>
    <w:rsid w:val="0070051B"/>
    <w:rsid w:val="0070083B"/>
    <w:rsid w:val="00705C25"/>
    <w:rsid w:val="0071528C"/>
    <w:rsid w:val="0072005F"/>
    <w:rsid w:val="00724B0E"/>
    <w:rsid w:val="0073310E"/>
    <w:rsid w:val="00734FB6"/>
    <w:rsid w:val="007505B3"/>
    <w:rsid w:val="00760096"/>
    <w:rsid w:val="00761456"/>
    <w:rsid w:val="00765E90"/>
    <w:rsid w:val="0076636D"/>
    <w:rsid w:val="007717F3"/>
    <w:rsid w:val="007728F3"/>
    <w:rsid w:val="007734FB"/>
    <w:rsid w:val="00780DE8"/>
    <w:rsid w:val="0078384D"/>
    <w:rsid w:val="00786BF8"/>
    <w:rsid w:val="007A18AE"/>
    <w:rsid w:val="007B1140"/>
    <w:rsid w:val="007B75FF"/>
    <w:rsid w:val="007C31EF"/>
    <w:rsid w:val="007C5E4E"/>
    <w:rsid w:val="007E1E80"/>
    <w:rsid w:val="007E2FC0"/>
    <w:rsid w:val="007E35A7"/>
    <w:rsid w:val="007E58D5"/>
    <w:rsid w:val="007F1638"/>
    <w:rsid w:val="007F17C0"/>
    <w:rsid w:val="007F49A3"/>
    <w:rsid w:val="0080335D"/>
    <w:rsid w:val="00805B3E"/>
    <w:rsid w:val="00810C05"/>
    <w:rsid w:val="008120E9"/>
    <w:rsid w:val="00816A09"/>
    <w:rsid w:val="00824727"/>
    <w:rsid w:val="008414A5"/>
    <w:rsid w:val="008464A4"/>
    <w:rsid w:val="00851BB3"/>
    <w:rsid w:val="00852017"/>
    <w:rsid w:val="00856C7F"/>
    <w:rsid w:val="008615A7"/>
    <w:rsid w:val="00862E98"/>
    <w:rsid w:val="00871E0A"/>
    <w:rsid w:val="00872B9F"/>
    <w:rsid w:val="00891191"/>
    <w:rsid w:val="008924C6"/>
    <w:rsid w:val="008A0486"/>
    <w:rsid w:val="008A2137"/>
    <w:rsid w:val="008A6DA5"/>
    <w:rsid w:val="008B02F7"/>
    <w:rsid w:val="008B1DA3"/>
    <w:rsid w:val="008B5CB2"/>
    <w:rsid w:val="008B64B7"/>
    <w:rsid w:val="008B67D0"/>
    <w:rsid w:val="008B6BA0"/>
    <w:rsid w:val="008C2285"/>
    <w:rsid w:val="008C34A4"/>
    <w:rsid w:val="008C5C98"/>
    <w:rsid w:val="008D033F"/>
    <w:rsid w:val="008D5F88"/>
    <w:rsid w:val="008D7F90"/>
    <w:rsid w:val="008E07ED"/>
    <w:rsid w:val="008E7319"/>
    <w:rsid w:val="008F1825"/>
    <w:rsid w:val="00916A28"/>
    <w:rsid w:val="00916B15"/>
    <w:rsid w:val="00930013"/>
    <w:rsid w:val="00932008"/>
    <w:rsid w:val="00933DAD"/>
    <w:rsid w:val="00937F1E"/>
    <w:rsid w:val="009410DB"/>
    <w:rsid w:val="009456F1"/>
    <w:rsid w:val="00946945"/>
    <w:rsid w:val="009518F4"/>
    <w:rsid w:val="00954178"/>
    <w:rsid w:val="00954C25"/>
    <w:rsid w:val="00962EEF"/>
    <w:rsid w:val="009653DE"/>
    <w:rsid w:val="00965BF2"/>
    <w:rsid w:val="00975525"/>
    <w:rsid w:val="00983E73"/>
    <w:rsid w:val="00985516"/>
    <w:rsid w:val="009878B6"/>
    <w:rsid w:val="00987B4C"/>
    <w:rsid w:val="009927EF"/>
    <w:rsid w:val="009A0759"/>
    <w:rsid w:val="009A5125"/>
    <w:rsid w:val="009A5BF5"/>
    <w:rsid w:val="009A7058"/>
    <w:rsid w:val="009C1108"/>
    <w:rsid w:val="009C181A"/>
    <w:rsid w:val="009C1C0E"/>
    <w:rsid w:val="009C65FF"/>
    <w:rsid w:val="009D14B1"/>
    <w:rsid w:val="009E1F55"/>
    <w:rsid w:val="009E2993"/>
    <w:rsid w:val="009E5386"/>
    <w:rsid w:val="009F31B2"/>
    <w:rsid w:val="009F37A9"/>
    <w:rsid w:val="009F3F17"/>
    <w:rsid w:val="00A06709"/>
    <w:rsid w:val="00A15A55"/>
    <w:rsid w:val="00A3008D"/>
    <w:rsid w:val="00A34532"/>
    <w:rsid w:val="00A43D45"/>
    <w:rsid w:val="00A46B42"/>
    <w:rsid w:val="00A55BCA"/>
    <w:rsid w:val="00A615E2"/>
    <w:rsid w:val="00A64B0D"/>
    <w:rsid w:val="00A74A11"/>
    <w:rsid w:val="00A75B26"/>
    <w:rsid w:val="00A75C1B"/>
    <w:rsid w:val="00A7629B"/>
    <w:rsid w:val="00A867BA"/>
    <w:rsid w:val="00A90397"/>
    <w:rsid w:val="00A911D2"/>
    <w:rsid w:val="00A93A53"/>
    <w:rsid w:val="00A93FE2"/>
    <w:rsid w:val="00A94134"/>
    <w:rsid w:val="00A963CE"/>
    <w:rsid w:val="00A9785E"/>
    <w:rsid w:val="00AA4F43"/>
    <w:rsid w:val="00AA760D"/>
    <w:rsid w:val="00AB2079"/>
    <w:rsid w:val="00AC361F"/>
    <w:rsid w:val="00AC53DA"/>
    <w:rsid w:val="00AC7676"/>
    <w:rsid w:val="00AD1B78"/>
    <w:rsid w:val="00AD3004"/>
    <w:rsid w:val="00AE2236"/>
    <w:rsid w:val="00AE2854"/>
    <w:rsid w:val="00AE5E92"/>
    <w:rsid w:val="00AF303C"/>
    <w:rsid w:val="00AF76B6"/>
    <w:rsid w:val="00B02DF2"/>
    <w:rsid w:val="00B04088"/>
    <w:rsid w:val="00B1415E"/>
    <w:rsid w:val="00B259E8"/>
    <w:rsid w:val="00B364C7"/>
    <w:rsid w:val="00B36890"/>
    <w:rsid w:val="00B379AC"/>
    <w:rsid w:val="00B4563F"/>
    <w:rsid w:val="00B6021C"/>
    <w:rsid w:val="00B61D24"/>
    <w:rsid w:val="00B63640"/>
    <w:rsid w:val="00B64E24"/>
    <w:rsid w:val="00B72241"/>
    <w:rsid w:val="00B761D0"/>
    <w:rsid w:val="00B84385"/>
    <w:rsid w:val="00B84D3B"/>
    <w:rsid w:val="00B85DFE"/>
    <w:rsid w:val="00BA1C5D"/>
    <w:rsid w:val="00BA1EE7"/>
    <w:rsid w:val="00BA25C5"/>
    <w:rsid w:val="00BA543F"/>
    <w:rsid w:val="00BB0050"/>
    <w:rsid w:val="00BB03CD"/>
    <w:rsid w:val="00BB059D"/>
    <w:rsid w:val="00BB1BC1"/>
    <w:rsid w:val="00BC0D18"/>
    <w:rsid w:val="00BD007E"/>
    <w:rsid w:val="00BD2C50"/>
    <w:rsid w:val="00BD45B9"/>
    <w:rsid w:val="00BE1C36"/>
    <w:rsid w:val="00BE5B6B"/>
    <w:rsid w:val="00BF1726"/>
    <w:rsid w:val="00BF4478"/>
    <w:rsid w:val="00C04E01"/>
    <w:rsid w:val="00C11660"/>
    <w:rsid w:val="00C17937"/>
    <w:rsid w:val="00C2727C"/>
    <w:rsid w:val="00C302E1"/>
    <w:rsid w:val="00C30F61"/>
    <w:rsid w:val="00C37BEF"/>
    <w:rsid w:val="00C37C49"/>
    <w:rsid w:val="00C41EA9"/>
    <w:rsid w:val="00C443F2"/>
    <w:rsid w:val="00C4527B"/>
    <w:rsid w:val="00C45B3A"/>
    <w:rsid w:val="00C50172"/>
    <w:rsid w:val="00C52482"/>
    <w:rsid w:val="00C524D3"/>
    <w:rsid w:val="00C60C93"/>
    <w:rsid w:val="00C634EE"/>
    <w:rsid w:val="00C660F0"/>
    <w:rsid w:val="00C71422"/>
    <w:rsid w:val="00C826BD"/>
    <w:rsid w:val="00C83058"/>
    <w:rsid w:val="00C87BEB"/>
    <w:rsid w:val="00C90580"/>
    <w:rsid w:val="00CA24C5"/>
    <w:rsid w:val="00CA7A6E"/>
    <w:rsid w:val="00CB42F5"/>
    <w:rsid w:val="00CB4854"/>
    <w:rsid w:val="00CC1334"/>
    <w:rsid w:val="00CC3179"/>
    <w:rsid w:val="00CC637D"/>
    <w:rsid w:val="00CC6988"/>
    <w:rsid w:val="00CD04E9"/>
    <w:rsid w:val="00CD6478"/>
    <w:rsid w:val="00CD6B64"/>
    <w:rsid w:val="00CE0476"/>
    <w:rsid w:val="00CE72CA"/>
    <w:rsid w:val="00CF18A3"/>
    <w:rsid w:val="00CF3A38"/>
    <w:rsid w:val="00CF4DDD"/>
    <w:rsid w:val="00CF6CE5"/>
    <w:rsid w:val="00D02800"/>
    <w:rsid w:val="00D036DD"/>
    <w:rsid w:val="00D059A4"/>
    <w:rsid w:val="00D11E03"/>
    <w:rsid w:val="00D1200E"/>
    <w:rsid w:val="00D12BD7"/>
    <w:rsid w:val="00D12E90"/>
    <w:rsid w:val="00D144CB"/>
    <w:rsid w:val="00D226FF"/>
    <w:rsid w:val="00D261D5"/>
    <w:rsid w:val="00D2634A"/>
    <w:rsid w:val="00D34FD2"/>
    <w:rsid w:val="00D4361C"/>
    <w:rsid w:val="00D44385"/>
    <w:rsid w:val="00D464D0"/>
    <w:rsid w:val="00D512FC"/>
    <w:rsid w:val="00D5470F"/>
    <w:rsid w:val="00D63D58"/>
    <w:rsid w:val="00D70A30"/>
    <w:rsid w:val="00D71665"/>
    <w:rsid w:val="00D72669"/>
    <w:rsid w:val="00D807F7"/>
    <w:rsid w:val="00D82E47"/>
    <w:rsid w:val="00D8732B"/>
    <w:rsid w:val="00D90DEC"/>
    <w:rsid w:val="00D953B8"/>
    <w:rsid w:val="00DA2683"/>
    <w:rsid w:val="00DA347E"/>
    <w:rsid w:val="00DA5BA5"/>
    <w:rsid w:val="00DB45C1"/>
    <w:rsid w:val="00DB5232"/>
    <w:rsid w:val="00DB55D5"/>
    <w:rsid w:val="00DC041C"/>
    <w:rsid w:val="00DC0B14"/>
    <w:rsid w:val="00DD28EB"/>
    <w:rsid w:val="00DD497F"/>
    <w:rsid w:val="00DE1DBE"/>
    <w:rsid w:val="00DE3EC7"/>
    <w:rsid w:val="00DE54CC"/>
    <w:rsid w:val="00DE5DE5"/>
    <w:rsid w:val="00DE7841"/>
    <w:rsid w:val="00DE7BB5"/>
    <w:rsid w:val="00DF102E"/>
    <w:rsid w:val="00DF3CAF"/>
    <w:rsid w:val="00DF4F3E"/>
    <w:rsid w:val="00DF662D"/>
    <w:rsid w:val="00E009A5"/>
    <w:rsid w:val="00E051CC"/>
    <w:rsid w:val="00E0682F"/>
    <w:rsid w:val="00E0706B"/>
    <w:rsid w:val="00E13B73"/>
    <w:rsid w:val="00E20BC4"/>
    <w:rsid w:val="00E25D25"/>
    <w:rsid w:val="00E414EE"/>
    <w:rsid w:val="00E44B1E"/>
    <w:rsid w:val="00E455E7"/>
    <w:rsid w:val="00E46D18"/>
    <w:rsid w:val="00E47DDE"/>
    <w:rsid w:val="00E513CF"/>
    <w:rsid w:val="00E5311E"/>
    <w:rsid w:val="00E53704"/>
    <w:rsid w:val="00E53E39"/>
    <w:rsid w:val="00E56275"/>
    <w:rsid w:val="00E56A6D"/>
    <w:rsid w:val="00E57512"/>
    <w:rsid w:val="00E61167"/>
    <w:rsid w:val="00E62E7B"/>
    <w:rsid w:val="00E64FF6"/>
    <w:rsid w:val="00E65D56"/>
    <w:rsid w:val="00E65E2F"/>
    <w:rsid w:val="00E6655B"/>
    <w:rsid w:val="00E72D23"/>
    <w:rsid w:val="00E77116"/>
    <w:rsid w:val="00E7750A"/>
    <w:rsid w:val="00E82243"/>
    <w:rsid w:val="00E8408E"/>
    <w:rsid w:val="00E87CC6"/>
    <w:rsid w:val="00E94705"/>
    <w:rsid w:val="00E94DB5"/>
    <w:rsid w:val="00E94E9C"/>
    <w:rsid w:val="00EB1FDF"/>
    <w:rsid w:val="00EB44C2"/>
    <w:rsid w:val="00EB651A"/>
    <w:rsid w:val="00EC21DE"/>
    <w:rsid w:val="00EC249B"/>
    <w:rsid w:val="00EC3047"/>
    <w:rsid w:val="00EC3BB5"/>
    <w:rsid w:val="00ED0863"/>
    <w:rsid w:val="00ED334C"/>
    <w:rsid w:val="00EF0C51"/>
    <w:rsid w:val="00EF29B8"/>
    <w:rsid w:val="00EF630C"/>
    <w:rsid w:val="00EF782B"/>
    <w:rsid w:val="00F03567"/>
    <w:rsid w:val="00F03E0D"/>
    <w:rsid w:val="00F04201"/>
    <w:rsid w:val="00F102E2"/>
    <w:rsid w:val="00F105C3"/>
    <w:rsid w:val="00F15418"/>
    <w:rsid w:val="00F157FC"/>
    <w:rsid w:val="00F17772"/>
    <w:rsid w:val="00F22090"/>
    <w:rsid w:val="00F33E0C"/>
    <w:rsid w:val="00F3494B"/>
    <w:rsid w:val="00F44792"/>
    <w:rsid w:val="00F451D0"/>
    <w:rsid w:val="00F536E1"/>
    <w:rsid w:val="00F57460"/>
    <w:rsid w:val="00F73384"/>
    <w:rsid w:val="00F769FB"/>
    <w:rsid w:val="00F7731A"/>
    <w:rsid w:val="00F854FE"/>
    <w:rsid w:val="00F9289D"/>
    <w:rsid w:val="00F96B00"/>
    <w:rsid w:val="00FA04A1"/>
    <w:rsid w:val="00FA339D"/>
    <w:rsid w:val="00FA7660"/>
    <w:rsid w:val="00FB04EB"/>
    <w:rsid w:val="00FB3262"/>
    <w:rsid w:val="00FB5314"/>
    <w:rsid w:val="00FB7434"/>
    <w:rsid w:val="00FC68B0"/>
    <w:rsid w:val="00FC768B"/>
    <w:rsid w:val="00FD54DB"/>
    <w:rsid w:val="00FD6DF8"/>
    <w:rsid w:val="00FE1800"/>
    <w:rsid w:val="00FE5548"/>
    <w:rsid w:val="00FE7A57"/>
    <w:rsid w:val="00FF23A3"/>
    <w:rsid w:val="00FF24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159E55-D213-4666-980B-42400F206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link w:val="Heading4Char"/>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Char Char Char1,Char,Обычный (веб),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tblPr>
      <w:tblStyleRowBandSize w:val="1"/>
      <w:tblStyleColBandSize w:val="1"/>
      <w:tblInd w:w="0" w:type="dxa"/>
      <w:tblCellMar>
        <w:top w:w="0" w:type="dxa"/>
        <w:left w:w="0" w:type="dxa"/>
        <w:bottom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 w:type="character" w:styleId="IntenseReference">
    <w:name w:val="Intense Reference"/>
    <w:basedOn w:val="DefaultParagraphFont"/>
    <w:uiPriority w:val="32"/>
    <w:qFormat/>
    <w:rsid w:val="00BB059D"/>
    <w:rPr>
      <w:b/>
      <w:bCs/>
      <w:smallCaps/>
      <w:color w:val="5B9BD5" w:themeColor="accent1"/>
      <w:spacing w:val="5"/>
    </w:rPr>
  </w:style>
  <w:style w:type="table" w:styleId="TableGrid">
    <w:name w:val="Table Grid"/>
    <w:basedOn w:val="TableNormal"/>
    <w:uiPriority w:val="39"/>
    <w:rsid w:val="001A586F"/>
    <w:pPr>
      <w:spacing w:after="0" w:line="240" w:lineRule="auto"/>
    </w:pPr>
    <w:rPr>
      <w:rFonts w:asciiTheme="minorHAnsi" w:eastAsiaTheme="minorHAnsi" w:hAnsiTheme="minorHAnsi" w:cstheme="minorBid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rsid w:val="0051369A"/>
    <w:rPr>
      <w:b/>
      <w:sz w:val="24"/>
      <w:szCs w:val="24"/>
    </w:rPr>
  </w:style>
  <w:style w:type="character" w:customStyle="1" w:styleId="whitespace-normal">
    <w:name w:val="whitespace-normal"/>
    <w:basedOn w:val="DefaultParagraphFont"/>
    <w:rsid w:val="006E42A9"/>
  </w:style>
  <w:style w:type="paragraph" w:customStyle="1" w:styleId="isselectedend">
    <w:name w:val="isselectedend"/>
    <w:basedOn w:val="Normal"/>
    <w:rsid w:val="00BB1BC1"/>
    <w:pPr>
      <w:spacing w:before="100" w:beforeAutospacing="1" w:after="100" w:afterAutospacing="1" w:line="240" w:lineRule="auto"/>
    </w:pPr>
    <w:rPr>
      <w:rFonts w:ascii="Times New Roman" w:eastAsia="Times New Roman" w:hAnsi="Times New Roman" w:cs="Times New Roma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66839">
      <w:bodyDiv w:val="1"/>
      <w:marLeft w:val="0"/>
      <w:marRight w:val="0"/>
      <w:marTop w:val="0"/>
      <w:marBottom w:val="0"/>
      <w:divBdr>
        <w:top w:val="none" w:sz="0" w:space="0" w:color="auto"/>
        <w:left w:val="none" w:sz="0" w:space="0" w:color="auto"/>
        <w:bottom w:val="none" w:sz="0" w:space="0" w:color="auto"/>
        <w:right w:val="none" w:sz="0" w:space="0" w:color="auto"/>
      </w:divBdr>
    </w:div>
    <w:div w:id="151454093">
      <w:bodyDiv w:val="1"/>
      <w:marLeft w:val="0"/>
      <w:marRight w:val="0"/>
      <w:marTop w:val="0"/>
      <w:marBottom w:val="0"/>
      <w:divBdr>
        <w:top w:val="none" w:sz="0" w:space="0" w:color="auto"/>
        <w:left w:val="none" w:sz="0" w:space="0" w:color="auto"/>
        <w:bottom w:val="none" w:sz="0" w:space="0" w:color="auto"/>
        <w:right w:val="none" w:sz="0" w:space="0" w:color="auto"/>
      </w:divBdr>
    </w:div>
    <w:div w:id="167907334">
      <w:bodyDiv w:val="1"/>
      <w:marLeft w:val="0"/>
      <w:marRight w:val="0"/>
      <w:marTop w:val="0"/>
      <w:marBottom w:val="0"/>
      <w:divBdr>
        <w:top w:val="none" w:sz="0" w:space="0" w:color="auto"/>
        <w:left w:val="none" w:sz="0" w:space="0" w:color="auto"/>
        <w:bottom w:val="none" w:sz="0" w:space="0" w:color="auto"/>
        <w:right w:val="none" w:sz="0" w:space="0" w:color="auto"/>
      </w:divBdr>
    </w:div>
    <w:div w:id="188952711">
      <w:bodyDiv w:val="1"/>
      <w:marLeft w:val="0"/>
      <w:marRight w:val="0"/>
      <w:marTop w:val="0"/>
      <w:marBottom w:val="0"/>
      <w:divBdr>
        <w:top w:val="none" w:sz="0" w:space="0" w:color="auto"/>
        <w:left w:val="none" w:sz="0" w:space="0" w:color="auto"/>
        <w:bottom w:val="none" w:sz="0" w:space="0" w:color="auto"/>
        <w:right w:val="none" w:sz="0" w:space="0" w:color="auto"/>
      </w:divBdr>
    </w:div>
    <w:div w:id="205265204">
      <w:bodyDiv w:val="1"/>
      <w:marLeft w:val="0"/>
      <w:marRight w:val="0"/>
      <w:marTop w:val="0"/>
      <w:marBottom w:val="0"/>
      <w:divBdr>
        <w:top w:val="none" w:sz="0" w:space="0" w:color="auto"/>
        <w:left w:val="none" w:sz="0" w:space="0" w:color="auto"/>
        <w:bottom w:val="none" w:sz="0" w:space="0" w:color="auto"/>
        <w:right w:val="none" w:sz="0" w:space="0" w:color="auto"/>
      </w:divBdr>
    </w:div>
    <w:div w:id="505098307">
      <w:bodyDiv w:val="1"/>
      <w:marLeft w:val="0"/>
      <w:marRight w:val="0"/>
      <w:marTop w:val="0"/>
      <w:marBottom w:val="0"/>
      <w:divBdr>
        <w:top w:val="none" w:sz="0" w:space="0" w:color="auto"/>
        <w:left w:val="none" w:sz="0" w:space="0" w:color="auto"/>
        <w:bottom w:val="none" w:sz="0" w:space="0" w:color="auto"/>
        <w:right w:val="none" w:sz="0" w:space="0" w:color="auto"/>
      </w:divBdr>
    </w:div>
    <w:div w:id="568226975">
      <w:bodyDiv w:val="1"/>
      <w:marLeft w:val="0"/>
      <w:marRight w:val="0"/>
      <w:marTop w:val="0"/>
      <w:marBottom w:val="0"/>
      <w:divBdr>
        <w:top w:val="none" w:sz="0" w:space="0" w:color="auto"/>
        <w:left w:val="none" w:sz="0" w:space="0" w:color="auto"/>
        <w:bottom w:val="none" w:sz="0" w:space="0" w:color="auto"/>
        <w:right w:val="none" w:sz="0" w:space="0" w:color="auto"/>
      </w:divBdr>
    </w:div>
    <w:div w:id="608512820">
      <w:bodyDiv w:val="1"/>
      <w:marLeft w:val="0"/>
      <w:marRight w:val="0"/>
      <w:marTop w:val="0"/>
      <w:marBottom w:val="0"/>
      <w:divBdr>
        <w:top w:val="none" w:sz="0" w:space="0" w:color="auto"/>
        <w:left w:val="none" w:sz="0" w:space="0" w:color="auto"/>
        <w:bottom w:val="none" w:sz="0" w:space="0" w:color="auto"/>
        <w:right w:val="none" w:sz="0" w:space="0" w:color="auto"/>
      </w:divBdr>
    </w:div>
    <w:div w:id="770705527">
      <w:bodyDiv w:val="1"/>
      <w:marLeft w:val="0"/>
      <w:marRight w:val="0"/>
      <w:marTop w:val="0"/>
      <w:marBottom w:val="0"/>
      <w:divBdr>
        <w:top w:val="none" w:sz="0" w:space="0" w:color="auto"/>
        <w:left w:val="none" w:sz="0" w:space="0" w:color="auto"/>
        <w:bottom w:val="none" w:sz="0" w:space="0" w:color="auto"/>
        <w:right w:val="none" w:sz="0" w:space="0" w:color="auto"/>
      </w:divBdr>
    </w:div>
    <w:div w:id="898636874">
      <w:bodyDiv w:val="1"/>
      <w:marLeft w:val="0"/>
      <w:marRight w:val="0"/>
      <w:marTop w:val="0"/>
      <w:marBottom w:val="0"/>
      <w:divBdr>
        <w:top w:val="none" w:sz="0" w:space="0" w:color="auto"/>
        <w:left w:val="none" w:sz="0" w:space="0" w:color="auto"/>
        <w:bottom w:val="none" w:sz="0" w:space="0" w:color="auto"/>
        <w:right w:val="none" w:sz="0" w:space="0" w:color="auto"/>
      </w:divBdr>
    </w:div>
    <w:div w:id="988246549">
      <w:bodyDiv w:val="1"/>
      <w:marLeft w:val="0"/>
      <w:marRight w:val="0"/>
      <w:marTop w:val="0"/>
      <w:marBottom w:val="0"/>
      <w:divBdr>
        <w:top w:val="none" w:sz="0" w:space="0" w:color="auto"/>
        <w:left w:val="none" w:sz="0" w:space="0" w:color="auto"/>
        <w:bottom w:val="none" w:sz="0" w:space="0" w:color="auto"/>
        <w:right w:val="none" w:sz="0" w:space="0" w:color="auto"/>
      </w:divBdr>
    </w:div>
    <w:div w:id="1051921364">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 w:id="1777676429">
      <w:bodyDiv w:val="1"/>
      <w:marLeft w:val="0"/>
      <w:marRight w:val="0"/>
      <w:marTop w:val="0"/>
      <w:marBottom w:val="0"/>
      <w:divBdr>
        <w:top w:val="none" w:sz="0" w:space="0" w:color="auto"/>
        <w:left w:val="none" w:sz="0" w:space="0" w:color="auto"/>
        <w:bottom w:val="none" w:sz="0" w:space="0" w:color="auto"/>
        <w:right w:val="none" w:sz="0" w:space="0" w:color="auto"/>
      </w:divBdr>
    </w:div>
    <w:div w:id="19973714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6776B73-5405-44DF-B518-9F9677779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860</TotalTime>
  <Pages>59</Pages>
  <Words>9784</Words>
  <Characters>55773</Characters>
  <Application>Microsoft Office Word</Application>
  <DocSecurity>0</DocSecurity>
  <Lines>464</Lines>
  <Paragraphs>130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65427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keywords>https:/mul2-edu.gov.am/tasks/1242923/oneclick/1a41a335f249b7115bebe9472d11b78e8133a348f5dd138b7540b826e2f452f3.docx?token=54f19b45583ac583482fe1b772af949d</cp:keywords>
  <cp:lastModifiedBy>Armine</cp:lastModifiedBy>
  <cp:revision>627</cp:revision>
  <cp:lastPrinted>2026-07-22T05:28:00Z</cp:lastPrinted>
  <dcterms:created xsi:type="dcterms:W3CDTF">2023-08-03T05:07:00Z</dcterms:created>
  <dcterms:modified xsi:type="dcterms:W3CDTF">2026-07-31T05:43:00Z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