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85E" w:rsidRDefault="00F8685E" w:rsidP="00F8685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85E" w:rsidRDefault="00F8685E" w:rsidP="00F8685E">
      <w:pPr>
        <w:jc w:val="center"/>
      </w:pPr>
    </w:p>
    <w:p w:rsidR="00F8685E" w:rsidRDefault="00F8685E" w:rsidP="00F8685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8685E" w:rsidRDefault="00F8685E" w:rsidP="00F8685E">
      <w:pPr>
        <w:pStyle w:val="mechtex"/>
        <w:rPr>
          <w:rFonts w:ascii="GHEA Mariam" w:hAnsi="GHEA Mariam"/>
          <w:b/>
        </w:rPr>
      </w:pPr>
    </w:p>
    <w:p w:rsidR="00F8685E" w:rsidRDefault="00F8685E" w:rsidP="00F8685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8685E" w:rsidRDefault="00F8685E" w:rsidP="00F8685E">
      <w:pPr>
        <w:rPr>
          <w:rFonts w:ascii="GHEA Mariam" w:hAnsi="GHEA Mariam"/>
          <w:sz w:val="12"/>
          <w:szCs w:val="24"/>
        </w:rPr>
      </w:pPr>
    </w:p>
    <w:p w:rsidR="00F8685E" w:rsidRDefault="00F8685E" w:rsidP="00F8685E">
      <w:pPr>
        <w:jc w:val="center"/>
        <w:rPr>
          <w:rFonts w:ascii="GHEA Mariam" w:hAnsi="GHEA Mariam"/>
          <w:sz w:val="14"/>
          <w:szCs w:val="18"/>
        </w:rPr>
      </w:pPr>
    </w:p>
    <w:p w:rsidR="00F8685E" w:rsidRDefault="00F8685E" w:rsidP="00F8685E">
      <w:pPr>
        <w:jc w:val="center"/>
        <w:rPr>
          <w:rFonts w:ascii="GHEA Mariam" w:hAnsi="GHEA Mariam"/>
          <w:sz w:val="18"/>
          <w:szCs w:val="18"/>
        </w:rPr>
      </w:pPr>
    </w:p>
    <w:p w:rsidR="00770038" w:rsidRDefault="00770038" w:rsidP="00F8685E">
      <w:pPr>
        <w:jc w:val="center"/>
        <w:rPr>
          <w:rFonts w:ascii="GHEA Mariam" w:hAnsi="GHEA Mariam"/>
          <w:sz w:val="18"/>
          <w:szCs w:val="18"/>
        </w:rPr>
      </w:pPr>
    </w:p>
    <w:p w:rsidR="00F8685E" w:rsidRDefault="00F8685E" w:rsidP="00F8685E">
      <w:pPr>
        <w:jc w:val="center"/>
        <w:rPr>
          <w:rFonts w:ascii="GHEA Mariam" w:hAnsi="GHEA Mariam"/>
          <w:sz w:val="2"/>
          <w:szCs w:val="18"/>
        </w:rPr>
      </w:pPr>
    </w:p>
    <w:p w:rsidR="00F8685E" w:rsidRDefault="00F8685E" w:rsidP="00F8685E">
      <w:pPr>
        <w:jc w:val="center"/>
        <w:rPr>
          <w:rFonts w:ascii="GHEA Mariam" w:hAnsi="GHEA Mariam"/>
          <w:sz w:val="18"/>
          <w:szCs w:val="18"/>
        </w:rPr>
      </w:pPr>
    </w:p>
    <w:p w:rsidR="00F8685E" w:rsidRDefault="00F8685E" w:rsidP="00F8685E">
      <w:pPr>
        <w:jc w:val="center"/>
        <w:rPr>
          <w:rFonts w:ascii="GHEA Mariam" w:hAnsi="GHEA Mariam"/>
          <w:sz w:val="18"/>
          <w:szCs w:val="18"/>
        </w:rPr>
      </w:pPr>
    </w:p>
    <w:p w:rsidR="00770038" w:rsidRPr="00C02B16" w:rsidRDefault="00F8685E" w:rsidP="00770038">
      <w:pPr>
        <w:jc w:val="center"/>
        <w:rPr>
          <w:rFonts w:ascii="GHEA Grapalat" w:hAnsi="GHEA Grapalat"/>
        </w:rPr>
      </w:pPr>
      <w:r>
        <w:rPr>
          <w:rFonts w:ascii="GHEA Mariam" w:hAnsi="GHEA Mariam" w:cs="Sylfaen"/>
          <w:spacing w:val="-4"/>
          <w:sz w:val="24"/>
          <w:szCs w:val="24"/>
        </w:rPr>
        <w:t>30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770038" w:rsidRPr="00770038">
        <w:rPr>
          <w:rFonts w:ascii="GHEA Grapalat" w:hAnsi="GHEA Grapalat" w:cs="Sylfaen"/>
        </w:rPr>
        <w:t xml:space="preserve"> </w:t>
      </w:r>
    </w:p>
    <w:p w:rsidR="00770038" w:rsidRPr="002146A4" w:rsidRDefault="00770038" w:rsidP="00770038">
      <w:pPr>
        <w:jc w:val="center"/>
        <w:rPr>
          <w:rFonts w:ascii="GHEA Grapalat" w:hAnsi="GHEA Grapalat"/>
        </w:rPr>
      </w:pPr>
    </w:p>
    <w:p w:rsidR="00770038" w:rsidRDefault="00770038" w:rsidP="00770038">
      <w:pPr>
        <w:spacing w:line="360" w:lineRule="auto"/>
        <w:rPr>
          <w:rFonts w:ascii="GHEA Grapalat" w:hAnsi="GHEA Grapalat"/>
        </w:rPr>
      </w:pPr>
    </w:p>
    <w:p w:rsidR="00770038" w:rsidRPr="002146A4" w:rsidRDefault="00770038" w:rsidP="00770038">
      <w:pPr>
        <w:spacing w:line="360" w:lineRule="auto"/>
        <w:rPr>
          <w:rFonts w:ascii="GHEA Grapalat" w:hAnsi="GHEA Grapalat"/>
        </w:rPr>
      </w:pPr>
    </w:p>
    <w:p w:rsidR="00770038" w:rsidRPr="00770038" w:rsidRDefault="00770038" w:rsidP="00770038">
      <w:pPr>
        <w:jc w:val="center"/>
        <w:rPr>
          <w:rFonts w:ascii="GHEA Mariam" w:hAnsi="GHEA Mariam" w:cs="Sylfaen"/>
          <w:sz w:val="24"/>
          <w:szCs w:val="24"/>
        </w:rPr>
      </w:pPr>
      <w:bookmarkStart w:id="0" w:name="_GoBack"/>
      <w:r w:rsidRPr="00770038">
        <w:rPr>
          <w:rFonts w:ascii="GHEA Mariam" w:hAnsi="GHEA Mariam"/>
          <w:sz w:val="24"/>
          <w:szCs w:val="24"/>
          <w:lang w:val="hy-AM"/>
        </w:rPr>
        <w:t>ՀԱՅԿ ԱՐԱՄԻ ԳՈՒՐԳԵՆՅԱՆԻՆ</w:t>
      </w:r>
      <w:r w:rsidRPr="00770038">
        <w:rPr>
          <w:rFonts w:ascii="GHEA Mariam" w:hAnsi="GHEA Mariam" w:cs="Sylfaen"/>
          <w:sz w:val="24"/>
          <w:szCs w:val="24"/>
        </w:rPr>
        <w:t xml:space="preserve"> ՊԱ</w:t>
      </w:r>
      <w:r w:rsidRPr="00770038">
        <w:rPr>
          <w:rFonts w:ascii="GHEA Mariam" w:hAnsi="GHEA Mariam" w:cs="Sylfaen"/>
          <w:caps/>
          <w:sz w:val="24"/>
          <w:szCs w:val="24"/>
        </w:rPr>
        <w:t>ՐՏԱԴ</w:t>
      </w:r>
      <w:r w:rsidRPr="00770038">
        <w:rPr>
          <w:rFonts w:ascii="GHEA Mariam" w:hAnsi="GHEA Mariam" w:cs="Sylfaen"/>
          <w:sz w:val="24"/>
          <w:szCs w:val="24"/>
        </w:rPr>
        <w:t>ԻՐ</w:t>
      </w:r>
      <w:r w:rsidRPr="00770038">
        <w:rPr>
          <w:rFonts w:ascii="GHEA Mariam" w:hAnsi="GHEA Mariam" w:cs="Times Armenian"/>
          <w:sz w:val="24"/>
          <w:szCs w:val="24"/>
        </w:rPr>
        <w:t xml:space="preserve"> </w:t>
      </w:r>
      <w:r w:rsidRPr="00770038">
        <w:rPr>
          <w:rFonts w:ascii="GHEA Mariam" w:hAnsi="GHEA Mariam" w:cs="Sylfaen"/>
          <w:sz w:val="24"/>
          <w:szCs w:val="24"/>
        </w:rPr>
        <w:t>ԶԻՆՎՈՐԱԿԱՆ</w:t>
      </w:r>
    </w:p>
    <w:p w:rsidR="00770038" w:rsidRDefault="00770038" w:rsidP="00770038">
      <w:pPr>
        <w:jc w:val="center"/>
        <w:rPr>
          <w:rFonts w:ascii="GHEA Mariam" w:hAnsi="GHEA Mariam" w:cs="Sylfaen"/>
          <w:sz w:val="24"/>
          <w:szCs w:val="24"/>
        </w:rPr>
      </w:pPr>
      <w:r w:rsidRPr="00770038">
        <w:rPr>
          <w:rFonts w:ascii="GHEA Mariam" w:hAnsi="GHEA Mariam" w:cs="Times Armenian"/>
          <w:sz w:val="24"/>
          <w:szCs w:val="24"/>
        </w:rPr>
        <w:t xml:space="preserve"> </w:t>
      </w:r>
      <w:r w:rsidRPr="00770038">
        <w:rPr>
          <w:rFonts w:ascii="GHEA Mariam" w:hAnsi="GHEA Mariam" w:cs="Sylfaen"/>
          <w:sz w:val="24"/>
          <w:szCs w:val="24"/>
        </w:rPr>
        <w:t>ԾԱՌԱՅՈՒԹՅՈՒՆԻՑ</w:t>
      </w:r>
      <w:r w:rsidRPr="00770038">
        <w:rPr>
          <w:rFonts w:ascii="GHEA Mariam" w:hAnsi="GHEA Mariam" w:cs="Times Armenian"/>
          <w:sz w:val="24"/>
          <w:szCs w:val="24"/>
        </w:rPr>
        <w:t xml:space="preserve"> </w:t>
      </w:r>
      <w:r w:rsidRPr="00770038">
        <w:rPr>
          <w:rFonts w:ascii="GHEA Mariam" w:hAnsi="GHEA Mariam" w:cs="Sylfaen"/>
          <w:sz w:val="24"/>
          <w:szCs w:val="24"/>
        </w:rPr>
        <w:t>ԱԶԱՏԵԼՈՒ</w:t>
      </w:r>
      <w:r w:rsidRPr="00770038">
        <w:rPr>
          <w:rFonts w:ascii="GHEA Mariam" w:hAnsi="GHEA Mariam" w:cs="Times Armenian"/>
          <w:sz w:val="24"/>
          <w:szCs w:val="24"/>
        </w:rPr>
        <w:t xml:space="preserve"> </w:t>
      </w:r>
      <w:r w:rsidRPr="00770038">
        <w:rPr>
          <w:rFonts w:ascii="GHEA Mariam" w:hAnsi="GHEA Mariam" w:cs="Sylfaen"/>
          <w:sz w:val="24"/>
          <w:szCs w:val="24"/>
        </w:rPr>
        <w:t>ՄԱՍԻՆ</w:t>
      </w:r>
    </w:p>
    <w:bookmarkEnd w:id="0"/>
    <w:p w:rsidR="00770038" w:rsidRPr="00770038" w:rsidRDefault="00770038" w:rsidP="00770038">
      <w:pPr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</w:t>
      </w:r>
    </w:p>
    <w:p w:rsidR="00770038" w:rsidRPr="00770038" w:rsidRDefault="00770038" w:rsidP="00770038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770038" w:rsidRPr="00770038" w:rsidRDefault="00770038" w:rsidP="0077003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Sylfaen"/>
          <w:lang w:val="en-AU"/>
        </w:rPr>
      </w:pPr>
      <w:r w:rsidRPr="00770038">
        <w:rPr>
          <w:rFonts w:ascii="GHEA Mariam" w:hAnsi="GHEA Mariam" w:cs="Sylfaen"/>
          <w:lang w:val="hy-AM"/>
        </w:rPr>
        <w:t>Ղեկավարվելով</w:t>
      </w:r>
      <w:r>
        <w:rPr>
          <w:rFonts w:ascii="GHEA Mariam" w:hAnsi="GHEA Mariam" w:cs="Sylfaen"/>
          <w:lang w:val="en-AU"/>
        </w:rPr>
        <w:t xml:space="preserve"> </w:t>
      </w:r>
      <w:r w:rsidRPr="00770038">
        <w:rPr>
          <w:rFonts w:ascii="GHEA Mariam" w:hAnsi="GHEA Mariam" w:cs="Sylfaen"/>
          <w:lang w:val="en-AU"/>
        </w:rPr>
        <w:t>«Զինվորական ծառայության և զինծառայողի կարգա</w:t>
      </w:r>
      <w:r>
        <w:rPr>
          <w:rFonts w:ascii="GHEA Mariam" w:hAnsi="GHEA Mariam" w:cs="Sylfaen"/>
          <w:lang w:val="en-AU"/>
        </w:rPr>
        <w:softHyphen/>
      </w:r>
      <w:r w:rsidRPr="00770038">
        <w:rPr>
          <w:rFonts w:ascii="GHEA Mariam" w:hAnsi="GHEA Mariam" w:cs="Sylfaen"/>
          <w:lang w:val="en-AU"/>
        </w:rPr>
        <w:t>վիճակի մասին» օրենքի 21</w:t>
      </w:r>
      <w:r w:rsidRPr="00770038">
        <w:rPr>
          <w:rFonts w:ascii="GHEA Mariam" w:hAnsi="GHEA Mariam" w:cs="Sylfaen"/>
          <w:lang w:val="en-AU"/>
        </w:rPr>
        <w:noBreakHyphen/>
        <w:t>րդ հոդվածի 5-րդ մասի և Հայաստանի Հանրա</w:t>
      </w:r>
      <w:r>
        <w:rPr>
          <w:rFonts w:ascii="GHEA Mariam" w:hAnsi="GHEA Mariam" w:cs="Sylfaen"/>
          <w:lang w:val="en-AU"/>
        </w:rPr>
        <w:softHyphen/>
      </w:r>
      <w:r w:rsidRPr="00770038">
        <w:rPr>
          <w:rFonts w:ascii="GHEA Mariam" w:hAnsi="GHEA Mariam" w:cs="Sylfaen"/>
          <w:lang w:val="en-AU"/>
        </w:rPr>
        <w:t>պետության կառավարության 2019 թվականի փետրվարի 15-ի N 89-Ն որոշման հավել</w:t>
      </w:r>
      <w:r>
        <w:rPr>
          <w:rFonts w:ascii="GHEA Mariam" w:hAnsi="GHEA Mariam" w:cs="Sylfaen"/>
          <w:lang w:val="en-AU"/>
        </w:rPr>
        <w:softHyphen/>
      </w:r>
      <w:r w:rsidRPr="00770038">
        <w:rPr>
          <w:rFonts w:ascii="GHEA Mariam" w:hAnsi="GHEA Mariam" w:cs="Sylfaen"/>
          <w:lang w:val="en-AU"/>
        </w:rPr>
        <w:t>վածի 2-րդ կետի 1-ին ենթակետի</w:t>
      </w:r>
      <w:r w:rsidRPr="00770038">
        <w:rPr>
          <w:rFonts w:ascii="GHEA Mariam" w:hAnsi="GHEA Mariam" w:cs="Sylfaen"/>
          <w:lang w:val="hy-AM"/>
        </w:rPr>
        <w:t xml:space="preserve"> պահանջներով</w:t>
      </w:r>
      <w:r w:rsidRPr="00770038">
        <w:rPr>
          <w:rFonts w:ascii="GHEA Mariam" w:hAnsi="GHEA Mariam" w:cs="Sylfaen"/>
          <w:lang w:val="en-AU"/>
        </w:rPr>
        <w:t>` Հայաստանի Հանրա</w:t>
      </w:r>
      <w:r>
        <w:rPr>
          <w:rFonts w:ascii="GHEA Mariam" w:hAnsi="GHEA Mariam" w:cs="Sylfaen"/>
          <w:lang w:val="en-AU"/>
        </w:rPr>
        <w:softHyphen/>
      </w:r>
      <w:r w:rsidRPr="00770038">
        <w:rPr>
          <w:rFonts w:ascii="GHEA Mariam" w:hAnsi="GHEA Mariam" w:cs="Sylfaen"/>
          <w:lang w:val="en-AU"/>
        </w:rPr>
        <w:t>պետության կառավարությունը</w:t>
      </w:r>
      <w:r w:rsidRPr="00770038">
        <w:rPr>
          <w:rFonts w:ascii="Calibri" w:hAnsi="Calibri" w:cs="Calibri"/>
          <w:lang w:val="en-AU"/>
        </w:rPr>
        <w:t> </w:t>
      </w:r>
      <w:r>
        <w:rPr>
          <w:rFonts w:ascii="Calibri" w:hAnsi="Calibri" w:cs="Calibri"/>
          <w:lang w:val="en-AU"/>
        </w:rPr>
        <w:t xml:space="preserve">  </w:t>
      </w:r>
      <w:r w:rsidRPr="00770038">
        <w:rPr>
          <w:rFonts w:ascii="GHEA Mariam" w:hAnsi="GHEA Mariam" w:cs="Sylfaen"/>
          <w:iCs/>
          <w:lang w:val="en-AU"/>
        </w:rPr>
        <w:t>ո</w:t>
      </w:r>
      <w:r>
        <w:rPr>
          <w:rFonts w:ascii="GHEA Mariam" w:hAnsi="GHEA Mariam" w:cs="Sylfaen"/>
          <w:iCs/>
          <w:lang w:val="en-AU"/>
        </w:rPr>
        <w:t xml:space="preserve"> </w:t>
      </w:r>
      <w:r w:rsidRPr="00770038">
        <w:rPr>
          <w:rFonts w:ascii="GHEA Mariam" w:hAnsi="GHEA Mariam" w:cs="Sylfaen"/>
          <w:iCs/>
          <w:lang w:val="en-AU"/>
        </w:rPr>
        <w:t>ր</w:t>
      </w:r>
      <w:r>
        <w:rPr>
          <w:rFonts w:ascii="GHEA Mariam" w:hAnsi="GHEA Mariam" w:cs="Sylfaen"/>
          <w:iCs/>
          <w:lang w:val="en-AU"/>
        </w:rPr>
        <w:t xml:space="preserve"> </w:t>
      </w:r>
      <w:r w:rsidRPr="00770038">
        <w:rPr>
          <w:rFonts w:ascii="GHEA Mariam" w:hAnsi="GHEA Mariam" w:cs="Sylfaen"/>
          <w:iCs/>
          <w:lang w:val="en-AU"/>
        </w:rPr>
        <w:t>ո</w:t>
      </w:r>
      <w:r>
        <w:rPr>
          <w:rFonts w:ascii="GHEA Mariam" w:hAnsi="GHEA Mariam" w:cs="Sylfaen"/>
          <w:iCs/>
          <w:lang w:val="en-AU"/>
        </w:rPr>
        <w:t xml:space="preserve"> </w:t>
      </w:r>
      <w:r w:rsidRPr="00770038">
        <w:rPr>
          <w:rFonts w:ascii="GHEA Mariam" w:hAnsi="GHEA Mariam" w:cs="Sylfaen"/>
          <w:iCs/>
          <w:lang w:val="en-AU"/>
        </w:rPr>
        <w:t>շ</w:t>
      </w:r>
      <w:r>
        <w:rPr>
          <w:rFonts w:ascii="GHEA Mariam" w:hAnsi="GHEA Mariam" w:cs="Sylfaen"/>
          <w:iCs/>
          <w:lang w:val="en-AU"/>
        </w:rPr>
        <w:t xml:space="preserve"> </w:t>
      </w:r>
      <w:r w:rsidRPr="00770038">
        <w:rPr>
          <w:rFonts w:ascii="GHEA Mariam" w:hAnsi="GHEA Mariam" w:cs="Sylfaen"/>
          <w:iCs/>
          <w:lang w:val="en-AU"/>
        </w:rPr>
        <w:t>ու</w:t>
      </w:r>
      <w:r>
        <w:rPr>
          <w:rFonts w:ascii="GHEA Mariam" w:hAnsi="GHEA Mariam" w:cs="Sylfaen"/>
          <w:iCs/>
          <w:lang w:val="en-AU"/>
        </w:rPr>
        <w:t xml:space="preserve"> </w:t>
      </w:r>
      <w:r w:rsidRPr="00770038">
        <w:rPr>
          <w:rFonts w:ascii="GHEA Mariam" w:hAnsi="GHEA Mariam" w:cs="Sylfaen"/>
          <w:iCs/>
          <w:lang w:val="en-AU"/>
        </w:rPr>
        <w:t>մ</w:t>
      </w:r>
      <w:r>
        <w:rPr>
          <w:rFonts w:ascii="GHEA Mariam" w:hAnsi="GHEA Mariam" w:cs="Sylfaen"/>
          <w:iCs/>
          <w:lang w:val="en-AU"/>
        </w:rPr>
        <w:t xml:space="preserve">  </w:t>
      </w:r>
      <w:r w:rsidRPr="00770038">
        <w:rPr>
          <w:rFonts w:ascii="GHEA Mariam" w:hAnsi="GHEA Mariam" w:cs="Sylfaen"/>
          <w:iCs/>
          <w:lang w:val="en-AU"/>
        </w:rPr>
        <w:t xml:space="preserve"> է.</w:t>
      </w:r>
    </w:p>
    <w:p w:rsidR="00770038" w:rsidRPr="00770038" w:rsidRDefault="00770038" w:rsidP="00770038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Sylfaen"/>
          <w:lang w:val="en-AU"/>
        </w:rPr>
      </w:pPr>
      <w:r w:rsidRPr="00770038">
        <w:rPr>
          <w:rFonts w:ascii="GHEA Mariam" w:hAnsi="GHEA Mariam" w:cs="Sylfaen"/>
          <w:lang w:val="hy-AM"/>
        </w:rPr>
        <w:t xml:space="preserve">Շարքային կազմի պարտադիր զինվորական ծառայությունից ազատել </w:t>
      </w:r>
      <w:r w:rsidRPr="00770038">
        <w:rPr>
          <w:rFonts w:ascii="GHEA Mariam" w:hAnsi="GHEA Mariam"/>
          <w:lang w:val="hy-AM"/>
        </w:rPr>
        <w:t>Հայկ Արամի Գուրգենյանին</w:t>
      </w:r>
      <w:r w:rsidRPr="00770038">
        <w:rPr>
          <w:rFonts w:ascii="GHEA Mariam" w:hAnsi="GHEA Mariam" w:cs="Sylfaen"/>
          <w:lang w:val="hy-AM"/>
        </w:rPr>
        <w:t xml:space="preserve"> (ծնվ.՝ 2000 թվականի հուլիսի 6-ին, հասցեն՝ </w:t>
      </w:r>
      <w:r>
        <w:rPr>
          <w:rFonts w:ascii="GHEA Mariam" w:hAnsi="GHEA Mariam" w:cs="Sylfaen"/>
          <w:lang w:val="hy-AM"/>
        </w:rPr>
        <w:br/>
      </w:r>
      <w:r w:rsidRPr="00770038">
        <w:rPr>
          <w:rFonts w:ascii="GHEA Mariam" w:hAnsi="GHEA Mariam"/>
          <w:lang w:val="hy-AM"/>
        </w:rPr>
        <w:t xml:space="preserve">ք. Երևան, Խաչատրյան փող., </w:t>
      </w:r>
      <w:r w:rsidRPr="00770038">
        <w:rPr>
          <w:rFonts w:ascii="GHEA Mariam" w:hAnsi="GHEA Mariam" w:cs="Sylfaen"/>
          <w:lang w:val="hy-AM"/>
        </w:rPr>
        <w:t>33/1 շենք, բն. 45</w:t>
      </w:r>
      <w:r w:rsidRPr="00770038">
        <w:rPr>
          <w:rFonts w:ascii="GHEA Mariam" w:hAnsi="GHEA Mariam" w:cs="Sylfaen"/>
          <w:lang w:val="en-AU"/>
        </w:rPr>
        <w:t>):</w:t>
      </w:r>
    </w:p>
    <w:p w:rsidR="00770038" w:rsidRPr="00D0438C" w:rsidRDefault="00770038" w:rsidP="00770038">
      <w:pPr>
        <w:jc w:val="center"/>
        <w:rPr>
          <w:rFonts w:ascii="GHEA Grapalat" w:hAnsi="GHEA Grapalat"/>
          <w:lang w:val="hy-AM"/>
        </w:rPr>
      </w:pPr>
    </w:p>
    <w:p w:rsidR="00F8685E" w:rsidRPr="00770038" w:rsidRDefault="00F8685E" w:rsidP="00770038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F8685E" w:rsidRDefault="00F8685E" w:rsidP="00F8685E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F8685E" w:rsidRDefault="00F8685E" w:rsidP="00F8685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8685E" w:rsidRDefault="00F8685E" w:rsidP="00F8685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F8685E" w:rsidRDefault="00F8685E" w:rsidP="00F8685E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F8685E" w:rsidRDefault="00F8685E" w:rsidP="00F8685E">
      <w:pPr>
        <w:pStyle w:val="mechtex"/>
        <w:rPr>
          <w:lang w:val="hy-AM"/>
        </w:rPr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A88" w:rsidRDefault="00D93A88">
      <w:r>
        <w:separator/>
      </w:r>
    </w:p>
  </w:endnote>
  <w:endnote w:type="continuationSeparator" w:id="0">
    <w:p w:rsidR="00D93A88" w:rsidRDefault="00D9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0038">
      <w:rPr>
        <w:noProof/>
        <w:sz w:val="18"/>
      </w:rPr>
      <w:t>113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0038">
      <w:rPr>
        <w:noProof/>
        <w:sz w:val="18"/>
      </w:rPr>
      <w:t>113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A88" w:rsidRDefault="00D93A88">
      <w:r>
        <w:separator/>
      </w:r>
    </w:p>
  </w:footnote>
  <w:footnote w:type="continuationSeparator" w:id="0">
    <w:p w:rsidR="00D93A88" w:rsidRDefault="00D93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00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E15"/>
    <w:multiLevelType w:val="hybridMultilevel"/>
    <w:tmpl w:val="6714EA1C"/>
    <w:lvl w:ilvl="0" w:tplc="967C7B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3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038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3B3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A88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963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85E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88EA53"/>
  <w15:chartTrackingRefBased/>
  <w15:docId w15:val="{7340130C-4788-4171-9E71-93CDE1984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85E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F8685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F8685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F8685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700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003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8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2026-07-30T05:16:00Z</cp:lastPrinted>
  <dcterms:created xsi:type="dcterms:W3CDTF">2026-07-27T06:45:00Z</dcterms:created>
  <dcterms:modified xsi:type="dcterms:W3CDTF">2026-07-30T05:16:00Z</dcterms:modified>
</cp:coreProperties>
</file>