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64FD0" w14:textId="77777777" w:rsidR="00464752" w:rsidRPr="008F6F2A" w:rsidRDefault="00464752" w:rsidP="00861326">
      <w:pPr>
        <w:pStyle w:val="a7"/>
        <w:spacing w:line="360" w:lineRule="auto"/>
        <w:jc w:val="center"/>
        <w:rPr>
          <w:rFonts w:ascii="GHEA Grapalat" w:hAnsi="GHEA Grapalat" w:cs="Sylfaen"/>
          <w:b/>
          <w:lang w:val="af-ZA"/>
        </w:rPr>
      </w:pPr>
      <w:r w:rsidRPr="008F6F2A">
        <w:rPr>
          <w:rFonts w:ascii="GHEA Grapalat" w:hAnsi="GHEA Grapalat" w:cs="Sylfaen"/>
          <w:b/>
          <w:lang w:val="af-ZA"/>
        </w:rPr>
        <w:t>ԱՄՓՈՓԱԹԵՐԹ</w:t>
      </w:r>
    </w:p>
    <w:p w14:paraId="4F50CCC8" w14:textId="311A55B6" w:rsidR="003E4F4D" w:rsidRPr="008F6F2A" w:rsidRDefault="003E4F4D" w:rsidP="004552FA">
      <w:pPr>
        <w:pStyle w:val="aa"/>
        <w:shd w:val="clear" w:color="auto" w:fill="FFFFFF"/>
        <w:spacing w:before="0" w:beforeAutospacing="0" w:after="0" w:afterAutospacing="0"/>
        <w:jc w:val="center"/>
        <w:rPr>
          <w:rFonts w:ascii="GHEA Grapalat" w:hAnsi="GHEA Grapalat"/>
          <w:lang w:val="hy-AM"/>
        </w:rPr>
      </w:pPr>
      <w:r w:rsidRPr="008F6F2A">
        <w:rPr>
          <w:rFonts w:ascii="GHEA Grapalat" w:hAnsi="GHEA Grapalat"/>
          <w:b/>
          <w:bCs/>
          <w:lang w:val="hy-AM"/>
        </w:rPr>
        <w:t>«</w:t>
      </w:r>
      <w:r w:rsidR="004552FA" w:rsidRPr="004552FA">
        <w:rPr>
          <w:rFonts w:ascii="GHEA Grapalat" w:hAnsi="GHEA Grapalat" w:cs="Cambria Math"/>
          <w:b/>
          <w:bCs/>
          <w:color w:val="333333"/>
        </w:rPr>
        <w:t>ՀԱՅԱՍՏԱՆԻ</w:t>
      </w:r>
      <w:r w:rsidR="004552FA" w:rsidRPr="004552FA">
        <w:rPr>
          <w:rFonts w:ascii="GHEA Grapalat" w:hAnsi="GHEA Grapalat" w:cs="Arial"/>
          <w:b/>
          <w:bCs/>
          <w:color w:val="333333"/>
        </w:rPr>
        <w:t xml:space="preserve"> </w:t>
      </w:r>
      <w:r w:rsidR="004552FA" w:rsidRPr="004552FA">
        <w:rPr>
          <w:rFonts w:ascii="GHEA Grapalat" w:hAnsi="GHEA Grapalat" w:cs="Cambria Math"/>
          <w:b/>
          <w:bCs/>
          <w:color w:val="333333"/>
        </w:rPr>
        <w:t>ՀԱՆՐԱՊԵՏՈՒԹՅԱՆ</w:t>
      </w:r>
      <w:r w:rsidR="004552FA" w:rsidRPr="004552FA">
        <w:rPr>
          <w:rFonts w:ascii="GHEA Grapalat" w:hAnsi="GHEA Grapalat" w:cs="Arial"/>
          <w:b/>
          <w:bCs/>
          <w:color w:val="333333"/>
        </w:rPr>
        <w:t xml:space="preserve"> </w:t>
      </w:r>
      <w:r w:rsidR="004552FA" w:rsidRPr="004552FA">
        <w:rPr>
          <w:rFonts w:ascii="GHEA Grapalat" w:hAnsi="GHEA Grapalat" w:cs="Cambria Math"/>
          <w:b/>
          <w:bCs/>
          <w:color w:val="333333"/>
        </w:rPr>
        <w:t>ԿԱՌԱՎԱՐՈՒԹՅԱՆ</w:t>
      </w:r>
      <w:r w:rsidR="004552FA" w:rsidRPr="004552FA">
        <w:rPr>
          <w:rFonts w:ascii="GHEA Grapalat" w:hAnsi="GHEA Grapalat" w:cs="Arial"/>
          <w:b/>
          <w:bCs/>
          <w:color w:val="333333"/>
        </w:rPr>
        <w:t xml:space="preserve"> 2025 </w:t>
      </w:r>
      <w:r w:rsidR="004552FA" w:rsidRPr="004552FA">
        <w:rPr>
          <w:rFonts w:ascii="GHEA Grapalat" w:hAnsi="GHEA Grapalat" w:cs="Cambria Math"/>
          <w:b/>
          <w:bCs/>
          <w:color w:val="333333"/>
        </w:rPr>
        <w:t>ԹՎԱԿԱՆԻ</w:t>
      </w:r>
      <w:r w:rsidR="004552FA" w:rsidRPr="004552FA">
        <w:rPr>
          <w:rFonts w:ascii="GHEA Grapalat" w:hAnsi="GHEA Grapalat" w:cs="Arial"/>
          <w:b/>
          <w:bCs/>
          <w:color w:val="333333"/>
        </w:rPr>
        <w:t xml:space="preserve"> </w:t>
      </w:r>
      <w:r w:rsidR="004552FA" w:rsidRPr="004552FA">
        <w:rPr>
          <w:rFonts w:ascii="GHEA Grapalat" w:hAnsi="GHEA Grapalat" w:cs="Cambria Math"/>
          <w:b/>
          <w:bCs/>
          <w:color w:val="333333"/>
        </w:rPr>
        <w:t>ԴԵԿՏԵՄԲԵՐԻ 25</w:t>
      </w:r>
      <w:r w:rsidR="004552FA" w:rsidRPr="004552FA">
        <w:rPr>
          <w:rFonts w:ascii="GHEA Grapalat" w:hAnsi="GHEA Grapalat" w:cs="Arial"/>
          <w:b/>
          <w:bCs/>
          <w:color w:val="333333"/>
        </w:rPr>
        <w:t>-</w:t>
      </w:r>
      <w:r w:rsidR="004552FA" w:rsidRPr="004552FA">
        <w:rPr>
          <w:rFonts w:ascii="GHEA Grapalat" w:hAnsi="GHEA Grapalat" w:cs="Cambria Math"/>
          <w:b/>
          <w:bCs/>
          <w:color w:val="333333"/>
        </w:rPr>
        <w:t>Ի</w:t>
      </w:r>
      <w:r w:rsidR="004552FA" w:rsidRPr="004552FA">
        <w:rPr>
          <w:rFonts w:ascii="GHEA Grapalat" w:hAnsi="GHEA Grapalat" w:cs="Arial"/>
          <w:b/>
          <w:bCs/>
          <w:color w:val="333333"/>
        </w:rPr>
        <w:t xml:space="preserve"> N 1959-Լ </w:t>
      </w:r>
      <w:r w:rsidR="004552FA" w:rsidRPr="004552FA">
        <w:rPr>
          <w:rFonts w:ascii="GHEA Grapalat" w:hAnsi="GHEA Grapalat" w:cs="Cambria Math"/>
          <w:b/>
          <w:bCs/>
          <w:color w:val="333333"/>
        </w:rPr>
        <w:t>ՈՐՈՇՄԱՆ</w:t>
      </w:r>
      <w:r w:rsidR="004552FA" w:rsidRPr="004552FA">
        <w:rPr>
          <w:rFonts w:ascii="GHEA Grapalat" w:hAnsi="GHEA Grapalat" w:cs="Arial"/>
          <w:b/>
          <w:bCs/>
          <w:color w:val="333333"/>
        </w:rPr>
        <w:t xml:space="preserve"> ՄԵՋ </w:t>
      </w:r>
      <w:r w:rsidR="004552FA" w:rsidRPr="004552FA">
        <w:rPr>
          <w:rFonts w:ascii="GHEA Grapalat" w:hAnsi="GHEA Grapalat" w:cs="Cambria Math"/>
          <w:b/>
          <w:bCs/>
          <w:color w:val="333333"/>
        </w:rPr>
        <w:t>ՓՈՓՈԽՈՒԹՅՈՒՆՆԵՐ</w:t>
      </w:r>
      <w:r w:rsidR="004552FA" w:rsidRPr="004552FA">
        <w:rPr>
          <w:rFonts w:ascii="GHEA Grapalat" w:hAnsi="GHEA Grapalat" w:cs="Arial"/>
          <w:b/>
          <w:bCs/>
          <w:color w:val="333333"/>
        </w:rPr>
        <w:t xml:space="preserve"> </w:t>
      </w:r>
      <w:r w:rsidR="004552FA" w:rsidRPr="004552FA">
        <w:rPr>
          <w:rFonts w:ascii="GHEA Grapalat" w:hAnsi="GHEA Grapalat" w:cs="Cambria Math"/>
          <w:b/>
          <w:bCs/>
          <w:color w:val="333333"/>
        </w:rPr>
        <w:t>ԵՎ</w:t>
      </w:r>
      <w:r w:rsidR="004552FA" w:rsidRPr="004552FA">
        <w:rPr>
          <w:rFonts w:ascii="GHEA Grapalat" w:hAnsi="GHEA Grapalat" w:cs="Arial"/>
          <w:b/>
          <w:bCs/>
          <w:color w:val="333333"/>
        </w:rPr>
        <w:t xml:space="preserve"> </w:t>
      </w:r>
      <w:r w:rsidR="004552FA" w:rsidRPr="004552FA">
        <w:rPr>
          <w:rFonts w:ascii="GHEA Grapalat" w:hAnsi="GHEA Grapalat" w:cs="Cambria Math"/>
          <w:b/>
          <w:bCs/>
          <w:color w:val="333333"/>
        </w:rPr>
        <w:t>ԼՐԱՑՈՒՄՆԵՐ</w:t>
      </w:r>
      <w:r w:rsidR="004552FA" w:rsidRPr="004552FA">
        <w:rPr>
          <w:rFonts w:ascii="GHEA Grapalat" w:hAnsi="GHEA Grapalat" w:cs="Arial"/>
          <w:b/>
          <w:bCs/>
          <w:color w:val="333333"/>
        </w:rPr>
        <w:t xml:space="preserve"> </w:t>
      </w:r>
      <w:r w:rsidR="004552FA" w:rsidRPr="004552FA">
        <w:rPr>
          <w:rFonts w:ascii="GHEA Grapalat" w:hAnsi="GHEA Grapalat" w:cs="Cambria Math"/>
          <w:b/>
          <w:bCs/>
          <w:color w:val="333333"/>
        </w:rPr>
        <w:t>ԿԱՏԱՐԵԼՈՒ</w:t>
      </w:r>
      <w:r w:rsidR="004552FA" w:rsidRPr="004552FA">
        <w:rPr>
          <w:rFonts w:ascii="GHEA Grapalat" w:hAnsi="GHEA Grapalat" w:cs="Arial"/>
          <w:b/>
          <w:bCs/>
          <w:color w:val="333333"/>
        </w:rPr>
        <w:t xml:space="preserve"> </w:t>
      </w:r>
      <w:r w:rsidR="004552FA" w:rsidRPr="004552FA">
        <w:rPr>
          <w:rFonts w:ascii="GHEA Grapalat" w:hAnsi="GHEA Grapalat" w:cs="Cambria Math"/>
          <w:b/>
          <w:bCs/>
          <w:color w:val="333333"/>
        </w:rPr>
        <w:t>ՄԱՍԻՆ</w:t>
      </w:r>
      <w:r w:rsidRPr="008F6F2A">
        <w:rPr>
          <w:rFonts w:ascii="GHEA Grapalat" w:hAnsi="GHEA Grapalat"/>
          <w:b/>
          <w:bCs/>
          <w:lang w:val="hy-AM"/>
        </w:rPr>
        <w:t>»</w:t>
      </w:r>
    </w:p>
    <w:p w14:paraId="69CCF5E9" w14:textId="77777777" w:rsidR="00326059" w:rsidRPr="008F6F2A" w:rsidRDefault="00326059" w:rsidP="00861326">
      <w:pPr>
        <w:pStyle w:val="aa"/>
        <w:shd w:val="clear" w:color="auto" w:fill="FFFFFF"/>
        <w:spacing w:before="0" w:beforeAutospacing="0" w:after="0" w:afterAutospacing="0" w:line="276" w:lineRule="auto"/>
        <w:jc w:val="center"/>
        <w:rPr>
          <w:rFonts w:ascii="GHEA Grapalat" w:hAnsi="GHEA Grapalat" w:cs="Sylfaen"/>
          <w:b/>
          <w:bCs/>
          <w:color w:val="000000"/>
          <w:lang w:val="en-US"/>
        </w:rPr>
      </w:pPr>
      <w:r w:rsidRPr="008F6F2A">
        <w:rPr>
          <w:rFonts w:ascii="GHEA Grapalat" w:hAnsi="GHEA Grapalat"/>
          <w:b/>
          <w:color w:val="000000"/>
          <w:lang w:val="hy-AM"/>
        </w:rPr>
        <w:t>ՀՀ ԿԱՌԱՎԱՐՈՒԹՅԱՆ ՈՐՈՇՄԱՆ</w:t>
      </w:r>
      <w:r w:rsidRPr="008F6F2A">
        <w:rPr>
          <w:rFonts w:ascii="GHEA Grapalat" w:hAnsi="GHEA Grapalat" w:cs="Sylfaen"/>
          <w:b/>
          <w:bCs/>
          <w:color w:val="000000"/>
          <w:lang w:val="hy-AM"/>
        </w:rPr>
        <w:t xml:space="preserve"> ՆԱԽԱԳԾԻ</w:t>
      </w:r>
    </w:p>
    <w:tbl>
      <w:tblPr>
        <w:tblStyle w:val="a3"/>
        <w:tblW w:w="14423" w:type="dxa"/>
        <w:tblInd w:w="-95" w:type="dxa"/>
        <w:tblLook w:val="01A0" w:firstRow="1" w:lastRow="0" w:firstColumn="1" w:lastColumn="1" w:noHBand="0" w:noVBand="0"/>
      </w:tblPr>
      <w:tblGrid>
        <w:gridCol w:w="9900"/>
        <w:gridCol w:w="2179"/>
        <w:gridCol w:w="2344"/>
      </w:tblGrid>
      <w:tr w:rsidR="00CD6ED3" w:rsidRPr="008F6F2A" w14:paraId="04F4B4A7" w14:textId="77777777" w:rsidTr="009D0353">
        <w:tc>
          <w:tcPr>
            <w:tcW w:w="12079" w:type="dxa"/>
            <w:gridSpan w:val="2"/>
            <w:vMerge w:val="restart"/>
            <w:shd w:val="clear" w:color="auto" w:fill="D9D9D9" w:themeFill="background1" w:themeFillShade="D9"/>
          </w:tcPr>
          <w:p w14:paraId="5C54CAE6" w14:textId="77777777" w:rsidR="00CD6ED3" w:rsidRPr="008F6F2A" w:rsidRDefault="00CD6ED3" w:rsidP="004E0BC3">
            <w:pPr>
              <w:jc w:val="center"/>
              <w:rPr>
                <w:rFonts w:ascii="GHEA Grapalat" w:hAnsi="GHEA Grapalat"/>
                <w:b/>
                <w:color w:val="000000"/>
                <w:sz w:val="24"/>
                <w:szCs w:val="24"/>
                <w:highlight w:val="lightGray"/>
                <w:shd w:val="clear" w:color="auto" w:fill="FFFFFF"/>
                <w:lang w:val="hy-AM"/>
              </w:rPr>
            </w:pPr>
          </w:p>
          <w:p w14:paraId="3BF8BE09" w14:textId="2CF2C860" w:rsidR="00CD6ED3" w:rsidRPr="008F6F2A" w:rsidRDefault="007030D6" w:rsidP="00CD6ED3">
            <w:pPr>
              <w:tabs>
                <w:tab w:val="left" w:pos="3695"/>
                <w:tab w:val="center" w:pos="6057"/>
              </w:tabs>
              <w:jc w:val="center"/>
              <w:rPr>
                <w:rFonts w:ascii="GHEA Grapalat" w:hAnsi="GHEA Grapalat"/>
                <w:color w:val="000000"/>
                <w:sz w:val="24"/>
                <w:szCs w:val="24"/>
                <w:highlight w:val="lightGray"/>
                <w:shd w:val="clear" w:color="auto" w:fill="FFFFFF"/>
              </w:rPr>
            </w:pPr>
            <w:r w:rsidRPr="008F6F2A">
              <w:rPr>
                <w:rFonts w:ascii="GHEA Grapalat" w:eastAsia="Times New Roman" w:hAnsi="GHEA Grapalat" w:cs="Times New Roman"/>
                <w:b/>
                <w:color w:val="000000"/>
                <w:sz w:val="24"/>
                <w:szCs w:val="24"/>
              </w:rPr>
              <w:t>1</w:t>
            </w:r>
            <w:r w:rsidR="00CD6ED3" w:rsidRPr="008F6F2A">
              <w:rPr>
                <w:rFonts w:ascii="GHEA Grapalat" w:eastAsia="Times New Roman" w:hAnsi="GHEA Grapalat" w:cs="Times New Roman"/>
                <w:b/>
                <w:color w:val="000000"/>
                <w:sz w:val="24"/>
                <w:szCs w:val="24"/>
              </w:rPr>
              <w:t xml:space="preserve">. </w:t>
            </w:r>
            <w:r w:rsidRPr="008F6F2A">
              <w:rPr>
                <w:rFonts w:ascii="GHEA Grapalat" w:eastAsia="Times New Roman" w:hAnsi="GHEA Grapalat" w:cs="Times New Roman"/>
                <w:b/>
                <w:color w:val="000000"/>
                <w:sz w:val="24"/>
                <w:szCs w:val="24"/>
                <w:lang w:val="hy-AM"/>
              </w:rPr>
              <w:t>ՀՀ արդարադատության նախարարություն</w:t>
            </w:r>
          </w:p>
        </w:tc>
        <w:tc>
          <w:tcPr>
            <w:tcW w:w="2344" w:type="dxa"/>
            <w:shd w:val="clear" w:color="auto" w:fill="D9D9D9" w:themeFill="background1" w:themeFillShade="D9"/>
          </w:tcPr>
          <w:p w14:paraId="509F2900" w14:textId="259CBA21" w:rsidR="00CD6ED3" w:rsidRPr="008F6F2A" w:rsidRDefault="003039F1" w:rsidP="00CD6ED3">
            <w:pPr>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22</w:t>
            </w:r>
            <w:r w:rsidR="009D0353">
              <w:rPr>
                <w:rFonts w:ascii="GHEA Grapalat" w:hAnsi="GHEA Grapalat"/>
                <w:color w:val="000000"/>
                <w:sz w:val="24"/>
                <w:szCs w:val="24"/>
                <w:highlight w:val="lightGray"/>
                <w:shd w:val="clear" w:color="auto" w:fill="FFFFFF"/>
              </w:rPr>
              <w:t>.0</w:t>
            </w:r>
            <w:r>
              <w:rPr>
                <w:rFonts w:ascii="GHEA Grapalat" w:hAnsi="GHEA Grapalat"/>
                <w:color w:val="000000"/>
                <w:sz w:val="24"/>
                <w:szCs w:val="24"/>
                <w:highlight w:val="lightGray"/>
                <w:shd w:val="clear" w:color="auto" w:fill="FFFFFF"/>
              </w:rPr>
              <w:t>7</w:t>
            </w:r>
            <w:r w:rsidR="009D0353">
              <w:rPr>
                <w:rFonts w:ascii="GHEA Grapalat" w:hAnsi="GHEA Grapalat"/>
                <w:color w:val="000000"/>
                <w:sz w:val="24"/>
                <w:szCs w:val="24"/>
                <w:highlight w:val="lightGray"/>
                <w:shd w:val="clear" w:color="auto" w:fill="FFFFFF"/>
              </w:rPr>
              <w:t xml:space="preserve">.2026 </w:t>
            </w:r>
            <w:r w:rsidR="003112D0" w:rsidRPr="008F6F2A">
              <w:rPr>
                <w:rFonts w:ascii="GHEA Grapalat" w:hAnsi="GHEA Grapalat"/>
                <w:color w:val="000000"/>
                <w:sz w:val="24"/>
                <w:szCs w:val="24"/>
                <w:highlight w:val="lightGray"/>
                <w:shd w:val="clear" w:color="auto" w:fill="FFFFFF"/>
              </w:rPr>
              <w:t>թ.</w:t>
            </w:r>
          </w:p>
        </w:tc>
      </w:tr>
      <w:tr w:rsidR="00CD6ED3" w:rsidRPr="008F6F2A" w14:paraId="42B75239" w14:textId="77777777" w:rsidTr="00ED721F">
        <w:tc>
          <w:tcPr>
            <w:tcW w:w="12079" w:type="dxa"/>
            <w:gridSpan w:val="2"/>
            <w:vMerge/>
            <w:shd w:val="clear" w:color="auto" w:fill="D9D9D9" w:themeFill="background1" w:themeFillShade="D9"/>
          </w:tcPr>
          <w:p w14:paraId="3AC3215E" w14:textId="77777777" w:rsidR="00CD6ED3" w:rsidRPr="008F6F2A" w:rsidRDefault="00CD6ED3" w:rsidP="004E0BC3">
            <w:pPr>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6AE3DD8D" w14:textId="76EE9AB9" w:rsidR="00CD6ED3" w:rsidRPr="008F6F2A" w:rsidRDefault="00C76787" w:rsidP="004E0BC3">
            <w:pPr>
              <w:jc w:val="center"/>
              <w:rPr>
                <w:rFonts w:ascii="GHEA Grapalat" w:hAnsi="GHEA Grapalat"/>
                <w:color w:val="000000"/>
                <w:sz w:val="24"/>
                <w:szCs w:val="24"/>
                <w:highlight w:val="lightGray"/>
                <w:shd w:val="clear" w:color="auto" w:fill="FFFFFF"/>
                <w:lang w:val="hy-AM"/>
              </w:rPr>
            </w:pPr>
            <w:r w:rsidRPr="008F6F2A">
              <w:rPr>
                <w:rFonts w:ascii="GHEA Grapalat" w:hAnsi="GHEA Grapalat"/>
                <w:color w:val="000000"/>
                <w:sz w:val="24"/>
                <w:szCs w:val="24"/>
                <w:highlight w:val="lightGray"/>
                <w:shd w:val="clear" w:color="auto" w:fill="FFFFFF"/>
                <w:lang w:val="hy-AM"/>
              </w:rPr>
              <w:t>N</w:t>
            </w:r>
            <w:r w:rsidR="003112D0" w:rsidRPr="008F6F2A">
              <w:rPr>
                <w:rFonts w:ascii="GHEA Grapalat" w:hAnsi="GHEA Grapalat"/>
                <w:color w:val="000000"/>
                <w:sz w:val="24"/>
                <w:szCs w:val="24"/>
                <w:highlight w:val="lightGray"/>
                <w:shd w:val="clear" w:color="auto" w:fill="FFFFFF"/>
              </w:rPr>
              <w:t xml:space="preserve"> </w:t>
            </w:r>
            <w:r w:rsidR="003039F1" w:rsidRPr="003039F1">
              <w:rPr>
                <w:rFonts w:ascii="GHEA Grapalat" w:hAnsi="GHEA Grapalat"/>
                <w:color w:val="000000"/>
                <w:sz w:val="24"/>
                <w:szCs w:val="24"/>
                <w:highlight w:val="lightGray"/>
                <w:shd w:val="clear" w:color="auto" w:fill="FFFFFF"/>
              </w:rPr>
              <w:t>/27.4.3/38600-2026</w:t>
            </w:r>
          </w:p>
        </w:tc>
      </w:tr>
      <w:tr w:rsidR="00CD6ED3" w:rsidRPr="00F15B97" w14:paraId="6066B345" w14:textId="77777777" w:rsidTr="00302A67">
        <w:trPr>
          <w:trHeight w:val="3599"/>
        </w:trPr>
        <w:tc>
          <w:tcPr>
            <w:tcW w:w="9900" w:type="dxa"/>
          </w:tcPr>
          <w:p w14:paraId="35E84C29" w14:textId="0E66419E" w:rsidR="003039F1" w:rsidRPr="00946E7B" w:rsidRDefault="00F15B97" w:rsidP="00946E7B">
            <w:pPr>
              <w:spacing w:line="360" w:lineRule="auto"/>
              <w:ind w:firstLine="720"/>
              <w:contextualSpacing/>
              <w:jc w:val="both"/>
              <w:rPr>
                <w:rFonts w:ascii="GHEA Grapalat" w:eastAsia="Calibri" w:hAnsi="GHEA Grapalat" w:cs="Times New Roman"/>
                <w:sz w:val="24"/>
                <w:szCs w:val="24"/>
                <w:lang w:val="hy-AM"/>
              </w:rPr>
            </w:pPr>
            <w:r w:rsidRPr="00946E7B">
              <w:rPr>
                <w:rFonts w:ascii="GHEA Grapalat" w:eastAsia="Calibri" w:hAnsi="GHEA Grapalat" w:cs="Times New Roman"/>
                <w:sz w:val="24"/>
                <w:szCs w:val="24"/>
                <w:lang w:val="hy-AM"/>
              </w:rPr>
              <w:t xml:space="preserve"> </w:t>
            </w:r>
            <w:r w:rsidR="003039F1" w:rsidRPr="00946E7B">
              <w:rPr>
                <w:rFonts w:ascii="GHEA Grapalat" w:eastAsia="Calibri" w:hAnsi="GHEA Grapalat" w:cs="Times New Roman"/>
                <w:sz w:val="24"/>
                <w:szCs w:val="24"/>
                <w:lang w:val="hy-AM"/>
              </w:rPr>
              <w:t xml:space="preserve">«Հայաստանի Հանրապետության կառավարության 2025 թվականի դեկտեմբերի 25-ի N 1959-Լ որոշման մեջ փոփոխություններ և լրացումներ կատարելու մասին» Հայաստանի Հանրապետության կառավարության որոշման (այսուհետ՝ որոշում)  նախագծի (այսուհետ՝ նախագիծ) վերաբերալ հայտնում ենք, որ բովանդակային դիտարկումներ չունենք։ </w:t>
            </w:r>
          </w:p>
          <w:p w14:paraId="2BBE8229" w14:textId="77777777" w:rsidR="003039F1" w:rsidRPr="00946E7B" w:rsidRDefault="003039F1" w:rsidP="00946E7B">
            <w:pPr>
              <w:spacing w:line="360" w:lineRule="auto"/>
              <w:ind w:firstLine="720"/>
              <w:contextualSpacing/>
              <w:jc w:val="both"/>
              <w:rPr>
                <w:rFonts w:ascii="GHEA Grapalat" w:eastAsia="Calibri" w:hAnsi="GHEA Grapalat" w:cs="Times New Roman"/>
                <w:sz w:val="24"/>
                <w:szCs w:val="24"/>
                <w:lang w:val="hy-AM"/>
              </w:rPr>
            </w:pPr>
            <w:r w:rsidRPr="00946E7B">
              <w:rPr>
                <w:rFonts w:ascii="GHEA Grapalat" w:eastAsia="Calibri" w:hAnsi="GHEA Grapalat" w:cs="Times New Roman"/>
                <w:sz w:val="24"/>
                <w:szCs w:val="24"/>
                <w:lang w:val="hy-AM"/>
              </w:rPr>
              <w:t>Նախագծի 1-ին կետի 4-րդ ենթակետով նախատեսվում է որոշման N 2 հավելվածի 5-րդ կետի 8-րդ ենթակետում «տվյալները» բառից հետո լրացնել «կամ հայտարարությունը» բառերը, որի արդյունքում կարգավորումը կունենա հետևյալ բովանդակությունը</w:t>
            </w:r>
            <w:r w:rsidRPr="00946E7B">
              <w:rPr>
                <w:rFonts w:ascii="MS Mincho" w:eastAsia="MS Mincho" w:hAnsi="MS Mincho" w:cs="MS Mincho" w:hint="eastAsia"/>
                <w:sz w:val="24"/>
                <w:szCs w:val="24"/>
                <w:lang w:val="hy-AM"/>
              </w:rPr>
              <w:t>․</w:t>
            </w:r>
            <w:r w:rsidRPr="00946E7B">
              <w:rPr>
                <w:rFonts w:ascii="GHEA Grapalat" w:eastAsia="Calibri" w:hAnsi="GHEA Grapalat" w:cs="Times New Roman"/>
                <w:sz w:val="24"/>
                <w:szCs w:val="24"/>
                <w:lang w:val="hy-AM"/>
              </w:rPr>
              <w:t xml:space="preserve">«Դրամական աջակցության տրամադրումը </w:t>
            </w:r>
            <w:r w:rsidRPr="00946E7B">
              <w:rPr>
                <w:rFonts w:ascii="GHEA Grapalat" w:eastAsia="Calibri" w:hAnsi="GHEA Grapalat" w:cs="Times New Roman"/>
                <w:b/>
                <w:sz w:val="24"/>
                <w:szCs w:val="24"/>
                <w:lang w:val="hy-AM"/>
              </w:rPr>
              <w:t>մերժվում (դադարեցվում) է</w:t>
            </w:r>
            <w:r w:rsidRPr="00946E7B">
              <w:rPr>
                <w:rFonts w:ascii="GHEA Grapalat" w:eastAsia="Calibri" w:hAnsi="GHEA Grapalat" w:cs="Times New Roman"/>
                <w:sz w:val="24"/>
                <w:szCs w:val="24"/>
                <w:lang w:val="hy-AM"/>
              </w:rPr>
              <w:t xml:space="preserve">, եթե չեն ներկայացվել սույն կարգի 3-րդ կետով նախատեսված </w:t>
            </w:r>
            <w:r w:rsidRPr="00946E7B">
              <w:rPr>
                <w:rFonts w:ascii="GHEA Grapalat" w:eastAsia="Calibri" w:hAnsi="GHEA Grapalat" w:cs="Times New Roman"/>
                <w:b/>
                <w:sz w:val="24"/>
                <w:szCs w:val="24"/>
                <w:lang w:val="hy-AM"/>
              </w:rPr>
              <w:t>բոլոր տվյալները կամ հայտարարությունը»</w:t>
            </w:r>
            <w:r w:rsidRPr="00946E7B">
              <w:rPr>
                <w:rFonts w:ascii="GHEA Grapalat" w:eastAsia="Calibri" w:hAnsi="GHEA Grapalat" w:cs="Times New Roman"/>
                <w:sz w:val="24"/>
                <w:szCs w:val="24"/>
                <w:lang w:val="hy-AM"/>
              </w:rPr>
              <w:t>։</w:t>
            </w:r>
          </w:p>
          <w:p w14:paraId="46941A63" w14:textId="77777777" w:rsidR="003039F1" w:rsidRPr="00946E7B" w:rsidRDefault="003039F1" w:rsidP="00946E7B">
            <w:pPr>
              <w:spacing w:line="360" w:lineRule="auto"/>
              <w:ind w:firstLine="720"/>
              <w:contextualSpacing/>
              <w:jc w:val="both"/>
              <w:rPr>
                <w:rFonts w:ascii="GHEA Grapalat" w:eastAsia="Calibri" w:hAnsi="GHEA Grapalat" w:cs="Times New Roman"/>
                <w:sz w:val="24"/>
                <w:szCs w:val="24"/>
                <w:lang w:val="hy-AM"/>
              </w:rPr>
            </w:pPr>
            <w:r w:rsidRPr="00946E7B">
              <w:rPr>
                <w:rFonts w:ascii="GHEA Grapalat" w:eastAsia="Calibri" w:hAnsi="GHEA Grapalat" w:cs="Times New Roman"/>
                <w:sz w:val="24"/>
                <w:szCs w:val="24"/>
                <w:lang w:val="hy-AM"/>
              </w:rPr>
              <w:t xml:space="preserve">Միաժամանակ, նախագծի 1-ին կետի 3-րդ ենթակետով որոշման N 2 հավելվածի 3-րդ կետը լրացվում է նոր՝ 6-րդ ենթակետով, որի արդյունքում դիմողը որոշման 2-րդ հավելվածի 3-րդ կետով թվարկված տեղեկություններից բացի պետք է ներկայացնի նաև ծրագրից հրաժարվելու վերաբերյալ հայտարարությունը։ Հաշվի առնելով, որ նշված հայտարարության ներկայացումը նախատեսվում է որպես պարտադիր պահանջ, «կամ» </w:t>
            </w:r>
            <w:r w:rsidRPr="00946E7B">
              <w:rPr>
                <w:rFonts w:ascii="GHEA Grapalat" w:eastAsia="Calibri" w:hAnsi="GHEA Grapalat" w:cs="Times New Roman"/>
                <w:sz w:val="24"/>
                <w:szCs w:val="24"/>
                <w:lang w:val="hy-AM"/>
              </w:rPr>
              <w:lastRenderedPageBreak/>
              <w:t>շաղկապի կիրառումը կարող է առաջացնել իրավական անորոշություն, ուստի հաշվի առնելով «Նորմատիվ իրավական ակտերի մասին» օրենքի 16-րդ հոդվածի պահանջները, առաջարկում ենք վերանայել որոշման N 2 հավելվածի 5-րդ կետի 8-րդ ենթակետում «կամ» շաղկապի կիրառումը՝ ապահովելու կարգավորման հստակությունը և բացառելու տարբեր մեկնաբանությունների հնարավորությունը։</w:t>
            </w:r>
          </w:p>
          <w:p w14:paraId="3AC52A59" w14:textId="77777777" w:rsidR="003039F1" w:rsidRPr="00946E7B" w:rsidRDefault="003039F1" w:rsidP="00FC0868">
            <w:pPr>
              <w:spacing w:after="200" w:line="360" w:lineRule="auto"/>
              <w:ind w:firstLine="720"/>
              <w:contextualSpacing/>
              <w:jc w:val="both"/>
              <w:rPr>
                <w:rFonts w:ascii="GHEA Grapalat" w:eastAsia="Calibri" w:hAnsi="GHEA Grapalat" w:cs="Times New Roman"/>
                <w:sz w:val="24"/>
                <w:szCs w:val="24"/>
                <w:lang w:val="hy-AM"/>
              </w:rPr>
            </w:pPr>
            <w:r w:rsidRPr="00946E7B">
              <w:rPr>
                <w:rFonts w:ascii="GHEA Grapalat" w:eastAsia="Calibri" w:hAnsi="GHEA Grapalat" w:cs="Times New Roman"/>
                <w:sz w:val="24"/>
                <w:szCs w:val="24"/>
                <w:lang w:val="hy-AM"/>
              </w:rPr>
              <w:t xml:space="preserve">Բացի այդ, նախագծի 1-ին կետի 3-րդ ենթակետով որոշման N 2 հավելվածի 3-րդ կետի նոր՝ 6-րդ ենթակետի Ձևում կիրառված </w:t>
            </w:r>
            <w:r w:rsidRPr="00946E7B">
              <w:rPr>
                <w:rFonts w:ascii="GHEA Grapalat" w:eastAsia="Calibri" w:hAnsi="GHEA Grapalat" w:cs="Times New Roman"/>
                <w:i/>
                <w:sz w:val="24"/>
                <w:szCs w:val="24"/>
                <w:lang w:val="hy-AM"/>
              </w:rPr>
              <w:t>«տալիս եմ իմ համաձայնությունը</w:t>
            </w:r>
            <w:r w:rsidRPr="00946E7B">
              <w:rPr>
                <w:rFonts w:ascii="GHEA Grapalat" w:eastAsia="Calibri" w:hAnsi="GHEA Grapalat" w:cs="Times New Roman"/>
                <w:sz w:val="24"/>
                <w:szCs w:val="24"/>
                <w:lang w:val="hy-AM"/>
              </w:rPr>
              <w:t>» ձևակերպումը վերանայման կարիք ունի։ Մասնավորապես, տվյալ դրույթը ներկայացվում է որպես անձի հայտարարություն, որի միջոցով վերջինս արդեն իսկ արտահայտում է իր կամքը։ Այդ կապակցությամբ առաջարկում ենք վերը նշված ձևակերպումը հանել։</w:t>
            </w:r>
          </w:p>
          <w:p w14:paraId="1975463D" w14:textId="156FC9F2" w:rsidR="00CD6ED3" w:rsidRPr="00946E7B" w:rsidRDefault="003039F1" w:rsidP="00FC0868">
            <w:pPr>
              <w:spacing w:after="200" w:line="360" w:lineRule="auto"/>
              <w:ind w:firstLine="720"/>
              <w:contextualSpacing/>
              <w:jc w:val="both"/>
              <w:rPr>
                <w:rFonts w:ascii="GHEA Grapalat" w:eastAsia="Calibri" w:hAnsi="GHEA Grapalat" w:cs="Times New Roman"/>
                <w:sz w:val="24"/>
                <w:szCs w:val="24"/>
                <w:lang w:val="hy-AM"/>
              </w:rPr>
            </w:pPr>
            <w:r w:rsidRPr="00946E7B">
              <w:rPr>
                <w:rFonts w:ascii="GHEA Grapalat" w:eastAsia="Calibri" w:hAnsi="GHEA Grapalat" w:cs="Times New Roman"/>
                <w:sz w:val="24"/>
                <w:szCs w:val="24"/>
                <w:lang w:val="hy-AM"/>
              </w:rPr>
              <w:t>Միաժամանակ, նախագծի 1-ին կետի 3-րդ ենթակետով որոշման N 2 հավելվածի 3-րդ կետում նոր բովանդակությամբ լրացվող 6-րդ ենթակետում «դիմումին» բառից հետո անհրաժեշտ է դնել «։» կետադրական նշանը։ Միաժամանակ, նշված փոփոխության արդյունքում անհրաժեշտություն կառաջանա նաև որոշման N 2 հավելվածի 3-րդ կետի 5-րդ ենթակետում «:» կետադրական նշանը փոխարինել «.» կետադրական նշանով։</w:t>
            </w:r>
          </w:p>
        </w:tc>
        <w:tc>
          <w:tcPr>
            <w:tcW w:w="4523" w:type="dxa"/>
            <w:gridSpan w:val="2"/>
          </w:tcPr>
          <w:p w14:paraId="14073137" w14:textId="77777777" w:rsidR="007E469F" w:rsidRPr="00946E7B" w:rsidRDefault="007E469F" w:rsidP="00ED721F">
            <w:pPr>
              <w:spacing w:line="360" w:lineRule="auto"/>
              <w:jc w:val="both"/>
              <w:rPr>
                <w:rFonts w:ascii="GHEA Grapalat" w:hAnsi="GHEA Grapalat"/>
                <w:b/>
                <w:sz w:val="24"/>
                <w:szCs w:val="24"/>
                <w:lang w:val="hy-AM"/>
              </w:rPr>
            </w:pPr>
          </w:p>
          <w:p w14:paraId="28E756EC" w14:textId="77777777" w:rsidR="007E469F" w:rsidRPr="00946E7B" w:rsidRDefault="007E469F" w:rsidP="00ED721F">
            <w:pPr>
              <w:spacing w:line="360" w:lineRule="auto"/>
              <w:jc w:val="both"/>
              <w:rPr>
                <w:rFonts w:ascii="GHEA Grapalat" w:hAnsi="GHEA Grapalat"/>
                <w:b/>
                <w:sz w:val="24"/>
                <w:szCs w:val="24"/>
                <w:lang w:val="hy-AM"/>
              </w:rPr>
            </w:pPr>
          </w:p>
          <w:p w14:paraId="4DFE6AEF" w14:textId="0EC74E39" w:rsidR="007E469F" w:rsidRDefault="007E469F" w:rsidP="00ED721F">
            <w:pPr>
              <w:spacing w:line="360" w:lineRule="auto"/>
              <w:jc w:val="both"/>
              <w:rPr>
                <w:rFonts w:ascii="GHEA Grapalat" w:hAnsi="GHEA Grapalat"/>
                <w:b/>
                <w:sz w:val="24"/>
                <w:szCs w:val="24"/>
                <w:lang w:val="hy-AM"/>
              </w:rPr>
            </w:pPr>
          </w:p>
          <w:p w14:paraId="0F108CC5" w14:textId="77777777" w:rsidR="00946E7B" w:rsidRPr="00946E7B" w:rsidRDefault="00946E7B" w:rsidP="00ED721F">
            <w:pPr>
              <w:spacing w:line="360" w:lineRule="auto"/>
              <w:jc w:val="both"/>
              <w:rPr>
                <w:rFonts w:ascii="GHEA Grapalat" w:hAnsi="GHEA Grapalat"/>
                <w:b/>
                <w:sz w:val="24"/>
                <w:szCs w:val="24"/>
                <w:lang w:val="hy-AM"/>
              </w:rPr>
            </w:pPr>
          </w:p>
          <w:p w14:paraId="29237AFC" w14:textId="77777777" w:rsidR="00CE4B4C" w:rsidRPr="00946E7B" w:rsidRDefault="00CE4B4C" w:rsidP="00824DA4">
            <w:pPr>
              <w:spacing w:line="360" w:lineRule="auto"/>
              <w:jc w:val="both"/>
              <w:rPr>
                <w:rFonts w:ascii="GHEA Grapalat" w:hAnsi="GHEA Grapalat"/>
                <w:sz w:val="24"/>
                <w:szCs w:val="24"/>
                <w:lang w:val="hy-AM"/>
              </w:rPr>
            </w:pPr>
          </w:p>
          <w:p w14:paraId="28FC8B46" w14:textId="77777777" w:rsidR="00F15B97" w:rsidRPr="00946E7B" w:rsidRDefault="00CE4B4C" w:rsidP="00824DA4">
            <w:pPr>
              <w:spacing w:line="360" w:lineRule="auto"/>
              <w:jc w:val="both"/>
              <w:rPr>
                <w:rFonts w:ascii="GHEA Grapalat" w:hAnsi="GHEA Grapalat"/>
                <w:b/>
                <w:bCs/>
                <w:sz w:val="24"/>
                <w:szCs w:val="24"/>
                <w:lang w:val="hy-AM"/>
              </w:rPr>
            </w:pPr>
            <w:r w:rsidRPr="00946E7B">
              <w:rPr>
                <w:rFonts w:ascii="GHEA Grapalat" w:hAnsi="GHEA Grapalat"/>
                <w:b/>
                <w:bCs/>
                <w:sz w:val="24"/>
                <w:szCs w:val="24"/>
                <w:lang w:val="hy-AM"/>
              </w:rPr>
              <w:t xml:space="preserve">Ընդունվել է: </w:t>
            </w:r>
          </w:p>
          <w:p w14:paraId="03ED3850" w14:textId="03EFFE54" w:rsidR="00CE4B4C" w:rsidRPr="00946E7B" w:rsidRDefault="00CE4B4C" w:rsidP="00824DA4">
            <w:pPr>
              <w:spacing w:line="360" w:lineRule="auto"/>
              <w:jc w:val="both"/>
              <w:rPr>
                <w:rFonts w:ascii="GHEA Grapalat" w:hAnsi="GHEA Grapalat"/>
                <w:bCs/>
                <w:sz w:val="24"/>
                <w:szCs w:val="24"/>
                <w:lang w:val="hy-AM"/>
              </w:rPr>
            </w:pPr>
            <w:r w:rsidRPr="00946E7B">
              <w:rPr>
                <w:rFonts w:ascii="GHEA Grapalat" w:hAnsi="GHEA Grapalat"/>
                <w:bCs/>
                <w:sz w:val="24"/>
                <w:szCs w:val="24"/>
                <w:lang w:val="hy-AM"/>
              </w:rPr>
              <w:t>Նախագիծը խմբագրվել է:</w:t>
            </w:r>
          </w:p>
          <w:p w14:paraId="191EECC7" w14:textId="77777777" w:rsidR="00CE4B4C" w:rsidRPr="00946E7B" w:rsidRDefault="00CE4B4C" w:rsidP="00824DA4">
            <w:pPr>
              <w:spacing w:line="360" w:lineRule="auto"/>
              <w:jc w:val="both"/>
              <w:rPr>
                <w:rFonts w:ascii="GHEA Grapalat" w:hAnsi="GHEA Grapalat"/>
                <w:sz w:val="24"/>
                <w:szCs w:val="24"/>
                <w:lang w:val="hy-AM"/>
              </w:rPr>
            </w:pPr>
          </w:p>
          <w:p w14:paraId="6ECEE6D8" w14:textId="77777777" w:rsidR="0035119B" w:rsidRPr="00946E7B" w:rsidRDefault="0035119B" w:rsidP="00824DA4">
            <w:pPr>
              <w:spacing w:line="360" w:lineRule="auto"/>
              <w:jc w:val="both"/>
              <w:rPr>
                <w:rFonts w:ascii="GHEA Grapalat" w:hAnsi="GHEA Grapalat"/>
                <w:sz w:val="24"/>
                <w:szCs w:val="24"/>
                <w:lang w:val="hy-AM"/>
              </w:rPr>
            </w:pPr>
          </w:p>
          <w:p w14:paraId="0CB7639F" w14:textId="77777777" w:rsidR="0035119B" w:rsidRPr="00946E7B" w:rsidRDefault="0035119B" w:rsidP="00824DA4">
            <w:pPr>
              <w:spacing w:line="360" w:lineRule="auto"/>
              <w:jc w:val="both"/>
              <w:rPr>
                <w:rFonts w:ascii="GHEA Grapalat" w:hAnsi="GHEA Grapalat"/>
                <w:sz w:val="24"/>
                <w:szCs w:val="24"/>
                <w:lang w:val="hy-AM"/>
              </w:rPr>
            </w:pPr>
          </w:p>
          <w:p w14:paraId="7D485571" w14:textId="77777777" w:rsidR="0035119B" w:rsidRPr="00946E7B" w:rsidRDefault="0035119B" w:rsidP="0035119B">
            <w:pPr>
              <w:spacing w:line="360" w:lineRule="auto"/>
              <w:jc w:val="both"/>
              <w:rPr>
                <w:rFonts w:ascii="GHEA Grapalat" w:hAnsi="GHEA Grapalat"/>
                <w:sz w:val="24"/>
                <w:szCs w:val="24"/>
                <w:lang w:val="hy-AM"/>
              </w:rPr>
            </w:pPr>
          </w:p>
          <w:p w14:paraId="16E21504" w14:textId="77777777" w:rsidR="0035119B" w:rsidRPr="00946E7B" w:rsidRDefault="0035119B" w:rsidP="0035119B">
            <w:pPr>
              <w:spacing w:line="360" w:lineRule="auto"/>
              <w:jc w:val="both"/>
              <w:rPr>
                <w:rFonts w:ascii="GHEA Grapalat" w:hAnsi="GHEA Grapalat"/>
                <w:sz w:val="24"/>
                <w:szCs w:val="24"/>
                <w:lang w:val="hy-AM"/>
              </w:rPr>
            </w:pPr>
          </w:p>
          <w:p w14:paraId="77A08EFB" w14:textId="77777777" w:rsidR="0035119B" w:rsidRPr="00946E7B" w:rsidRDefault="0035119B" w:rsidP="0035119B">
            <w:pPr>
              <w:spacing w:line="360" w:lineRule="auto"/>
              <w:jc w:val="both"/>
              <w:rPr>
                <w:rFonts w:ascii="GHEA Grapalat" w:hAnsi="GHEA Grapalat"/>
                <w:sz w:val="24"/>
                <w:szCs w:val="24"/>
                <w:lang w:val="hy-AM"/>
              </w:rPr>
            </w:pPr>
          </w:p>
          <w:p w14:paraId="63AD1D02" w14:textId="77777777" w:rsidR="0035119B" w:rsidRPr="00946E7B" w:rsidRDefault="0035119B" w:rsidP="0035119B">
            <w:pPr>
              <w:spacing w:line="360" w:lineRule="auto"/>
              <w:jc w:val="both"/>
              <w:rPr>
                <w:rFonts w:ascii="GHEA Grapalat" w:hAnsi="GHEA Grapalat"/>
                <w:sz w:val="24"/>
                <w:szCs w:val="24"/>
                <w:lang w:val="hy-AM"/>
              </w:rPr>
            </w:pPr>
          </w:p>
          <w:p w14:paraId="1A7CD5D6" w14:textId="77777777" w:rsidR="0035119B" w:rsidRPr="00946E7B" w:rsidRDefault="0035119B" w:rsidP="0035119B">
            <w:pPr>
              <w:spacing w:line="360" w:lineRule="auto"/>
              <w:jc w:val="both"/>
              <w:rPr>
                <w:rFonts w:ascii="GHEA Grapalat" w:hAnsi="GHEA Grapalat"/>
                <w:sz w:val="24"/>
                <w:szCs w:val="24"/>
                <w:lang w:val="hy-AM"/>
              </w:rPr>
            </w:pPr>
          </w:p>
          <w:p w14:paraId="02C39987" w14:textId="77777777" w:rsidR="0035119B" w:rsidRPr="00946E7B" w:rsidRDefault="0035119B" w:rsidP="0035119B">
            <w:pPr>
              <w:spacing w:line="360" w:lineRule="auto"/>
              <w:jc w:val="both"/>
              <w:rPr>
                <w:rFonts w:ascii="GHEA Grapalat" w:hAnsi="GHEA Grapalat"/>
                <w:sz w:val="24"/>
                <w:szCs w:val="24"/>
                <w:lang w:val="hy-AM"/>
              </w:rPr>
            </w:pPr>
          </w:p>
          <w:p w14:paraId="138BDBA6" w14:textId="23EDC8C8" w:rsidR="0035119B" w:rsidRDefault="0035119B" w:rsidP="0035119B">
            <w:pPr>
              <w:spacing w:line="360" w:lineRule="auto"/>
              <w:jc w:val="both"/>
              <w:rPr>
                <w:rFonts w:ascii="GHEA Grapalat" w:hAnsi="GHEA Grapalat"/>
                <w:sz w:val="24"/>
                <w:szCs w:val="24"/>
                <w:lang w:val="hy-AM"/>
              </w:rPr>
            </w:pPr>
          </w:p>
          <w:p w14:paraId="743C618B" w14:textId="4B76F6E0" w:rsidR="007E0DA8" w:rsidRDefault="007E0DA8" w:rsidP="0035119B">
            <w:pPr>
              <w:spacing w:line="360" w:lineRule="auto"/>
              <w:jc w:val="both"/>
              <w:rPr>
                <w:rFonts w:ascii="GHEA Grapalat" w:hAnsi="GHEA Grapalat"/>
                <w:sz w:val="24"/>
                <w:szCs w:val="24"/>
                <w:lang w:val="hy-AM"/>
              </w:rPr>
            </w:pPr>
          </w:p>
          <w:p w14:paraId="2DE9C013" w14:textId="7B7A646D" w:rsidR="007E0DA8" w:rsidRDefault="007E0DA8" w:rsidP="0035119B">
            <w:pPr>
              <w:spacing w:line="360" w:lineRule="auto"/>
              <w:jc w:val="both"/>
              <w:rPr>
                <w:rFonts w:ascii="GHEA Grapalat" w:hAnsi="GHEA Grapalat"/>
                <w:sz w:val="24"/>
                <w:szCs w:val="24"/>
                <w:lang w:val="hy-AM"/>
              </w:rPr>
            </w:pPr>
          </w:p>
          <w:p w14:paraId="216BAD66" w14:textId="3AE7E903" w:rsidR="007E0DA8" w:rsidRDefault="007E0DA8" w:rsidP="0035119B">
            <w:pPr>
              <w:spacing w:line="360" w:lineRule="auto"/>
              <w:jc w:val="both"/>
              <w:rPr>
                <w:rFonts w:ascii="GHEA Grapalat" w:hAnsi="GHEA Grapalat"/>
                <w:sz w:val="24"/>
                <w:szCs w:val="24"/>
                <w:lang w:val="hy-AM"/>
              </w:rPr>
            </w:pPr>
          </w:p>
          <w:p w14:paraId="6DE2F273" w14:textId="77777777" w:rsidR="007E0DA8" w:rsidRPr="00946E7B" w:rsidRDefault="007E0DA8" w:rsidP="0035119B">
            <w:pPr>
              <w:spacing w:line="360" w:lineRule="auto"/>
              <w:jc w:val="both"/>
              <w:rPr>
                <w:rFonts w:ascii="GHEA Grapalat" w:hAnsi="GHEA Grapalat"/>
                <w:sz w:val="24"/>
                <w:szCs w:val="24"/>
                <w:lang w:val="hy-AM"/>
              </w:rPr>
            </w:pPr>
          </w:p>
          <w:p w14:paraId="3B9E1231" w14:textId="77777777" w:rsidR="00F15B97" w:rsidRPr="00946E7B" w:rsidRDefault="0035119B" w:rsidP="0035119B">
            <w:pPr>
              <w:spacing w:line="360" w:lineRule="auto"/>
              <w:jc w:val="both"/>
              <w:rPr>
                <w:rFonts w:ascii="GHEA Grapalat" w:hAnsi="GHEA Grapalat"/>
                <w:b/>
                <w:bCs/>
                <w:sz w:val="24"/>
                <w:szCs w:val="24"/>
                <w:lang w:val="hy-AM"/>
              </w:rPr>
            </w:pPr>
            <w:r w:rsidRPr="00946E7B">
              <w:rPr>
                <w:rFonts w:ascii="GHEA Grapalat" w:hAnsi="GHEA Grapalat"/>
                <w:b/>
                <w:bCs/>
                <w:sz w:val="24"/>
                <w:szCs w:val="24"/>
                <w:lang w:val="hy-AM"/>
              </w:rPr>
              <w:t xml:space="preserve">Ընդունվել է: </w:t>
            </w:r>
          </w:p>
          <w:p w14:paraId="1291E482" w14:textId="7B77BD17" w:rsidR="0035119B" w:rsidRPr="00946E7B" w:rsidRDefault="0035119B" w:rsidP="0035119B">
            <w:pPr>
              <w:spacing w:line="360" w:lineRule="auto"/>
              <w:jc w:val="both"/>
              <w:rPr>
                <w:rFonts w:ascii="GHEA Grapalat" w:hAnsi="GHEA Grapalat"/>
                <w:bCs/>
                <w:sz w:val="24"/>
                <w:szCs w:val="24"/>
                <w:lang w:val="hy-AM"/>
              </w:rPr>
            </w:pPr>
            <w:r w:rsidRPr="00946E7B">
              <w:rPr>
                <w:rFonts w:ascii="GHEA Grapalat" w:hAnsi="GHEA Grapalat"/>
                <w:bCs/>
                <w:sz w:val="24"/>
                <w:szCs w:val="24"/>
                <w:lang w:val="hy-AM"/>
              </w:rPr>
              <w:t>Նախագիծը խմբագրվել է:</w:t>
            </w:r>
          </w:p>
          <w:p w14:paraId="61E63437" w14:textId="77777777" w:rsidR="0035119B" w:rsidRPr="00946E7B" w:rsidRDefault="0035119B" w:rsidP="0035119B">
            <w:pPr>
              <w:spacing w:line="360" w:lineRule="auto"/>
              <w:jc w:val="both"/>
              <w:rPr>
                <w:rFonts w:ascii="GHEA Grapalat" w:hAnsi="GHEA Grapalat"/>
                <w:sz w:val="24"/>
                <w:szCs w:val="24"/>
                <w:lang w:val="hy-AM"/>
              </w:rPr>
            </w:pPr>
          </w:p>
          <w:p w14:paraId="313FFA84" w14:textId="3E991A9A" w:rsidR="0030378B" w:rsidRDefault="0030378B" w:rsidP="0035119B">
            <w:pPr>
              <w:spacing w:line="360" w:lineRule="auto"/>
              <w:jc w:val="both"/>
              <w:rPr>
                <w:rFonts w:ascii="GHEA Grapalat" w:hAnsi="GHEA Grapalat"/>
                <w:sz w:val="24"/>
                <w:szCs w:val="24"/>
                <w:lang w:val="hy-AM"/>
              </w:rPr>
            </w:pPr>
          </w:p>
          <w:p w14:paraId="129E4F14" w14:textId="77777777" w:rsidR="00FC0868" w:rsidRPr="00946E7B" w:rsidRDefault="00FC0868" w:rsidP="0035119B">
            <w:pPr>
              <w:spacing w:line="360" w:lineRule="auto"/>
              <w:jc w:val="both"/>
              <w:rPr>
                <w:rFonts w:ascii="GHEA Grapalat" w:hAnsi="GHEA Grapalat"/>
                <w:sz w:val="24"/>
                <w:szCs w:val="24"/>
                <w:lang w:val="hy-AM"/>
              </w:rPr>
            </w:pPr>
          </w:p>
          <w:p w14:paraId="54201C0D" w14:textId="77777777" w:rsidR="007E0DA8" w:rsidRDefault="007E0DA8" w:rsidP="0030378B">
            <w:pPr>
              <w:spacing w:line="360" w:lineRule="auto"/>
              <w:jc w:val="both"/>
              <w:rPr>
                <w:rFonts w:ascii="GHEA Grapalat" w:hAnsi="GHEA Grapalat"/>
                <w:b/>
                <w:bCs/>
                <w:sz w:val="24"/>
                <w:szCs w:val="24"/>
                <w:lang w:val="hy-AM"/>
              </w:rPr>
            </w:pPr>
          </w:p>
          <w:p w14:paraId="54EECEB9" w14:textId="367C283A" w:rsidR="00F15B97" w:rsidRPr="00946E7B" w:rsidRDefault="0030378B" w:rsidP="0030378B">
            <w:pPr>
              <w:spacing w:line="360" w:lineRule="auto"/>
              <w:jc w:val="both"/>
              <w:rPr>
                <w:rFonts w:ascii="GHEA Grapalat" w:hAnsi="GHEA Grapalat"/>
                <w:b/>
                <w:bCs/>
                <w:sz w:val="24"/>
                <w:szCs w:val="24"/>
                <w:lang w:val="hy-AM"/>
              </w:rPr>
            </w:pPr>
            <w:r w:rsidRPr="00946E7B">
              <w:rPr>
                <w:rFonts w:ascii="GHEA Grapalat" w:hAnsi="GHEA Grapalat"/>
                <w:b/>
                <w:bCs/>
                <w:sz w:val="24"/>
                <w:szCs w:val="24"/>
                <w:lang w:val="hy-AM"/>
              </w:rPr>
              <w:t xml:space="preserve">Ընդունվել է: </w:t>
            </w:r>
          </w:p>
          <w:p w14:paraId="05264AB8" w14:textId="30F227D4" w:rsidR="0030378B" w:rsidRPr="00946E7B" w:rsidRDefault="0030378B" w:rsidP="0030378B">
            <w:pPr>
              <w:spacing w:line="360" w:lineRule="auto"/>
              <w:jc w:val="both"/>
              <w:rPr>
                <w:rFonts w:ascii="GHEA Grapalat" w:hAnsi="GHEA Grapalat"/>
                <w:bCs/>
                <w:sz w:val="24"/>
                <w:szCs w:val="24"/>
                <w:lang w:val="hy-AM"/>
              </w:rPr>
            </w:pPr>
            <w:r w:rsidRPr="00946E7B">
              <w:rPr>
                <w:rFonts w:ascii="GHEA Grapalat" w:hAnsi="GHEA Grapalat"/>
                <w:bCs/>
                <w:sz w:val="24"/>
                <w:szCs w:val="24"/>
                <w:lang w:val="hy-AM"/>
              </w:rPr>
              <w:t>Նախագիծը խմբագրվել է:</w:t>
            </w:r>
          </w:p>
          <w:p w14:paraId="46B67300" w14:textId="7E7A5811" w:rsidR="0030378B" w:rsidRPr="00946E7B" w:rsidRDefault="0030378B" w:rsidP="0035119B">
            <w:pPr>
              <w:spacing w:line="360" w:lineRule="auto"/>
              <w:jc w:val="both"/>
              <w:rPr>
                <w:rFonts w:ascii="GHEA Grapalat" w:hAnsi="GHEA Grapalat"/>
                <w:sz w:val="24"/>
                <w:szCs w:val="24"/>
                <w:lang w:val="hy-AM"/>
              </w:rPr>
            </w:pPr>
          </w:p>
        </w:tc>
      </w:tr>
      <w:tr w:rsidR="00501040" w:rsidRPr="008F6F2A" w14:paraId="2817E451" w14:textId="77777777" w:rsidTr="00ED721F">
        <w:tc>
          <w:tcPr>
            <w:tcW w:w="12079" w:type="dxa"/>
            <w:gridSpan w:val="2"/>
            <w:vMerge w:val="restart"/>
            <w:shd w:val="clear" w:color="auto" w:fill="D9D9D9" w:themeFill="background1" w:themeFillShade="D9"/>
          </w:tcPr>
          <w:p w14:paraId="44CB84C4" w14:textId="77777777" w:rsidR="00E17B46" w:rsidRPr="00946E7B" w:rsidRDefault="00E17B46" w:rsidP="00E3524C">
            <w:pPr>
              <w:spacing w:line="360" w:lineRule="auto"/>
              <w:jc w:val="center"/>
              <w:rPr>
                <w:rFonts w:ascii="GHEA Grapalat" w:hAnsi="GHEA Grapalat"/>
                <w:b/>
                <w:color w:val="000000"/>
                <w:sz w:val="24"/>
                <w:szCs w:val="24"/>
                <w:highlight w:val="lightGray"/>
                <w:shd w:val="clear" w:color="auto" w:fill="FFFFFF"/>
                <w:lang w:val="hy-AM"/>
              </w:rPr>
            </w:pPr>
          </w:p>
          <w:p w14:paraId="4EB12027" w14:textId="1A77F3FD" w:rsidR="00501040" w:rsidRPr="00946E7B" w:rsidRDefault="007030D6" w:rsidP="007030D6">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sidRPr="00946E7B">
              <w:rPr>
                <w:rFonts w:ascii="GHEA Grapalat" w:eastAsia="Times New Roman" w:hAnsi="GHEA Grapalat" w:cs="Times New Roman"/>
                <w:b/>
                <w:color w:val="000000"/>
                <w:sz w:val="24"/>
                <w:szCs w:val="24"/>
              </w:rPr>
              <w:t>2</w:t>
            </w:r>
            <w:r w:rsidR="00EA5625" w:rsidRPr="00946E7B">
              <w:rPr>
                <w:rFonts w:ascii="GHEA Grapalat" w:eastAsia="Times New Roman" w:hAnsi="GHEA Grapalat" w:cs="Times New Roman"/>
                <w:b/>
                <w:color w:val="000000"/>
                <w:sz w:val="24"/>
                <w:szCs w:val="24"/>
              </w:rPr>
              <w:t>.</w:t>
            </w:r>
            <w:r w:rsidRPr="00946E7B">
              <w:rPr>
                <w:rFonts w:ascii="GHEA Grapalat" w:eastAsia="Times New Roman" w:hAnsi="GHEA Grapalat" w:cs="Times New Roman"/>
                <w:b/>
                <w:color w:val="000000"/>
                <w:sz w:val="24"/>
                <w:szCs w:val="24"/>
              </w:rPr>
              <w:t xml:space="preserve">ՀՀ </w:t>
            </w:r>
            <w:proofErr w:type="spellStart"/>
            <w:r w:rsidRPr="00946E7B">
              <w:rPr>
                <w:rFonts w:ascii="GHEA Grapalat" w:eastAsia="Times New Roman" w:hAnsi="GHEA Grapalat" w:cs="Times New Roman"/>
                <w:b/>
                <w:color w:val="000000"/>
                <w:sz w:val="24"/>
                <w:szCs w:val="24"/>
              </w:rPr>
              <w:t>ֆինանսների</w:t>
            </w:r>
            <w:proofErr w:type="spellEnd"/>
            <w:r w:rsidRPr="00946E7B">
              <w:rPr>
                <w:rFonts w:ascii="GHEA Grapalat" w:eastAsia="Times New Roman" w:hAnsi="GHEA Grapalat" w:cs="Times New Roman"/>
                <w:b/>
                <w:color w:val="000000"/>
                <w:sz w:val="24"/>
                <w:szCs w:val="24"/>
              </w:rPr>
              <w:t xml:space="preserve"> </w:t>
            </w:r>
            <w:proofErr w:type="spellStart"/>
            <w:r w:rsidRPr="00946E7B">
              <w:rPr>
                <w:rFonts w:ascii="GHEA Grapalat" w:eastAsia="Times New Roman" w:hAnsi="GHEA Grapalat" w:cs="Times New Roman"/>
                <w:b/>
                <w:color w:val="000000"/>
                <w:sz w:val="24"/>
                <w:szCs w:val="24"/>
              </w:rPr>
              <w:t>նախարարություն</w:t>
            </w:r>
            <w:proofErr w:type="spellEnd"/>
            <w:r w:rsidR="00EA5625" w:rsidRPr="00946E7B">
              <w:rPr>
                <w:rFonts w:ascii="GHEA Grapalat" w:eastAsia="Times New Roman" w:hAnsi="GHEA Grapalat" w:cs="Times New Roman"/>
                <w:b/>
                <w:color w:val="000000"/>
                <w:sz w:val="24"/>
                <w:szCs w:val="24"/>
              </w:rPr>
              <w:t xml:space="preserve"> </w:t>
            </w:r>
          </w:p>
        </w:tc>
        <w:tc>
          <w:tcPr>
            <w:tcW w:w="2344" w:type="dxa"/>
            <w:shd w:val="clear" w:color="auto" w:fill="D9D9D9" w:themeFill="background1" w:themeFillShade="D9"/>
          </w:tcPr>
          <w:p w14:paraId="7C2B66E9" w14:textId="4549AB49" w:rsidR="00501040" w:rsidRPr="00946E7B" w:rsidRDefault="00081860" w:rsidP="00E3524C">
            <w:pPr>
              <w:spacing w:line="360" w:lineRule="auto"/>
              <w:jc w:val="center"/>
              <w:rPr>
                <w:rFonts w:ascii="GHEA Grapalat" w:hAnsi="GHEA Grapalat"/>
                <w:color w:val="000000"/>
                <w:sz w:val="24"/>
                <w:szCs w:val="24"/>
                <w:highlight w:val="lightGray"/>
                <w:shd w:val="clear" w:color="auto" w:fill="FFFFFF"/>
              </w:rPr>
            </w:pPr>
            <w:r w:rsidRPr="00946E7B">
              <w:rPr>
                <w:rFonts w:ascii="GHEA Grapalat" w:hAnsi="GHEA Grapalat"/>
                <w:color w:val="000000"/>
                <w:sz w:val="24"/>
                <w:szCs w:val="24"/>
                <w:highlight w:val="lightGray"/>
                <w:shd w:val="clear" w:color="auto" w:fill="FFFFFF"/>
              </w:rPr>
              <w:t>2</w:t>
            </w:r>
            <w:r w:rsidR="003039F1" w:rsidRPr="00946E7B">
              <w:rPr>
                <w:rFonts w:ascii="GHEA Grapalat" w:hAnsi="GHEA Grapalat"/>
                <w:color w:val="000000"/>
                <w:sz w:val="24"/>
                <w:szCs w:val="24"/>
                <w:highlight w:val="lightGray"/>
                <w:shd w:val="clear" w:color="auto" w:fill="FFFFFF"/>
              </w:rPr>
              <w:t>2</w:t>
            </w:r>
            <w:r w:rsidRPr="00946E7B">
              <w:rPr>
                <w:rFonts w:ascii="GHEA Grapalat" w:hAnsi="GHEA Grapalat"/>
                <w:color w:val="000000"/>
                <w:sz w:val="24"/>
                <w:szCs w:val="24"/>
                <w:highlight w:val="lightGray"/>
                <w:shd w:val="clear" w:color="auto" w:fill="FFFFFF"/>
              </w:rPr>
              <w:t>.0</w:t>
            </w:r>
            <w:r w:rsidR="003039F1" w:rsidRPr="00946E7B">
              <w:rPr>
                <w:rFonts w:ascii="GHEA Grapalat" w:hAnsi="GHEA Grapalat"/>
                <w:color w:val="000000"/>
                <w:sz w:val="24"/>
                <w:szCs w:val="24"/>
                <w:highlight w:val="lightGray"/>
                <w:shd w:val="clear" w:color="auto" w:fill="FFFFFF"/>
              </w:rPr>
              <w:t>7</w:t>
            </w:r>
            <w:r w:rsidRPr="00946E7B">
              <w:rPr>
                <w:rFonts w:ascii="GHEA Grapalat" w:hAnsi="GHEA Grapalat"/>
                <w:color w:val="000000"/>
                <w:sz w:val="24"/>
                <w:szCs w:val="24"/>
                <w:highlight w:val="lightGray"/>
                <w:shd w:val="clear" w:color="auto" w:fill="FFFFFF"/>
              </w:rPr>
              <w:t xml:space="preserve">.2026 </w:t>
            </w:r>
            <w:r w:rsidR="006647B8" w:rsidRPr="00946E7B">
              <w:rPr>
                <w:rFonts w:ascii="GHEA Grapalat" w:hAnsi="GHEA Grapalat"/>
                <w:color w:val="000000"/>
                <w:sz w:val="24"/>
                <w:szCs w:val="24"/>
                <w:highlight w:val="lightGray"/>
                <w:shd w:val="clear" w:color="auto" w:fill="FFFFFF"/>
              </w:rPr>
              <w:t>թ.</w:t>
            </w:r>
          </w:p>
        </w:tc>
      </w:tr>
      <w:tr w:rsidR="00501040" w:rsidRPr="008F6F2A" w14:paraId="0682322D" w14:textId="77777777" w:rsidTr="00ED721F">
        <w:tc>
          <w:tcPr>
            <w:tcW w:w="12079" w:type="dxa"/>
            <w:gridSpan w:val="2"/>
            <w:vMerge/>
            <w:shd w:val="clear" w:color="auto" w:fill="D9D9D9" w:themeFill="background1" w:themeFillShade="D9"/>
          </w:tcPr>
          <w:p w14:paraId="379ED204" w14:textId="77777777" w:rsidR="00501040" w:rsidRPr="00946E7B" w:rsidRDefault="00501040" w:rsidP="00E3524C">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62EBAE14" w14:textId="2FDBCFCE" w:rsidR="00501040" w:rsidRPr="00946E7B" w:rsidRDefault="00C76787" w:rsidP="006647B8">
            <w:pPr>
              <w:jc w:val="center"/>
              <w:rPr>
                <w:rFonts w:ascii="GHEA Grapalat" w:hAnsi="GHEA Grapalat"/>
                <w:color w:val="000000"/>
                <w:sz w:val="24"/>
                <w:szCs w:val="24"/>
                <w:highlight w:val="lightGray"/>
                <w:shd w:val="clear" w:color="auto" w:fill="FFFFFF"/>
              </w:rPr>
            </w:pPr>
            <w:r w:rsidRPr="00946E7B">
              <w:rPr>
                <w:rFonts w:ascii="GHEA Grapalat" w:hAnsi="GHEA Grapalat"/>
                <w:color w:val="000000"/>
                <w:sz w:val="24"/>
                <w:szCs w:val="24"/>
                <w:highlight w:val="lightGray"/>
                <w:shd w:val="clear" w:color="auto" w:fill="FFFFFF"/>
                <w:lang w:val="hy-AM"/>
              </w:rPr>
              <w:t>N</w:t>
            </w:r>
            <w:r w:rsidR="006647B8" w:rsidRPr="00946E7B">
              <w:rPr>
                <w:rFonts w:ascii="GHEA Grapalat" w:hAnsi="GHEA Grapalat"/>
                <w:color w:val="000000"/>
                <w:sz w:val="24"/>
                <w:szCs w:val="24"/>
                <w:highlight w:val="lightGray"/>
                <w:shd w:val="clear" w:color="auto" w:fill="FFFFFF"/>
              </w:rPr>
              <w:t xml:space="preserve"> </w:t>
            </w:r>
            <w:r w:rsidR="003039F1" w:rsidRPr="00946E7B">
              <w:rPr>
                <w:rFonts w:ascii="GHEA Grapalat" w:hAnsi="GHEA Grapalat"/>
                <w:color w:val="000000"/>
                <w:sz w:val="24"/>
                <w:szCs w:val="24"/>
                <w:highlight w:val="lightGray"/>
                <w:shd w:val="clear" w:color="auto" w:fill="FFFFFF"/>
              </w:rPr>
              <w:t>01/34-2/19519-2026</w:t>
            </w:r>
          </w:p>
        </w:tc>
      </w:tr>
      <w:tr w:rsidR="006A425F" w:rsidRPr="00F15B97" w14:paraId="1E6CDFA3" w14:textId="77777777" w:rsidTr="00ED721F">
        <w:trPr>
          <w:trHeight w:val="70"/>
        </w:trPr>
        <w:tc>
          <w:tcPr>
            <w:tcW w:w="9900" w:type="dxa"/>
          </w:tcPr>
          <w:p w14:paraId="14B37DCB" w14:textId="77777777" w:rsidR="002C36BC" w:rsidRPr="00946E7B" w:rsidRDefault="002C36BC" w:rsidP="004A7BAD">
            <w:pPr>
              <w:tabs>
                <w:tab w:val="left" w:pos="567"/>
              </w:tabs>
              <w:spacing w:line="360" w:lineRule="auto"/>
              <w:ind w:firstLine="562"/>
              <w:jc w:val="both"/>
              <w:rPr>
                <w:rFonts w:ascii="GHEA Grapalat" w:eastAsia="Times New Roman" w:hAnsi="GHEA Grapalat" w:cs="Sylfaen"/>
                <w:sz w:val="24"/>
                <w:szCs w:val="24"/>
                <w:lang w:val="hy-AM"/>
              </w:rPr>
            </w:pPr>
            <w:r w:rsidRPr="00946E7B">
              <w:rPr>
                <w:rFonts w:ascii="GHEA Grapalat" w:eastAsia="Times New Roman" w:hAnsi="GHEA Grapalat" w:cs="Sylfaen"/>
                <w:sz w:val="24"/>
                <w:szCs w:val="24"/>
                <w:lang w:val="hy-AM"/>
              </w:rPr>
              <w:lastRenderedPageBreak/>
              <w:t>Ձեր 09.07.2026թ. N ԱԹ/ԱՀ/27084-2026</w:t>
            </w:r>
            <w:r w:rsidRPr="00946E7B">
              <w:rPr>
                <w:rFonts w:ascii="GHEA Grapalat" w:eastAsia="Times New Roman" w:hAnsi="GHEA Grapalat" w:cs="Times New Roman"/>
                <w:sz w:val="24"/>
                <w:szCs w:val="24"/>
                <w:lang w:val="hy-AM"/>
              </w:rPr>
              <w:t xml:space="preserve"> գրությամբ ներկայացված՝ «Հայաստանի Հանրապետության կառավարության </w:t>
            </w:r>
            <w:r w:rsidRPr="00946E7B">
              <w:rPr>
                <w:rFonts w:ascii="GHEA Grapalat" w:eastAsia="Times New Roman" w:hAnsi="GHEA Grapalat" w:cs="Sylfaen"/>
                <w:sz w:val="24"/>
                <w:szCs w:val="24"/>
                <w:lang w:val="hy-AM"/>
              </w:rPr>
              <w:t>2025 թվականի դեկտեմբերի 25-ի N 1959-Լ որոշման մեջ փոփոխություններ և լրացումներ կատարելու մասին» ՀՀ կառավարության որոշման նախագծի (այսուհետ՝ Նախագիծ)</w:t>
            </w:r>
            <w:r w:rsidRPr="00946E7B">
              <w:rPr>
                <w:rFonts w:ascii="GHEA Grapalat" w:eastAsia="Calibri" w:hAnsi="GHEA Grapalat" w:cs="Calibri"/>
                <w:color w:val="00000A"/>
                <w:lang w:val="hy-AM"/>
              </w:rPr>
              <w:t xml:space="preserve"> </w:t>
            </w:r>
            <w:r w:rsidRPr="00946E7B">
              <w:rPr>
                <w:rFonts w:ascii="GHEA Grapalat" w:eastAsia="Times New Roman" w:hAnsi="GHEA Grapalat" w:cs="Sylfaen"/>
                <w:sz w:val="24"/>
                <w:szCs w:val="24"/>
                <w:lang w:val="hy-AM"/>
              </w:rPr>
              <w:t>վերաբերյալ հայտնում ենք հետևյալը.</w:t>
            </w:r>
          </w:p>
          <w:p w14:paraId="44ED99D4" w14:textId="77777777" w:rsidR="002C36BC" w:rsidRPr="00946E7B" w:rsidRDefault="002C36BC" w:rsidP="004A7BAD">
            <w:pPr>
              <w:tabs>
                <w:tab w:val="left" w:pos="567"/>
              </w:tabs>
              <w:spacing w:line="360" w:lineRule="auto"/>
              <w:ind w:firstLine="562"/>
              <w:jc w:val="both"/>
              <w:rPr>
                <w:rFonts w:ascii="GHEA Grapalat" w:eastAsia="Times New Roman" w:hAnsi="GHEA Grapalat" w:cs="Times New Roman"/>
                <w:sz w:val="24"/>
                <w:szCs w:val="24"/>
                <w:lang w:val="hy-AM"/>
              </w:rPr>
            </w:pPr>
            <w:r w:rsidRPr="00946E7B">
              <w:rPr>
                <w:rFonts w:ascii="GHEA Grapalat" w:eastAsia="Times New Roman" w:hAnsi="GHEA Grapalat" w:cs="Sylfaen"/>
                <w:sz w:val="24"/>
                <w:szCs w:val="24"/>
                <w:lang w:val="hy-AM"/>
              </w:rPr>
              <w:t xml:space="preserve">Հիմնավորման համաձայն՝ Նախագծի ընդունման դեպքում ՀՀ պետական բյուջեում ծախսերի և եկամուտների </w:t>
            </w:r>
            <w:r w:rsidRPr="00946E7B">
              <w:rPr>
                <w:rFonts w:ascii="GHEA Grapalat" w:eastAsia="Times New Roman" w:hAnsi="GHEA Grapalat" w:cs="Sylfaen"/>
                <w:b/>
                <w:i/>
                <w:sz w:val="24"/>
                <w:szCs w:val="24"/>
                <w:lang w:val="hy-AM"/>
              </w:rPr>
              <w:t>էական</w:t>
            </w:r>
            <w:r w:rsidRPr="00946E7B">
              <w:rPr>
                <w:rFonts w:ascii="GHEA Grapalat" w:eastAsia="Times New Roman" w:hAnsi="GHEA Grapalat" w:cs="Sylfaen"/>
                <w:sz w:val="24"/>
                <w:szCs w:val="24"/>
                <w:lang w:val="hy-AM"/>
              </w:rPr>
              <w:t xml:space="preserve"> ավելացում կամ նվազեցում չի ակնկալվում:</w:t>
            </w:r>
          </w:p>
          <w:p w14:paraId="6A3345FC" w14:textId="77777777" w:rsidR="002C36BC" w:rsidRPr="00946E7B" w:rsidRDefault="002C36BC" w:rsidP="004A7BAD">
            <w:pPr>
              <w:tabs>
                <w:tab w:val="left" w:pos="567"/>
              </w:tabs>
              <w:spacing w:line="360" w:lineRule="auto"/>
              <w:ind w:firstLine="562"/>
              <w:jc w:val="both"/>
              <w:rPr>
                <w:rFonts w:ascii="GHEA Grapalat" w:eastAsia="Times New Roman" w:hAnsi="GHEA Grapalat" w:cs="Times Armenian"/>
                <w:color w:val="000000"/>
                <w:sz w:val="24"/>
                <w:szCs w:val="24"/>
                <w:lang w:val="hy-AM"/>
              </w:rPr>
            </w:pPr>
            <w:r w:rsidRPr="00946E7B">
              <w:rPr>
                <w:rFonts w:ascii="GHEA Grapalat" w:eastAsia="Times New Roman" w:hAnsi="GHEA Grapalat" w:cs="Times New Roman"/>
                <w:sz w:val="24"/>
                <w:szCs w:val="24"/>
                <w:lang w:val="hy-AM"/>
              </w:rPr>
              <w:t>Այդ կապակցությամբ հայտնում ենք, որ «էական» եզրույթի առկայությունը ենթադրում է, որ Նախագծի ընդունումը կառաջացնի ՀՀ պետական բյուջեի լրացուցիչ միջոցների հատկացման անհրաժեշտություն, մինչդեռ ն</w:t>
            </w:r>
            <w:bookmarkStart w:id="0" w:name="_GoBack"/>
            <w:bookmarkEnd w:id="0"/>
            <w:r w:rsidRPr="00946E7B">
              <w:rPr>
                <w:rFonts w:ascii="GHEA Grapalat" w:eastAsia="Times New Roman" w:hAnsi="GHEA Grapalat" w:cs="Times New Roman"/>
                <w:sz w:val="24"/>
                <w:szCs w:val="24"/>
                <w:lang w:val="hy-AM"/>
              </w:rPr>
              <w:t>երկայացված չէ անհրաժեշտ ծախսերի</w:t>
            </w:r>
            <w:r w:rsidRPr="00946E7B">
              <w:rPr>
                <w:rFonts w:ascii="GHEA Grapalat" w:eastAsia="Times New Roman" w:hAnsi="GHEA Grapalat" w:cs="Times Armenian"/>
                <w:color w:val="000000"/>
                <w:sz w:val="24"/>
                <w:szCs w:val="24"/>
                <w:lang w:val="hy-AM"/>
              </w:rPr>
              <w:t xml:space="preserve"> վերաբերյալ հաշվարկներով հիմնավորված ֆինանսական գնահատականը:</w:t>
            </w:r>
          </w:p>
          <w:p w14:paraId="4C10CAEF" w14:textId="77777777" w:rsidR="002C36BC" w:rsidRPr="00946E7B" w:rsidRDefault="002C36BC" w:rsidP="004A7BAD">
            <w:pPr>
              <w:tabs>
                <w:tab w:val="left" w:pos="567"/>
              </w:tabs>
              <w:spacing w:line="360" w:lineRule="auto"/>
              <w:ind w:firstLine="562"/>
              <w:jc w:val="both"/>
              <w:rPr>
                <w:rFonts w:ascii="GHEA Grapalat" w:eastAsia="Calibri" w:hAnsi="GHEA Grapalat" w:cs="GHEA Grapalat"/>
                <w:color w:val="00000A"/>
                <w:sz w:val="24"/>
                <w:szCs w:val="24"/>
                <w:lang w:val="hy-AM" w:eastAsia="zh-CN"/>
              </w:rPr>
            </w:pPr>
            <w:r w:rsidRPr="00946E7B">
              <w:rPr>
                <w:rFonts w:ascii="GHEA Grapalat" w:eastAsia="Times New Roman" w:hAnsi="GHEA Grapalat" w:cs="Times Armenian"/>
                <w:color w:val="000000"/>
                <w:sz w:val="24"/>
                <w:szCs w:val="24"/>
                <w:lang w:val="hy-AM"/>
              </w:rPr>
              <w:t xml:space="preserve">Հետևաբար, </w:t>
            </w:r>
            <w:r w:rsidRPr="00946E7B">
              <w:rPr>
                <w:rFonts w:ascii="GHEA Grapalat" w:eastAsia="Calibri" w:hAnsi="GHEA Grapalat" w:cs="GHEA Grapalat"/>
                <w:color w:val="00000A"/>
                <w:sz w:val="24"/>
                <w:szCs w:val="24"/>
                <w:lang w:val="hy-AM" w:eastAsia="zh-CN"/>
              </w:rPr>
              <w:t>առաջնորդվելով ՀՀ կառավարության 25.02.2021թ.-ի N 252-Լ որոշմամբ հաստատված հավելվածի 20-րդ կետի պահանջով` խնդրում ենք հիմնավորմամբ հստակեցնել բյուջետային ծախսերի վրա Նախագծի ազդեցության ֆինանսական գնահատականը:</w:t>
            </w:r>
          </w:p>
          <w:p w14:paraId="51483E05" w14:textId="6C497A83" w:rsidR="00861326" w:rsidRPr="00946E7B" w:rsidRDefault="002C36BC" w:rsidP="004A7BAD">
            <w:pPr>
              <w:tabs>
                <w:tab w:val="left" w:pos="567"/>
              </w:tabs>
              <w:spacing w:line="360" w:lineRule="auto"/>
              <w:ind w:firstLine="562"/>
              <w:jc w:val="both"/>
              <w:rPr>
                <w:rFonts w:ascii="GHEA Grapalat" w:hAnsi="GHEA Grapalat"/>
                <w:color w:val="000000"/>
                <w:sz w:val="24"/>
                <w:szCs w:val="24"/>
                <w:shd w:val="clear" w:color="auto" w:fill="FFFFFF"/>
                <w:lang w:val="hy-AM"/>
              </w:rPr>
            </w:pPr>
            <w:r w:rsidRPr="00946E7B">
              <w:rPr>
                <w:rFonts w:ascii="GHEA Grapalat" w:eastAsia="Times New Roman" w:hAnsi="GHEA Grapalat" w:cs="Times New Roman"/>
                <w:color w:val="00000A"/>
                <w:sz w:val="24"/>
                <w:szCs w:val="24"/>
                <w:lang w:val="hy-AM" w:eastAsia="ru-RU"/>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tc>
        <w:tc>
          <w:tcPr>
            <w:tcW w:w="4523" w:type="dxa"/>
            <w:gridSpan w:val="2"/>
          </w:tcPr>
          <w:p w14:paraId="1E3278AD" w14:textId="77777777" w:rsidR="006B6A34" w:rsidRPr="00946E7B" w:rsidRDefault="00EE0C56" w:rsidP="00E3524C">
            <w:pPr>
              <w:spacing w:line="360" w:lineRule="auto"/>
              <w:jc w:val="both"/>
              <w:rPr>
                <w:rFonts w:ascii="GHEA Grapalat" w:hAnsi="GHEA Grapalat"/>
                <w:b/>
                <w:sz w:val="24"/>
                <w:szCs w:val="24"/>
                <w:lang w:val="hy-AM"/>
              </w:rPr>
            </w:pPr>
            <w:r w:rsidRPr="00946E7B">
              <w:rPr>
                <w:rFonts w:ascii="GHEA Grapalat" w:hAnsi="GHEA Grapalat"/>
                <w:b/>
                <w:sz w:val="24"/>
                <w:szCs w:val="24"/>
                <w:lang w:val="hy-AM"/>
              </w:rPr>
              <w:t xml:space="preserve">Ընդունվել է: </w:t>
            </w:r>
          </w:p>
          <w:p w14:paraId="2DAF5EB9" w14:textId="0A7AA5AC" w:rsidR="00F57956" w:rsidRPr="00946E7B" w:rsidRDefault="00EE0C56" w:rsidP="00E3524C">
            <w:pPr>
              <w:spacing w:line="360" w:lineRule="auto"/>
              <w:jc w:val="both"/>
              <w:rPr>
                <w:rFonts w:ascii="GHEA Grapalat" w:hAnsi="GHEA Grapalat"/>
                <w:b/>
                <w:sz w:val="24"/>
                <w:szCs w:val="24"/>
                <w:lang w:val="hy-AM"/>
              </w:rPr>
            </w:pPr>
            <w:r w:rsidRPr="00946E7B">
              <w:rPr>
                <w:rFonts w:ascii="GHEA Grapalat" w:hAnsi="GHEA Grapalat"/>
                <w:sz w:val="24"/>
                <w:szCs w:val="24"/>
                <w:lang w:val="hy-AM"/>
              </w:rPr>
              <w:t>Նախագծի հիմնավորումը խմբագրվել է:</w:t>
            </w:r>
            <w:r w:rsidR="00C039EE" w:rsidRPr="00946E7B">
              <w:rPr>
                <w:rFonts w:ascii="GHEA Grapalat" w:hAnsi="GHEA Grapalat"/>
                <w:b/>
                <w:sz w:val="24"/>
                <w:szCs w:val="24"/>
                <w:lang w:val="hy-AM"/>
              </w:rPr>
              <w:t xml:space="preserve"> </w:t>
            </w:r>
            <w:r w:rsidR="00C039EE" w:rsidRPr="00946E7B">
              <w:rPr>
                <w:rFonts w:ascii="GHEA Grapalat" w:hAnsi="GHEA Grapalat"/>
                <w:bCs/>
                <w:sz w:val="24"/>
                <w:szCs w:val="24"/>
                <w:lang w:val="hy-AM"/>
              </w:rPr>
              <w:t>Միջոցառման ֆինանսա</w:t>
            </w:r>
            <w:r w:rsidR="00A861F5" w:rsidRPr="00946E7B">
              <w:rPr>
                <w:rFonts w:ascii="GHEA Grapalat" w:hAnsi="GHEA Grapalat"/>
                <w:bCs/>
                <w:sz w:val="24"/>
                <w:szCs w:val="24"/>
                <w:lang w:val="hy-AM"/>
              </w:rPr>
              <w:t xml:space="preserve">վորումը կատարվելու </w:t>
            </w:r>
            <w:r w:rsidR="00C039EE" w:rsidRPr="00946E7B">
              <w:rPr>
                <w:rFonts w:ascii="GHEA Grapalat" w:hAnsi="GHEA Grapalat"/>
                <w:bCs/>
                <w:sz w:val="24"/>
                <w:szCs w:val="24"/>
                <w:lang w:val="hy-AM"/>
              </w:rPr>
              <w:t xml:space="preserve">է 2026 թվականի ՀՀ պետական բյուջեի 1225 ծրագրի </w:t>
            </w:r>
            <w:r w:rsidR="00A861F5" w:rsidRPr="00946E7B">
              <w:rPr>
                <w:rFonts w:ascii="GHEA Grapalat" w:hAnsi="GHEA Grapalat"/>
                <w:bCs/>
                <w:sz w:val="24"/>
                <w:szCs w:val="24"/>
                <w:lang w:val="hy-AM"/>
              </w:rPr>
              <w:t>12018 միջոցառման համար հատկացված միջոցների հաշվին։</w:t>
            </w:r>
          </w:p>
          <w:p w14:paraId="761F8543" w14:textId="77777777" w:rsidR="00F57956" w:rsidRPr="00946E7B" w:rsidRDefault="00F57956" w:rsidP="00E3524C">
            <w:pPr>
              <w:spacing w:line="360" w:lineRule="auto"/>
              <w:jc w:val="both"/>
              <w:rPr>
                <w:rFonts w:ascii="GHEA Grapalat" w:hAnsi="GHEA Grapalat"/>
                <w:b/>
                <w:sz w:val="24"/>
                <w:szCs w:val="24"/>
                <w:lang w:val="hy-AM"/>
              </w:rPr>
            </w:pPr>
          </w:p>
          <w:p w14:paraId="1DB30C3F" w14:textId="77777777" w:rsidR="00F57956" w:rsidRPr="00946E7B" w:rsidRDefault="00F57956" w:rsidP="00E3524C">
            <w:pPr>
              <w:spacing w:line="360" w:lineRule="auto"/>
              <w:jc w:val="both"/>
              <w:rPr>
                <w:rFonts w:ascii="GHEA Grapalat" w:hAnsi="GHEA Grapalat"/>
                <w:b/>
                <w:sz w:val="24"/>
                <w:szCs w:val="24"/>
                <w:lang w:val="hy-AM"/>
              </w:rPr>
            </w:pPr>
          </w:p>
          <w:p w14:paraId="343E3B4F" w14:textId="77777777" w:rsidR="00F57956" w:rsidRPr="00946E7B" w:rsidRDefault="00F57956" w:rsidP="00E3524C">
            <w:pPr>
              <w:spacing w:line="360" w:lineRule="auto"/>
              <w:jc w:val="both"/>
              <w:rPr>
                <w:rFonts w:ascii="GHEA Grapalat" w:hAnsi="GHEA Grapalat"/>
                <w:b/>
                <w:sz w:val="24"/>
                <w:szCs w:val="24"/>
                <w:lang w:val="hy-AM"/>
              </w:rPr>
            </w:pPr>
          </w:p>
          <w:p w14:paraId="59C2BA2B" w14:textId="0C524FD2" w:rsidR="006A75FC" w:rsidRPr="00946E7B" w:rsidRDefault="006A75FC" w:rsidP="002C36BC">
            <w:pPr>
              <w:jc w:val="both"/>
              <w:rPr>
                <w:rFonts w:ascii="GHEA Grapalat" w:hAnsi="GHEA Grapalat"/>
                <w:b/>
                <w:sz w:val="24"/>
                <w:szCs w:val="24"/>
                <w:lang w:val="hy-AM"/>
              </w:rPr>
            </w:pPr>
          </w:p>
        </w:tc>
      </w:tr>
    </w:tbl>
    <w:p w14:paraId="51CC25CA" w14:textId="77777777" w:rsidR="0079005F" w:rsidRPr="008F6F2A" w:rsidRDefault="0079005F" w:rsidP="00E3524C">
      <w:pPr>
        <w:spacing w:line="360" w:lineRule="auto"/>
        <w:rPr>
          <w:rFonts w:ascii="GHEA Grapalat" w:hAnsi="GHEA Grapalat"/>
          <w:sz w:val="24"/>
          <w:szCs w:val="24"/>
          <w:lang w:val="hy-AM"/>
        </w:rPr>
      </w:pPr>
    </w:p>
    <w:sectPr w:rsidR="0079005F" w:rsidRPr="008F6F2A" w:rsidSect="00896ACE">
      <w:pgSz w:w="15840" w:h="12240" w:orient="landscape"/>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C1CCF"/>
    <w:multiLevelType w:val="hybridMultilevel"/>
    <w:tmpl w:val="F4CA6C84"/>
    <w:lvl w:ilvl="0" w:tplc="0409000F">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1"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2" w15:restartNumberingAfterBreak="0">
    <w:nsid w:val="28410603"/>
    <w:multiLevelType w:val="hybridMultilevel"/>
    <w:tmpl w:val="D488F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EB0BDC"/>
    <w:multiLevelType w:val="hybridMultilevel"/>
    <w:tmpl w:val="77987A64"/>
    <w:lvl w:ilvl="0" w:tplc="AB488876">
      <w:start w:val="1"/>
      <w:numFmt w:val="decimal"/>
      <w:lvlText w:val="%1."/>
      <w:lvlJc w:val="left"/>
      <w:pPr>
        <w:ind w:left="1080" w:hanging="360"/>
      </w:pPr>
      <w:rPr>
        <w:rFonts w:ascii="GHEA Grapalat" w:hAnsi="GHEA Grapalat" w:hint="default"/>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43DB77B9"/>
    <w:multiLevelType w:val="hybridMultilevel"/>
    <w:tmpl w:val="F8DCD1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D31213A"/>
    <w:multiLevelType w:val="hybridMultilevel"/>
    <w:tmpl w:val="BD804D12"/>
    <w:lvl w:ilvl="0" w:tplc="90C0B5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CD5228"/>
    <w:multiLevelType w:val="hybridMultilevel"/>
    <w:tmpl w:val="C7D6D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451129"/>
    <w:multiLevelType w:val="hybridMultilevel"/>
    <w:tmpl w:val="76703576"/>
    <w:lvl w:ilvl="0" w:tplc="C4A443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3F3D73"/>
    <w:multiLevelType w:val="hybridMultilevel"/>
    <w:tmpl w:val="2AFC6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E17BEA"/>
    <w:multiLevelType w:val="hybridMultilevel"/>
    <w:tmpl w:val="8982BFA6"/>
    <w:lvl w:ilvl="0" w:tplc="9C74A96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7B013C"/>
    <w:multiLevelType w:val="hybridMultilevel"/>
    <w:tmpl w:val="C846E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7"/>
  </w:num>
  <w:num w:numId="4">
    <w:abstractNumId w:val="10"/>
  </w:num>
  <w:num w:numId="5">
    <w:abstractNumId w:val="11"/>
  </w:num>
  <w:num w:numId="6">
    <w:abstractNumId w:val="9"/>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8"/>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18C2"/>
    <w:rsid w:val="000052EF"/>
    <w:rsid w:val="000066E1"/>
    <w:rsid w:val="00007FC3"/>
    <w:rsid w:val="0001238A"/>
    <w:rsid w:val="00013F8B"/>
    <w:rsid w:val="000216D7"/>
    <w:rsid w:val="00021D9B"/>
    <w:rsid w:val="000320B3"/>
    <w:rsid w:val="00050740"/>
    <w:rsid w:val="0005706D"/>
    <w:rsid w:val="000648F0"/>
    <w:rsid w:val="00065A32"/>
    <w:rsid w:val="0006643F"/>
    <w:rsid w:val="00071C37"/>
    <w:rsid w:val="00071E61"/>
    <w:rsid w:val="00076DA0"/>
    <w:rsid w:val="00081860"/>
    <w:rsid w:val="00083740"/>
    <w:rsid w:val="0009118F"/>
    <w:rsid w:val="000939B7"/>
    <w:rsid w:val="00094AD9"/>
    <w:rsid w:val="00096C1B"/>
    <w:rsid w:val="000B3DB9"/>
    <w:rsid w:val="000C1461"/>
    <w:rsid w:val="000C7EF6"/>
    <w:rsid w:val="000E06DE"/>
    <w:rsid w:val="000E59BA"/>
    <w:rsid w:val="000F0E80"/>
    <w:rsid w:val="000F4C24"/>
    <w:rsid w:val="00100779"/>
    <w:rsid w:val="00106D1D"/>
    <w:rsid w:val="001169B4"/>
    <w:rsid w:val="00120098"/>
    <w:rsid w:val="00124580"/>
    <w:rsid w:val="00136010"/>
    <w:rsid w:val="00136B9D"/>
    <w:rsid w:val="00143ADD"/>
    <w:rsid w:val="00147491"/>
    <w:rsid w:val="0015028E"/>
    <w:rsid w:val="00151B2E"/>
    <w:rsid w:val="00152C70"/>
    <w:rsid w:val="00163393"/>
    <w:rsid w:val="001634EA"/>
    <w:rsid w:val="0016425B"/>
    <w:rsid w:val="00177162"/>
    <w:rsid w:val="00187659"/>
    <w:rsid w:val="0019343F"/>
    <w:rsid w:val="0019598B"/>
    <w:rsid w:val="00195CF4"/>
    <w:rsid w:val="001B0AA8"/>
    <w:rsid w:val="001C2286"/>
    <w:rsid w:val="001D5F87"/>
    <w:rsid w:val="00200F8F"/>
    <w:rsid w:val="00206789"/>
    <w:rsid w:val="002821CE"/>
    <w:rsid w:val="00285865"/>
    <w:rsid w:val="002917FD"/>
    <w:rsid w:val="00291A11"/>
    <w:rsid w:val="00294EB6"/>
    <w:rsid w:val="00295838"/>
    <w:rsid w:val="002A23B9"/>
    <w:rsid w:val="002B47B7"/>
    <w:rsid w:val="002C36BC"/>
    <w:rsid w:val="002C6452"/>
    <w:rsid w:val="002D3951"/>
    <w:rsid w:val="002F1DAA"/>
    <w:rsid w:val="002F3DB9"/>
    <w:rsid w:val="00302A67"/>
    <w:rsid w:val="0030378B"/>
    <w:rsid w:val="003039F1"/>
    <w:rsid w:val="003044DB"/>
    <w:rsid w:val="003112D0"/>
    <w:rsid w:val="00315998"/>
    <w:rsid w:val="00323A82"/>
    <w:rsid w:val="00326059"/>
    <w:rsid w:val="0034413D"/>
    <w:rsid w:val="003475DA"/>
    <w:rsid w:val="0035119B"/>
    <w:rsid w:val="0035656F"/>
    <w:rsid w:val="00361F64"/>
    <w:rsid w:val="00365309"/>
    <w:rsid w:val="00365CAB"/>
    <w:rsid w:val="003677AE"/>
    <w:rsid w:val="00370604"/>
    <w:rsid w:val="00376BBC"/>
    <w:rsid w:val="003868A0"/>
    <w:rsid w:val="00397314"/>
    <w:rsid w:val="003A6B1C"/>
    <w:rsid w:val="003C2C9E"/>
    <w:rsid w:val="003C4927"/>
    <w:rsid w:val="003C6753"/>
    <w:rsid w:val="003E0184"/>
    <w:rsid w:val="003E4F4D"/>
    <w:rsid w:val="003F710D"/>
    <w:rsid w:val="00401300"/>
    <w:rsid w:val="00423F75"/>
    <w:rsid w:val="00427855"/>
    <w:rsid w:val="00433207"/>
    <w:rsid w:val="004356BB"/>
    <w:rsid w:val="0044166A"/>
    <w:rsid w:val="00442C55"/>
    <w:rsid w:val="00453F5C"/>
    <w:rsid w:val="004552FA"/>
    <w:rsid w:val="00464752"/>
    <w:rsid w:val="00467700"/>
    <w:rsid w:val="00475973"/>
    <w:rsid w:val="00482BF3"/>
    <w:rsid w:val="004860B0"/>
    <w:rsid w:val="00492AC7"/>
    <w:rsid w:val="00493F8F"/>
    <w:rsid w:val="00496924"/>
    <w:rsid w:val="004A4BB0"/>
    <w:rsid w:val="004A7BAD"/>
    <w:rsid w:val="004E277F"/>
    <w:rsid w:val="00501040"/>
    <w:rsid w:val="0050752B"/>
    <w:rsid w:val="00514187"/>
    <w:rsid w:val="005170AD"/>
    <w:rsid w:val="00524EBA"/>
    <w:rsid w:val="00544169"/>
    <w:rsid w:val="0055084D"/>
    <w:rsid w:val="00554DD6"/>
    <w:rsid w:val="00557D22"/>
    <w:rsid w:val="00562425"/>
    <w:rsid w:val="00566395"/>
    <w:rsid w:val="00566CC7"/>
    <w:rsid w:val="0057263C"/>
    <w:rsid w:val="005746A7"/>
    <w:rsid w:val="00575CEB"/>
    <w:rsid w:val="00590971"/>
    <w:rsid w:val="005920A9"/>
    <w:rsid w:val="005B03D8"/>
    <w:rsid w:val="005D5F71"/>
    <w:rsid w:val="005D6193"/>
    <w:rsid w:val="005E0221"/>
    <w:rsid w:val="005E47FA"/>
    <w:rsid w:val="005F462D"/>
    <w:rsid w:val="005F60AC"/>
    <w:rsid w:val="005F754C"/>
    <w:rsid w:val="006249B0"/>
    <w:rsid w:val="00636618"/>
    <w:rsid w:val="006647B8"/>
    <w:rsid w:val="00666A13"/>
    <w:rsid w:val="0067344F"/>
    <w:rsid w:val="00673B40"/>
    <w:rsid w:val="0068297E"/>
    <w:rsid w:val="00687FC7"/>
    <w:rsid w:val="006948B8"/>
    <w:rsid w:val="006A425F"/>
    <w:rsid w:val="006A75FC"/>
    <w:rsid w:val="006B4EF7"/>
    <w:rsid w:val="006B65F3"/>
    <w:rsid w:val="006B6A34"/>
    <w:rsid w:val="006B7901"/>
    <w:rsid w:val="006C01F4"/>
    <w:rsid w:val="006D08D0"/>
    <w:rsid w:val="006D3031"/>
    <w:rsid w:val="006D762A"/>
    <w:rsid w:val="006E07AE"/>
    <w:rsid w:val="006E260E"/>
    <w:rsid w:val="006F7C64"/>
    <w:rsid w:val="007015A5"/>
    <w:rsid w:val="007030D6"/>
    <w:rsid w:val="0070554C"/>
    <w:rsid w:val="00716F9B"/>
    <w:rsid w:val="00717240"/>
    <w:rsid w:val="007243A3"/>
    <w:rsid w:val="007561F4"/>
    <w:rsid w:val="007861D7"/>
    <w:rsid w:val="00787885"/>
    <w:rsid w:val="0079005F"/>
    <w:rsid w:val="0079268B"/>
    <w:rsid w:val="007A0FCB"/>
    <w:rsid w:val="007A5802"/>
    <w:rsid w:val="007B701C"/>
    <w:rsid w:val="007D7D2D"/>
    <w:rsid w:val="007E0DA8"/>
    <w:rsid w:val="007E469F"/>
    <w:rsid w:val="007F7FC8"/>
    <w:rsid w:val="00806B3F"/>
    <w:rsid w:val="00806BE5"/>
    <w:rsid w:val="008116C2"/>
    <w:rsid w:val="008151E5"/>
    <w:rsid w:val="00817F01"/>
    <w:rsid w:val="0082306E"/>
    <w:rsid w:val="00823237"/>
    <w:rsid w:val="00824DA4"/>
    <w:rsid w:val="00830A77"/>
    <w:rsid w:val="00834091"/>
    <w:rsid w:val="0083433C"/>
    <w:rsid w:val="00842DBA"/>
    <w:rsid w:val="008451E0"/>
    <w:rsid w:val="00847217"/>
    <w:rsid w:val="00861326"/>
    <w:rsid w:val="00865DFD"/>
    <w:rsid w:val="008724F3"/>
    <w:rsid w:val="00895460"/>
    <w:rsid w:val="00896ACE"/>
    <w:rsid w:val="008977CC"/>
    <w:rsid w:val="008A224A"/>
    <w:rsid w:val="008A61BF"/>
    <w:rsid w:val="008B0913"/>
    <w:rsid w:val="008B25FB"/>
    <w:rsid w:val="008B3956"/>
    <w:rsid w:val="008B557F"/>
    <w:rsid w:val="008B7C65"/>
    <w:rsid w:val="008D345F"/>
    <w:rsid w:val="008D78AC"/>
    <w:rsid w:val="008E5B7F"/>
    <w:rsid w:val="008F31B6"/>
    <w:rsid w:val="008F6F2A"/>
    <w:rsid w:val="00931CA4"/>
    <w:rsid w:val="0093294A"/>
    <w:rsid w:val="0093362F"/>
    <w:rsid w:val="00944E22"/>
    <w:rsid w:val="0094536E"/>
    <w:rsid w:val="00946E7B"/>
    <w:rsid w:val="0095336C"/>
    <w:rsid w:val="00964B3F"/>
    <w:rsid w:val="00965D6C"/>
    <w:rsid w:val="0098152E"/>
    <w:rsid w:val="00994837"/>
    <w:rsid w:val="009A1A6D"/>
    <w:rsid w:val="009B6C9D"/>
    <w:rsid w:val="009D0353"/>
    <w:rsid w:val="009D56EC"/>
    <w:rsid w:val="009D695D"/>
    <w:rsid w:val="009E1D99"/>
    <w:rsid w:val="009E5454"/>
    <w:rsid w:val="009E5C6F"/>
    <w:rsid w:val="00A007B5"/>
    <w:rsid w:val="00A00AD7"/>
    <w:rsid w:val="00A11557"/>
    <w:rsid w:val="00A11A27"/>
    <w:rsid w:val="00A12351"/>
    <w:rsid w:val="00A213AF"/>
    <w:rsid w:val="00A314D3"/>
    <w:rsid w:val="00A36347"/>
    <w:rsid w:val="00A5198A"/>
    <w:rsid w:val="00A53CA8"/>
    <w:rsid w:val="00A5448F"/>
    <w:rsid w:val="00A54866"/>
    <w:rsid w:val="00A55C59"/>
    <w:rsid w:val="00A74430"/>
    <w:rsid w:val="00A76D30"/>
    <w:rsid w:val="00A861F5"/>
    <w:rsid w:val="00AA489F"/>
    <w:rsid w:val="00AA62C5"/>
    <w:rsid w:val="00AE04CF"/>
    <w:rsid w:val="00AE1A5B"/>
    <w:rsid w:val="00AE73E0"/>
    <w:rsid w:val="00B13D97"/>
    <w:rsid w:val="00B24A97"/>
    <w:rsid w:val="00B272EE"/>
    <w:rsid w:val="00B37D2E"/>
    <w:rsid w:val="00B4361A"/>
    <w:rsid w:val="00B46568"/>
    <w:rsid w:val="00B611E5"/>
    <w:rsid w:val="00B61477"/>
    <w:rsid w:val="00B62F41"/>
    <w:rsid w:val="00B64AE0"/>
    <w:rsid w:val="00B65CBE"/>
    <w:rsid w:val="00B81475"/>
    <w:rsid w:val="00B826C2"/>
    <w:rsid w:val="00B83817"/>
    <w:rsid w:val="00B844ED"/>
    <w:rsid w:val="00B866AA"/>
    <w:rsid w:val="00B934BA"/>
    <w:rsid w:val="00B95507"/>
    <w:rsid w:val="00B960AE"/>
    <w:rsid w:val="00B978D3"/>
    <w:rsid w:val="00BA1F70"/>
    <w:rsid w:val="00BA3B98"/>
    <w:rsid w:val="00BB728F"/>
    <w:rsid w:val="00BC358C"/>
    <w:rsid w:val="00BD1F6C"/>
    <w:rsid w:val="00BE1EB3"/>
    <w:rsid w:val="00BF3732"/>
    <w:rsid w:val="00C03653"/>
    <w:rsid w:val="00C039EE"/>
    <w:rsid w:val="00C259C7"/>
    <w:rsid w:val="00C33B47"/>
    <w:rsid w:val="00C44D5F"/>
    <w:rsid w:val="00C50CCB"/>
    <w:rsid w:val="00C606B4"/>
    <w:rsid w:val="00C74C70"/>
    <w:rsid w:val="00C76787"/>
    <w:rsid w:val="00C835BE"/>
    <w:rsid w:val="00C9058A"/>
    <w:rsid w:val="00C91095"/>
    <w:rsid w:val="00C918A8"/>
    <w:rsid w:val="00C95BF8"/>
    <w:rsid w:val="00C95D73"/>
    <w:rsid w:val="00CA3E92"/>
    <w:rsid w:val="00CA7858"/>
    <w:rsid w:val="00CB10AD"/>
    <w:rsid w:val="00CB20DC"/>
    <w:rsid w:val="00CB2A9A"/>
    <w:rsid w:val="00CB2D57"/>
    <w:rsid w:val="00CB5365"/>
    <w:rsid w:val="00CC5C53"/>
    <w:rsid w:val="00CD105C"/>
    <w:rsid w:val="00CD121C"/>
    <w:rsid w:val="00CD6ED3"/>
    <w:rsid w:val="00CE44C6"/>
    <w:rsid w:val="00CE4B4C"/>
    <w:rsid w:val="00CE61B7"/>
    <w:rsid w:val="00CE7D28"/>
    <w:rsid w:val="00CF38E4"/>
    <w:rsid w:val="00D07523"/>
    <w:rsid w:val="00D15AC4"/>
    <w:rsid w:val="00D20E43"/>
    <w:rsid w:val="00D36DFA"/>
    <w:rsid w:val="00D42377"/>
    <w:rsid w:val="00D42927"/>
    <w:rsid w:val="00D726A0"/>
    <w:rsid w:val="00D75E44"/>
    <w:rsid w:val="00D81C6B"/>
    <w:rsid w:val="00D92E9B"/>
    <w:rsid w:val="00DB1893"/>
    <w:rsid w:val="00DC2C21"/>
    <w:rsid w:val="00DC59FB"/>
    <w:rsid w:val="00DD5047"/>
    <w:rsid w:val="00DE0804"/>
    <w:rsid w:val="00DE1615"/>
    <w:rsid w:val="00E15508"/>
    <w:rsid w:val="00E17B46"/>
    <w:rsid w:val="00E32840"/>
    <w:rsid w:val="00E3473F"/>
    <w:rsid w:val="00E3524C"/>
    <w:rsid w:val="00E35F00"/>
    <w:rsid w:val="00E361D6"/>
    <w:rsid w:val="00E4094E"/>
    <w:rsid w:val="00E55BAA"/>
    <w:rsid w:val="00E56FFA"/>
    <w:rsid w:val="00E71A0E"/>
    <w:rsid w:val="00E76EDF"/>
    <w:rsid w:val="00E8375C"/>
    <w:rsid w:val="00E840F6"/>
    <w:rsid w:val="00E846D2"/>
    <w:rsid w:val="00E945E4"/>
    <w:rsid w:val="00E94780"/>
    <w:rsid w:val="00E9569F"/>
    <w:rsid w:val="00EA03DB"/>
    <w:rsid w:val="00EA5625"/>
    <w:rsid w:val="00EB3755"/>
    <w:rsid w:val="00EB7CAF"/>
    <w:rsid w:val="00EC0F9F"/>
    <w:rsid w:val="00EC1903"/>
    <w:rsid w:val="00EC6C92"/>
    <w:rsid w:val="00ED3BC9"/>
    <w:rsid w:val="00ED3E22"/>
    <w:rsid w:val="00ED5955"/>
    <w:rsid w:val="00ED721F"/>
    <w:rsid w:val="00EE0C56"/>
    <w:rsid w:val="00EE1095"/>
    <w:rsid w:val="00EE2216"/>
    <w:rsid w:val="00EE745B"/>
    <w:rsid w:val="00EF4252"/>
    <w:rsid w:val="00F15B97"/>
    <w:rsid w:val="00F16397"/>
    <w:rsid w:val="00F2282F"/>
    <w:rsid w:val="00F22F00"/>
    <w:rsid w:val="00F25AAA"/>
    <w:rsid w:val="00F3483E"/>
    <w:rsid w:val="00F54932"/>
    <w:rsid w:val="00F57956"/>
    <w:rsid w:val="00F671B5"/>
    <w:rsid w:val="00F756ED"/>
    <w:rsid w:val="00F84252"/>
    <w:rsid w:val="00F95182"/>
    <w:rsid w:val="00FA183C"/>
    <w:rsid w:val="00FC0868"/>
    <w:rsid w:val="00FC4515"/>
    <w:rsid w:val="00FC61FA"/>
    <w:rsid w:val="00FC6F4E"/>
    <w:rsid w:val="00FD253F"/>
    <w:rsid w:val="00FE61FD"/>
    <w:rsid w:val="00FE6625"/>
    <w:rsid w:val="00FE6A34"/>
    <w:rsid w:val="00FF3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D4C8"/>
  <w15:docId w15:val="{AA595FAA-7560-4255-91B2-D6D3B79CB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23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E1D99"/>
    <w:pPr>
      <w:spacing w:after="200" w:line="276" w:lineRule="auto"/>
      <w:ind w:left="720"/>
      <w:contextualSpacing/>
    </w:pPr>
    <w:rPr>
      <w:rFonts w:ascii="GHEA Grapalat" w:hAnsi="GHEA Grapalat"/>
    </w:rPr>
  </w:style>
  <w:style w:type="paragraph" w:styleId="a5">
    <w:name w:val="Balloon Text"/>
    <w:basedOn w:val="a"/>
    <w:link w:val="a6"/>
    <w:uiPriority w:val="99"/>
    <w:semiHidden/>
    <w:unhideWhenUsed/>
    <w:rsid w:val="00CD121C"/>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CD121C"/>
    <w:rPr>
      <w:rFonts w:ascii="Segoe UI" w:hAnsi="Segoe UI" w:cs="Segoe UI"/>
      <w:sz w:val="18"/>
      <w:szCs w:val="18"/>
    </w:rPr>
  </w:style>
  <w:style w:type="paragraph" w:styleId="a7">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a8">
    <w:name w:val="Strong"/>
    <w:basedOn w:val="a0"/>
    <w:uiPriority w:val="22"/>
    <w:qFormat/>
    <w:rsid w:val="00464752"/>
    <w:rPr>
      <w:b/>
      <w:bCs/>
    </w:rPr>
  </w:style>
  <w:style w:type="character" w:styleId="a9">
    <w:name w:val="Hyperlink"/>
    <w:basedOn w:val="a0"/>
    <w:unhideWhenUsed/>
    <w:rsid w:val="006249B0"/>
    <w:rPr>
      <w:color w:val="0563C1" w:themeColor="hyperlink"/>
      <w:u w:val="single"/>
    </w:rPr>
  </w:style>
  <w:style w:type="paragraph" w:customStyle="1" w:styleId="mechtex">
    <w:name w:val="mechtex"/>
    <w:basedOn w:val="a"/>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aa">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a"/>
    <w:link w:val="ab"/>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b">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Обычный (Web)1 Знак,Знак Знак Знак,Знак Знак2"/>
    <w:link w:val="aa"/>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a"/>
    <w:rsid w:val="00B37D2E"/>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annotation reference"/>
    <w:basedOn w:val="a0"/>
    <w:uiPriority w:val="99"/>
    <w:semiHidden/>
    <w:unhideWhenUsed/>
    <w:rsid w:val="009B6C9D"/>
    <w:rPr>
      <w:sz w:val="16"/>
      <w:szCs w:val="16"/>
    </w:rPr>
  </w:style>
  <w:style w:type="paragraph" w:styleId="ad">
    <w:name w:val="annotation text"/>
    <w:basedOn w:val="a"/>
    <w:link w:val="ae"/>
    <w:uiPriority w:val="99"/>
    <w:semiHidden/>
    <w:unhideWhenUsed/>
    <w:rsid w:val="009B6C9D"/>
    <w:pPr>
      <w:spacing w:line="240" w:lineRule="auto"/>
    </w:pPr>
    <w:rPr>
      <w:sz w:val="20"/>
      <w:szCs w:val="20"/>
    </w:rPr>
  </w:style>
  <w:style w:type="character" w:customStyle="1" w:styleId="ae">
    <w:name w:val="Текст примечания Знак"/>
    <w:basedOn w:val="a0"/>
    <w:link w:val="ad"/>
    <w:uiPriority w:val="99"/>
    <w:semiHidden/>
    <w:rsid w:val="009B6C9D"/>
    <w:rPr>
      <w:sz w:val="20"/>
      <w:szCs w:val="20"/>
    </w:rPr>
  </w:style>
  <w:style w:type="paragraph" w:styleId="af">
    <w:name w:val="annotation subject"/>
    <w:basedOn w:val="ad"/>
    <w:next w:val="ad"/>
    <w:link w:val="af0"/>
    <w:uiPriority w:val="99"/>
    <w:semiHidden/>
    <w:unhideWhenUsed/>
    <w:rsid w:val="009B6C9D"/>
    <w:rPr>
      <w:b/>
      <w:bCs/>
    </w:rPr>
  </w:style>
  <w:style w:type="character" w:customStyle="1" w:styleId="af0">
    <w:name w:val="Тема примечания Знак"/>
    <w:basedOn w:val="ae"/>
    <w:link w:val="af"/>
    <w:uiPriority w:val="99"/>
    <w:semiHidden/>
    <w:rsid w:val="009B6C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60645432">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137772584">
      <w:bodyDiv w:val="1"/>
      <w:marLeft w:val="0"/>
      <w:marRight w:val="0"/>
      <w:marTop w:val="0"/>
      <w:marBottom w:val="0"/>
      <w:divBdr>
        <w:top w:val="none" w:sz="0" w:space="0" w:color="auto"/>
        <w:left w:val="none" w:sz="0" w:space="0" w:color="auto"/>
        <w:bottom w:val="none" w:sz="0" w:space="0" w:color="auto"/>
        <w:right w:val="none" w:sz="0" w:space="0" w:color="auto"/>
      </w:divBdr>
    </w:div>
    <w:div w:id="188229439">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96767032">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90538958">
      <w:bodyDiv w:val="1"/>
      <w:marLeft w:val="0"/>
      <w:marRight w:val="0"/>
      <w:marTop w:val="0"/>
      <w:marBottom w:val="0"/>
      <w:divBdr>
        <w:top w:val="none" w:sz="0" w:space="0" w:color="auto"/>
        <w:left w:val="none" w:sz="0" w:space="0" w:color="auto"/>
        <w:bottom w:val="none" w:sz="0" w:space="0" w:color="auto"/>
        <w:right w:val="none" w:sz="0" w:space="0" w:color="auto"/>
      </w:divBdr>
    </w:div>
    <w:div w:id="427118141">
      <w:bodyDiv w:val="1"/>
      <w:marLeft w:val="0"/>
      <w:marRight w:val="0"/>
      <w:marTop w:val="0"/>
      <w:marBottom w:val="0"/>
      <w:divBdr>
        <w:top w:val="none" w:sz="0" w:space="0" w:color="auto"/>
        <w:left w:val="none" w:sz="0" w:space="0" w:color="auto"/>
        <w:bottom w:val="none" w:sz="0" w:space="0" w:color="auto"/>
        <w:right w:val="none" w:sz="0" w:space="0" w:color="auto"/>
      </w:divBdr>
    </w:div>
    <w:div w:id="518470928">
      <w:bodyDiv w:val="1"/>
      <w:marLeft w:val="0"/>
      <w:marRight w:val="0"/>
      <w:marTop w:val="0"/>
      <w:marBottom w:val="0"/>
      <w:divBdr>
        <w:top w:val="none" w:sz="0" w:space="0" w:color="auto"/>
        <w:left w:val="none" w:sz="0" w:space="0" w:color="auto"/>
        <w:bottom w:val="none" w:sz="0" w:space="0" w:color="auto"/>
        <w:right w:val="none" w:sz="0" w:space="0" w:color="auto"/>
      </w:divBdr>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90161542">
      <w:bodyDiv w:val="1"/>
      <w:marLeft w:val="0"/>
      <w:marRight w:val="0"/>
      <w:marTop w:val="0"/>
      <w:marBottom w:val="0"/>
      <w:divBdr>
        <w:top w:val="none" w:sz="0" w:space="0" w:color="auto"/>
        <w:left w:val="none" w:sz="0" w:space="0" w:color="auto"/>
        <w:bottom w:val="none" w:sz="0" w:space="0" w:color="auto"/>
        <w:right w:val="none" w:sz="0" w:space="0" w:color="auto"/>
      </w:divBdr>
    </w:div>
    <w:div w:id="606233436">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762382865">
      <w:bodyDiv w:val="1"/>
      <w:marLeft w:val="0"/>
      <w:marRight w:val="0"/>
      <w:marTop w:val="0"/>
      <w:marBottom w:val="0"/>
      <w:divBdr>
        <w:top w:val="none" w:sz="0" w:space="0" w:color="auto"/>
        <w:left w:val="none" w:sz="0" w:space="0" w:color="auto"/>
        <w:bottom w:val="none" w:sz="0" w:space="0" w:color="auto"/>
        <w:right w:val="none" w:sz="0" w:space="0" w:color="auto"/>
      </w:divBdr>
    </w:div>
    <w:div w:id="766467671">
      <w:bodyDiv w:val="1"/>
      <w:marLeft w:val="0"/>
      <w:marRight w:val="0"/>
      <w:marTop w:val="0"/>
      <w:marBottom w:val="0"/>
      <w:divBdr>
        <w:top w:val="none" w:sz="0" w:space="0" w:color="auto"/>
        <w:left w:val="none" w:sz="0" w:space="0" w:color="auto"/>
        <w:bottom w:val="none" w:sz="0" w:space="0" w:color="auto"/>
        <w:right w:val="none" w:sz="0" w:space="0" w:color="auto"/>
      </w:divBdr>
    </w:div>
    <w:div w:id="807282676">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32796077">
      <w:bodyDiv w:val="1"/>
      <w:marLeft w:val="0"/>
      <w:marRight w:val="0"/>
      <w:marTop w:val="0"/>
      <w:marBottom w:val="0"/>
      <w:divBdr>
        <w:top w:val="none" w:sz="0" w:space="0" w:color="auto"/>
        <w:left w:val="none" w:sz="0" w:space="0" w:color="auto"/>
        <w:bottom w:val="none" w:sz="0" w:space="0" w:color="auto"/>
        <w:right w:val="none" w:sz="0" w:space="0" w:color="auto"/>
      </w:divBdr>
    </w:div>
    <w:div w:id="855539109">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3510609">
      <w:bodyDiv w:val="1"/>
      <w:marLeft w:val="0"/>
      <w:marRight w:val="0"/>
      <w:marTop w:val="0"/>
      <w:marBottom w:val="0"/>
      <w:divBdr>
        <w:top w:val="none" w:sz="0" w:space="0" w:color="auto"/>
        <w:left w:val="none" w:sz="0" w:space="0" w:color="auto"/>
        <w:bottom w:val="none" w:sz="0" w:space="0" w:color="auto"/>
        <w:right w:val="none" w:sz="0" w:space="0" w:color="auto"/>
      </w:divBdr>
    </w:div>
    <w:div w:id="1014458333">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37194108">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23117051">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2564296">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20124988">
      <w:bodyDiv w:val="1"/>
      <w:marLeft w:val="0"/>
      <w:marRight w:val="0"/>
      <w:marTop w:val="0"/>
      <w:marBottom w:val="0"/>
      <w:divBdr>
        <w:top w:val="none" w:sz="0" w:space="0" w:color="auto"/>
        <w:left w:val="none" w:sz="0" w:space="0" w:color="auto"/>
        <w:bottom w:val="none" w:sz="0" w:space="0" w:color="auto"/>
        <w:right w:val="none" w:sz="0" w:space="0" w:color="auto"/>
      </w:divBdr>
    </w:div>
    <w:div w:id="1534684315">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22613057">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762214874">
      <w:bodyDiv w:val="1"/>
      <w:marLeft w:val="0"/>
      <w:marRight w:val="0"/>
      <w:marTop w:val="0"/>
      <w:marBottom w:val="0"/>
      <w:divBdr>
        <w:top w:val="none" w:sz="0" w:space="0" w:color="auto"/>
        <w:left w:val="none" w:sz="0" w:space="0" w:color="auto"/>
        <w:bottom w:val="none" w:sz="0" w:space="0" w:color="auto"/>
        <w:right w:val="none" w:sz="0" w:space="0" w:color="auto"/>
      </w:divBdr>
    </w:div>
    <w:div w:id="1819032166">
      <w:bodyDiv w:val="1"/>
      <w:marLeft w:val="0"/>
      <w:marRight w:val="0"/>
      <w:marTop w:val="0"/>
      <w:marBottom w:val="0"/>
      <w:divBdr>
        <w:top w:val="none" w:sz="0" w:space="0" w:color="auto"/>
        <w:left w:val="none" w:sz="0" w:space="0" w:color="auto"/>
        <w:bottom w:val="none" w:sz="0" w:space="0" w:color="auto"/>
        <w:right w:val="none" w:sz="0" w:space="0" w:color="auto"/>
      </w:divBdr>
    </w:div>
    <w:div w:id="184381700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064400086">
      <w:bodyDiv w:val="1"/>
      <w:marLeft w:val="0"/>
      <w:marRight w:val="0"/>
      <w:marTop w:val="0"/>
      <w:marBottom w:val="0"/>
      <w:divBdr>
        <w:top w:val="none" w:sz="0" w:space="0" w:color="auto"/>
        <w:left w:val="none" w:sz="0" w:space="0" w:color="auto"/>
        <w:bottom w:val="none" w:sz="0" w:space="0" w:color="auto"/>
        <w:right w:val="none" w:sz="0" w:space="0" w:color="auto"/>
      </w:divBdr>
    </w:div>
    <w:div w:id="211015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38B41-776A-4A7E-98F0-70B0CFA52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570</Words>
  <Characters>3250</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https:/mul2-mss.gov.am/tasks/1831793/oneclick/b9b24d3cf4c094933e18d4cf18095c7c29e61866259512d90a78811474bbf2f4.docx?token=e748573144b2619d5f9d3824bdfe752c</cp:keywords>
  <dc:description/>
  <cp:lastModifiedBy>Artak Harutyunyan</cp:lastModifiedBy>
  <cp:revision>9</cp:revision>
  <dcterms:created xsi:type="dcterms:W3CDTF">2026-07-22T14:27:00Z</dcterms:created>
  <dcterms:modified xsi:type="dcterms:W3CDTF">2026-07-22T17:14:00Z</dcterms:modified>
</cp:coreProperties>
</file>