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4271EE" w:rsidRDefault="00566FB3" w:rsidP="005F0F45">
      <w:pPr>
        <w:shd w:val="clear" w:color="auto" w:fill="FFFFFF"/>
        <w:spacing w:line="360" w:lineRule="auto"/>
        <w:ind w:firstLine="567"/>
        <w:jc w:val="center"/>
        <w:rPr>
          <w:rStyle w:val="Strong"/>
          <w:rFonts w:ascii="GHEA Grapalat" w:eastAsia="Times New Roman" w:hAnsi="GHEA Grapalat" w:cs="Sylfaen"/>
          <w:sz w:val="24"/>
          <w:szCs w:val="24"/>
          <w:lang w:val="hy-AM" w:eastAsia="ru-RU"/>
        </w:rPr>
      </w:pPr>
      <w:r w:rsidRPr="004271EE">
        <w:rPr>
          <w:rStyle w:val="Strong"/>
          <w:rFonts w:ascii="GHEA Grapalat" w:eastAsia="Times New Roman" w:hAnsi="GHEA Grapalat" w:cs="Arial"/>
          <w:sz w:val="24"/>
          <w:szCs w:val="24"/>
          <w:lang w:val="hy-AM" w:eastAsia="ru-RU"/>
        </w:rPr>
        <w:t>ԱՄՓՈՓԱԹԵՐԹ</w:t>
      </w:r>
    </w:p>
    <w:p w:rsidR="00581E55" w:rsidRDefault="00581E55" w:rsidP="00581E55">
      <w:pPr>
        <w:spacing w:after="0" w:line="360" w:lineRule="auto"/>
        <w:ind w:right="4"/>
        <w:jc w:val="center"/>
        <w:rPr>
          <w:rFonts w:ascii="GHEA Grapalat" w:eastAsia="Calibri" w:hAnsi="GHEA Grapalat" w:cs="Sylfaen"/>
          <w:b/>
          <w:sz w:val="24"/>
          <w:szCs w:val="24"/>
          <w:lang w:val="et-EE"/>
        </w:rPr>
      </w:pPr>
      <w:r>
        <w:rPr>
          <w:rFonts w:ascii="GHEA Grapalat" w:hAnsi="GHEA Grapalat" w:cs="Sylfaen"/>
          <w:b/>
          <w:bCs/>
          <w:sz w:val="24"/>
          <w:szCs w:val="24"/>
          <w:lang w:val="hy-AM"/>
        </w:rPr>
        <w:t>«</w:t>
      </w:r>
      <w:r w:rsidR="00D27349" w:rsidRPr="00D27349">
        <w:rPr>
          <w:rFonts w:ascii="GHEA Grapalat" w:hAnsi="GHEA Grapalat"/>
          <w:b/>
          <w:bCs/>
          <w:sz w:val="24"/>
          <w:szCs w:val="24"/>
          <w:lang w:val="hy-AM"/>
        </w:rPr>
        <w:t>ՀԱՅԱՍՏԱՆԻ ՀԱՆՐԱՊԵՏՈՒԹՅԱՆ ԿԱՌԱՎԱՐՈՒԹՅԱՆ 2014 ԹՎԱԿԱՆԻ ՄԱՐՏԻ 6-Ի N 275-Ն ՈՐՈՇՄԱՆ ՄԵՋ ԼՐԱՑՈՒՄՆԵՐ ԵՎ ՓՈՓՈԽՈՒԹՅՈՒՆՆԵՐ ԿԱՏԱՐԵԼՈՒ ՄԱՍԻՆ</w:t>
      </w:r>
      <w:r w:rsidR="00D27349">
        <w:rPr>
          <w:rFonts w:ascii="GHEA Grapalat" w:hAnsi="GHEA Grapalat"/>
          <w:b/>
          <w:sz w:val="24"/>
          <w:szCs w:val="24"/>
          <w:lang w:val="af-ZA"/>
        </w:rPr>
        <w:t xml:space="preserve"> </w:t>
      </w:r>
      <w:r>
        <w:rPr>
          <w:rFonts w:ascii="GHEA Grapalat" w:hAnsi="GHEA Grapalat"/>
          <w:b/>
          <w:sz w:val="24"/>
          <w:szCs w:val="24"/>
          <w:lang w:val="af-ZA"/>
        </w:rPr>
        <w:t>»</w:t>
      </w:r>
      <w:r>
        <w:rPr>
          <w:rFonts w:ascii="GHEA Grapalat" w:hAnsi="GHEA Grapalat"/>
          <w:b/>
          <w:sz w:val="24"/>
          <w:szCs w:val="24"/>
          <w:lang w:val="et-EE"/>
        </w:rPr>
        <w:t xml:space="preserve"> </w:t>
      </w:r>
      <w:r>
        <w:rPr>
          <w:rFonts w:ascii="GHEA Grapalat" w:hAnsi="GHEA Grapalat"/>
          <w:b/>
          <w:sz w:val="24"/>
          <w:szCs w:val="24"/>
          <w:lang w:val="hy-AM"/>
        </w:rPr>
        <w:t xml:space="preserve">ԿԱՌԱՎԱՐՈՒԹՅԱՆ </w:t>
      </w:r>
      <w:r w:rsidRPr="00D27349">
        <w:rPr>
          <w:rFonts w:ascii="GHEA Grapalat" w:eastAsia="Calibri" w:hAnsi="GHEA Grapalat" w:cs="Sylfaen"/>
          <w:b/>
          <w:sz w:val="24"/>
          <w:szCs w:val="24"/>
          <w:lang w:val="hy-AM"/>
        </w:rPr>
        <w:t>ՈՐՈՇՄԱՆ</w:t>
      </w:r>
      <w:r>
        <w:rPr>
          <w:rFonts w:ascii="GHEA Grapalat" w:eastAsia="Calibri" w:hAnsi="GHEA Grapalat"/>
          <w:b/>
          <w:sz w:val="24"/>
          <w:szCs w:val="24"/>
          <w:lang w:val="et-EE"/>
        </w:rPr>
        <w:t xml:space="preserve"> </w:t>
      </w:r>
      <w:r w:rsidRPr="00D27349">
        <w:rPr>
          <w:rFonts w:ascii="GHEA Grapalat" w:eastAsia="Calibri" w:hAnsi="GHEA Grapalat" w:cs="Sylfaen"/>
          <w:b/>
          <w:sz w:val="24"/>
          <w:szCs w:val="24"/>
          <w:lang w:val="hy-AM"/>
        </w:rPr>
        <w:t>ՆԱԽԱԳԾԻ</w:t>
      </w:r>
    </w:p>
    <w:p w:rsidR="00566FB3" w:rsidRPr="000F282A" w:rsidRDefault="00566FB3" w:rsidP="001D6190">
      <w:pPr>
        <w:pStyle w:val="dec-name"/>
        <w:shd w:val="clear" w:color="auto" w:fill="FFFFFF"/>
        <w:spacing w:before="0" w:beforeAutospacing="0" w:after="240" w:afterAutospacing="0" w:line="360" w:lineRule="auto"/>
        <w:ind w:left="-270" w:right="360" w:firstLine="990"/>
        <w:jc w:val="center"/>
        <w:rPr>
          <w:rFonts w:ascii="GHEA Grapalat" w:hAnsi="GHEA Grapalat" w:cs="Times Armenian"/>
          <w:b/>
          <w:lang w:val="hy-AM"/>
        </w:rPr>
      </w:pPr>
      <w:r w:rsidRPr="000F282A">
        <w:rPr>
          <w:rFonts w:ascii="GHEA Grapalat" w:hAnsi="GHEA Grapalat" w:cs="Times Armenian"/>
          <w:b/>
          <w:lang w:val="hy-AM"/>
        </w:rPr>
        <w:t>ՎԵՐԱԲԵՐՅԱԼ</w:t>
      </w:r>
    </w:p>
    <w:tbl>
      <w:tblPr>
        <w:tblStyle w:val="TableGrid"/>
        <w:tblW w:w="13847" w:type="dxa"/>
        <w:jc w:val="center"/>
        <w:tblLook w:val="04A0" w:firstRow="1" w:lastRow="0" w:firstColumn="1" w:lastColumn="0" w:noHBand="0" w:noVBand="1"/>
      </w:tblPr>
      <w:tblGrid>
        <w:gridCol w:w="9179"/>
        <w:gridCol w:w="30"/>
        <w:gridCol w:w="4638"/>
      </w:tblGrid>
      <w:tr w:rsidR="00AC7883" w:rsidRPr="004271EE" w:rsidTr="00D27349">
        <w:trPr>
          <w:jc w:val="center"/>
        </w:trPr>
        <w:tc>
          <w:tcPr>
            <w:tcW w:w="9179" w:type="dxa"/>
          </w:tcPr>
          <w:p w:rsidR="00AC7883" w:rsidRPr="00D70F37" w:rsidRDefault="008D279E" w:rsidP="001F4AD8">
            <w:pPr>
              <w:pStyle w:val="ListParagraph"/>
              <w:numPr>
                <w:ilvl w:val="0"/>
                <w:numId w:val="27"/>
              </w:numPr>
              <w:spacing w:line="276" w:lineRule="auto"/>
              <w:ind w:hanging="390"/>
              <w:rPr>
                <w:rFonts w:ascii="GHEA Grapalat" w:hAnsi="GHEA Grapalat"/>
                <w:b/>
                <w:sz w:val="24"/>
                <w:szCs w:val="24"/>
              </w:rPr>
            </w:pPr>
            <w:r w:rsidRPr="00D70F37">
              <w:rPr>
                <w:rFonts w:ascii="GHEA Grapalat" w:hAnsi="GHEA Grapalat"/>
                <w:b/>
                <w:sz w:val="24"/>
                <w:szCs w:val="24"/>
              </w:rPr>
              <w:t>Ներքին գործերի նախարարություն</w:t>
            </w:r>
          </w:p>
        </w:tc>
        <w:tc>
          <w:tcPr>
            <w:tcW w:w="4668" w:type="dxa"/>
            <w:gridSpan w:val="2"/>
          </w:tcPr>
          <w:p w:rsidR="008D279E" w:rsidRPr="00D24DE9" w:rsidRDefault="008D279E" w:rsidP="00067B0B">
            <w:pPr>
              <w:spacing w:line="276" w:lineRule="auto"/>
              <w:ind w:left="211"/>
              <w:rPr>
                <w:rFonts w:ascii="GHEA Grapalat" w:hAnsi="GHEA Grapalat"/>
                <w:b/>
                <w:sz w:val="24"/>
                <w:szCs w:val="24"/>
              </w:rPr>
            </w:pPr>
            <w:r w:rsidRPr="00D24DE9">
              <w:rPr>
                <w:rFonts w:ascii="GHEA Grapalat" w:hAnsi="GHEA Grapalat"/>
                <w:b/>
                <w:sz w:val="24"/>
                <w:szCs w:val="24"/>
              </w:rPr>
              <w:t>26.05.2026</w:t>
            </w:r>
          </w:p>
          <w:p w:rsidR="0095260D" w:rsidRPr="004271EE" w:rsidRDefault="008D279E" w:rsidP="00067B0B">
            <w:pPr>
              <w:spacing w:line="276" w:lineRule="auto"/>
              <w:ind w:left="211"/>
              <w:rPr>
                <w:rFonts w:ascii="GHEA Grapalat" w:hAnsi="GHEA Grapalat"/>
                <w:sz w:val="24"/>
                <w:szCs w:val="24"/>
              </w:rPr>
            </w:pPr>
            <w:r w:rsidRPr="002C7304">
              <w:rPr>
                <w:rFonts w:ascii="GHEA Grapalat" w:hAnsi="GHEA Grapalat"/>
                <w:b/>
                <w:sz w:val="24"/>
                <w:szCs w:val="24"/>
              </w:rPr>
              <w:t>N</w:t>
            </w:r>
            <w:r>
              <w:rPr>
                <w:rFonts w:ascii="GHEA Grapalat" w:hAnsi="GHEA Grapalat"/>
                <w:b/>
                <w:sz w:val="24"/>
                <w:szCs w:val="24"/>
              </w:rPr>
              <w:t xml:space="preserve"> 43/6/159349-2026</w:t>
            </w:r>
          </w:p>
        </w:tc>
      </w:tr>
      <w:tr w:rsidR="008D2B23" w:rsidRPr="00581E55" w:rsidTr="003D089C">
        <w:trPr>
          <w:jc w:val="center"/>
        </w:trPr>
        <w:tc>
          <w:tcPr>
            <w:tcW w:w="9209" w:type="dxa"/>
            <w:gridSpan w:val="2"/>
          </w:tcPr>
          <w:p w:rsidR="00560FB5" w:rsidRPr="00D70F37" w:rsidRDefault="008D279E" w:rsidP="00067B0B">
            <w:pPr>
              <w:tabs>
                <w:tab w:val="left" w:pos="10710"/>
                <w:tab w:val="left" w:pos="10800"/>
              </w:tabs>
              <w:spacing w:line="276" w:lineRule="auto"/>
              <w:ind w:left="211" w:right="92" w:firstLine="270"/>
              <w:jc w:val="both"/>
              <w:rPr>
                <w:rFonts w:ascii="GHEA Grapalat" w:eastAsia="Calibri" w:hAnsi="GHEA Grapalat"/>
                <w:sz w:val="24"/>
                <w:szCs w:val="24"/>
                <w:lang w:val="hy-AM"/>
              </w:rPr>
            </w:pPr>
            <w:r w:rsidRPr="008D279E">
              <w:rPr>
                <w:rFonts w:ascii="GHEA Grapalat" w:hAnsi="GHEA Grapalat"/>
                <w:sz w:val="24"/>
                <w:szCs w:val="24"/>
                <w:shd w:val="clear" w:color="auto" w:fill="FFFFFF"/>
                <w:lang w:val="hy-AM"/>
              </w:rPr>
              <w:t>Ի</w:t>
            </w:r>
            <w:r w:rsidRPr="008D279E">
              <w:rPr>
                <w:rFonts w:ascii="GHEA Grapalat" w:hAnsi="GHEA Grapalat"/>
                <w:sz w:val="24"/>
                <w:szCs w:val="24"/>
                <w:shd w:val="clear" w:color="auto" w:fill="FFFFFF"/>
                <w:lang w:val="fr-FR"/>
              </w:rPr>
              <w:t xml:space="preserve"> </w:t>
            </w:r>
            <w:r w:rsidRPr="008D279E">
              <w:rPr>
                <w:rFonts w:ascii="GHEA Grapalat" w:hAnsi="GHEA Grapalat"/>
                <w:sz w:val="24"/>
                <w:szCs w:val="24"/>
                <w:shd w:val="clear" w:color="auto" w:fill="FFFFFF"/>
                <w:lang w:val="hy-AM"/>
              </w:rPr>
              <w:t>պատասխան Ձեր՝ 21</w:t>
            </w:r>
            <w:r w:rsidRPr="008D279E">
              <w:rPr>
                <w:rFonts w:ascii="GHEA Grapalat" w:hAnsi="GHEA Grapalat"/>
                <w:sz w:val="24"/>
                <w:szCs w:val="24"/>
                <w:shd w:val="clear" w:color="auto" w:fill="FFFFFF"/>
                <w:lang w:val="fr-FR"/>
              </w:rPr>
              <w:t>.05.202</w:t>
            </w:r>
            <w:r w:rsidRPr="008D279E">
              <w:rPr>
                <w:rFonts w:ascii="GHEA Grapalat" w:hAnsi="GHEA Grapalat"/>
                <w:sz w:val="24"/>
                <w:szCs w:val="24"/>
                <w:shd w:val="clear" w:color="auto" w:fill="FFFFFF"/>
                <w:lang w:val="hy-AM"/>
              </w:rPr>
              <w:t>6թ</w:t>
            </w:r>
            <w:r w:rsidRPr="008D279E">
              <w:rPr>
                <w:rFonts w:ascii="GHEA Grapalat" w:hAnsi="GHEA Grapalat"/>
                <w:sz w:val="24"/>
                <w:szCs w:val="24"/>
                <w:shd w:val="clear" w:color="auto" w:fill="FFFFFF"/>
                <w:lang w:val="fr-FR"/>
              </w:rPr>
              <w:t>.</w:t>
            </w:r>
            <w:r w:rsidRPr="008D279E">
              <w:rPr>
                <w:rFonts w:ascii="GHEA Grapalat" w:hAnsi="GHEA Grapalat"/>
                <w:sz w:val="24"/>
                <w:szCs w:val="24"/>
                <w:shd w:val="clear" w:color="auto" w:fill="FFFFFF"/>
                <w:lang w:val="hy-AM"/>
              </w:rPr>
              <w:t xml:space="preserve"> թիվ ԱԹ/ԱԳ/-2-3/19427-2026 գրության՝ ՀՀ ներքին գործերի նախարարությունում ուսումնասիրվել է </w:t>
            </w:r>
            <w:r w:rsidRPr="008D279E">
              <w:rPr>
                <w:rFonts w:ascii="GHEA Grapalat" w:eastAsia="Times New Roman" w:hAnsi="GHEA Grapalat" w:cs="Times New Roman"/>
                <w:sz w:val="24"/>
                <w:szCs w:val="24"/>
                <w:lang w:val="hy-AM" w:eastAsia="ru-RU"/>
              </w:rPr>
              <w:t>Հայաստանի Հանրապետության կառավարության 2014 թվականի մարտի 6-ի N 275-Ն որոշման մեջ լրացումներ և փոփոխություններ կատարելու</w:t>
            </w:r>
            <w:r w:rsidRPr="008D279E">
              <w:rPr>
                <w:rFonts w:ascii="GHEA Grapalat" w:eastAsia="GHEA Grapalat" w:hAnsi="GHEA Grapalat" w:cs="GHEA Grapalat"/>
                <w:sz w:val="24"/>
                <w:szCs w:val="24"/>
                <w:shd w:val="clear" w:color="auto" w:fill="FFFFFF"/>
                <w:lang w:val="hy-AM"/>
              </w:rPr>
              <w:t xml:space="preserve"> մասին» ՀՀ կառավարության որոշման նախագիծը</w:t>
            </w:r>
            <w:r w:rsidRPr="008D279E">
              <w:rPr>
                <w:rFonts w:ascii="GHEA Grapalat" w:hAnsi="GHEA Grapalat"/>
                <w:sz w:val="24"/>
                <w:szCs w:val="24"/>
                <w:shd w:val="clear" w:color="auto" w:fill="FFFFFF"/>
                <w:lang w:val="hy-AM"/>
              </w:rPr>
              <w:t>, որի վերաբերյալ առաջարկություններ և առարկություններ չկան։</w:t>
            </w:r>
          </w:p>
        </w:tc>
        <w:tc>
          <w:tcPr>
            <w:tcW w:w="4638" w:type="dxa"/>
          </w:tcPr>
          <w:p w:rsidR="008D2B23" w:rsidRPr="00AA5AFC" w:rsidRDefault="008D279E" w:rsidP="00067B0B">
            <w:pPr>
              <w:spacing w:line="276" w:lineRule="auto"/>
              <w:ind w:left="211"/>
              <w:rPr>
                <w:rFonts w:ascii="GHEA Grapalat" w:hAnsi="GHEA Grapalat"/>
                <w:b/>
                <w:sz w:val="24"/>
                <w:szCs w:val="24"/>
                <w:lang w:val="hy-AM"/>
              </w:rPr>
            </w:pPr>
            <w:r w:rsidRPr="00AA5AFC">
              <w:rPr>
                <w:rFonts w:ascii="GHEA Grapalat" w:hAnsi="GHEA Grapalat"/>
                <w:b/>
                <w:sz w:val="24"/>
                <w:szCs w:val="24"/>
                <w:lang w:val="hy-AM"/>
              </w:rPr>
              <w:t>Ընդունվել է ի գիտություն։</w:t>
            </w:r>
          </w:p>
        </w:tc>
      </w:tr>
      <w:tr w:rsidR="00FA6F24" w:rsidRPr="004271EE" w:rsidTr="003D089C">
        <w:trPr>
          <w:jc w:val="center"/>
        </w:trPr>
        <w:tc>
          <w:tcPr>
            <w:tcW w:w="9209" w:type="dxa"/>
            <w:gridSpan w:val="2"/>
          </w:tcPr>
          <w:p w:rsidR="00FA6F24" w:rsidRPr="00D70F37" w:rsidRDefault="00E12B5C" w:rsidP="001F4AD8">
            <w:pPr>
              <w:pStyle w:val="ListParagraph"/>
              <w:numPr>
                <w:ilvl w:val="0"/>
                <w:numId w:val="27"/>
              </w:numPr>
              <w:spacing w:before="60" w:after="60" w:line="276" w:lineRule="auto"/>
              <w:ind w:left="211" w:firstLine="119"/>
              <w:jc w:val="both"/>
              <w:rPr>
                <w:rFonts w:ascii="GHEA Grapalat" w:hAnsi="GHEA Grapalat"/>
                <w:b/>
                <w:sz w:val="24"/>
                <w:szCs w:val="24"/>
              </w:rPr>
            </w:pPr>
            <w:r>
              <w:rPr>
                <w:rFonts w:ascii="GHEA Grapalat" w:hAnsi="GHEA Grapalat"/>
                <w:b/>
                <w:sz w:val="24"/>
                <w:szCs w:val="24"/>
              </w:rPr>
              <w:t>Արտաքին գործերի նախարարություն</w:t>
            </w:r>
          </w:p>
        </w:tc>
        <w:tc>
          <w:tcPr>
            <w:tcW w:w="4638" w:type="dxa"/>
          </w:tcPr>
          <w:p w:rsidR="00E12B5C" w:rsidRPr="00D24DE9" w:rsidRDefault="00E12B5C" w:rsidP="00067B0B">
            <w:pPr>
              <w:spacing w:line="276" w:lineRule="auto"/>
              <w:ind w:left="211"/>
              <w:rPr>
                <w:rFonts w:ascii="GHEA Grapalat" w:hAnsi="GHEA Grapalat"/>
                <w:b/>
                <w:sz w:val="24"/>
                <w:szCs w:val="24"/>
              </w:rPr>
            </w:pPr>
            <w:r w:rsidRPr="00D24DE9">
              <w:rPr>
                <w:rFonts w:ascii="GHEA Grapalat" w:hAnsi="GHEA Grapalat"/>
                <w:b/>
                <w:sz w:val="24"/>
                <w:szCs w:val="24"/>
              </w:rPr>
              <w:t xml:space="preserve">29.05.26 </w:t>
            </w:r>
          </w:p>
          <w:p w:rsidR="00E12B5C" w:rsidRPr="0077395E" w:rsidRDefault="00E12B5C" w:rsidP="00067B0B">
            <w:pPr>
              <w:spacing w:line="276" w:lineRule="auto"/>
              <w:ind w:left="211"/>
              <w:rPr>
                <w:rFonts w:ascii="GHEA Grapalat" w:hAnsi="GHEA Grapalat"/>
                <w:sz w:val="24"/>
                <w:szCs w:val="24"/>
              </w:rPr>
            </w:pPr>
            <w:r w:rsidRPr="002C7304">
              <w:rPr>
                <w:rFonts w:ascii="GHEA Grapalat" w:hAnsi="GHEA Grapalat"/>
                <w:b/>
                <w:sz w:val="24"/>
                <w:szCs w:val="24"/>
              </w:rPr>
              <w:t>N</w:t>
            </w:r>
            <w:r>
              <w:rPr>
                <w:rFonts w:ascii="GHEA Grapalat" w:hAnsi="GHEA Grapalat"/>
                <w:b/>
                <w:sz w:val="24"/>
                <w:szCs w:val="24"/>
              </w:rPr>
              <w:t xml:space="preserve"> 1111/27633-2026</w:t>
            </w:r>
          </w:p>
        </w:tc>
      </w:tr>
      <w:tr w:rsidR="0077395E" w:rsidRPr="004271EE" w:rsidTr="003D089C">
        <w:trPr>
          <w:jc w:val="center"/>
        </w:trPr>
        <w:tc>
          <w:tcPr>
            <w:tcW w:w="9209" w:type="dxa"/>
            <w:gridSpan w:val="2"/>
          </w:tcPr>
          <w:p w:rsidR="0077395E" w:rsidRPr="00E12B5C" w:rsidRDefault="00E12B5C" w:rsidP="00067B0B">
            <w:pPr>
              <w:pStyle w:val="BodyText"/>
              <w:spacing w:after="0"/>
              <w:ind w:left="211" w:firstLine="737"/>
              <w:jc w:val="both"/>
              <w:rPr>
                <w:rFonts w:ascii="GHEA Grapalat" w:hAnsi="GHEA Grapalat"/>
                <w:sz w:val="24"/>
                <w:szCs w:val="24"/>
                <w:lang w:val="hy-AM"/>
              </w:rPr>
            </w:pPr>
            <w:r w:rsidRPr="00E12B5C">
              <w:rPr>
                <w:rFonts w:ascii="GHEA Grapalat" w:hAnsi="GHEA Grapalat" w:cs="Times New Roman"/>
                <w:sz w:val="24"/>
                <w:szCs w:val="24"/>
                <w:lang w:val="hy-AM"/>
              </w:rPr>
              <w:t>Հայտնում ենք, որ «Հայաստանի Հանրապետության կառավարության 2014 թվականի մարտի 6-ի N 275-Ն որոշման մեջ լրացումներ և փոփոխություններ կատարելու մասին» ՀՀ կառավարության որոշման նախագծի վերաբերյալ ՀՀ արտաքին գործերի նախարարությունը դիտողություններ և առաջարկություններ չունի</w:t>
            </w:r>
            <w:r>
              <w:rPr>
                <w:rFonts w:ascii="GHEA Grapalat" w:hAnsi="GHEA Grapalat" w:cs="Times New Roman"/>
                <w:szCs w:val="24"/>
                <w:lang w:val="hy-AM"/>
              </w:rPr>
              <w:t>:</w:t>
            </w:r>
          </w:p>
        </w:tc>
        <w:tc>
          <w:tcPr>
            <w:tcW w:w="4638" w:type="dxa"/>
          </w:tcPr>
          <w:p w:rsidR="0077395E" w:rsidRPr="00AA5AFC" w:rsidRDefault="00E12B5C" w:rsidP="00067B0B">
            <w:pPr>
              <w:spacing w:line="276" w:lineRule="auto"/>
              <w:ind w:left="211"/>
              <w:rPr>
                <w:rFonts w:ascii="GHEA Grapalat" w:hAnsi="GHEA Grapalat"/>
                <w:b/>
                <w:sz w:val="24"/>
                <w:szCs w:val="24"/>
              </w:rPr>
            </w:pPr>
            <w:r w:rsidRPr="00AA5AFC">
              <w:rPr>
                <w:rFonts w:ascii="GHEA Grapalat" w:hAnsi="GHEA Grapalat"/>
                <w:b/>
                <w:sz w:val="24"/>
                <w:szCs w:val="24"/>
                <w:lang w:val="hy-AM"/>
              </w:rPr>
              <w:t>Ընդունվել է ի գիտություն։</w:t>
            </w:r>
          </w:p>
        </w:tc>
      </w:tr>
      <w:tr w:rsidR="002C7304" w:rsidRPr="004271EE" w:rsidTr="003D089C">
        <w:trPr>
          <w:jc w:val="center"/>
        </w:trPr>
        <w:tc>
          <w:tcPr>
            <w:tcW w:w="9209" w:type="dxa"/>
            <w:gridSpan w:val="2"/>
          </w:tcPr>
          <w:p w:rsidR="002C7304" w:rsidRPr="00CB7514" w:rsidRDefault="00CB7514" w:rsidP="001F4AD8">
            <w:pPr>
              <w:pStyle w:val="ListParagraph"/>
              <w:numPr>
                <w:ilvl w:val="0"/>
                <w:numId w:val="27"/>
              </w:numPr>
              <w:spacing w:before="60" w:after="60" w:line="276" w:lineRule="auto"/>
              <w:ind w:left="211" w:firstLine="119"/>
              <w:jc w:val="both"/>
              <w:rPr>
                <w:rFonts w:ascii="GHEA Grapalat" w:hAnsi="GHEA Grapalat"/>
                <w:b/>
                <w:sz w:val="24"/>
                <w:szCs w:val="24"/>
              </w:rPr>
            </w:pPr>
            <w:r w:rsidRPr="00CB7514">
              <w:rPr>
                <w:rFonts w:ascii="GHEA Grapalat" w:hAnsi="GHEA Grapalat"/>
                <w:b/>
                <w:sz w:val="24"/>
                <w:szCs w:val="24"/>
              </w:rPr>
              <w:t>Առողջապահության նախարարություն</w:t>
            </w:r>
          </w:p>
        </w:tc>
        <w:tc>
          <w:tcPr>
            <w:tcW w:w="4638" w:type="dxa"/>
          </w:tcPr>
          <w:p w:rsidR="002C7304" w:rsidRPr="00D24DE9" w:rsidRDefault="00CB7514" w:rsidP="00067B0B">
            <w:pPr>
              <w:spacing w:line="276" w:lineRule="auto"/>
              <w:ind w:left="211"/>
              <w:rPr>
                <w:rFonts w:ascii="GHEA Grapalat" w:hAnsi="GHEA Grapalat"/>
                <w:b/>
                <w:sz w:val="24"/>
                <w:szCs w:val="24"/>
              </w:rPr>
            </w:pPr>
            <w:r w:rsidRPr="00D24DE9">
              <w:rPr>
                <w:rFonts w:ascii="GHEA Grapalat" w:hAnsi="GHEA Grapalat"/>
                <w:b/>
                <w:sz w:val="24"/>
                <w:szCs w:val="24"/>
              </w:rPr>
              <w:t>01</w:t>
            </w:r>
            <w:r w:rsidR="002C7304" w:rsidRPr="00D24DE9">
              <w:rPr>
                <w:rFonts w:ascii="GHEA Grapalat" w:hAnsi="GHEA Grapalat"/>
                <w:b/>
                <w:sz w:val="24"/>
                <w:szCs w:val="24"/>
              </w:rPr>
              <w:t>.</w:t>
            </w:r>
            <w:r w:rsidR="00E142F3" w:rsidRPr="00D24DE9">
              <w:rPr>
                <w:rFonts w:ascii="GHEA Grapalat" w:hAnsi="GHEA Grapalat"/>
                <w:b/>
                <w:sz w:val="24"/>
                <w:szCs w:val="24"/>
              </w:rPr>
              <w:t>0</w:t>
            </w:r>
            <w:r w:rsidRPr="00D24DE9">
              <w:rPr>
                <w:rFonts w:ascii="GHEA Grapalat" w:hAnsi="GHEA Grapalat"/>
                <w:b/>
                <w:sz w:val="24"/>
                <w:szCs w:val="24"/>
              </w:rPr>
              <w:t>6</w:t>
            </w:r>
            <w:r w:rsidR="002C7304" w:rsidRPr="00D24DE9">
              <w:rPr>
                <w:rFonts w:ascii="GHEA Grapalat" w:hAnsi="GHEA Grapalat"/>
                <w:b/>
                <w:sz w:val="24"/>
                <w:szCs w:val="24"/>
              </w:rPr>
              <w:t>.202</w:t>
            </w:r>
            <w:r w:rsidRPr="00D24DE9">
              <w:rPr>
                <w:rFonts w:ascii="GHEA Grapalat" w:hAnsi="GHEA Grapalat"/>
                <w:b/>
                <w:sz w:val="24"/>
                <w:szCs w:val="24"/>
              </w:rPr>
              <w:t>6</w:t>
            </w:r>
          </w:p>
          <w:p w:rsidR="002C7304" w:rsidRPr="00CB7514" w:rsidRDefault="002C7304" w:rsidP="00067B0B">
            <w:pPr>
              <w:spacing w:line="276" w:lineRule="auto"/>
              <w:ind w:left="211"/>
              <w:rPr>
                <w:rFonts w:ascii="GHEA Grapalat" w:hAnsi="GHEA Grapalat"/>
                <w:sz w:val="24"/>
                <w:szCs w:val="24"/>
              </w:rPr>
            </w:pPr>
            <w:r w:rsidRPr="00CB7514">
              <w:rPr>
                <w:rFonts w:ascii="GHEA Grapalat" w:hAnsi="GHEA Grapalat"/>
                <w:b/>
                <w:sz w:val="24"/>
                <w:szCs w:val="24"/>
              </w:rPr>
              <w:t xml:space="preserve">N </w:t>
            </w:r>
            <w:r w:rsidR="00CB7514" w:rsidRPr="00CB7514">
              <w:rPr>
                <w:rFonts w:ascii="GHEA Grapalat" w:hAnsi="GHEA Grapalat"/>
                <w:b/>
                <w:sz w:val="24"/>
                <w:szCs w:val="24"/>
              </w:rPr>
              <w:t>ԱԱ/03.2/17399</w:t>
            </w:r>
            <w:r w:rsidRPr="00CB7514">
              <w:rPr>
                <w:rFonts w:ascii="GHEA Grapalat" w:hAnsi="GHEA Grapalat"/>
                <w:b/>
                <w:sz w:val="24"/>
                <w:szCs w:val="24"/>
              </w:rPr>
              <w:t>-202</w:t>
            </w:r>
            <w:r w:rsidR="00CB7514" w:rsidRPr="00CB7514">
              <w:rPr>
                <w:rFonts w:ascii="GHEA Grapalat" w:hAnsi="GHEA Grapalat"/>
                <w:b/>
                <w:sz w:val="24"/>
                <w:szCs w:val="24"/>
              </w:rPr>
              <w:t>6</w:t>
            </w:r>
          </w:p>
        </w:tc>
      </w:tr>
      <w:tr w:rsidR="002C7304" w:rsidRPr="004271EE" w:rsidTr="003D089C">
        <w:trPr>
          <w:jc w:val="center"/>
        </w:trPr>
        <w:tc>
          <w:tcPr>
            <w:tcW w:w="9209" w:type="dxa"/>
            <w:gridSpan w:val="2"/>
          </w:tcPr>
          <w:p w:rsidR="002C7304" w:rsidRPr="008D279E" w:rsidRDefault="00D52E81" w:rsidP="001F4AD8">
            <w:pPr>
              <w:spacing w:line="276" w:lineRule="auto"/>
              <w:ind w:left="211"/>
              <w:jc w:val="both"/>
              <w:rPr>
                <w:rFonts w:ascii="GHEA Grapalat" w:hAnsi="GHEA Grapalat"/>
                <w:b/>
                <w:color w:val="FF0000"/>
                <w:sz w:val="24"/>
                <w:szCs w:val="24"/>
                <w:lang w:val="hy-AM"/>
              </w:rPr>
            </w:pPr>
            <w:r w:rsidRPr="00D52E81">
              <w:rPr>
                <w:rStyle w:val="Emphasis"/>
                <w:rFonts w:ascii="GHEA Grapalat" w:hAnsi="GHEA Grapalat"/>
                <w:i w:val="0"/>
                <w:sz w:val="24"/>
                <w:szCs w:val="24"/>
                <w:lang w:val="hy-AM"/>
              </w:rPr>
              <w:lastRenderedPageBreak/>
              <w:t>Ի պատասխան` 21.05.2026թ</w:t>
            </w:r>
            <w:r w:rsidRPr="00D52E81">
              <w:rPr>
                <w:rStyle w:val="Emphasis"/>
                <w:rFonts w:ascii="GHEA Grapalat" w:hAnsi="GHEA Grapalat"/>
                <w:i w:val="0"/>
                <w:sz w:val="24"/>
                <w:szCs w:val="24"/>
              </w:rPr>
              <w:t xml:space="preserve"> </w:t>
            </w:r>
            <w:r w:rsidRPr="00D52E81">
              <w:rPr>
                <w:rStyle w:val="Emphasis"/>
                <w:rFonts w:ascii="GHEA Grapalat" w:hAnsi="GHEA Grapalat"/>
                <w:i w:val="0"/>
                <w:sz w:val="24"/>
                <w:szCs w:val="24"/>
                <w:lang w:val="hy-AM"/>
              </w:rPr>
              <w:t xml:space="preserve">թիվ` </w:t>
            </w:r>
            <w:r w:rsidRPr="00DD1450">
              <w:rPr>
                <w:rFonts w:ascii="GHEA Grapalat" w:hAnsi="GHEA Grapalat"/>
                <w:color w:val="000000"/>
                <w:sz w:val="24"/>
                <w:szCs w:val="24"/>
                <w:shd w:val="clear" w:color="auto" w:fill="FFFFFF"/>
                <w:lang w:val="hy-AM"/>
              </w:rPr>
              <w:t>ԱԹ/ԱԳ-2-3/19427-2026</w:t>
            </w:r>
            <w:r w:rsidRPr="00D52E81">
              <w:rPr>
                <w:rStyle w:val="Emphasis"/>
                <w:rFonts w:ascii="GHEA Grapalat" w:hAnsi="GHEA Grapalat"/>
                <w:i w:val="0"/>
                <w:sz w:val="24"/>
                <w:szCs w:val="24"/>
                <w:lang w:val="hy-AM"/>
              </w:rPr>
              <w:t xml:space="preserve"> գրության</w:t>
            </w:r>
            <w:r w:rsidRPr="00D52E81">
              <w:rPr>
                <w:rStyle w:val="Emphasis"/>
                <w:rFonts w:ascii="GHEA Grapalat" w:hAnsi="GHEA Grapalat"/>
                <w:i w:val="0"/>
                <w:sz w:val="24"/>
                <w:szCs w:val="24"/>
              </w:rPr>
              <w:t xml:space="preserve"> հ</w:t>
            </w:r>
            <w:r w:rsidRPr="00D52E81">
              <w:rPr>
                <w:rFonts w:ascii="GHEA Grapalat" w:hAnsi="GHEA Grapalat" w:cs="Sylfaen"/>
                <w:sz w:val="24"/>
                <w:szCs w:val="24"/>
                <w:lang w:val="hy-AM"/>
              </w:rPr>
              <w:t>այտնում եմ, որ «</w:t>
            </w:r>
            <w:r w:rsidRPr="00D52E81">
              <w:rPr>
                <w:rFonts w:ascii="GHEA Grapalat" w:hAnsi="GHEA Grapalat"/>
                <w:bCs/>
                <w:sz w:val="24"/>
                <w:szCs w:val="24"/>
                <w:lang w:val="hy-AM"/>
              </w:rPr>
              <w:t xml:space="preserve">Հայաստանի Հանրապետության կառավարության 2014 թվականի մարտի 6-ի N 275-Ն որոշման մեջ լրացումներ և փոփոխություններ կատարելու մասին» </w:t>
            </w:r>
            <w:r w:rsidRPr="00D52E81">
              <w:rPr>
                <w:rFonts w:ascii="GHEA Grapalat" w:hAnsi="GHEA Grapalat"/>
                <w:sz w:val="24"/>
                <w:szCs w:val="24"/>
                <w:lang w:val="hy-AM"/>
              </w:rPr>
              <w:t>Հայաստանի Հանրապետության կառավարության որոշման</w:t>
            </w:r>
            <w:r w:rsidRPr="00D52E81">
              <w:rPr>
                <w:rFonts w:ascii="GHEA Grapalat" w:hAnsi="GHEA Grapalat"/>
                <w:sz w:val="24"/>
                <w:szCs w:val="24"/>
                <w:lang w:val="af-ZA"/>
              </w:rPr>
              <w:t xml:space="preserve"> </w:t>
            </w:r>
            <w:r w:rsidRPr="00D52E81">
              <w:rPr>
                <w:rFonts w:ascii="GHEA Grapalat" w:hAnsi="GHEA Grapalat"/>
                <w:sz w:val="24"/>
                <w:szCs w:val="24"/>
                <w:lang w:val="hy-AM"/>
              </w:rPr>
              <w:t>նախագծի վերաբերյալ ՀՀ առողջապահության նախարարությունը դիտողություններ չունի</w:t>
            </w:r>
            <w:r>
              <w:rPr>
                <w:rFonts w:ascii="GHEA Grapalat" w:hAnsi="GHEA Grapalat"/>
                <w:sz w:val="24"/>
                <w:lang w:val="hy-AM"/>
              </w:rPr>
              <w:t>:</w:t>
            </w:r>
          </w:p>
        </w:tc>
        <w:tc>
          <w:tcPr>
            <w:tcW w:w="4638" w:type="dxa"/>
          </w:tcPr>
          <w:p w:rsidR="002C7304" w:rsidRPr="00AA5AFC" w:rsidRDefault="00987A79" w:rsidP="00067B0B">
            <w:pPr>
              <w:spacing w:line="360" w:lineRule="auto"/>
              <w:ind w:left="211"/>
              <w:rPr>
                <w:rFonts w:ascii="GHEA Grapalat" w:hAnsi="GHEA Grapalat"/>
                <w:b/>
                <w:color w:val="FF0000"/>
                <w:sz w:val="24"/>
                <w:szCs w:val="24"/>
              </w:rPr>
            </w:pPr>
            <w:r w:rsidRPr="00AA5AFC">
              <w:rPr>
                <w:rFonts w:ascii="GHEA Grapalat" w:hAnsi="GHEA Grapalat"/>
                <w:b/>
                <w:sz w:val="24"/>
                <w:szCs w:val="24"/>
                <w:lang w:val="hy-AM"/>
              </w:rPr>
              <w:t>Ընդունվել է ի գիտություն։</w:t>
            </w:r>
          </w:p>
        </w:tc>
      </w:tr>
      <w:tr w:rsidR="00D52E81" w:rsidRPr="0048256E" w:rsidTr="003D089C">
        <w:trPr>
          <w:jc w:val="center"/>
        </w:trPr>
        <w:tc>
          <w:tcPr>
            <w:tcW w:w="9209" w:type="dxa"/>
            <w:gridSpan w:val="2"/>
          </w:tcPr>
          <w:p w:rsidR="00C4145E" w:rsidRDefault="00C4145E" w:rsidP="00067B0B">
            <w:pPr>
              <w:spacing w:line="276" w:lineRule="auto"/>
              <w:ind w:left="211" w:firstLine="709"/>
              <w:jc w:val="both"/>
              <w:rPr>
                <w:rFonts w:ascii="GHEA Grapalat" w:hAnsi="GHEA Grapalat"/>
                <w:sz w:val="24"/>
                <w:lang w:val="hy-AM"/>
              </w:rPr>
            </w:pPr>
            <w:r>
              <w:rPr>
                <w:rFonts w:ascii="GHEA Grapalat" w:hAnsi="GHEA Grapalat"/>
                <w:sz w:val="24"/>
                <w:lang w:val="hy-AM"/>
              </w:rPr>
              <w:t xml:space="preserve">Միաժամանակ առաջարկում ենք բնաիրային աջակցության շրջանակներում դիտարկել կից առաջարկը. </w:t>
            </w:r>
          </w:p>
          <w:p w:rsidR="00C4145E" w:rsidRDefault="00C4145E" w:rsidP="00067B0B">
            <w:pPr>
              <w:spacing w:line="276" w:lineRule="auto"/>
              <w:ind w:left="211" w:firstLine="709"/>
              <w:jc w:val="both"/>
              <w:rPr>
                <w:rFonts w:ascii="GHEA Grapalat" w:hAnsi="GHEA Grapalat"/>
                <w:sz w:val="24"/>
                <w:lang w:val="hy-AM"/>
              </w:rPr>
            </w:pPr>
            <w:r>
              <w:rPr>
                <w:rFonts w:ascii="GHEA Grapalat" w:hAnsi="GHEA Grapalat"/>
                <w:sz w:val="24"/>
                <w:lang w:val="hy-AM"/>
              </w:rPr>
              <w:t xml:space="preserve">Ինչպես բոլոր զարգացած և զարգացող երկրներում, այնպես էլ Հայաստանի Հանրապետությունում ճանապարհատրանսպորտային պատահարներով (ՃՏՊ) պայմանավորված երեխաների վնասվածքները հանդիսանում են հանրային առողջապահության գերակա խնդիր: </w:t>
            </w:r>
          </w:p>
          <w:p w:rsidR="00C4145E" w:rsidRDefault="00C4145E" w:rsidP="00067B0B">
            <w:pPr>
              <w:spacing w:line="276" w:lineRule="auto"/>
              <w:ind w:left="211" w:firstLine="709"/>
              <w:jc w:val="both"/>
              <w:rPr>
                <w:rFonts w:ascii="GHEA Grapalat" w:hAnsi="GHEA Grapalat"/>
                <w:sz w:val="24"/>
                <w:lang w:val="hy-AM"/>
              </w:rPr>
            </w:pPr>
            <w:r>
              <w:rPr>
                <w:rFonts w:ascii="GHEA Grapalat" w:hAnsi="GHEA Grapalat"/>
                <w:sz w:val="24"/>
                <w:lang w:val="hy-AM"/>
              </w:rPr>
              <w:t xml:space="preserve">ԱՀԿ-ի տվյալների համաձայն` ՃՏՊ 15-19 տարեկան երեխաների և դեռահասների մահացության պատճառներից առաջին տեղում են, իսկ 5-14 տարեկան երեխաների շրջանում` երկրորդն են: </w:t>
            </w:r>
          </w:p>
          <w:p w:rsidR="00C4145E" w:rsidRDefault="00C4145E" w:rsidP="00067B0B">
            <w:pPr>
              <w:spacing w:line="276" w:lineRule="auto"/>
              <w:ind w:left="211" w:firstLine="709"/>
              <w:jc w:val="both"/>
              <w:rPr>
                <w:rFonts w:ascii="GHEA Grapalat" w:hAnsi="GHEA Grapalat"/>
                <w:sz w:val="24"/>
                <w:lang w:val="hy-AM"/>
              </w:rPr>
            </w:pPr>
            <w:r>
              <w:rPr>
                <w:rFonts w:ascii="GHEA Grapalat" w:hAnsi="GHEA Grapalat"/>
                <w:sz w:val="24"/>
                <w:lang w:val="hy-AM"/>
              </w:rPr>
              <w:t>ԱՀԿ-ի ուաումնասիրությունները վկայում են, որ երեխաների պահող համակարգերը (car seat), եթե դրանք ճիշտ են օգտագործվում, 0-1 տարեկան  երեխաների մահացությունը կրճատում են  70%-ով, ավելի բարձր տարիքի երեխաների մահացությունը 54% -80%-ով, իսկ 10 տարեկանից բարձր տարիքի ( 150 սմ և ավել հասակ ունեցող) երեխաների կողմից անվտանգության գոտիների կապելը նվազեցնում  է վթարների մահացու ելքը 40-70 %-ով:</w:t>
            </w:r>
          </w:p>
          <w:p w:rsidR="00C4145E" w:rsidRDefault="00C4145E" w:rsidP="00067B0B">
            <w:pPr>
              <w:spacing w:line="276" w:lineRule="auto"/>
              <w:ind w:left="211" w:firstLine="709"/>
              <w:jc w:val="both"/>
              <w:rPr>
                <w:rFonts w:ascii="GHEA Grapalat" w:hAnsi="GHEA Grapalat"/>
                <w:sz w:val="24"/>
                <w:lang w:val="hy-AM"/>
              </w:rPr>
            </w:pPr>
            <w:r>
              <w:rPr>
                <w:rFonts w:ascii="GHEA Grapalat" w:hAnsi="GHEA Grapalat"/>
                <w:sz w:val="24"/>
                <w:lang w:val="hy-AM"/>
              </w:rPr>
              <w:t xml:space="preserve">Հաշվարկված է, որ զարգացող երկրներում երեխաների` միայն ՃՏՊ-երի հետևանքով առաջացած վնասվածքներով պայմանավորված տարեկան ծախսերը կազմում են ՀՆԱ-ի գրեթե 1-2 % (մոտավորապես 100 միլիարդ ԱՄՆ դոլար): Դրանք ներառում են առողջապահական, ռեաբիլիտացիոն ծախսեր, </w:t>
            </w:r>
            <w:r>
              <w:rPr>
                <w:rFonts w:ascii="GHEA Grapalat" w:hAnsi="GHEA Grapalat"/>
                <w:sz w:val="24"/>
                <w:lang w:val="hy-AM"/>
              </w:rPr>
              <w:lastRenderedPageBreak/>
              <w:t>երկարաժամկետ հաշմանդամություն և ընտանիքների սոցիալտնտեսական բեռը:</w:t>
            </w:r>
          </w:p>
          <w:p w:rsidR="00C4145E" w:rsidRDefault="00C4145E" w:rsidP="00067B0B">
            <w:pPr>
              <w:spacing w:line="276" w:lineRule="auto"/>
              <w:ind w:left="211" w:firstLine="709"/>
              <w:jc w:val="both"/>
              <w:rPr>
                <w:rFonts w:ascii="GHEA Grapalat" w:hAnsi="GHEA Grapalat"/>
                <w:sz w:val="24"/>
                <w:lang w:val="hy-AM"/>
              </w:rPr>
            </w:pPr>
            <w:r>
              <w:rPr>
                <w:rFonts w:ascii="GHEA Grapalat" w:hAnsi="GHEA Grapalat"/>
                <w:sz w:val="24"/>
                <w:lang w:val="hy-AM"/>
              </w:rPr>
              <w:t>Հայաստանը` ներդնելով երեխաների պահող համակարգերի պարտադիր կիրառումը, կապահովի ճանապարհային անվտանգության միջազգային չափանիշներին համապատասխանեցումը և ԱՀԿ-ի կողմից առաջարկվող հանձնարարականների իրականացումը։ Շատ երկրներ, որոնք ներդրել են երեխաների պաշտպանիչ համակարգերի պարտադիր կիրառման օրենքներ՝ համատեղելով դրանք վերահսկողության և հանրային իրազեկման արշավների հետ, արձանագրել են երեխաների մահացության և ճանապարհատրանսպորտային պատահարների հետևանքով ծանր վնասվածքների զգալի նվազում։</w:t>
            </w:r>
            <w:r>
              <w:rPr>
                <w:rFonts w:ascii="GHEA Grapalat" w:hAnsi="GHEA Grapalat"/>
                <w:sz w:val="24"/>
                <w:lang w:val="hy-AM"/>
              </w:rPr>
              <w:tab/>
            </w:r>
          </w:p>
          <w:p w:rsidR="00C4145E" w:rsidRDefault="00C4145E" w:rsidP="00067B0B">
            <w:pPr>
              <w:spacing w:line="276" w:lineRule="auto"/>
              <w:ind w:left="211" w:firstLine="709"/>
              <w:jc w:val="both"/>
              <w:rPr>
                <w:rFonts w:ascii="GHEA Grapalat" w:hAnsi="GHEA Grapalat"/>
                <w:sz w:val="24"/>
                <w:lang w:val="hy-AM"/>
              </w:rPr>
            </w:pPr>
            <w:r>
              <w:rPr>
                <w:rFonts w:ascii="GHEA Grapalat" w:hAnsi="GHEA Grapalat"/>
                <w:sz w:val="24"/>
                <w:lang w:val="hy-AM"/>
              </w:rPr>
              <w:t xml:space="preserve">ՀՀ ԱՆ առաջարկով մինչև 7 տարեկան երեխաների փոխադրումը թեթև մարդատար ավտոմոբիլում և բեռնատար ավտոմոբիլի խցիկում, որոնց կառուցվածքով նախատեսված է անվտանգության գոտիներ կամ անվտանգության գոտիներ և մանկական պահող համակարգ, պետք է իրականացվի երեխայի քաշին և հասակին համապատասխանող մանկական պահող համակարգերի (սարքերի) օգտագործման միջոցով, իսկ թեթև մարդատար ավտոմոբիլի առջևի նստատեղում՝ միայն երեխայի քաշին և հասակին համապատասխանող մանկական պահող համակարգերի (սարքերի) օգտագործման միջոցով: </w:t>
            </w:r>
          </w:p>
          <w:p w:rsidR="00C4145E" w:rsidRDefault="00C4145E" w:rsidP="00067B0B">
            <w:pPr>
              <w:spacing w:line="276" w:lineRule="auto"/>
              <w:ind w:left="211" w:firstLine="709"/>
              <w:jc w:val="both"/>
              <w:rPr>
                <w:rFonts w:ascii="GHEA Grapalat" w:hAnsi="GHEA Grapalat"/>
                <w:sz w:val="24"/>
                <w:lang w:val="hy-AM"/>
              </w:rPr>
            </w:pPr>
            <w:r>
              <w:rPr>
                <w:rFonts w:ascii="GHEA Grapalat" w:hAnsi="GHEA Grapalat"/>
                <w:sz w:val="24"/>
                <w:lang w:val="hy-AM"/>
              </w:rPr>
              <w:t xml:space="preserve">Առաջարկվում էր նաև սահմանել մանկական պահող համակարգերի անվտանգության ստանդարտին համապատասխանելու պահանջը (օրինակ ISOFIX ստանդարտի կիրառման պահանջը սահմանված է Ռուսաստանի </w:t>
            </w:r>
            <w:r>
              <w:rPr>
                <w:rFonts w:ascii="GHEA Grapalat" w:hAnsi="GHEA Grapalat"/>
                <w:sz w:val="24"/>
                <w:lang w:val="hy-AM"/>
              </w:rPr>
              <w:lastRenderedPageBreak/>
              <w:t>դաշնության համապատասխան կանոնակարգերում, ինչպես նաև ամրագրված է ՄԱԿ ԵՏՀ-ի N 14 կանոնակարգում):</w:t>
            </w:r>
          </w:p>
          <w:p w:rsidR="00C4145E" w:rsidRDefault="00C4145E" w:rsidP="00067B0B">
            <w:pPr>
              <w:spacing w:line="276" w:lineRule="auto"/>
              <w:ind w:left="211" w:firstLine="709"/>
              <w:jc w:val="both"/>
              <w:rPr>
                <w:rFonts w:ascii="GHEA Grapalat" w:hAnsi="GHEA Grapalat"/>
                <w:sz w:val="24"/>
                <w:lang w:val="hy-AM"/>
              </w:rPr>
            </w:pPr>
            <w:r>
              <w:rPr>
                <w:rFonts w:ascii="GHEA Grapalat" w:hAnsi="GHEA Grapalat"/>
                <w:sz w:val="24"/>
                <w:lang w:val="hy-AM"/>
              </w:rPr>
              <w:t>Երեխաների ավտոմեքենայի անվտանգության համակարգերի շուկայի ուսումնասիրությունը ցույց է տալիս, որ դեպի հետ ուղղված նստատեղերը (Rear-facing seats) ապահովում են նորածինների և մանկահասակ երեխաների անվտանգության ամենաբարձր մակարդակը, սակայն համեմատաբար կարճ ժամանակում դառնում են փոքր երեխայի համար, մինչդեռ բուստեր նստատեղերը (Booster seats) նախատեսված են միայն ավելի մեծ տարիքի երեխաների համար։ Դեպի առաջ ուղղված նստատեղերը (Forward-facing seats) հանդիսանում են ավելի մատչելի տարբերակ՝ ավելի երկար օգտագործման հնարավորությամբ, իսկ «all-in-one» նստատեղերը, չնայած ավելի բարձր նախնական արժեքին, ապահովում են օգտագործման ամենաերկար ժամկետը և երկարաժամկետ տեսանկյունից լավագույն ծախսարդյունավետությունը։</w:t>
            </w:r>
          </w:p>
          <w:p w:rsidR="00C4145E" w:rsidRDefault="00C4145E" w:rsidP="00067B0B">
            <w:pPr>
              <w:spacing w:line="276" w:lineRule="auto"/>
              <w:ind w:left="211" w:firstLine="709"/>
              <w:jc w:val="both"/>
              <w:rPr>
                <w:rFonts w:ascii="GHEA Grapalat" w:hAnsi="GHEA Grapalat"/>
                <w:sz w:val="24"/>
                <w:lang w:val="hy-AM"/>
              </w:rPr>
            </w:pPr>
            <w:r>
              <w:rPr>
                <w:rFonts w:ascii="GHEA Grapalat" w:hAnsi="GHEA Grapalat"/>
                <w:sz w:val="24"/>
                <w:lang w:val="hy-AM"/>
              </w:rPr>
              <w:t>Եթե ծրագիրը հիմնականում նախատեսված է նորածինների և մանկահասակ երեխաների համար, ապա «all-in-one» տիպի ավտոմեքենայի անվտանգության նստատեղերը կլինեն առավել գործնական և ծախսարդյունավետ, քանի որ երեխայի աճին զուգընթաց դրանք կարող են օգտագործվել երկար տարիներ։ Նստատեղերի գնման համար ընտրություն կատարելիս նպատակահարմար է համոզվել, որ արտադրանքը համապատասխանում է միջազգային ճանաչված անվտանգության չափանիշներին և, անհրաժեշտության դեպքում, ներառում է ISOFIX համակարգի համատեղելիություն։</w:t>
            </w:r>
          </w:p>
          <w:p w:rsidR="00D52E81" w:rsidRPr="00D52E81" w:rsidRDefault="00C4145E" w:rsidP="00067B0B">
            <w:pPr>
              <w:spacing w:line="276" w:lineRule="auto"/>
              <w:ind w:left="211" w:firstLine="709"/>
              <w:jc w:val="both"/>
              <w:rPr>
                <w:rStyle w:val="Emphasis"/>
                <w:rFonts w:ascii="GHEA Grapalat" w:hAnsi="GHEA Grapalat"/>
                <w:i w:val="0"/>
                <w:sz w:val="24"/>
                <w:szCs w:val="24"/>
                <w:lang w:val="hy-AM"/>
              </w:rPr>
            </w:pPr>
            <w:r>
              <w:rPr>
                <w:rFonts w:ascii="GHEA Grapalat" w:hAnsi="GHEA Grapalat"/>
                <w:sz w:val="24"/>
                <w:lang w:val="hy-AM"/>
              </w:rPr>
              <w:t xml:space="preserve">Ցածր եկամուտ ունեցող ընտանիքներին բաշխման համար նպատակահարմար է, հնարավոր բյուջետային միջոցների առկայության </w:t>
            </w:r>
            <w:r>
              <w:rPr>
                <w:rFonts w:ascii="GHEA Grapalat" w:hAnsi="GHEA Grapalat"/>
                <w:sz w:val="24"/>
                <w:lang w:val="hy-AM"/>
              </w:rPr>
              <w:lastRenderedPageBreak/>
              <w:t>դեպքում, առաջնահերթ դիտարկել «all-in-one» նստատեղերի ձեռքբերումը։ Եթե բյուջեն սահմանափակ է, ապա որպես ավելի մատչելի այլընտրանք կարող են դիտարկվել դեպի առաջ ուղղված նստատեղերը (Forward-facing seats)։ Շուկայի ուսումնասիրությունը ցույց է տվել, որ նշված տարբերակների միջին գինը 35000-40000 դրամ է:</w:t>
            </w:r>
          </w:p>
        </w:tc>
        <w:tc>
          <w:tcPr>
            <w:tcW w:w="4638" w:type="dxa"/>
          </w:tcPr>
          <w:p w:rsidR="00D52E81" w:rsidRPr="00A60FA2" w:rsidRDefault="0015378F" w:rsidP="00067B0B">
            <w:pPr>
              <w:spacing w:line="276" w:lineRule="auto"/>
              <w:ind w:left="211"/>
              <w:jc w:val="both"/>
              <w:rPr>
                <w:rFonts w:ascii="GHEA Grapalat" w:hAnsi="GHEA Grapalat"/>
                <w:b/>
                <w:sz w:val="24"/>
                <w:szCs w:val="24"/>
                <w:lang w:val="hy-AM"/>
              </w:rPr>
            </w:pPr>
            <w:r w:rsidRPr="00A60FA2">
              <w:rPr>
                <w:rFonts w:ascii="GHEA Grapalat" w:hAnsi="GHEA Grapalat"/>
                <w:b/>
                <w:sz w:val="24"/>
                <w:szCs w:val="24"/>
                <w:lang w:val="hy-AM"/>
              </w:rPr>
              <w:lastRenderedPageBreak/>
              <w:t>Չի ընդունվել:</w:t>
            </w:r>
            <w:r w:rsidR="001B3803" w:rsidRPr="00A60FA2">
              <w:rPr>
                <w:rFonts w:ascii="GHEA Grapalat" w:hAnsi="GHEA Grapalat"/>
                <w:b/>
                <w:sz w:val="24"/>
                <w:szCs w:val="24"/>
                <w:lang w:val="hy-AM"/>
              </w:rPr>
              <w:t xml:space="preserve"> </w:t>
            </w:r>
          </w:p>
          <w:p w:rsidR="00AA5AFC" w:rsidRPr="00067B0B" w:rsidRDefault="00AA5AFC" w:rsidP="00067B0B">
            <w:pPr>
              <w:spacing w:line="276" w:lineRule="auto"/>
              <w:ind w:left="211"/>
              <w:jc w:val="both"/>
              <w:rPr>
                <w:rFonts w:ascii="GHEA Grapalat" w:hAnsi="GHEA Grapalat"/>
                <w:sz w:val="24"/>
                <w:szCs w:val="24"/>
                <w:lang w:val="hy-AM"/>
              </w:rPr>
            </w:pPr>
            <w:r w:rsidRPr="00A60FA2">
              <w:rPr>
                <w:rFonts w:ascii="GHEA Grapalat" w:hAnsi="GHEA Grapalat"/>
                <w:sz w:val="24"/>
                <w:szCs w:val="24"/>
                <w:lang w:val="hy-AM"/>
              </w:rPr>
              <w:t xml:space="preserve">Առնչություն չունի նախագծով առաջարկվող </w:t>
            </w:r>
            <w:r w:rsidR="00A60FA2" w:rsidRPr="00A60FA2">
              <w:rPr>
                <w:rFonts w:ascii="GHEA Grapalat" w:hAnsi="GHEA Grapalat"/>
                <w:sz w:val="24"/>
                <w:szCs w:val="24"/>
                <w:lang w:val="hy-AM"/>
              </w:rPr>
              <w:t>իրավակարգավորումների</w:t>
            </w:r>
            <w:r w:rsidRPr="00A60FA2">
              <w:rPr>
                <w:rFonts w:ascii="GHEA Grapalat" w:hAnsi="GHEA Grapalat"/>
                <w:sz w:val="24"/>
                <w:szCs w:val="24"/>
                <w:lang w:val="hy-AM"/>
              </w:rPr>
              <w:t xml:space="preserve"> հետ</w:t>
            </w:r>
            <w:r w:rsidR="00A60FA2" w:rsidRPr="00A60FA2">
              <w:rPr>
                <w:rFonts w:ascii="GHEA Grapalat" w:hAnsi="GHEA Grapalat"/>
                <w:sz w:val="24"/>
                <w:szCs w:val="24"/>
                <w:lang w:val="hy-AM"/>
              </w:rPr>
              <w:t>:</w:t>
            </w:r>
            <w:r w:rsidR="00067B0B" w:rsidRPr="00067B0B">
              <w:rPr>
                <w:rFonts w:ascii="GHEA Grapalat" w:hAnsi="GHEA Grapalat"/>
                <w:sz w:val="24"/>
                <w:szCs w:val="24"/>
                <w:lang w:val="hy-AM"/>
              </w:rPr>
              <w:t xml:space="preserve"> Ներկայացված առաջարկությունը վերաբերում է ճանապարհային երթևեկության անվտանգության ապովման խնդիրներին:</w:t>
            </w:r>
          </w:p>
        </w:tc>
      </w:tr>
      <w:tr w:rsidR="00DD1450" w:rsidRPr="001F4AD8" w:rsidTr="003D089C">
        <w:trPr>
          <w:jc w:val="center"/>
        </w:trPr>
        <w:tc>
          <w:tcPr>
            <w:tcW w:w="9209" w:type="dxa"/>
            <w:gridSpan w:val="2"/>
          </w:tcPr>
          <w:p w:rsidR="00DD1450" w:rsidRPr="00DD1450" w:rsidRDefault="00DD1450" w:rsidP="00DD1450">
            <w:pPr>
              <w:pStyle w:val="ListParagraph"/>
              <w:numPr>
                <w:ilvl w:val="0"/>
                <w:numId w:val="27"/>
              </w:numPr>
              <w:spacing w:line="276" w:lineRule="auto"/>
              <w:jc w:val="both"/>
              <w:rPr>
                <w:rFonts w:ascii="GHEA Grapalat" w:hAnsi="GHEA Grapalat"/>
                <w:b/>
                <w:sz w:val="24"/>
              </w:rPr>
            </w:pPr>
            <w:r>
              <w:rPr>
                <w:rFonts w:ascii="GHEA Grapalat" w:hAnsi="GHEA Grapalat"/>
                <w:b/>
                <w:sz w:val="24"/>
              </w:rPr>
              <w:lastRenderedPageBreak/>
              <w:t>Ազգային անվտանգության ծառայություն</w:t>
            </w:r>
          </w:p>
        </w:tc>
        <w:tc>
          <w:tcPr>
            <w:tcW w:w="4638" w:type="dxa"/>
          </w:tcPr>
          <w:p w:rsidR="00DD1450" w:rsidRPr="00D24DE9" w:rsidRDefault="00DD1450" w:rsidP="00DD1450">
            <w:pPr>
              <w:spacing w:line="276" w:lineRule="auto"/>
              <w:ind w:left="211"/>
              <w:rPr>
                <w:rFonts w:ascii="GHEA Grapalat" w:hAnsi="GHEA Grapalat"/>
                <w:b/>
                <w:sz w:val="24"/>
                <w:szCs w:val="24"/>
              </w:rPr>
            </w:pPr>
            <w:r w:rsidRPr="00D24DE9">
              <w:rPr>
                <w:rFonts w:ascii="GHEA Grapalat" w:hAnsi="GHEA Grapalat"/>
                <w:b/>
                <w:sz w:val="24"/>
                <w:szCs w:val="24"/>
              </w:rPr>
              <w:t>03.06.2026</w:t>
            </w:r>
          </w:p>
          <w:p w:rsidR="00DD1450" w:rsidRPr="00A60FA2" w:rsidRDefault="00DD1450" w:rsidP="00DD1450">
            <w:pPr>
              <w:spacing w:line="276" w:lineRule="auto"/>
              <w:ind w:left="211"/>
              <w:jc w:val="both"/>
              <w:rPr>
                <w:rFonts w:ascii="GHEA Grapalat" w:hAnsi="GHEA Grapalat"/>
                <w:b/>
                <w:sz w:val="24"/>
                <w:szCs w:val="24"/>
                <w:lang w:val="hy-AM"/>
              </w:rPr>
            </w:pPr>
            <w:r w:rsidRPr="00CB7514">
              <w:rPr>
                <w:rFonts w:ascii="GHEA Grapalat" w:hAnsi="GHEA Grapalat"/>
                <w:b/>
                <w:sz w:val="24"/>
                <w:szCs w:val="24"/>
              </w:rPr>
              <w:t xml:space="preserve">N </w:t>
            </w:r>
            <w:r>
              <w:rPr>
                <w:rFonts w:ascii="GHEA Grapalat" w:hAnsi="GHEA Grapalat"/>
                <w:b/>
                <w:sz w:val="24"/>
                <w:szCs w:val="24"/>
              </w:rPr>
              <w:t>11/798</w:t>
            </w:r>
          </w:p>
        </w:tc>
      </w:tr>
      <w:tr w:rsidR="00DD1450" w:rsidRPr="000A50C6" w:rsidTr="003D089C">
        <w:trPr>
          <w:jc w:val="center"/>
        </w:trPr>
        <w:tc>
          <w:tcPr>
            <w:tcW w:w="9209" w:type="dxa"/>
            <w:gridSpan w:val="2"/>
          </w:tcPr>
          <w:p w:rsidR="00DD1450" w:rsidRPr="00DD1450" w:rsidRDefault="00DD1450" w:rsidP="00DD1450">
            <w:pPr>
              <w:pStyle w:val="ListParagraph"/>
              <w:spacing w:line="276" w:lineRule="auto"/>
              <w:ind w:left="240"/>
              <w:jc w:val="both"/>
              <w:rPr>
                <w:rFonts w:ascii="GHEA Grapalat" w:hAnsi="GHEA Grapalat"/>
                <w:b/>
                <w:sz w:val="24"/>
                <w:lang w:val="hy-AM"/>
              </w:rPr>
            </w:pPr>
            <w:r w:rsidRPr="00D52E81">
              <w:rPr>
                <w:rStyle w:val="Emphasis"/>
                <w:rFonts w:ascii="GHEA Grapalat" w:hAnsi="GHEA Grapalat"/>
                <w:i w:val="0"/>
                <w:sz w:val="24"/>
                <w:szCs w:val="24"/>
                <w:lang w:val="hy-AM"/>
              </w:rPr>
              <w:t>Ի պատասխան</w:t>
            </w:r>
            <w:r w:rsidRPr="00DD1450">
              <w:rPr>
                <w:rStyle w:val="Emphasis"/>
                <w:rFonts w:ascii="GHEA Grapalat" w:hAnsi="GHEA Grapalat"/>
                <w:i w:val="0"/>
                <w:sz w:val="24"/>
                <w:szCs w:val="24"/>
                <w:lang w:val="hy-AM"/>
              </w:rPr>
              <w:t xml:space="preserve"> Ձեր</w:t>
            </w:r>
            <w:r w:rsidRPr="00D52E81">
              <w:rPr>
                <w:rStyle w:val="Emphasis"/>
                <w:rFonts w:ascii="GHEA Grapalat" w:hAnsi="GHEA Grapalat"/>
                <w:i w:val="0"/>
                <w:sz w:val="24"/>
                <w:szCs w:val="24"/>
                <w:lang w:val="hy-AM"/>
              </w:rPr>
              <w:t xml:space="preserve"> 21.05.2026թ</w:t>
            </w:r>
            <w:r w:rsidRPr="00DD1450">
              <w:rPr>
                <w:rStyle w:val="Emphasis"/>
                <w:rFonts w:ascii="GHEA Grapalat" w:hAnsi="GHEA Grapalat"/>
                <w:i w:val="0"/>
                <w:sz w:val="24"/>
                <w:szCs w:val="24"/>
                <w:lang w:val="hy-AM"/>
              </w:rPr>
              <w:t xml:space="preserve"> N</w:t>
            </w:r>
            <w:r w:rsidRPr="00D52E81">
              <w:rPr>
                <w:rStyle w:val="Emphasis"/>
                <w:rFonts w:ascii="GHEA Grapalat" w:hAnsi="GHEA Grapalat"/>
                <w:i w:val="0"/>
                <w:sz w:val="24"/>
                <w:szCs w:val="24"/>
                <w:lang w:val="hy-AM"/>
              </w:rPr>
              <w:t xml:space="preserve"> </w:t>
            </w:r>
            <w:r w:rsidRPr="00DD1450">
              <w:rPr>
                <w:rFonts w:ascii="GHEA Grapalat" w:hAnsi="GHEA Grapalat"/>
                <w:color w:val="000000"/>
                <w:sz w:val="24"/>
                <w:szCs w:val="24"/>
                <w:shd w:val="clear" w:color="auto" w:fill="FFFFFF"/>
                <w:lang w:val="hy-AM"/>
              </w:rPr>
              <w:t>ԱԹ/ԱԳ-2-3/19427-2026</w:t>
            </w:r>
            <w:r w:rsidRPr="00D52E81">
              <w:rPr>
                <w:rStyle w:val="Emphasis"/>
                <w:rFonts w:ascii="GHEA Grapalat" w:hAnsi="GHEA Grapalat"/>
                <w:i w:val="0"/>
                <w:sz w:val="24"/>
                <w:szCs w:val="24"/>
                <w:lang w:val="hy-AM"/>
              </w:rPr>
              <w:t xml:space="preserve"> գրության</w:t>
            </w:r>
            <w:r w:rsidR="00221285">
              <w:rPr>
                <w:rStyle w:val="Emphasis"/>
                <w:rFonts w:ascii="GHEA Grapalat" w:hAnsi="GHEA Grapalat"/>
                <w:i w:val="0"/>
                <w:sz w:val="24"/>
                <w:szCs w:val="24"/>
              </w:rPr>
              <w:t>.</w:t>
            </w:r>
            <w:r w:rsidRPr="00DD1450">
              <w:rPr>
                <w:rStyle w:val="Emphasis"/>
                <w:rFonts w:ascii="GHEA Grapalat" w:hAnsi="GHEA Grapalat"/>
                <w:i w:val="0"/>
                <w:sz w:val="24"/>
                <w:szCs w:val="24"/>
                <w:lang w:val="hy-AM"/>
              </w:rPr>
              <w:t xml:space="preserve"> </w:t>
            </w:r>
            <w:r w:rsidRPr="00D52E81">
              <w:rPr>
                <w:rFonts w:ascii="GHEA Grapalat" w:hAnsi="GHEA Grapalat" w:cs="Sylfaen"/>
                <w:sz w:val="24"/>
                <w:szCs w:val="24"/>
                <w:lang w:val="hy-AM"/>
              </w:rPr>
              <w:t>«</w:t>
            </w:r>
            <w:r w:rsidRPr="00D52E81">
              <w:rPr>
                <w:rFonts w:ascii="GHEA Grapalat" w:hAnsi="GHEA Grapalat"/>
                <w:bCs/>
                <w:sz w:val="24"/>
                <w:szCs w:val="24"/>
                <w:lang w:val="hy-AM"/>
              </w:rPr>
              <w:t xml:space="preserve">Հայաստանի Հանրապետության կառավարության 2014 թվականի մարտի 6-ի N 275-Ն որոշման մեջ լրացումներ և փոփոխություններ կատարելու մասին» </w:t>
            </w:r>
            <w:r w:rsidRPr="00DD1450">
              <w:rPr>
                <w:rFonts w:ascii="GHEA Grapalat" w:hAnsi="GHEA Grapalat"/>
                <w:bCs/>
                <w:sz w:val="24"/>
                <w:szCs w:val="24"/>
                <w:lang w:val="hy-AM"/>
              </w:rPr>
              <w:t>Կ</w:t>
            </w:r>
            <w:r w:rsidRPr="00D52E81">
              <w:rPr>
                <w:rFonts w:ascii="GHEA Grapalat" w:hAnsi="GHEA Grapalat"/>
                <w:sz w:val="24"/>
                <w:szCs w:val="24"/>
                <w:lang w:val="hy-AM"/>
              </w:rPr>
              <w:t>առավարության որոշման</w:t>
            </w:r>
            <w:r w:rsidRPr="00D52E81">
              <w:rPr>
                <w:rFonts w:ascii="GHEA Grapalat" w:hAnsi="GHEA Grapalat"/>
                <w:sz w:val="24"/>
                <w:szCs w:val="24"/>
                <w:lang w:val="af-ZA"/>
              </w:rPr>
              <w:t xml:space="preserve"> </w:t>
            </w:r>
            <w:r w:rsidRPr="00D52E81">
              <w:rPr>
                <w:rFonts w:ascii="GHEA Grapalat" w:hAnsi="GHEA Grapalat"/>
                <w:sz w:val="24"/>
                <w:szCs w:val="24"/>
                <w:lang w:val="hy-AM"/>
              </w:rPr>
              <w:t xml:space="preserve">նախագծի վերաբերյալ </w:t>
            </w:r>
            <w:r w:rsidRPr="00DD1450">
              <w:rPr>
                <w:rFonts w:ascii="GHEA Grapalat" w:hAnsi="GHEA Grapalat"/>
                <w:sz w:val="24"/>
                <w:szCs w:val="24"/>
                <w:lang w:val="hy-AM"/>
              </w:rPr>
              <w:t>առաջարկություններ</w:t>
            </w:r>
            <w:r w:rsidRPr="00D52E81">
              <w:rPr>
                <w:rFonts w:ascii="GHEA Grapalat" w:hAnsi="GHEA Grapalat"/>
                <w:sz w:val="24"/>
                <w:szCs w:val="24"/>
                <w:lang w:val="hy-AM"/>
              </w:rPr>
              <w:t xml:space="preserve"> չ</w:t>
            </w:r>
            <w:r w:rsidRPr="00DD1450">
              <w:rPr>
                <w:rFonts w:ascii="GHEA Grapalat" w:hAnsi="GHEA Grapalat"/>
                <w:sz w:val="24"/>
                <w:szCs w:val="24"/>
                <w:lang w:val="hy-AM"/>
              </w:rPr>
              <w:t>կան</w:t>
            </w:r>
            <w:r>
              <w:rPr>
                <w:rFonts w:ascii="GHEA Grapalat" w:hAnsi="GHEA Grapalat"/>
                <w:sz w:val="24"/>
                <w:lang w:val="hy-AM"/>
              </w:rPr>
              <w:t>:</w:t>
            </w:r>
          </w:p>
        </w:tc>
        <w:tc>
          <w:tcPr>
            <w:tcW w:w="4638" w:type="dxa"/>
          </w:tcPr>
          <w:p w:rsidR="00DD1450" w:rsidRPr="00DD1450" w:rsidRDefault="005938A8" w:rsidP="00DD1450">
            <w:pPr>
              <w:spacing w:line="276" w:lineRule="auto"/>
              <w:ind w:left="211"/>
              <w:rPr>
                <w:rFonts w:ascii="GHEA Grapalat" w:hAnsi="GHEA Grapalat"/>
                <w:sz w:val="24"/>
                <w:szCs w:val="24"/>
                <w:lang w:val="hy-AM"/>
              </w:rPr>
            </w:pPr>
            <w:r w:rsidRPr="00AA5AFC">
              <w:rPr>
                <w:rFonts w:ascii="GHEA Grapalat" w:hAnsi="GHEA Grapalat"/>
                <w:b/>
                <w:sz w:val="24"/>
                <w:szCs w:val="24"/>
                <w:lang w:val="hy-AM"/>
              </w:rPr>
              <w:t>Ընդունվել է ի գիտություն։</w:t>
            </w:r>
          </w:p>
        </w:tc>
      </w:tr>
      <w:tr w:rsidR="00817B75" w:rsidRPr="00817B75" w:rsidTr="003D089C">
        <w:trPr>
          <w:jc w:val="center"/>
        </w:trPr>
        <w:tc>
          <w:tcPr>
            <w:tcW w:w="9209" w:type="dxa"/>
            <w:gridSpan w:val="2"/>
          </w:tcPr>
          <w:p w:rsidR="00817B75" w:rsidRPr="00CA24B8" w:rsidRDefault="00CA24B8" w:rsidP="00817B75">
            <w:pPr>
              <w:pStyle w:val="ListParagraph"/>
              <w:numPr>
                <w:ilvl w:val="0"/>
                <w:numId w:val="27"/>
              </w:numPr>
              <w:spacing w:line="276" w:lineRule="auto"/>
              <w:jc w:val="both"/>
              <w:rPr>
                <w:rStyle w:val="Emphasis"/>
                <w:rFonts w:ascii="GHEA Grapalat" w:hAnsi="GHEA Grapalat"/>
                <w:b/>
                <w:i w:val="0"/>
                <w:sz w:val="24"/>
                <w:szCs w:val="24"/>
              </w:rPr>
            </w:pPr>
            <w:r w:rsidRPr="00CA24B8">
              <w:rPr>
                <w:rStyle w:val="Emphasis"/>
                <w:rFonts w:ascii="GHEA Grapalat" w:hAnsi="GHEA Grapalat"/>
                <w:b/>
                <w:i w:val="0"/>
                <w:sz w:val="24"/>
                <w:szCs w:val="24"/>
              </w:rPr>
              <w:t>Բարձր տեխնոլոգիական արդյունաբերության նախարարություն</w:t>
            </w:r>
          </w:p>
        </w:tc>
        <w:tc>
          <w:tcPr>
            <w:tcW w:w="4638" w:type="dxa"/>
          </w:tcPr>
          <w:p w:rsidR="00817B75" w:rsidRPr="00CA24B8" w:rsidRDefault="00CA24B8" w:rsidP="00DD1450">
            <w:pPr>
              <w:spacing w:line="276" w:lineRule="auto"/>
              <w:ind w:left="211"/>
              <w:rPr>
                <w:rFonts w:ascii="GHEA Grapalat" w:hAnsi="GHEA Grapalat"/>
                <w:b/>
                <w:sz w:val="24"/>
                <w:szCs w:val="24"/>
              </w:rPr>
            </w:pPr>
            <w:r w:rsidRPr="00CA24B8">
              <w:rPr>
                <w:rFonts w:ascii="GHEA Grapalat" w:hAnsi="GHEA Grapalat"/>
                <w:b/>
                <w:sz w:val="24"/>
                <w:szCs w:val="24"/>
              </w:rPr>
              <w:t>05.06.2026</w:t>
            </w:r>
          </w:p>
          <w:p w:rsidR="00CA24B8" w:rsidRPr="00CA24B8" w:rsidRDefault="00CA24B8" w:rsidP="00DD1450">
            <w:pPr>
              <w:spacing w:line="276" w:lineRule="auto"/>
              <w:ind w:left="211"/>
              <w:rPr>
                <w:rFonts w:ascii="GHEA Grapalat" w:hAnsi="GHEA Grapalat"/>
                <w:sz w:val="24"/>
                <w:szCs w:val="24"/>
              </w:rPr>
            </w:pPr>
            <w:r w:rsidRPr="00CA24B8">
              <w:rPr>
                <w:rFonts w:ascii="GHEA Grapalat" w:hAnsi="GHEA Grapalat"/>
                <w:b/>
                <w:sz w:val="24"/>
                <w:szCs w:val="24"/>
              </w:rPr>
              <w:t>01/15.1/3959-2026</w:t>
            </w:r>
          </w:p>
        </w:tc>
      </w:tr>
      <w:tr w:rsidR="00CA24B8" w:rsidRPr="0048256E" w:rsidTr="003D089C">
        <w:trPr>
          <w:jc w:val="center"/>
        </w:trPr>
        <w:tc>
          <w:tcPr>
            <w:tcW w:w="9209" w:type="dxa"/>
            <w:gridSpan w:val="2"/>
          </w:tcPr>
          <w:p w:rsidR="00DF4FB5" w:rsidRPr="00E925D3" w:rsidRDefault="00DF4FB5" w:rsidP="00DF4FB5">
            <w:pPr>
              <w:spacing w:line="276" w:lineRule="auto"/>
              <w:ind w:left="150" w:right="30" w:firstLine="90"/>
              <w:contextualSpacing/>
              <w:jc w:val="both"/>
              <w:rPr>
                <w:rFonts w:ascii="GHEA Grapalat" w:hAnsi="GHEA Grapalat" w:cs="Sylfaen"/>
                <w:sz w:val="24"/>
                <w:szCs w:val="24"/>
                <w:lang w:val="hy-AM"/>
              </w:rPr>
            </w:pPr>
            <w:r w:rsidRPr="00F05489">
              <w:rPr>
                <w:rFonts w:ascii="GHEA Grapalat" w:hAnsi="GHEA Grapalat" w:cs="Sylfaen"/>
                <w:sz w:val="24"/>
                <w:szCs w:val="24"/>
                <w:lang w:val="hy-AM"/>
              </w:rPr>
              <w:t xml:space="preserve">Ի պատասխան Ձեր 2026 թվականի </w:t>
            </w:r>
            <w:r>
              <w:rPr>
                <w:rFonts w:ascii="GHEA Grapalat" w:hAnsi="GHEA Grapalat" w:cs="Sylfaen"/>
                <w:sz w:val="24"/>
                <w:szCs w:val="24"/>
                <w:lang w:val="hy-AM"/>
              </w:rPr>
              <w:t>մայիսի 21</w:t>
            </w:r>
            <w:r w:rsidRPr="00F05489">
              <w:rPr>
                <w:rFonts w:ascii="GHEA Grapalat" w:hAnsi="GHEA Grapalat" w:cs="Sylfaen"/>
                <w:sz w:val="24"/>
                <w:szCs w:val="24"/>
                <w:lang w:val="hy-AM"/>
              </w:rPr>
              <w:t xml:space="preserve">-ի թիվ </w:t>
            </w:r>
            <w:r w:rsidRPr="005B7E7A">
              <w:rPr>
                <w:rFonts w:ascii="GHEA Grapalat" w:hAnsi="GHEA Grapalat"/>
                <w:color w:val="000000"/>
                <w:sz w:val="24"/>
                <w:szCs w:val="24"/>
                <w:shd w:val="clear" w:color="auto" w:fill="FFFFFF"/>
                <w:lang w:val="hy-AM"/>
              </w:rPr>
              <w:t xml:space="preserve">ԱԹ/ԱԳ-2-3/19427-2026 </w:t>
            </w:r>
            <w:r w:rsidRPr="00F05489">
              <w:rPr>
                <w:rFonts w:ascii="GHEA Grapalat" w:hAnsi="GHEA Grapalat"/>
                <w:color w:val="000000"/>
                <w:sz w:val="24"/>
                <w:szCs w:val="24"/>
                <w:lang w:val="hy-AM"/>
              </w:rPr>
              <w:t xml:space="preserve">գրության, ուսումնասիրելով </w:t>
            </w:r>
            <w:r w:rsidRPr="00FF055B">
              <w:rPr>
                <w:rFonts w:ascii="GHEA Grapalat" w:hAnsi="GHEA Grapalat" w:cs="Sylfaen"/>
                <w:sz w:val="24"/>
                <w:szCs w:val="24"/>
                <w:lang w:val="hy-AM"/>
              </w:rPr>
              <w:t>«Հայաստանի Հանրապետության կառավարության 2014 թվականի մարտի 6-ի N 275-Ն որոշման մեջ լրացումներ և փոփոխություններ կատարելու մասին» Հայաստանի Հանրապետության կառավարության որոշման նախագիծը</w:t>
            </w:r>
            <w:r w:rsidRPr="00D839DF">
              <w:rPr>
                <w:rFonts w:ascii="GHEA Grapalat" w:hAnsi="GHEA Grapalat" w:cs="Sylfaen"/>
                <w:sz w:val="24"/>
                <w:szCs w:val="24"/>
                <w:lang w:val="hy-AM"/>
              </w:rPr>
              <w:t xml:space="preserve">՝ տեղեկացնում եմ, </w:t>
            </w:r>
            <w:r w:rsidRPr="00E925D3">
              <w:rPr>
                <w:rFonts w:ascii="GHEA Grapalat" w:hAnsi="GHEA Grapalat" w:cs="Sylfaen"/>
                <w:sz w:val="24"/>
                <w:szCs w:val="24"/>
                <w:lang w:val="hy-AM"/>
              </w:rPr>
              <w:t>որ 2026 թվականի մայիսի 27</w:t>
            </w:r>
            <w:r>
              <w:rPr>
                <w:rFonts w:ascii="GHEA Grapalat" w:hAnsi="GHEA Grapalat" w:cs="Sylfaen"/>
                <w:sz w:val="24"/>
                <w:szCs w:val="24"/>
                <w:lang w:val="hy-AM"/>
              </w:rPr>
              <w:t>-ին</w:t>
            </w:r>
            <w:r w:rsidRPr="00E925D3">
              <w:rPr>
                <w:rFonts w:ascii="GHEA Grapalat" w:hAnsi="GHEA Grapalat" w:cs="Sylfaen"/>
                <w:sz w:val="24"/>
                <w:szCs w:val="24"/>
                <w:lang w:val="hy-AM"/>
              </w:rPr>
              <w:t xml:space="preserve"> ընդունվել է ՀՀ կառավարության </w:t>
            </w:r>
            <w:r>
              <w:rPr>
                <w:rFonts w:ascii="GHEA Grapalat" w:hAnsi="GHEA Grapalat" w:cs="Sylfaen"/>
                <w:sz w:val="24"/>
                <w:szCs w:val="24"/>
                <w:lang w:val="hy-AM"/>
              </w:rPr>
              <w:t>«</w:t>
            </w:r>
            <w:r w:rsidRPr="00E925D3">
              <w:rPr>
                <w:rFonts w:ascii="GHEA Grapalat" w:hAnsi="GHEA Grapalat" w:cs="Sylfaen"/>
                <w:sz w:val="24"/>
                <w:szCs w:val="24"/>
                <w:lang w:val="hy-AM"/>
              </w:rPr>
              <w:t>Պետական տեղեկատվական համակարգի տվյալների փոխանակման շերտի ստեղծման և կիրառման կարգը հաստատելու մասին» N 767-Ն որոշումը (այսուհետ՝ Որոշում)</w:t>
            </w:r>
            <w:r>
              <w:rPr>
                <w:rFonts w:ascii="GHEA Grapalat" w:hAnsi="GHEA Grapalat" w:cs="Sylfaen"/>
                <w:sz w:val="24"/>
                <w:szCs w:val="24"/>
                <w:lang w:val="hy-AM"/>
              </w:rPr>
              <w:t>,</w:t>
            </w:r>
            <w:r w:rsidRPr="00E925D3">
              <w:rPr>
                <w:rFonts w:ascii="GHEA Grapalat" w:hAnsi="GHEA Grapalat" w:cs="Sylfaen"/>
                <w:sz w:val="24"/>
                <w:szCs w:val="24"/>
                <w:lang w:val="hy-AM"/>
              </w:rPr>
              <w:t xml:space="preserve"> որով սահմանված են նոր պահանջներ տվյալների փոխանակման վերաբերյալ: Որոշմամբ ապահովվում է պետական և ոչ պետական տեղեկատվական համակարգերի </w:t>
            </w:r>
            <w:r w:rsidRPr="00E925D3">
              <w:rPr>
                <w:rFonts w:ascii="GHEA Grapalat" w:hAnsi="GHEA Grapalat" w:cs="Sylfaen"/>
                <w:sz w:val="24"/>
                <w:szCs w:val="24"/>
                <w:lang w:val="hy-AM"/>
              </w:rPr>
              <w:lastRenderedPageBreak/>
              <w:t>միջև տվյալների անվտանգ, ստանդարտացված և շարունակական փոխանակումը։</w:t>
            </w:r>
          </w:p>
          <w:p w:rsidR="00DF4FB5" w:rsidRPr="00A83D6E" w:rsidRDefault="00DF4FB5" w:rsidP="00DF4FB5">
            <w:pPr>
              <w:spacing w:line="276" w:lineRule="auto"/>
              <w:ind w:left="150" w:right="30" w:firstLine="90"/>
              <w:contextualSpacing/>
              <w:jc w:val="both"/>
              <w:rPr>
                <w:rFonts w:ascii="GHEA Grapalat" w:hAnsi="GHEA Grapalat" w:cs="Sylfaen"/>
                <w:sz w:val="24"/>
                <w:szCs w:val="24"/>
                <w:lang w:val="hy-AM"/>
              </w:rPr>
            </w:pPr>
            <w:r w:rsidRPr="00A83D6E">
              <w:rPr>
                <w:rFonts w:ascii="GHEA Grapalat" w:hAnsi="GHEA Grapalat" w:cs="Sylfaen"/>
                <w:sz w:val="24"/>
                <w:szCs w:val="24"/>
                <w:lang w:val="hy-AM"/>
              </w:rPr>
              <w:t>Որոշմամբ սահմանված կարգո</w:t>
            </w:r>
            <w:r>
              <w:rPr>
                <w:rFonts w:ascii="GHEA Grapalat" w:hAnsi="GHEA Grapalat" w:cs="Sylfaen"/>
                <w:sz w:val="24"/>
                <w:szCs w:val="24"/>
                <w:lang w:val="hy-AM"/>
              </w:rPr>
              <w:t>վ</w:t>
            </w:r>
            <w:r w:rsidRPr="00A83D6E">
              <w:rPr>
                <w:rFonts w:ascii="GHEA Grapalat" w:hAnsi="GHEA Grapalat" w:cs="Sylfaen"/>
                <w:sz w:val="24"/>
                <w:szCs w:val="24"/>
                <w:lang w:val="hy-AM"/>
              </w:rPr>
              <w:t xml:space="preserve"> անհրաժեշտ է միանալ տվյալների փոխանակման շեր</w:t>
            </w:r>
            <w:r>
              <w:rPr>
                <w:rFonts w:ascii="GHEA Grapalat" w:hAnsi="GHEA Grapalat" w:cs="Sylfaen"/>
                <w:sz w:val="24"/>
                <w:szCs w:val="24"/>
                <w:lang w:val="hy-AM"/>
              </w:rPr>
              <w:t>տ</w:t>
            </w:r>
            <w:r w:rsidRPr="00A83D6E">
              <w:rPr>
                <w:rFonts w:ascii="GHEA Grapalat" w:hAnsi="GHEA Grapalat" w:cs="Sylfaen"/>
                <w:sz w:val="24"/>
                <w:szCs w:val="24"/>
                <w:lang w:val="hy-AM"/>
              </w:rPr>
              <w:t>ին մինչև 2026 թվականի դեկտեմբերի 30-ը։</w:t>
            </w:r>
          </w:p>
          <w:p w:rsidR="00DF4FB5" w:rsidRPr="00A83D6E" w:rsidRDefault="00DF4FB5" w:rsidP="00DF4FB5">
            <w:pPr>
              <w:spacing w:line="276" w:lineRule="auto"/>
              <w:ind w:left="150" w:right="30" w:firstLine="90"/>
              <w:contextualSpacing/>
              <w:jc w:val="both"/>
              <w:rPr>
                <w:rFonts w:ascii="GHEA Grapalat" w:hAnsi="GHEA Grapalat" w:cs="Sylfaen"/>
                <w:sz w:val="24"/>
                <w:szCs w:val="24"/>
                <w:lang w:val="hy-AM"/>
              </w:rPr>
            </w:pPr>
            <w:r w:rsidRPr="00A83D6E">
              <w:rPr>
                <w:rFonts w:ascii="GHEA Grapalat" w:hAnsi="GHEA Grapalat" w:cs="Sylfaen"/>
                <w:sz w:val="24"/>
                <w:szCs w:val="24"/>
                <w:lang w:val="hy-AM"/>
              </w:rPr>
              <w:t>Մինչև 2026 թվականի դեկտեմբերի 30-ը</w:t>
            </w:r>
            <w:r w:rsidRPr="00A83D6E">
              <w:rPr>
                <w:rFonts w:ascii="Calibri" w:hAnsi="Calibri" w:cs="Calibri"/>
                <w:sz w:val="24"/>
                <w:szCs w:val="24"/>
                <w:lang w:val="hy-AM"/>
              </w:rPr>
              <w:t> </w:t>
            </w:r>
            <w:r w:rsidRPr="00A83D6E">
              <w:rPr>
                <w:rFonts w:ascii="GHEA Grapalat" w:hAnsi="GHEA Grapalat" w:cs="Sylfaen"/>
                <w:sz w:val="24"/>
                <w:szCs w:val="24"/>
                <w:lang w:val="hy-AM"/>
              </w:rPr>
              <w:t xml:space="preserve"> միան</w:t>
            </w:r>
            <w:r>
              <w:rPr>
                <w:rFonts w:ascii="GHEA Grapalat" w:hAnsi="GHEA Grapalat" w:cs="Sylfaen"/>
                <w:sz w:val="24"/>
                <w:szCs w:val="24"/>
                <w:lang w:val="hy-AM"/>
              </w:rPr>
              <w:t>ա</w:t>
            </w:r>
            <w:r w:rsidRPr="00A83D6E">
              <w:rPr>
                <w:rFonts w:ascii="GHEA Grapalat" w:hAnsi="GHEA Grapalat" w:cs="Sylfaen"/>
                <w:sz w:val="24"/>
                <w:szCs w:val="24"/>
                <w:lang w:val="hy-AM"/>
              </w:rPr>
              <w:t>լու անհնարինության դեպքում տվյալ պետական մարմինը տեղեկատվական համակարգերի կարգավորման մարմնին գրավոր ներկայացնում է միացման անհնարինության վերաբերյալ հիմնավորումները և միացման ժամանակացույց</w:t>
            </w:r>
            <w:r>
              <w:rPr>
                <w:rFonts w:ascii="GHEA Grapalat" w:hAnsi="GHEA Grapalat" w:cs="Sylfaen"/>
                <w:sz w:val="24"/>
                <w:szCs w:val="24"/>
                <w:lang w:val="hy-AM"/>
              </w:rPr>
              <w:t>ը</w:t>
            </w:r>
            <w:r w:rsidRPr="00A83D6E">
              <w:rPr>
                <w:rFonts w:ascii="GHEA Grapalat" w:hAnsi="GHEA Grapalat" w:cs="Sylfaen"/>
                <w:sz w:val="24"/>
                <w:szCs w:val="24"/>
                <w:lang w:val="hy-AM"/>
              </w:rPr>
              <w:t xml:space="preserve">, որով նախատեսված ժամկետները չեն կարող </w:t>
            </w:r>
            <w:r>
              <w:rPr>
                <w:rFonts w:ascii="GHEA Grapalat" w:hAnsi="GHEA Grapalat" w:cs="Sylfaen"/>
                <w:sz w:val="24"/>
                <w:szCs w:val="24"/>
                <w:lang w:val="hy-AM"/>
              </w:rPr>
              <w:t>գերազանցել</w:t>
            </w:r>
            <w:r w:rsidRPr="00A83D6E">
              <w:rPr>
                <w:rFonts w:ascii="GHEA Grapalat" w:hAnsi="GHEA Grapalat" w:cs="Sylfaen"/>
                <w:sz w:val="24"/>
                <w:szCs w:val="24"/>
                <w:lang w:val="hy-AM"/>
              </w:rPr>
              <w:t xml:space="preserve"> 2027 թվականի հուլիսի 1-ը։</w:t>
            </w:r>
          </w:p>
          <w:p w:rsidR="00CA24B8" w:rsidRPr="000A50C6" w:rsidRDefault="00DF4FB5" w:rsidP="000A50C6">
            <w:pPr>
              <w:spacing w:line="276" w:lineRule="auto"/>
              <w:ind w:left="150" w:right="30" w:firstLine="90"/>
              <w:contextualSpacing/>
              <w:jc w:val="both"/>
              <w:rPr>
                <w:rStyle w:val="Emphasis"/>
                <w:rFonts w:ascii="GHEA Grapalat" w:hAnsi="GHEA Grapalat" w:cs="Sylfaen"/>
                <w:i w:val="0"/>
                <w:iCs w:val="0"/>
                <w:sz w:val="24"/>
                <w:szCs w:val="24"/>
                <w:lang w:val="hy-AM"/>
              </w:rPr>
            </w:pPr>
            <w:r w:rsidRPr="00A83D6E">
              <w:rPr>
                <w:rFonts w:ascii="GHEA Grapalat" w:hAnsi="GHEA Grapalat" w:cs="Sylfaen"/>
                <w:sz w:val="24"/>
                <w:szCs w:val="24"/>
                <w:lang w:val="hy-AM"/>
              </w:rPr>
              <w:t>Առաջարկում ենք ՀՀ տեղեկատվական համակարգերի կարգավորման մարմնի հետ համատեղ ՀՀ կառավարության 2014 թվականի մարտի 6-ի «Երեխայի ծննդյան միանվագ նպաստի չափը սահմանելու, երեխայի ծննդյան միանվագ նպաստ նշանակելու և վճարելու կարգը հաստատելու մասին» N 275-Ն որոշման շրջանակներում կիրառվող տեղեկատվական շտեմարանների այլ էլեկտրոնային կառավարման տեղեկատվական համակարգերի հետ տվյալների փոխանակումը համապատասխանեցնել Որոշման մեջ նկարագրված պահանջներին:</w:t>
            </w:r>
            <w:r w:rsidR="000A50C6">
              <w:rPr>
                <w:rFonts w:ascii="GHEA Grapalat" w:hAnsi="GHEA Grapalat" w:cs="Sylfaen"/>
                <w:sz w:val="24"/>
                <w:szCs w:val="24"/>
                <w:lang w:val="hy-AM"/>
              </w:rPr>
              <w:t xml:space="preserve"> </w:t>
            </w:r>
          </w:p>
        </w:tc>
        <w:tc>
          <w:tcPr>
            <w:tcW w:w="4638" w:type="dxa"/>
          </w:tcPr>
          <w:p w:rsidR="00CA24B8" w:rsidRDefault="000A50C6" w:rsidP="00F71C83">
            <w:pPr>
              <w:spacing w:line="276" w:lineRule="auto"/>
              <w:ind w:left="211"/>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rsidR="00F71C83" w:rsidRDefault="00F71C83" w:rsidP="00F71C83">
            <w:pPr>
              <w:spacing w:line="276" w:lineRule="auto"/>
              <w:ind w:firstLine="211"/>
              <w:jc w:val="both"/>
              <w:rPr>
                <w:rFonts w:ascii="GHEA Grapalat" w:hAnsi="GHEA Grapalat" w:cs="Sylfaen"/>
                <w:sz w:val="24"/>
                <w:szCs w:val="24"/>
                <w:lang w:val="hy-AM"/>
              </w:rPr>
            </w:pPr>
            <w:r>
              <w:rPr>
                <w:rFonts w:ascii="GHEA Grapalat" w:hAnsi="GHEA Grapalat"/>
                <w:sz w:val="24"/>
                <w:szCs w:val="24"/>
                <w:lang w:val="hy-AM"/>
              </w:rPr>
              <w:t>Ն</w:t>
            </w:r>
            <w:r w:rsidRPr="00F71C83">
              <w:rPr>
                <w:rFonts w:ascii="GHEA Grapalat" w:hAnsi="GHEA Grapalat" w:cs="Sylfaen"/>
                <w:sz w:val="24"/>
                <w:szCs w:val="24"/>
                <w:lang w:val="hy-AM"/>
              </w:rPr>
              <w:t>ախագիծ</w:t>
            </w:r>
            <w:r>
              <w:rPr>
                <w:rFonts w:ascii="GHEA Grapalat" w:hAnsi="GHEA Grapalat" w:cs="Sylfaen"/>
                <w:sz w:val="24"/>
                <w:szCs w:val="24"/>
                <w:lang w:val="hy-AM"/>
              </w:rPr>
              <w:t xml:space="preserve">ն աշխատանքային կարգով </w:t>
            </w:r>
            <w:r w:rsidRPr="00F71C83">
              <w:rPr>
                <w:rFonts w:ascii="GHEA Grapalat" w:hAnsi="GHEA Grapalat" w:cs="Sylfaen"/>
                <w:sz w:val="24"/>
                <w:szCs w:val="24"/>
                <w:lang w:val="hy-AM"/>
              </w:rPr>
              <w:t xml:space="preserve"> քննարկվել է </w:t>
            </w:r>
            <w:r w:rsidRPr="00A83D6E">
              <w:rPr>
                <w:rFonts w:ascii="GHEA Grapalat" w:hAnsi="GHEA Grapalat" w:cs="Sylfaen"/>
                <w:sz w:val="24"/>
                <w:szCs w:val="24"/>
                <w:lang w:val="hy-AM"/>
              </w:rPr>
              <w:t>ՀՀ տեղեկատվական համակարգերի կարգավորման մարմնի</w:t>
            </w:r>
            <w:r>
              <w:rPr>
                <w:rFonts w:ascii="GHEA Grapalat" w:hAnsi="GHEA Grapalat" w:cs="Sylfaen"/>
                <w:sz w:val="24"/>
                <w:szCs w:val="24"/>
                <w:lang w:val="hy-AM"/>
              </w:rPr>
              <w:t xml:space="preserve"> և </w:t>
            </w:r>
            <w:r w:rsidRPr="00A83D6E">
              <w:rPr>
                <w:rFonts w:ascii="GHEA Grapalat" w:hAnsi="GHEA Grapalat" w:cs="Sylfaen"/>
                <w:sz w:val="24"/>
                <w:szCs w:val="24"/>
                <w:lang w:val="hy-AM"/>
              </w:rPr>
              <w:t xml:space="preserve"> «</w:t>
            </w:r>
            <w:r w:rsidRPr="00F71C83">
              <w:rPr>
                <w:rFonts w:ascii="GHEA Grapalat" w:hAnsi="GHEA Grapalat" w:cs="Sylfaen"/>
                <w:sz w:val="24"/>
                <w:szCs w:val="24"/>
                <w:lang w:val="hy-AM"/>
              </w:rPr>
              <w:t>Հայաստանի տեղեկատվական համակարգերի գործակալություն» հիմնադրամ</w:t>
            </w:r>
            <w:r>
              <w:rPr>
                <w:rFonts w:ascii="GHEA Grapalat" w:hAnsi="GHEA Grapalat" w:cs="Sylfaen"/>
                <w:sz w:val="24"/>
                <w:szCs w:val="24"/>
                <w:lang w:val="hy-AM"/>
              </w:rPr>
              <w:t>ի հետ։</w:t>
            </w:r>
          </w:p>
          <w:p w:rsidR="00F71C83" w:rsidRDefault="00F71C83" w:rsidP="00D32889">
            <w:pPr>
              <w:spacing w:line="276" w:lineRule="auto"/>
              <w:ind w:firstLine="211"/>
              <w:jc w:val="both"/>
              <w:rPr>
                <w:rFonts w:ascii="GHEA Grapalat" w:hAnsi="GHEA Grapalat" w:cs="Sylfaen"/>
                <w:sz w:val="24"/>
                <w:szCs w:val="24"/>
                <w:lang w:val="hy-AM"/>
              </w:rPr>
            </w:pPr>
            <w:r>
              <w:rPr>
                <w:rFonts w:ascii="GHEA Grapalat" w:hAnsi="GHEA Grapalat" w:cs="Sylfaen"/>
                <w:sz w:val="24"/>
                <w:szCs w:val="24"/>
                <w:lang w:val="hy-AM"/>
              </w:rPr>
              <w:t xml:space="preserve">Հաշվի առնելով նախագծի ընդունման հրատապությունը՝ համաձայնություն է ձեռք բերվել նախագիծը </w:t>
            </w:r>
            <w:r w:rsidR="00684E98">
              <w:rPr>
                <w:rFonts w:ascii="GHEA Grapalat" w:hAnsi="GHEA Grapalat" w:cs="Sylfaen"/>
                <w:sz w:val="24"/>
                <w:szCs w:val="24"/>
                <w:lang w:val="hy-AM"/>
              </w:rPr>
              <w:t>և Կ</w:t>
            </w:r>
            <w:r w:rsidR="00684E98" w:rsidRPr="00A83D6E">
              <w:rPr>
                <w:rFonts w:ascii="GHEA Grapalat" w:hAnsi="GHEA Grapalat" w:cs="Sylfaen"/>
                <w:sz w:val="24"/>
                <w:szCs w:val="24"/>
                <w:lang w:val="hy-AM"/>
              </w:rPr>
              <w:t xml:space="preserve">առավարության 2014 թվականի </w:t>
            </w:r>
            <w:r w:rsidR="00684E98" w:rsidRPr="00A83D6E">
              <w:rPr>
                <w:rFonts w:ascii="GHEA Grapalat" w:hAnsi="GHEA Grapalat" w:cs="Sylfaen"/>
                <w:sz w:val="24"/>
                <w:szCs w:val="24"/>
                <w:lang w:val="hy-AM"/>
              </w:rPr>
              <w:lastRenderedPageBreak/>
              <w:t>մարտի 6-ի</w:t>
            </w:r>
            <w:r w:rsidR="00684E98">
              <w:rPr>
                <w:rFonts w:ascii="GHEA Grapalat" w:hAnsi="GHEA Grapalat" w:cs="Sylfaen"/>
                <w:sz w:val="24"/>
                <w:szCs w:val="24"/>
                <w:lang w:val="hy-AM"/>
              </w:rPr>
              <w:t xml:space="preserve"> </w:t>
            </w:r>
            <w:r w:rsidR="00684E98" w:rsidRPr="00A83D6E">
              <w:rPr>
                <w:rFonts w:ascii="GHEA Grapalat" w:hAnsi="GHEA Grapalat" w:cs="Sylfaen"/>
                <w:sz w:val="24"/>
                <w:szCs w:val="24"/>
                <w:lang w:val="hy-AM"/>
              </w:rPr>
              <w:t xml:space="preserve">N 275-Ն </w:t>
            </w:r>
            <w:r w:rsidR="00684E98">
              <w:rPr>
                <w:rFonts w:ascii="GHEA Grapalat" w:hAnsi="GHEA Grapalat" w:cs="Sylfaen"/>
                <w:sz w:val="24"/>
                <w:szCs w:val="24"/>
                <w:lang w:val="hy-AM"/>
              </w:rPr>
              <w:t xml:space="preserve">որոշման </w:t>
            </w:r>
            <w:r w:rsidR="00684E98" w:rsidRPr="00A83D6E">
              <w:rPr>
                <w:rFonts w:ascii="GHEA Grapalat" w:hAnsi="GHEA Grapalat" w:cs="Sylfaen"/>
                <w:sz w:val="24"/>
                <w:szCs w:val="24"/>
                <w:lang w:val="hy-AM"/>
              </w:rPr>
              <w:t>շրջանակներում կիրառվող տեղեկատվական շտեմարանների այլ էլեկտրոնային կառավարման տեղեկատվական համակարգերի հետ տվյալների փոխանակումը</w:t>
            </w:r>
            <w:r w:rsidR="00D32889" w:rsidRPr="00E925D3">
              <w:rPr>
                <w:rFonts w:ascii="GHEA Grapalat" w:hAnsi="GHEA Grapalat" w:cs="Sylfaen"/>
                <w:sz w:val="24"/>
                <w:szCs w:val="24"/>
                <w:lang w:val="hy-AM"/>
              </w:rPr>
              <w:t xml:space="preserve"> </w:t>
            </w:r>
            <w:r w:rsidR="00D32889">
              <w:rPr>
                <w:rFonts w:ascii="GHEA Grapalat" w:hAnsi="GHEA Grapalat" w:cs="Sylfaen"/>
                <w:sz w:val="24"/>
                <w:szCs w:val="24"/>
                <w:lang w:val="hy-AM"/>
              </w:rPr>
              <w:t>Կ</w:t>
            </w:r>
            <w:r w:rsidR="00D32889" w:rsidRPr="00E925D3">
              <w:rPr>
                <w:rFonts w:ascii="GHEA Grapalat" w:hAnsi="GHEA Grapalat" w:cs="Sylfaen"/>
                <w:sz w:val="24"/>
                <w:szCs w:val="24"/>
                <w:lang w:val="hy-AM"/>
              </w:rPr>
              <w:t>առավարության</w:t>
            </w:r>
            <w:r w:rsidR="00D32889">
              <w:rPr>
                <w:rFonts w:ascii="GHEA Grapalat" w:hAnsi="GHEA Grapalat" w:cs="Sylfaen"/>
                <w:sz w:val="24"/>
                <w:szCs w:val="24"/>
                <w:lang w:val="hy-AM"/>
              </w:rPr>
              <w:t xml:space="preserve"> </w:t>
            </w:r>
            <w:r w:rsidR="00D32889" w:rsidRPr="00E925D3">
              <w:rPr>
                <w:rFonts w:ascii="GHEA Grapalat" w:hAnsi="GHEA Grapalat" w:cs="Sylfaen"/>
                <w:sz w:val="24"/>
                <w:szCs w:val="24"/>
                <w:lang w:val="hy-AM"/>
              </w:rPr>
              <w:t>2026 թվականի մայիսի 27</w:t>
            </w:r>
            <w:r w:rsidR="00D32889">
              <w:rPr>
                <w:rFonts w:ascii="GHEA Grapalat" w:hAnsi="GHEA Grapalat" w:cs="Sylfaen"/>
                <w:sz w:val="24"/>
                <w:szCs w:val="24"/>
                <w:lang w:val="hy-AM"/>
              </w:rPr>
              <w:t>-ի</w:t>
            </w:r>
            <w:r w:rsidR="00684E98" w:rsidRPr="00A83D6E">
              <w:rPr>
                <w:rFonts w:ascii="GHEA Grapalat" w:hAnsi="GHEA Grapalat" w:cs="Sylfaen"/>
                <w:sz w:val="24"/>
                <w:szCs w:val="24"/>
                <w:lang w:val="hy-AM"/>
              </w:rPr>
              <w:t xml:space="preserve"> </w:t>
            </w:r>
            <w:r w:rsidR="00D32889" w:rsidRPr="00E925D3">
              <w:rPr>
                <w:rFonts w:ascii="GHEA Grapalat" w:hAnsi="GHEA Grapalat" w:cs="Sylfaen"/>
                <w:sz w:val="24"/>
                <w:szCs w:val="24"/>
                <w:lang w:val="hy-AM"/>
              </w:rPr>
              <w:t xml:space="preserve">N 767-Ն </w:t>
            </w:r>
            <w:r w:rsidR="00D32889">
              <w:rPr>
                <w:rFonts w:ascii="GHEA Grapalat" w:hAnsi="GHEA Grapalat" w:cs="Sylfaen"/>
                <w:sz w:val="24"/>
                <w:szCs w:val="24"/>
                <w:lang w:val="hy-AM"/>
              </w:rPr>
              <w:t xml:space="preserve">որոշման </w:t>
            </w:r>
            <w:r w:rsidR="00684E98" w:rsidRPr="00A83D6E">
              <w:rPr>
                <w:rFonts w:ascii="GHEA Grapalat" w:hAnsi="GHEA Grapalat" w:cs="Sylfaen"/>
                <w:sz w:val="24"/>
                <w:szCs w:val="24"/>
                <w:lang w:val="hy-AM"/>
              </w:rPr>
              <w:t>մեջ նկարագրված պահանջներին համապատասխանեցնել</w:t>
            </w:r>
            <w:r w:rsidR="00D32889">
              <w:rPr>
                <w:rFonts w:ascii="GHEA Grapalat" w:hAnsi="GHEA Grapalat" w:cs="Sylfaen"/>
                <w:sz w:val="24"/>
                <w:szCs w:val="24"/>
                <w:lang w:val="hy-AM"/>
              </w:rPr>
              <w:t xml:space="preserve"> այն մասով, որը հնարավոր է տեխնիկապես իրականացնել երկամսյա ժամկետում</w:t>
            </w:r>
            <w:r w:rsidR="00684E98" w:rsidRPr="00A83D6E">
              <w:rPr>
                <w:rFonts w:ascii="GHEA Grapalat" w:hAnsi="GHEA Grapalat" w:cs="Sylfaen"/>
                <w:sz w:val="24"/>
                <w:szCs w:val="24"/>
                <w:lang w:val="hy-AM"/>
              </w:rPr>
              <w:t>:</w:t>
            </w:r>
          </w:p>
          <w:p w:rsidR="00D32889" w:rsidRPr="00F71C83" w:rsidRDefault="00D32889" w:rsidP="00D32889">
            <w:pPr>
              <w:spacing w:line="276" w:lineRule="auto"/>
              <w:ind w:firstLine="211"/>
              <w:jc w:val="both"/>
              <w:rPr>
                <w:rFonts w:ascii="GHEA Grapalat" w:hAnsi="GHEA Grapalat"/>
                <w:sz w:val="24"/>
                <w:szCs w:val="24"/>
                <w:lang w:val="hy-AM"/>
              </w:rPr>
            </w:pPr>
            <w:r>
              <w:rPr>
                <w:rFonts w:ascii="GHEA Grapalat" w:hAnsi="GHEA Grapalat" w:cs="Sylfaen"/>
                <w:sz w:val="24"/>
                <w:szCs w:val="24"/>
                <w:lang w:val="hy-AM"/>
              </w:rPr>
              <w:t>Տեղեկատվական համակարգի հետագա լավարկումը կկատրավի օրենսդրությամբ սահմանված կարգով։</w:t>
            </w:r>
          </w:p>
        </w:tc>
      </w:tr>
      <w:tr w:rsidR="00123BB5" w:rsidRPr="00123BB5" w:rsidTr="003D089C">
        <w:trPr>
          <w:jc w:val="center"/>
        </w:trPr>
        <w:tc>
          <w:tcPr>
            <w:tcW w:w="9209" w:type="dxa"/>
            <w:gridSpan w:val="2"/>
          </w:tcPr>
          <w:p w:rsidR="00123BB5" w:rsidRPr="00123BB5" w:rsidRDefault="00123BB5" w:rsidP="00DF4FB5">
            <w:pPr>
              <w:spacing w:line="276" w:lineRule="auto"/>
              <w:ind w:left="150" w:right="30" w:firstLine="90"/>
              <w:contextualSpacing/>
              <w:jc w:val="both"/>
              <w:rPr>
                <w:rFonts w:ascii="GHEA Grapalat" w:hAnsi="GHEA Grapalat" w:cs="Sylfaen"/>
                <w:sz w:val="24"/>
                <w:szCs w:val="24"/>
                <w:lang w:val="hy-AM"/>
              </w:rPr>
            </w:pPr>
            <w:r w:rsidRPr="00136179">
              <w:rPr>
                <w:rFonts w:ascii="GHEA Grapalat" w:hAnsi="GHEA Grapalat" w:cs="Sylfaen"/>
                <w:b/>
                <w:sz w:val="24"/>
                <w:szCs w:val="24"/>
                <w:lang w:val="hy-AM"/>
              </w:rPr>
              <w:lastRenderedPageBreak/>
              <w:t>6.</w:t>
            </w:r>
            <w:r w:rsidRPr="00A83D6E">
              <w:rPr>
                <w:rFonts w:ascii="GHEA Grapalat" w:hAnsi="GHEA Grapalat" w:cs="Sylfaen"/>
                <w:sz w:val="24"/>
                <w:szCs w:val="24"/>
                <w:lang w:val="hy-AM"/>
              </w:rPr>
              <w:t xml:space="preserve"> «</w:t>
            </w:r>
            <w:r w:rsidRPr="00123BB5">
              <w:rPr>
                <w:rFonts w:ascii="GHEA Grapalat" w:hAnsi="GHEA Grapalat" w:cs="Sylfaen"/>
                <w:b/>
                <w:sz w:val="24"/>
                <w:szCs w:val="24"/>
                <w:lang w:val="hy-AM"/>
              </w:rPr>
              <w:t>Հայաստանի տեղեկատվական համակարգերի գործակալություն» հիմնադրամ</w:t>
            </w:r>
          </w:p>
        </w:tc>
        <w:tc>
          <w:tcPr>
            <w:tcW w:w="4638" w:type="dxa"/>
          </w:tcPr>
          <w:p w:rsidR="00123BB5" w:rsidRPr="00CA24B8" w:rsidRDefault="00123BB5" w:rsidP="00123BB5">
            <w:pPr>
              <w:spacing w:line="276" w:lineRule="auto"/>
              <w:ind w:left="211"/>
              <w:rPr>
                <w:rFonts w:ascii="GHEA Grapalat" w:hAnsi="GHEA Grapalat"/>
                <w:b/>
                <w:sz w:val="24"/>
                <w:szCs w:val="24"/>
              </w:rPr>
            </w:pPr>
            <w:r w:rsidRPr="00CA24B8">
              <w:rPr>
                <w:rFonts w:ascii="GHEA Grapalat" w:hAnsi="GHEA Grapalat"/>
                <w:b/>
                <w:sz w:val="24"/>
                <w:szCs w:val="24"/>
              </w:rPr>
              <w:t>0</w:t>
            </w:r>
            <w:r>
              <w:rPr>
                <w:rFonts w:ascii="GHEA Grapalat" w:hAnsi="GHEA Grapalat"/>
                <w:b/>
                <w:sz w:val="24"/>
                <w:szCs w:val="24"/>
              </w:rPr>
              <w:t>8</w:t>
            </w:r>
            <w:r w:rsidRPr="00CA24B8">
              <w:rPr>
                <w:rFonts w:ascii="GHEA Grapalat" w:hAnsi="GHEA Grapalat"/>
                <w:b/>
                <w:sz w:val="24"/>
                <w:szCs w:val="24"/>
              </w:rPr>
              <w:t>.06.2026</w:t>
            </w:r>
          </w:p>
          <w:p w:rsidR="00123BB5" w:rsidRPr="00DF4FB5" w:rsidRDefault="00123BB5" w:rsidP="00123BB5">
            <w:pPr>
              <w:spacing w:line="276" w:lineRule="auto"/>
              <w:ind w:left="211"/>
              <w:rPr>
                <w:rFonts w:ascii="GHEA Grapalat" w:hAnsi="GHEA Grapalat"/>
                <w:b/>
                <w:sz w:val="24"/>
                <w:szCs w:val="24"/>
                <w:lang w:val="hy-AM"/>
              </w:rPr>
            </w:pPr>
            <w:r>
              <w:rPr>
                <w:rFonts w:ascii="GHEA Grapalat" w:hAnsi="GHEA Grapalat"/>
                <w:b/>
                <w:sz w:val="24"/>
                <w:szCs w:val="24"/>
              </w:rPr>
              <w:t>ՀՏՀԳ/1.227/06</w:t>
            </w:r>
            <w:r w:rsidRPr="00CA24B8">
              <w:rPr>
                <w:rFonts w:ascii="GHEA Grapalat" w:hAnsi="GHEA Grapalat"/>
                <w:b/>
                <w:sz w:val="24"/>
                <w:szCs w:val="24"/>
              </w:rPr>
              <w:t>-2026</w:t>
            </w:r>
          </w:p>
        </w:tc>
      </w:tr>
      <w:tr w:rsidR="00A71BA2" w:rsidRPr="0048256E" w:rsidTr="003D089C">
        <w:trPr>
          <w:jc w:val="center"/>
        </w:trPr>
        <w:tc>
          <w:tcPr>
            <w:tcW w:w="9209" w:type="dxa"/>
            <w:gridSpan w:val="2"/>
          </w:tcPr>
          <w:p w:rsidR="00A71BA2" w:rsidRPr="00A71BA2" w:rsidRDefault="00A71BA2" w:rsidP="00A71BA2">
            <w:pPr>
              <w:widowControl w:val="0"/>
              <w:spacing w:line="276" w:lineRule="auto"/>
              <w:ind w:firstLine="360"/>
              <w:jc w:val="both"/>
              <w:rPr>
                <w:rFonts w:ascii="GHEA Grapalat" w:eastAsia="Aptos" w:hAnsi="GHEA Grapalat" w:cs="Aptos"/>
                <w:sz w:val="24"/>
                <w:szCs w:val="24"/>
                <w:lang w:val="hy-AM"/>
              </w:rPr>
            </w:pPr>
            <w:r w:rsidRPr="00A71BA2">
              <w:rPr>
                <w:rFonts w:ascii="GHEA Grapalat" w:eastAsia="Noto Sans Armenian" w:hAnsi="GHEA Grapalat" w:cs="Noto Sans Armenian"/>
                <w:color w:val="000000" w:themeColor="text1"/>
                <w:sz w:val="24"/>
                <w:szCs w:val="24"/>
                <w:lang w:val="hy-AM"/>
              </w:rPr>
              <w:t>Նախագծի վերաբերյալ հայտնում ենք հետևյալը՝</w:t>
            </w:r>
          </w:p>
          <w:p w:rsidR="00A71BA2" w:rsidRPr="00123BB5" w:rsidRDefault="00A71BA2" w:rsidP="00B47A32">
            <w:pPr>
              <w:pStyle w:val="ListParagraph"/>
              <w:numPr>
                <w:ilvl w:val="0"/>
                <w:numId w:val="31"/>
              </w:numPr>
              <w:spacing w:line="276" w:lineRule="auto"/>
              <w:jc w:val="both"/>
              <w:rPr>
                <w:rFonts w:ascii="GHEA Grapalat" w:hAnsi="GHEA Grapalat" w:cs="Sylfaen"/>
                <w:sz w:val="24"/>
                <w:szCs w:val="24"/>
                <w:lang w:val="hy-AM"/>
              </w:rPr>
            </w:pPr>
            <w:r w:rsidRPr="00A71BA2">
              <w:rPr>
                <w:rFonts w:ascii="GHEA Grapalat" w:eastAsia="Aptos" w:hAnsi="GHEA Grapalat" w:cs="Aptos"/>
                <w:sz w:val="24"/>
                <w:szCs w:val="24"/>
                <w:lang w:val="hy-AM"/>
              </w:rPr>
              <w:t xml:space="preserve">Նախագծում </w:t>
            </w:r>
            <w:r w:rsidRPr="00A71BA2">
              <w:rPr>
                <w:rFonts w:ascii="GHEA Grapalat" w:hAnsi="GHEA Grapalat"/>
                <w:sz w:val="24"/>
                <w:szCs w:val="24"/>
                <w:lang w:val="hy-AM"/>
              </w:rPr>
              <w:t>նշվում</w:t>
            </w:r>
            <w:r w:rsidRPr="00A71BA2">
              <w:rPr>
                <w:rFonts w:ascii="GHEA Grapalat" w:eastAsia="Aptos" w:hAnsi="GHEA Grapalat" w:cs="Aptos"/>
                <w:sz w:val="24"/>
                <w:szCs w:val="24"/>
                <w:lang w:val="hy-AM"/>
              </w:rPr>
              <w:t xml:space="preserve"> է առցանց դիմում ներկայացնելու և համակարգ տվյալներ մուտք անելու մասին, որը թվայնացման տրամաբանությանը չի համապատասխանում։</w:t>
            </w:r>
          </w:p>
        </w:tc>
        <w:tc>
          <w:tcPr>
            <w:tcW w:w="4638" w:type="dxa"/>
          </w:tcPr>
          <w:p w:rsidR="00A71BA2" w:rsidRDefault="007C00CC" w:rsidP="007C00CC">
            <w:pPr>
              <w:spacing w:line="276" w:lineRule="auto"/>
              <w:ind w:left="211"/>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rsidR="007C00CC" w:rsidRPr="007C00CC" w:rsidRDefault="007C00CC" w:rsidP="00F02BA9">
            <w:pPr>
              <w:spacing w:line="276" w:lineRule="auto"/>
              <w:ind w:firstLine="211"/>
              <w:jc w:val="both"/>
              <w:rPr>
                <w:rFonts w:ascii="GHEA Grapalat" w:hAnsi="GHEA Grapalat"/>
                <w:sz w:val="24"/>
                <w:szCs w:val="24"/>
                <w:lang w:val="hy-AM"/>
              </w:rPr>
            </w:pPr>
            <w:r w:rsidRPr="007C00CC">
              <w:rPr>
                <w:rFonts w:ascii="GHEA Grapalat" w:hAnsi="GHEA Grapalat"/>
                <w:sz w:val="24"/>
                <w:szCs w:val="24"/>
                <w:lang w:val="hy-AM"/>
              </w:rPr>
              <w:t>Տե՛ս</w:t>
            </w:r>
            <w:r>
              <w:rPr>
                <w:rFonts w:ascii="GHEA Grapalat" w:hAnsi="GHEA Grapalat"/>
                <w:sz w:val="24"/>
                <w:szCs w:val="24"/>
                <w:lang w:val="hy-AM"/>
              </w:rPr>
              <w:t xml:space="preserve"> </w:t>
            </w:r>
            <w:r w:rsidRPr="007C00CC">
              <w:rPr>
                <w:rFonts w:ascii="GHEA Grapalat" w:hAnsi="GHEA Grapalat"/>
                <w:sz w:val="24"/>
                <w:szCs w:val="24"/>
                <w:lang w:val="hy-AM"/>
              </w:rPr>
              <w:t>Բարձր տեխնոլոգիական արդյունաբերության նախարարությ</w:t>
            </w:r>
            <w:r>
              <w:rPr>
                <w:rFonts w:ascii="GHEA Grapalat" w:hAnsi="GHEA Grapalat"/>
                <w:sz w:val="24"/>
                <w:szCs w:val="24"/>
                <w:lang w:val="hy-AM"/>
              </w:rPr>
              <w:t>ա</w:t>
            </w:r>
            <w:r w:rsidRPr="007C00CC">
              <w:rPr>
                <w:rFonts w:ascii="GHEA Grapalat" w:hAnsi="GHEA Grapalat"/>
                <w:sz w:val="24"/>
                <w:szCs w:val="24"/>
                <w:lang w:val="hy-AM"/>
              </w:rPr>
              <w:t>ն</w:t>
            </w:r>
            <w:r>
              <w:rPr>
                <w:rFonts w:ascii="GHEA Grapalat" w:hAnsi="GHEA Grapalat"/>
                <w:sz w:val="24"/>
                <w:szCs w:val="24"/>
                <w:lang w:val="hy-AM"/>
              </w:rPr>
              <w:t xml:space="preserve"> առաջարկի վերաբերյալ տրված պարզաբանումը։</w:t>
            </w:r>
          </w:p>
        </w:tc>
      </w:tr>
      <w:tr w:rsidR="00B47A32" w:rsidRPr="0048256E" w:rsidTr="003D089C">
        <w:trPr>
          <w:jc w:val="center"/>
        </w:trPr>
        <w:tc>
          <w:tcPr>
            <w:tcW w:w="9209" w:type="dxa"/>
            <w:gridSpan w:val="2"/>
          </w:tcPr>
          <w:p w:rsidR="00B47A32" w:rsidRPr="00CB51C2" w:rsidRDefault="00B47A32" w:rsidP="00B47A32">
            <w:pPr>
              <w:pStyle w:val="ListParagraph"/>
              <w:numPr>
                <w:ilvl w:val="0"/>
                <w:numId w:val="31"/>
              </w:numPr>
              <w:spacing w:line="279" w:lineRule="auto"/>
              <w:jc w:val="both"/>
              <w:rPr>
                <w:rFonts w:ascii="GHEA Grapalat" w:eastAsia="Noto Sans Armenian" w:hAnsi="GHEA Grapalat" w:cs="Noto Sans Armenian"/>
                <w:color w:val="000000" w:themeColor="text1"/>
                <w:sz w:val="24"/>
                <w:szCs w:val="24"/>
                <w:lang w:val="hy-AM"/>
              </w:rPr>
            </w:pPr>
            <w:r w:rsidRPr="00CB51C2">
              <w:rPr>
                <w:rFonts w:ascii="GHEA Grapalat" w:hAnsi="GHEA Grapalat"/>
                <w:sz w:val="24"/>
                <w:szCs w:val="24"/>
                <w:lang w:val="hy-AM"/>
              </w:rPr>
              <w:lastRenderedPageBreak/>
              <w:t xml:space="preserve">Նկարագրված են նույնականացման տարբեր մեթոդներ, որոնք չեն համապատասխանում ԵսԵմ նույնականացման տրամաբանությանը։  </w:t>
            </w:r>
          </w:p>
        </w:tc>
        <w:tc>
          <w:tcPr>
            <w:tcW w:w="4638" w:type="dxa"/>
          </w:tcPr>
          <w:p w:rsidR="00F02BA9" w:rsidRDefault="00F02BA9" w:rsidP="00F02BA9">
            <w:pPr>
              <w:spacing w:line="276" w:lineRule="auto"/>
              <w:ind w:left="211"/>
              <w:jc w:val="center"/>
              <w:rPr>
                <w:rFonts w:ascii="GHEA Grapalat" w:hAnsi="GHEA Grapalat"/>
                <w:b/>
                <w:sz w:val="24"/>
                <w:szCs w:val="24"/>
                <w:lang w:val="hy-AM"/>
              </w:rPr>
            </w:pPr>
            <w:r>
              <w:rPr>
                <w:rFonts w:ascii="GHEA Grapalat" w:hAnsi="GHEA Grapalat"/>
                <w:b/>
                <w:sz w:val="24"/>
                <w:szCs w:val="24"/>
                <w:lang w:val="hy-AM"/>
              </w:rPr>
              <w:t>Ընդունվել է։</w:t>
            </w:r>
          </w:p>
          <w:p w:rsidR="00B47A32" w:rsidRPr="00A71BA2" w:rsidRDefault="00F02BA9" w:rsidP="00F02BA9">
            <w:pPr>
              <w:spacing w:line="276" w:lineRule="auto"/>
              <w:ind w:firstLine="211"/>
              <w:jc w:val="both"/>
              <w:rPr>
                <w:rFonts w:ascii="GHEA Grapalat" w:hAnsi="GHEA Grapalat"/>
                <w:b/>
                <w:sz w:val="24"/>
                <w:szCs w:val="24"/>
                <w:lang w:val="hy-AM"/>
              </w:rPr>
            </w:pPr>
            <w:r w:rsidRPr="00F02BA9">
              <w:rPr>
                <w:rFonts w:ascii="GHEA Grapalat" w:hAnsi="GHEA Grapalat"/>
                <w:sz w:val="24"/>
                <w:szCs w:val="24"/>
                <w:lang w:val="hy-AM"/>
              </w:rPr>
              <w:t>Քննարկման արդյունքներով նախագծով խմբագրվող՝ Որոշման հավելվածի 3.2-րդ կետի 2-րդ ենթակետը լրամշակվել է։</w:t>
            </w:r>
            <w:r>
              <w:rPr>
                <w:rFonts w:ascii="GHEA Grapalat" w:hAnsi="GHEA Grapalat"/>
                <w:b/>
                <w:sz w:val="24"/>
                <w:szCs w:val="24"/>
                <w:lang w:val="hy-AM"/>
              </w:rPr>
              <w:t xml:space="preserve"> </w:t>
            </w:r>
          </w:p>
        </w:tc>
      </w:tr>
      <w:tr w:rsidR="00B47A32" w:rsidRPr="0048256E" w:rsidTr="003D089C">
        <w:trPr>
          <w:jc w:val="center"/>
        </w:trPr>
        <w:tc>
          <w:tcPr>
            <w:tcW w:w="9209" w:type="dxa"/>
            <w:gridSpan w:val="2"/>
          </w:tcPr>
          <w:p w:rsidR="00B47A32" w:rsidRPr="00B47A32" w:rsidRDefault="00880093" w:rsidP="007E5459">
            <w:pPr>
              <w:pStyle w:val="ListParagraph"/>
              <w:numPr>
                <w:ilvl w:val="0"/>
                <w:numId w:val="31"/>
              </w:numPr>
              <w:spacing w:line="276" w:lineRule="auto"/>
              <w:jc w:val="both"/>
              <w:rPr>
                <w:rFonts w:ascii="GHEA Grapalat" w:hAnsi="GHEA Grapalat"/>
                <w:lang w:val="hy-AM"/>
              </w:rPr>
            </w:pPr>
            <w:r w:rsidRPr="00880093">
              <w:rPr>
                <w:rFonts w:ascii="GHEA Grapalat" w:hAnsi="GHEA Grapalat"/>
                <w:sz w:val="24"/>
                <w:szCs w:val="24"/>
                <w:lang w:val="hy-AM"/>
              </w:rPr>
              <w:t>Ծառայությունից օգտվելու համար տվյալները բավարար չեն նպաստը նշանակելու համար» ձևա</w:t>
            </w:r>
            <w:r w:rsidRPr="00880093">
              <w:rPr>
                <w:rFonts w:ascii="GHEA Grapalat" w:eastAsia="Aptos" w:hAnsi="GHEA Grapalat" w:cs="Aptos"/>
                <w:sz w:val="24"/>
                <w:szCs w:val="24"/>
                <w:lang w:val="hy-AM"/>
              </w:rPr>
              <w:t>կերպումն անընդունելի է, քանի որ այն չի կոնկրետացնում, թե կոնկրետ որ տվյալներն են անհրաժեշտ և ինչու դրանք հասանելի չեն համապատասխան բազաներից։</w:t>
            </w:r>
          </w:p>
        </w:tc>
        <w:tc>
          <w:tcPr>
            <w:tcW w:w="4638" w:type="dxa"/>
          </w:tcPr>
          <w:p w:rsidR="00F02BA9" w:rsidRDefault="00F02BA9" w:rsidP="00F02BA9">
            <w:pPr>
              <w:spacing w:line="276" w:lineRule="auto"/>
              <w:ind w:left="211"/>
              <w:jc w:val="center"/>
              <w:rPr>
                <w:rFonts w:ascii="GHEA Grapalat" w:hAnsi="GHEA Grapalat"/>
                <w:b/>
                <w:sz w:val="24"/>
                <w:szCs w:val="24"/>
                <w:lang w:val="hy-AM"/>
              </w:rPr>
            </w:pPr>
            <w:r>
              <w:rPr>
                <w:rFonts w:ascii="GHEA Grapalat" w:hAnsi="GHEA Grapalat"/>
                <w:b/>
                <w:sz w:val="24"/>
                <w:szCs w:val="24"/>
                <w:lang w:val="hy-AM"/>
              </w:rPr>
              <w:t>Ընդունվել է։</w:t>
            </w:r>
          </w:p>
          <w:p w:rsidR="00B47A32" w:rsidRPr="00A71BA2" w:rsidRDefault="00F02BA9" w:rsidP="001B0178">
            <w:pPr>
              <w:spacing w:line="276" w:lineRule="auto"/>
              <w:ind w:firstLine="211"/>
              <w:jc w:val="both"/>
              <w:rPr>
                <w:rFonts w:ascii="GHEA Grapalat" w:hAnsi="GHEA Grapalat"/>
                <w:b/>
                <w:sz w:val="24"/>
                <w:szCs w:val="24"/>
                <w:lang w:val="hy-AM"/>
              </w:rPr>
            </w:pPr>
            <w:r w:rsidRPr="00F02BA9">
              <w:rPr>
                <w:rFonts w:ascii="GHEA Grapalat" w:hAnsi="GHEA Grapalat"/>
                <w:sz w:val="24"/>
                <w:szCs w:val="24"/>
                <w:lang w:val="hy-AM"/>
              </w:rPr>
              <w:t xml:space="preserve">Քննարկման արդյունքներով նախագծով </w:t>
            </w:r>
            <w:r>
              <w:rPr>
                <w:rFonts w:ascii="GHEA Grapalat" w:hAnsi="GHEA Grapalat"/>
                <w:sz w:val="24"/>
                <w:szCs w:val="24"/>
                <w:lang w:val="hy-AM"/>
              </w:rPr>
              <w:t>լրացվող</w:t>
            </w:r>
            <w:r w:rsidRPr="00F02BA9">
              <w:rPr>
                <w:rFonts w:ascii="GHEA Grapalat" w:hAnsi="GHEA Grapalat"/>
                <w:sz w:val="24"/>
                <w:szCs w:val="24"/>
                <w:lang w:val="hy-AM"/>
              </w:rPr>
              <w:t xml:space="preserve">՝ Որոշման հավելվածի </w:t>
            </w:r>
            <w:r w:rsidR="001B0178">
              <w:rPr>
                <w:rFonts w:ascii="GHEA Grapalat" w:hAnsi="GHEA Grapalat"/>
                <w:sz w:val="24"/>
                <w:szCs w:val="24"/>
                <w:lang w:val="hy-AM"/>
              </w:rPr>
              <w:t>2</w:t>
            </w:r>
            <w:r w:rsidRPr="00F02BA9">
              <w:rPr>
                <w:rFonts w:ascii="GHEA Grapalat" w:hAnsi="GHEA Grapalat"/>
                <w:sz w:val="24"/>
                <w:szCs w:val="24"/>
                <w:lang w:val="hy-AM"/>
              </w:rPr>
              <w:t xml:space="preserve">.2-րդ կետի </w:t>
            </w:r>
            <w:r w:rsidR="001B0178">
              <w:rPr>
                <w:rFonts w:ascii="GHEA Grapalat" w:hAnsi="GHEA Grapalat"/>
                <w:sz w:val="24"/>
                <w:szCs w:val="24"/>
                <w:lang w:val="hy-AM"/>
              </w:rPr>
              <w:t>7</w:t>
            </w:r>
            <w:r w:rsidRPr="00F02BA9">
              <w:rPr>
                <w:rFonts w:ascii="GHEA Grapalat" w:hAnsi="GHEA Grapalat"/>
                <w:sz w:val="24"/>
                <w:szCs w:val="24"/>
                <w:lang w:val="hy-AM"/>
              </w:rPr>
              <w:t xml:space="preserve">-րդ ենթակետը </w:t>
            </w:r>
            <w:r w:rsidR="001B0178">
              <w:rPr>
                <w:rFonts w:ascii="GHEA Grapalat" w:hAnsi="GHEA Grapalat"/>
                <w:sz w:val="24"/>
                <w:szCs w:val="24"/>
                <w:lang w:val="hy-AM"/>
              </w:rPr>
              <w:t>խմբագրվել</w:t>
            </w:r>
            <w:r w:rsidRPr="00F02BA9">
              <w:rPr>
                <w:rFonts w:ascii="GHEA Grapalat" w:hAnsi="GHEA Grapalat"/>
                <w:sz w:val="24"/>
                <w:szCs w:val="24"/>
                <w:lang w:val="hy-AM"/>
              </w:rPr>
              <w:t xml:space="preserve"> է։</w:t>
            </w:r>
          </w:p>
        </w:tc>
      </w:tr>
      <w:tr w:rsidR="00880093" w:rsidRPr="0048256E" w:rsidTr="003D089C">
        <w:trPr>
          <w:jc w:val="center"/>
        </w:trPr>
        <w:tc>
          <w:tcPr>
            <w:tcW w:w="9209" w:type="dxa"/>
            <w:gridSpan w:val="2"/>
          </w:tcPr>
          <w:p w:rsidR="00880093" w:rsidRPr="007E5459" w:rsidRDefault="00880093" w:rsidP="007E5459">
            <w:pPr>
              <w:pStyle w:val="ListParagraph"/>
              <w:numPr>
                <w:ilvl w:val="0"/>
                <w:numId w:val="31"/>
              </w:numPr>
              <w:spacing w:line="276" w:lineRule="auto"/>
              <w:jc w:val="both"/>
              <w:rPr>
                <w:rFonts w:ascii="GHEA Grapalat" w:hAnsi="GHEA Grapalat"/>
                <w:sz w:val="24"/>
                <w:szCs w:val="24"/>
                <w:lang w:val="hy-AM"/>
              </w:rPr>
            </w:pPr>
            <w:r w:rsidRPr="007E5459">
              <w:rPr>
                <w:rFonts w:ascii="GHEA Grapalat" w:eastAsia="Aptos" w:hAnsi="GHEA Grapalat" w:cs="Aptos"/>
                <w:sz w:val="24"/>
                <w:szCs w:val="24"/>
                <w:lang w:val="hy-AM"/>
              </w:rPr>
              <w:t>Նախագծում նշված է բանկի ընտրության միջոցով վճարում իրականացնելու մասին, սակայն նոր մոտեցմամբ բանկի ընտրություն չի լինելու</w:t>
            </w:r>
            <w:r w:rsidRPr="007E5459">
              <w:rPr>
                <w:rFonts w:ascii="Cambria Math" w:eastAsia="Microsoft JhengHei" w:hAnsi="Cambria Math" w:cs="Cambria Math"/>
                <w:sz w:val="24"/>
                <w:szCs w:val="24"/>
                <w:lang w:val="hy-AM"/>
              </w:rPr>
              <w:t>․</w:t>
            </w:r>
            <w:r w:rsidRPr="007E5459">
              <w:rPr>
                <w:rFonts w:ascii="GHEA Grapalat" w:eastAsia="Aptos" w:hAnsi="GHEA Grapalat" w:cs="Aptos"/>
                <w:sz w:val="24"/>
                <w:szCs w:val="24"/>
                <w:lang w:val="hy-AM"/>
              </w:rPr>
              <w:t xml:space="preserve"> վճարումը տեղի պետք է ունենա անհատական հաշվեհամարներին փոխանցման միջոցով, որն ամբողջությամբ փոխում է տրամաբանությունը։ </w:t>
            </w:r>
          </w:p>
        </w:tc>
        <w:tc>
          <w:tcPr>
            <w:tcW w:w="4638" w:type="dxa"/>
          </w:tcPr>
          <w:p w:rsidR="001B0178" w:rsidRDefault="001B0178" w:rsidP="001B0178">
            <w:pPr>
              <w:spacing w:line="276" w:lineRule="auto"/>
              <w:ind w:left="211"/>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rsidR="00880093" w:rsidRPr="00A71BA2" w:rsidRDefault="001B0178" w:rsidP="003D2577">
            <w:pPr>
              <w:spacing w:line="276" w:lineRule="auto"/>
              <w:ind w:firstLine="211"/>
              <w:jc w:val="both"/>
              <w:rPr>
                <w:rFonts w:ascii="GHEA Grapalat" w:hAnsi="GHEA Grapalat"/>
                <w:b/>
                <w:sz w:val="24"/>
                <w:szCs w:val="24"/>
                <w:lang w:val="hy-AM"/>
              </w:rPr>
            </w:pPr>
            <w:r w:rsidRPr="001B0178">
              <w:rPr>
                <w:rFonts w:ascii="GHEA Grapalat" w:hAnsi="GHEA Grapalat"/>
                <w:sz w:val="24"/>
                <w:szCs w:val="24"/>
                <w:lang w:val="hy-AM"/>
              </w:rPr>
              <w:t>Կքննարկվի հետագայում՝</w:t>
            </w:r>
            <w:r>
              <w:rPr>
                <w:rFonts w:ascii="GHEA Grapalat" w:hAnsi="GHEA Grapalat"/>
                <w:b/>
                <w:sz w:val="24"/>
                <w:szCs w:val="24"/>
                <w:lang w:val="hy-AM"/>
              </w:rPr>
              <w:t xml:space="preserve"> </w:t>
            </w:r>
            <w:r w:rsidRPr="003D2577">
              <w:rPr>
                <w:rFonts w:ascii="GHEA Grapalat" w:hAnsi="GHEA Grapalat"/>
                <w:sz w:val="24"/>
                <w:szCs w:val="24"/>
                <w:lang w:val="hy-AM"/>
              </w:rPr>
              <w:t xml:space="preserve">պայմանավորված </w:t>
            </w:r>
            <w:r w:rsidR="003D2577">
              <w:rPr>
                <w:rFonts w:ascii="GHEA Grapalat" w:hAnsi="GHEA Grapalat"/>
                <w:sz w:val="24"/>
                <w:szCs w:val="24"/>
                <w:lang w:val="hy-AM"/>
              </w:rPr>
              <w:t>մոտեցումների հստակեցման և անհրաժեշտ ծրագարային ապահովման ներդրման համար պահանջվող ժամկետներով։</w:t>
            </w:r>
          </w:p>
        </w:tc>
      </w:tr>
      <w:tr w:rsidR="00880093" w:rsidRPr="0048256E" w:rsidTr="003D089C">
        <w:trPr>
          <w:jc w:val="center"/>
        </w:trPr>
        <w:tc>
          <w:tcPr>
            <w:tcW w:w="9209" w:type="dxa"/>
            <w:gridSpan w:val="2"/>
          </w:tcPr>
          <w:p w:rsidR="00880093" w:rsidRPr="007E5459" w:rsidRDefault="00880093" w:rsidP="007E5459">
            <w:pPr>
              <w:pStyle w:val="ListParagraph"/>
              <w:numPr>
                <w:ilvl w:val="0"/>
                <w:numId w:val="31"/>
              </w:numPr>
              <w:spacing w:line="276" w:lineRule="auto"/>
              <w:jc w:val="both"/>
              <w:rPr>
                <w:rFonts w:ascii="GHEA Grapalat" w:eastAsia="Aptos" w:hAnsi="GHEA Grapalat" w:cs="Aptos"/>
                <w:sz w:val="24"/>
                <w:szCs w:val="24"/>
                <w:lang w:val="hy-AM"/>
              </w:rPr>
            </w:pPr>
            <w:r w:rsidRPr="007E5459">
              <w:rPr>
                <w:rFonts w:ascii="GHEA Grapalat" w:eastAsia="Aptos" w:hAnsi="GHEA Grapalat" w:cs="Aptos"/>
                <w:sz w:val="24"/>
                <w:szCs w:val="24"/>
                <w:lang w:val="hy-AM"/>
              </w:rPr>
              <w:t xml:space="preserve">Կան բազմաթիվ կետեր, որոնք Բնակչության պետական ռեգիստրի մասին և Հանրային տեղեկությունների մասին օրենքին հակասում են և անհրաժեշտ է վերանայել։ </w:t>
            </w:r>
          </w:p>
        </w:tc>
        <w:tc>
          <w:tcPr>
            <w:tcW w:w="4638" w:type="dxa"/>
          </w:tcPr>
          <w:p w:rsidR="003D2577" w:rsidRDefault="003D2577" w:rsidP="003D2577">
            <w:pPr>
              <w:spacing w:line="276" w:lineRule="auto"/>
              <w:ind w:left="211"/>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rsidR="00880093" w:rsidRPr="00A71BA2" w:rsidRDefault="003D2577" w:rsidP="003D2577">
            <w:pPr>
              <w:spacing w:line="276" w:lineRule="auto"/>
              <w:ind w:firstLine="211"/>
              <w:jc w:val="both"/>
              <w:rPr>
                <w:rFonts w:ascii="GHEA Grapalat" w:hAnsi="GHEA Grapalat"/>
                <w:b/>
                <w:sz w:val="24"/>
                <w:szCs w:val="24"/>
                <w:lang w:val="hy-AM"/>
              </w:rPr>
            </w:pPr>
            <w:r w:rsidRPr="003D2577">
              <w:rPr>
                <w:rFonts w:ascii="GHEA Grapalat" w:hAnsi="GHEA Grapalat"/>
                <w:sz w:val="24"/>
                <w:szCs w:val="24"/>
                <w:lang w:val="hy-AM"/>
              </w:rPr>
              <w:t>Քննարկվել են աշխատանքային կարգով։</w:t>
            </w:r>
          </w:p>
        </w:tc>
      </w:tr>
      <w:tr w:rsidR="00880093" w:rsidRPr="0048256E" w:rsidTr="003D089C">
        <w:trPr>
          <w:jc w:val="center"/>
        </w:trPr>
        <w:tc>
          <w:tcPr>
            <w:tcW w:w="9209" w:type="dxa"/>
            <w:gridSpan w:val="2"/>
          </w:tcPr>
          <w:p w:rsidR="00880093" w:rsidRPr="007E5459" w:rsidRDefault="00880093" w:rsidP="007E5459">
            <w:pPr>
              <w:pStyle w:val="ListParagraph"/>
              <w:numPr>
                <w:ilvl w:val="0"/>
                <w:numId w:val="31"/>
              </w:numPr>
              <w:spacing w:line="276" w:lineRule="auto"/>
              <w:jc w:val="both"/>
              <w:rPr>
                <w:rFonts w:ascii="GHEA Grapalat" w:eastAsia="Aptos" w:hAnsi="GHEA Grapalat" w:cs="Aptos"/>
                <w:sz w:val="24"/>
                <w:szCs w:val="24"/>
                <w:lang w:val="hy-AM"/>
              </w:rPr>
            </w:pPr>
            <w:r w:rsidRPr="007E5459">
              <w:rPr>
                <w:rFonts w:ascii="GHEA Grapalat" w:eastAsia="Aptos" w:hAnsi="GHEA Grapalat" w:cs="Aptos"/>
                <w:sz w:val="24"/>
                <w:szCs w:val="24"/>
                <w:lang w:val="hy-AM"/>
              </w:rPr>
              <w:t>3</w:t>
            </w:r>
            <w:r w:rsidRPr="007E5459">
              <w:rPr>
                <w:rFonts w:ascii="Cambria Math" w:eastAsia="Microsoft JhengHei" w:hAnsi="Cambria Math" w:cs="Cambria Math"/>
                <w:sz w:val="24"/>
                <w:szCs w:val="24"/>
                <w:lang w:val="hy-AM"/>
              </w:rPr>
              <w:t>․</w:t>
            </w:r>
            <w:r w:rsidRPr="007E5459">
              <w:rPr>
                <w:rFonts w:ascii="GHEA Grapalat" w:eastAsia="Aptos" w:hAnsi="GHEA Grapalat" w:cs="Aptos"/>
                <w:sz w:val="24"/>
                <w:szCs w:val="24"/>
                <w:lang w:val="hy-AM"/>
              </w:rPr>
              <w:t>4</w:t>
            </w:r>
            <w:r w:rsidRPr="007E5459">
              <w:rPr>
                <w:rFonts w:ascii="Cambria Math" w:eastAsia="Microsoft JhengHei" w:hAnsi="Cambria Math" w:cs="Cambria Math"/>
                <w:sz w:val="24"/>
                <w:szCs w:val="24"/>
                <w:lang w:val="hy-AM"/>
              </w:rPr>
              <w:t>․</w:t>
            </w:r>
            <w:r w:rsidRPr="007E5459">
              <w:rPr>
                <w:rFonts w:ascii="GHEA Grapalat" w:eastAsia="Aptos" w:hAnsi="GHEA Grapalat" w:cs="Aptos"/>
                <w:sz w:val="24"/>
                <w:szCs w:val="24"/>
                <w:lang w:val="hy-AM"/>
              </w:rPr>
              <w:t xml:space="preserve"> կետի 5-րդ ենթակետի դրույթի մասով առկա է հիմնարար խնդիր. սոցիալական ծառայությունների մատուցման համար երկու զուգահեռ հարթակ գոյություն ունենալ չի կարող։</w:t>
            </w:r>
          </w:p>
        </w:tc>
        <w:tc>
          <w:tcPr>
            <w:tcW w:w="4638" w:type="dxa"/>
          </w:tcPr>
          <w:p w:rsidR="003D2577" w:rsidRDefault="003D2577" w:rsidP="003D2577">
            <w:pPr>
              <w:spacing w:line="276" w:lineRule="auto"/>
              <w:ind w:left="211"/>
              <w:jc w:val="center"/>
              <w:rPr>
                <w:rFonts w:ascii="GHEA Grapalat" w:hAnsi="GHEA Grapalat"/>
                <w:b/>
                <w:sz w:val="24"/>
                <w:szCs w:val="24"/>
                <w:lang w:val="hy-AM"/>
              </w:rPr>
            </w:pPr>
            <w:r>
              <w:rPr>
                <w:rFonts w:ascii="GHEA Grapalat" w:hAnsi="GHEA Grapalat"/>
                <w:b/>
                <w:sz w:val="24"/>
                <w:szCs w:val="24"/>
                <w:lang w:val="hy-AM"/>
              </w:rPr>
              <w:t>Ընդունվել է։</w:t>
            </w:r>
          </w:p>
          <w:p w:rsidR="00880093" w:rsidRPr="00A71BA2" w:rsidRDefault="003D2577" w:rsidP="002766A7">
            <w:pPr>
              <w:spacing w:line="276" w:lineRule="auto"/>
              <w:ind w:firstLine="211"/>
              <w:jc w:val="both"/>
              <w:rPr>
                <w:rFonts w:ascii="GHEA Grapalat" w:hAnsi="GHEA Grapalat"/>
                <w:b/>
                <w:sz w:val="24"/>
                <w:szCs w:val="24"/>
                <w:lang w:val="hy-AM"/>
              </w:rPr>
            </w:pPr>
            <w:r w:rsidRPr="007E5459">
              <w:rPr>
                <w:rFonts w:ascii="GHEA Grapalat" w:eastAsia="Aptos" w:hAnsi="GHEA Grapalat" w:cs="Aptos"/>
                <w:sz w:val="24"/>
                <w:szCs w:val="24"/>
                <w:lang w:val="hy-AM"/>
              </w:rPr>
              <w:t>3</w:t>
            </w:r>
            <w:r w:rsidRPr="007E5459">
              <w:rPr>
                <w:rFonts w:ascii="Cambria Math" w:eastAsia="Microsoft JhengHei" w:hAnsi="Cambria Math" w:cs="Cambria Math"/>
                <w:sz w:val="24"/>
                <w:szCs w:val="24"/>
                <w:lang w:val="hy-AM"/>
              </w:rPr>
              <w:t>․</w:t>
            </w:r>
            <w:r w:rsidRPr="007E5459">
              <w:rPr>
                <w:rFonts w:ascii="GHEA Grapalat" w:eastAsia="Aptos" w:hAnsi="GHEA Grapalat" w:cs="Aptos"/>
                <w:sz w:val="24"/>
                <w:szCs w:val="24"/>
                <w:lang w:val="hy-AM"/>
              </w:rPr>
              <w:t>4</w:t>
            </w:r>
            <w:r w:rsidRPr="007E5459">
              <w:rPr>
                <w:rFonts w:ascii="Cambria Math" w:eastAsia="Microsoft JhengHei" w:hAnsi="Cambria Math" w:cs="Cambria Math"/>
                <w:sz w:val="24"/>
                <w:szCs w:val="24"/>
                <w:lang w:val="hy-AM"/>
              </w:rPr>
              <w:t>․</w:t>
            </w:r>
            <w:r w:rsidRPr="007E5459">
              <w:rPr>
                <w:rFonts w:ascii="GHEA Grapalat" w:eastAsia="Aptos" w:hAnsi="GHEA Grapalat" w:cs="Aptos"/>
                <w:sz w:val="24"/>
                <w:szCs w:val="24"/>
                <w:lang w:val="hy-AM"/>
              </w:rPr>
              <w:t xml:space="preserve"> կետի 5-րդ </w:t>
            </w:r>
            <w:r>
              <w:rPr>
                <w:rFonts w:ascii="GHEA Grapalat" w:eastAsia="Aptos" w:hAnsi="GHEA Grapalat" w:cs="Aptos"/>
                <w:sz w:val="24"/>
                <w:szCs w:val="24"/>
                <w:lang w:val="hy-AM"/>
              </w:rPr>
              <w:t xml:space="preserve">ենթակետը </w:t>
            </w:r>
            <w:r w:rsidR="002766A7">
              <w:rPr>
                <w:rFonts w:ascii="GHEA Grapalat" w:eastAsia="Aptos" w:hAnsi="GHEA Grapalat" w:cs="Aptos"/>
                <w:sz w:val="24"/>
                <w:szCs w:val="24"/>
                <w:lang w:val="hy-AM"/>
              </w:rPr>
              <w:t xml:space="preserve">(լրամաշկված նախագծի 3.7-րդ կետը) </w:t>
            </w:r>
            <w:r>
              <w:rPr>
                <w:rFonts w:ascii="GHEA Grapalat" w:eastAsia="Aptos" w:hAnsi="GHEA Grapalat" w:cs="Aptos"/>
                <w:sz w:val="24"/>
                <w:szCs w:val="24"/>
                <w:lang w:val="hy-AM"/>
              </w:rPr>
              <w:t>խմբագրվել է</w:t>
            </w:r>
            <w:r w:rsidR="002766A7">
              <w:rPr>
                <w:rFonts w:ascii="GHEA Grapalat" w:eastAsia="Aptos" w:hAnsi="GHEA Grapalat" w:cs="Aptos"/>
                <w:sz w:val="24"/>
                <w:szCs w:val="24"/>
                <w:lang w:val="hy-AM"/>
              </w:rPr>
              <w:t>։</w:t>
            </w:r>
          </w:p>
        </w:tc>
      </w:tr>
      <w:tr w:rsidR="008C2216" w:rsidRPr="0048256E" w:rsidTr="003D089C">
        <w:trPr>
          <w:jc w:val="center"/>
        </w:trPr>
        <w:tc>
          <w:tcPr>
            <w:tcW w:w="9209" w:type="dxa"/>
            <w:gridSpan w:val="2"/>
          </w:tcPr>
          <w:p w:rsidR="008C2216" w:rsidRPr="007E5459" w:rsidRDefault="007E5459" w:rsidP="00245C43">
            <w:pPr>
              <w:pStyle w:val="ListParagraph"/>
              <w:numPr>
                <w:ilvl w:val="0"/>
                <w:numId w:val="31"/>
              </w:numPr>
              <w:spacing w:line="276" w:lineRule="auto"/>
              <w:ind w:left="872" w:hanging="512"/>
              <w:jc w:val="both"/>
              <w:rPr>
                <w:rFonts w:ascii="GHEA Grapalat" w:eastAsia="Aptos" w:hAnsi="GHEA Grapalat" w:cs="Aptos"/>
                <w:sz w:val="24"/>
                <w:szCs w:val="24"/>
                <w:lang w:val="hy-AM"/>
              </w:rPr>
            </w:pPr>
            <w:r w:rsidRPr="00A123E2">
              <w:rPr>
                <w:rFonts w:ascii="GHEA Grapalat" w:eastAsia="Aptos" w:hAnsi="GHEA Grapalat" w:cs="Aptos"/>
                <w:bCs/>
                <w:sz w:val="24"/>
                <w:szCs w:val="24"/>
                <w:lang w:val="hy-AM"/>
              </w:rPr>
              <w:lastRenderedPageBreak/>
              <w:t>Ընդհանուր առմամբ, նախագիծը հակասում է թվայնացման ճարտարապետությանը և պահանջում է վերանայում և վերախմբավորում՝ թվայնացման տրամաբանությանը և ստանդարտներին համապատասխանեցնելու նպատակով, ուստի առաջարկում ենք նախագծի շուրջ համատեղ քննարկում կազմակերպել։</w:t>
            </w:r>
          </w:p>
        </w:tc>
        <w:tc>
          <w:tcPr>
            <w:tcW w:w="4638" w:type="dxa"/>
          </w:tcPr>
          <w:p w:rsidR="008C2216" w:rsidRDefault="00245C43" w:rsidP="00245C43">
            <w:pPr>
              <w:spacing w:line="276" w:lineRule="auto"/>
              <w:ind w:left="211"/>
              <w:jc w:val="center"/>
              <w:rPr>
                <w:rFonts w:ascii="GHEA Grapalat" w:hAnsi="GHEA Grapalat"/>
                <w:b/>
                <w:sz w:val="24"/>
                <w:szCs w:val="24"/>
                <w:lang w:val="hy-AM"/>
              </w:rPr>
            </w:pPr>
            <w:r>
              <w:rPr>
                <w:rFonts w:ascii="GHEA Grapalat" w:hAnsi="GHEA Grapalat"/>
                <w:b/>
                <w:sz w:val="24"/>
                <w:szCs w:val="24"/>
                <w:lang w:val="hy-AM"/>
              </w:rPr>
              <w:t>Ընդունվել է։</w:t>
            </w:r>
          </w:p>
          <w:p w:rsidR="00245C43" w:rsidRPr="00A71BA2" w:rsidRDefault="00245C43" w:rsidP="00245C43">
            <w:pPr>
              <w:spacing w:line="276" w:lineRule="auto"/>
              <w:ind w:firstLine="211"/>
              <w:jc w:val="both"/>
              <w:rPr>
                <w:rFonts w:ascii="GHEA Grapalat" w:hAnsi="GHEA Grapalat"/>
                <w:b/>
                <w:sz w:val="24"/>
                <w:szCs w:val="24"/>
                <w:lang w:val="hy-AM"/>
              </w:rPr>
            </w:pPr>
            <w:r w:rsidRPr="00245C43">
              <w:rPr>
                <w:rFonts w:ascii="GHEA Grapalat" w:eastAsia="Aptos" w:hAnsi="GHEA Grapalat" w:cs="Aptos"/>
                <w:sz w:val="24"/>
                <w:szCs w:val="24"/>
                <w:lang w:val="hy-AM"/>
              </w:rPr>
              <w:t>Առաջարկի համաձայն՝ Նախագիծն աշխատանքային կարգով  քննարկվել է ՀՀ տեղեկատվական համակարգերի կարգավորման մարմնի և  «Հայաստանի տեղեկատվական համակարգերի գործակալություն» հիմնադրամի հետ։</w:t>
            </w:r>
          </w:p>
        </w:tc>
      </w:tr>
      <w:tr w:rsidR="00736A60" w:rsidRPr="00123BB5" w:rsidTr="003D089C">
        <w:trPr>
          <w:jc w:val="center"/>
        </w:trPr>
        <w:tc>
          <w:tcPr>
            <w:tcW w:w="9209" w:type="dxa"/>
            <w:gridSpan w:val="2"/>
          </w:tcPr>
          <w:p w:rsidR="00736A60" w:rsidRPr="0048256E" w:rsidRDefault="00736A60" w:rsidP="0048256E">
            <w:pPr>
              <w:pStyle w:val="ListParagraph"/>
              <w:numPr>
                <w:ilvl w:val="0"/>
                <w:numId w:val="33"/>
              </w:numPr>
              <w:spacing w:line="276" w:lineRule="auto"/>
              <w:jc w:val="both"/>
              <w:rPr>
                <w:rFonts w:ascii="GHEA Grapalat" w:eastAsia="Aptos" w:hAnsi="GHEA Grapalat" w:cs="Aptos"/>
                <w:b/>
                <w:bCs/>
                <w:sz w:val="24"/>
                <w:szCs w:val="24"/>
              </w:rPr>
            </w:pPr>
            <w:r w:rsidRPr="0048256E">
              <w:rPr>
                <w:rFonts w:ascii="GHEA Grapalat" w:eastAsia="Aptos" w:hAnsi="GHEA Grapalat" w:cs="Aptos"/>
                <w:b/>
                <w:bCs/>
                <w:sz w:val="24"/>
                <w:szCs w:val="24"/>
              </w:rPr>
              <w:t>Ֆինանսների նախարարություն</w:t>
            </w:r>
          </w:p>
        </w:tc>
        <w:tc>
          <w:tcPr>
            <w:tcW w:w="4638" w:type="dxa"/>
          </w:tcPr>
          <w:p w:rsidR="00736A60" w:rsidRPr="00CA24B8" w:rsidRDefault="00736A60" w:rsidP="00736A60">
            <w:pPr>
              <w:spacing w:line="276" w:lineRule="auto"/>
              <w:ind w:left="211"/>
              <w:rPr>
                <w:rFonts w:ascii="GHEA Grapalat" w:hAnsi="GHEA Grapalat"/>
                <w:b/>
                <w:sz w:val="24"/>
                <w:szCs w:val="24"/>
              </w:rPr>
            </w:pPr>
            <w:r w:rsidRPr="00CA24B8">
              <w:rPr>
                <w:rFonts w:ascii="GHEA Grapalat" w:hAnsi="GHEA Grapalat"/>
                <w:b/>
                <w:sz w:val="24"/>
                <w:szCs w:val="24"/>
              </w:rPr>
              <w:t>0</w:t>
            </w:r>
            <w:r>
              <w:rPr>
                <w:rFonts w:ascii="GHEA Grapalat" w:hAnsi="GHEA Grapalat"/>
                <w:b/>
                <w:sz w:val="24"/>
                <w:szCs w:val="24"/>
              </w:rPr>
              <w:t>9</w:t>
            </w:r>
            <w:r w:rsidRPr="00CA24B8">
              <w:rPr>
                <w:rFonts w:ascii="GHEA Grapalat" w:hAnsi="GHEA Grapalat"/>
                <w:b/>
                <w:sz w:val="24"/>
                <w:szCs w:val="24"/>
              </w:rPr>
              <w:t>.06.2026</w:t>
            </w:r>
          </w:p>
          <w:p w:rsidR="00736A60" w:rsidRPr="00A71BA2" w:rsidRDefault="00736A60" w:rsidP="00736A60">
            <w:pPr>
              <w:spacing w:line="276" w:lineRule="auto"/>
              <w:ind w:left="211"/>
              <w:rPr>
                <w:rFonts w:ascii="GHEA Grapalat" w:hAnsi="GHEA Grapalat"/>
                <w:b/>
                <w:sz w:val="24"/>
                <w:szCs w:val="24"/>
                <w:lang w:val="hy-AM"/>
              </w:rPr>
            </w:pPr>
            <w:r>
              <w:rPr>
                <w:rFonts w:ascii="GHEA Grapalat" w:hAnsi="GHEA Grapalat"/>
                <w:b/>
                <w:sz w:val="24"/>
                <w:szCs w:val="24"/>
              </w:rPr>
              <w:t>N 01/34-2/14588-</w:t>
            </w:r>
            <w:r w:rsidRPr="00CA24B8">
              <w:rPr>
                <w:rFonts w:ascii="GHEA Grapalat" w:hAnsi="GHEA Grapalat"/>
                <w:b/>
                <w:sz w:val="24"/>
                <w:szCs w:val="24"/>
              </w:rPr>
              <w:t>2026</w:t>
            </w:r>
          </w:p>
        </w:tc>
      </w:tr>
      <w:tr w:rsidR="00DF61A7" w:rsidRPr="0048256E" w:rsidTr="003D089C">
        <w:trPr>
          <w:jc w:val="center"/>
        </w:trPr>
        <w:tc>
          <w:tcPr>
            <w:tcW w:w="9209" w:type="dxa"/>
            <w:gridSpan w:val="2"/>
          </w:tcPr>
          <w:p w:rsidR="00136179" w:rsidRDefault="00136179" w:rsidP="006D7022">
            <w:pPr>
              <w:pStyle w:val="BodyText"/>
              <w:spacing w:after="0"/>
              <w:ind w:firstLine="567"/>
              <w:jc w:val="both"/>
              <w:rPr>
                <w:lang w:val="hy-AM"/>
              </w:rPr>
            </w:pPr>
            <w:r w:rsidRPr="00675759">
              <w:rPr>
                <w:rFonts w:ascii="GHEA Grapalat" w:hAnsi="GHEA Grapalat"/>
                <w:color w:val="000000"/>
                <w:sz w:val="24"/>
                <w:szCs w:val="24"/>
                <w:shd w:val="clear" w:color="auto" w:fill="FFFFFF"/>
                <w:lang w:val="hy-AM"/>
              </w:rPr>
              <w:t>Ձեր 21.05.2026թ. NԱԹ/ԱԳ-2-3/19427-2026 գրությամբ ներկայացված` «Հայաստանի Հանրապետության կառավարության 2014 թվականի մարտի 6-ի N 275-Ն որոշման մեջ լրացումներ և փոփոխություններ կատարելու մասին» ՀՀ կառավարության որոշման նախագծի վերաբերյալ հայտնում ենք, որ բովանդակային առումով առաջարկություններ չունենք, սակայն նախագծի հիմնավորմամբ սահմանվում է եռամսյա ժամկետ, որի ընթացքում ՀՀ աշխատանքի և սոցիալական հարցերի նախարարությունը, համագործակցելով Հայաստանի տեղեկատվական համակարգերի գործակալության հետ, պետք է ապահովի hartak.am կայքէջի միջոցով ստացված դիմումի հիման վրա երեխայի ծննդյան միանվագ նպաստը նշանակելու համար անհրաժեշտ տվյալների ստացման, ինչպես նաև նպաստն առցանց դիմումի հիման վրա ինքնաշխատ եղանակով նշանակելու համար անհրաժեշտ ծրագրային գործիքների մշակումն ու ներդրումը։</w:t>
            </w:r>
            <w:r w:rsidRPr="00675759">
              <w:rPr>
                <w:lang w:val="hy-AM"/>
              </w:rPr>
              <w:t xml:space="preserve"> </w:t>
            </w:r>
          </w:p>
          <w:p w:rsidR="00136179" w:rsidRDefault="00136179" w:rsidP="006D7022">
            <w:pPr>
              <w:pStyle w:val="BodyText"/>
              <w:spacing w:after="0"/>
              <w:ind w:firstLine="567"/>
              <w:jc w:val="both"/>
              <w:rPr>
                <w:rFonts w:ascii="GHEA Grapalat" w:hAnsi="GHEA Grapalat"/>
                <w:color w:val="000000"/>
                <w:sz w:val="24"/>
                <w:szCs w:val="24"/>
                <w:shd w:val="clear" w:color="auto" w:fill="FFFFFF"/>
                <w:lang w:val="hy-AM"/>
              </w:rPr>
            </w:pPr>
            <w:r w:rsidRPr="00675759">
              <w:rPr>
                <w:rFonts w:ascii="GHEA Grapalat" w:hAnsi="GHEA Grapalat"/>
                <w:color w:val="000000"/>
                <w:sz w:val="24"/>
                <w:szCs w:val="24"/>
                <w:shd w:val="clear" w:color="auto" w:fill="FFFFFF"/>
                <w:lang w:val="hy-AM"/>
              </w:rPr>
              <w:lastRenderedPageBreak/>
              <w:t>Այ</w:t>
            </w:r>
            <w:r>
              <w:rPr>
                <w:rFonts w:ascii="GHEA Grapalat" w:hAnsi="GHEA Grapalat"/>
                <w:color w:val="000000"/>
                <w:sz w:val="24"/>
                <w:szCs w:val="24"/>
                <w:shd w:val="clear" w:color="auto" w:fill="FFFFFF"/>
                <w:lang w:val="hy-AM"/>
              </w:rPr>
              <w:t>դ</w:t>
            </w:r>
            <w:r w:rsidRPr="00675759">
              <w:rPr>
                <w:rFonts w:ascii="GHEA Grapalat" w:hAnsi="GHEA Grapalat"/>
                <w:color w:val="000000"/>
                <w:sz w:val="24"/>
                <w:szCs w:val="24"/>
                <w:shd w:val="clear" w:color="auto" w:fill="FFFFFF"/>
                <w:lang w:val="hy-AM"/>
              </w:rPr>
              <w:t xml:space="preserve"> կապակցությամբ առաջարկում ենք հիմնավորման մեջ հստակեցնել, արդյոք նշված աշխատանքների իրականացումն ու ծրագրային գործիքների ներդրումը չեն հանգեցնելու պետական բյուջեից լրացուցիչ ֆինանսական ծախսերի, և եթե այո, ապա </w:t>
            </w:r>
            <w:r>
              <w:rPr>
                <w:rFonts w:ascii="GHEA Grapalat" w:hAnsi="GHEA Grapalat"/>
                <w:color w:val="000000"/>
                <w:sz w:val="24"/>
                <w:szCs w:val="24"/>
                <w:shd w:val="clear" w:color="auto" w:fill="FFFFFF"/>
                <w:lang w:val="hy-AM"/>
              </w:rPr>
              <w:t>ներկայա</w:t>
            </w:r>
            <w:r w:rsidRPr="00675759">
              <w:rPr>
                <w:rFonts w:ascii="GHEA Grapalat" w:hAnsi="GHEA Grapalat"/>
                <w:color w:val="000000"/>
                <w:sz w:val="24"/>
                <w:szCs w:val="24"/>
                <w:shd w:val="clear" w:color="auto" w:fill="FFFFFF"/>
                <w:lang w:val="hy-AM"/>
              </w:rPr>
              <w:t xml:space="preserve">ցնել </w:t>
            </w:r>
            <w:r>
              <w:rPr>
                <w:rFonts w:ascii="GHEA Grapalat" w:hAnsi="GHEA Grapalat"/>
                <w:color w:val="000000"/>
                <w:sz w:val="24"/>
                <w:szCs w:val="24"/>
                <w:shd w:val="clear" w:color="auto" w:fill="FFFFFF"/>
                <w:lang w:val="hy-AM"/>
              </w:rPr>
              <w:t>նաև ֆինանսական գնահատականն ու</w:t>
            </w:r>
            <w:r w:rsidRPr="00675759">
              <w:rPr>
                <w:rFonts w:ascii="GHEA Grapalat" w:hAnsi="GHEA Grapalat"/>
                <w:color w:val="000000"/>
                <w:sz w:val="24"/>
                <w:szCs w:val="24"/>
                <w:shd w:val="clear" w:color="auto" w:fill="FFFFFF"/>
                <w:lang w:val="hy-AM"/>
              </w:rPr>
              <w:t xml:space="preserve">  ֆինանսավորման աղբյուրները։</w:t>
            </w:r>
          </w:p>
          <w:p w:rsidR="00136179" w:rsidRPr="00675759" w:rsidRDefault="00136179" w:rsidP="006D7022">
            <w:pPr>
              <w:pStyle w:val="BodyText"/>
              <w:spacing w:after="0"/>
              <w:ind w:firstLine="567"/>
              <w:jc w:val="both"/>
              <w:rPr>
                <w:rFonts w:ascii="GHEA Grapalat" w:hAnsi="GHEA Grapalat"/>
                <w:color w:val="000000"/>
                <w:sz w:val="24"/>
                <w:szCs w:val="24"/>
                <w:shd w:val="clear" w:color="auto" w:fill="FFFFFF"/>
                <w:lang w:val="hy-AM"/>
              </w:rPr>
            </w:pPr>
            <w:r w:rsidRPr="00AE4714">
              <w:rPr>
                <w:rFonts w:ascii="GHEA Grapalat" w:hAnsi="GHEA Grapalat"/>
                <w:color w:val="000000"/>
                <w:sz w:val="24"/>
                <w:szCs w:val="24"/>
                <w:shd w:val="clear" w:color="auto" w:fill="FFFFFF"/>
                <w:lang w:val="hy-AM"/>
              </w:rPr>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p w:rsidR="0006354A" w:rsidRDefault="0006354A" w:rsidP="0006354A">
            <w:pPr>
              <w:ind w:firstLine="567"/>
              <w:jc w:val="both"/>
              <w:rPr>
                <w:rFonts w:ascii="GHEA Grapalat" w:hAnsi="GHEA Grapalat"/>
                <w:sz w:val="24"/>
                <w:szCs w:val="24"/>
                <w:lang w:val="hy-AM"/>
              </w:rPr>
            </w:pPr>
            <w:r w:rsidRPr="006445A5">
              <w:rPr>
                <w:rFonts w:ascii="GHEA Grapalat" w:hAnsi="GHEA Grapalat"/>
                <w:sz w:val="24"/>
                <w:szCs w:val="24"/>
                <w:lang w:val="hy-AM"/>
              </w:rPr>
              <w:t xml:space="preserve">Նախագծի ընդունումը պայմանավորված է </w:t>
            </w:r>
            <w:r>
              <w:rPr>
                <w:rFonts w:ascii="GHEA Grapalat" w:hAnsi="GHEA Grapalat"/>
                <w:sz w:val="24"/>
                <w:szCs w:val="24"/>
                <w:lang w:val="hy-AM"/>
              </w:rPr>
              <w:t>17</w:t>
            </w:r>
            <w:r w:rsidRPr="00784EE5">
              <w:rPr>
                <w:rFonts w:ascii="GHEA Grapalat" w:hAnsi="GHEA Grapalat"/>
                <w:color w:val="000000"/>
                <w:sz w:val="24"/>
                <w:szCs w:val="24"/>
                <w:shd w:val="clear" w:color="auto" w:fill="FFFFFF"/>
                <w:lang w:val="hy-AM"/>
              </w:rPr>
              <w:t>.</w:t>
            </w:r>
            <w:r>
              <w:rPr>
                <w:rFonts w:ascii="GHEA Grapalat" w:hAnsi="GHEA Grapalat"/>
                <w:sz w:val="24"/>
                <w:szCs w:val="24"/>
                <w:lang w:val="hy-AM"/>
              </w:rPr>
              <w:t>12</w:t>
            </w:r>
            <w:r w:rsidRPr="00784EE5">
              <w:rPr>
                <w:rFonts w:ascii="GHEA Grapalat" w:hAnsi="GHEA Grapalat"/>
                <w:color w:val="000000"/>
                <w:sz w:val="24"/>
                <w:szCs w:val="24"/>
                <w:shd w:val="clear" w:color="auto" w:fill="FFFFFF"/>
                <w:lang w:val="hy-AM"/>
              </w:rPr>
              <w:t>.</w:t>
            </w:r>
            <w:r w:rsidRPr="006445A5">
              <w:rPr>
                <w:rFonts w:ascii="GHEA Grapalat" w:hAnsi="GHEA Grapalat"/>
                <w:sz w:val="24"/>
                <w:szCs w:val="24"/>
                <w:lang w:val="hy-AM"/>
              </w:rPr>
              <w:t>2025թ</w:t>
            </w:r>
            <w:r w:rsidRPr="00784EE5">
              <w:rPr>
                <w:rFonts w:ascii="GHEA Grapalat" w:hAnsi="GHEA Grapalat"/>
                <w:color w:val="000000"/>
                <w:sz w:val="24"/>
                <w:szCs w:val="24"/>
                <w:shd w:val="clear" w:color="auto" w:fill="FFFFFF"/>
                <w:lang w:val="hy-AM"/>
              </w:rPr>
              <w:t>.</w:t>
            </w:r>
            <w:r>
              <w:rPr>
                <w:rFonts w:ascii="GHEA Grapalat" w:hAnsi="GHEA Grapalat"/>
                <w:sz w:val="24"/>
                <w:szCs w:val="24"/>
                <w:lang w:val="hy-AM"/>
              </w:rPr>
              <w:t>-</w:t>
            </w:r>
            <w:r w:rsidRPr="006445A5">
              <w:rPr>
                <w:rFonts w:ascii="GHEA Grapalat" w:hAnsi="GHEA Grapalat"/>
                <w:sz w:val="24"/>
                <w:szCs w:val="24"/>
                <w:lang w:val="hy-AM"/>
              </w:rPr>
              <w:t>ի «Պետական նպաստների մասին» օրենքում փոփոխություններ և լրացումներ կատարելու մասին» ՀՕ-482-Ն օրենքի կիրարկման ապահովմամբ։ Այն նպատակ ունի արդիականացնել և թվայնացնել երեխայի ծննդյան միանվագ նպաստի նշանակման համակարգը, կրճատել վարչարարությունը, ընդլայնել առցանց ծառայությունները և կանոնակարգել իրավակիրառ պրակտիկայում ի հայտ եկած խնդիրները։</w:t>
            </w:r>
          </w:p>
          <w:p w:rsidR="0006354A" w:rsidRDefault="0006354A" w:rsidP="0006354A">
            <w:pPr>
              <w:ind w:firstLine="567"/>
              <w:jc w:val="both"/>
              <w:rPr>
                <w:rFonts w:ascii="GHEA Grapalat" w:hAnsi="GHEA Grapalat"/>
                <w:sz w:val="24"/>
                <w:szCs w:val="24"/>
                <w:lang w:val="hy-AM"/>
              </w:rPr>
            </w:pPr>
            <w:r>
              <w:rPr>
                <w:rFonts w:ascii="GHEA Grapalat" w:hAnsi="GHEA Grapalat"/>
                <w:sz w:val="24"/>
                <w:szCs w:val="24"/>
                <w:lang w:val="hy-AM"/>
              </w:rPr>
              <w:t>01</w:t>
            </w:r>
            <w:r w:rsidRPr="00784EE5">
              <w:rPr>
                <w:rFonts w:ascii="GHEA Grapalat" w:hAnsi="GHEA Grapalat"/>
                <w:color w:val="000000"/>
                <w:sz w:val="24"/>
                <w:szCs w:val="24"/>
                <w:shd w:val="clear" w:color="auto" w:fill="FFFFFF"/>
                <w:lang w:val="hy-AM"/>
              </w:rPr>
              <w:t>.</w:t>
            </w:r>
            <w:r>
              <w:rPr>
                <w:rFonts w:ascii="GHEA Grapalat" w:hAnsi="GHEA Grapalat"/>
                <w:sz w:val="24"/>
                <w:szCs w:val="24"/>
                <w:lang w:val="hy-AM"/>
              </w:rPr>
              <w:t>09</w:t>
            </w:r>
            <w:r w:rsidRPr="00784EE5">
              <w:rPr>
                <w:rFonts w:ascii="GHEA Grapalat" w:hAnsi="GHEA Grapalat"/>
                <w:color w:val="000000"/>
                <w:sz w:val="24"/>
                <w:szCs w:val="24"/>
                <w:shd w:val="clear" w:color="auto" w:fill="FFFFFF"/>
                <w:lang w:val="hy-AM"/>
              </w:rPr>
              <w:t>.</w:t>
            </w:r>
            <w:r w:rsidRPr="006445A5">
              <w:rPr>
                <w:rFonts w:ascii="GHEA Grapalat" w:hAnsi="GHEA Grapalat"/>
                <w:sz w:val="24"/>
                <w:szCs w:val="24"/>
                <w:lang w:val="hy-AM"/>
              </w:rPr>
              <w:t>2026 թ</w:t>
            </w:r>
            <w:r w:rsidRPr="00784EE5">
              <w:rPr>
                <w:rFonts w:ascii="GHEA Grapalat" w:hAnsi="GHEA Grapalat"/>
                <w:color w:val="000000"/>
                <w:sz w:val="24"/>
                <w:szCs w:val="24"/>
                <w:shd w:val="clear" w:color="auto" w:fill="FFFFFF"/>
                <w:lang w:val="hy-AM"/>
              </w:rPr>
              <w:t>.</w:t>
            </w:r>
            <w:r>
              <w:rPr>
                <w:rFonts w:ascii="GHEA Grapalat" w:hAnsi="GHEA Grapalat"/>
                <w:sz w:val="24"/>
                <w:szCs w:val="24"/>
                <w:lang w:val="hy-AM"/>
              </w:rPr>
              <w:t>-</w:t>
            </w:r>
            <w:r w:rsidRPr="006445A5">
              <w:rPr>
                <w:rFonts w:ascii="GHEA Grapalat" w:hAnsi="GHEA Grapalat"/>
                <w:sz w:val="24"/>
                <w:szCs w:val="24"/>
                <w:lang w:val="hy-AM"/>
              </w:rPr>
              <w:t>-ից հետո ծնված երեխաների դեպքում միանվագ նպաստի չափը սահմանվում է ֆիքսված 500,000 դրամ՝ անկախ երեխայի ծննդյան կարգաթվից:</w:t>
            </w:r>
            <w:r>
              <w:rPr>
                <w:rFonts w:ascii="GHEA Grapalat" w:hAnsi="GHEA Grapalat"/>
                <w:sz w:val="24"/>
                <w:szCs w:val="24"/>
                <w:lang w:val="hy-AM"/>
              </w:rPr>
              <w:t xml:space="preserve"> </w:t>
            </w:r>
            <w:r w:rsidRPr="006445A5">
              <w:rPr>
                <w:rFonts w:ascii="GHEA Grapalat" w:hAnsi="GHEA Grapalat"/>
                <w:sz w:val="24"/>
                <w:szCs w:val="24"/>
                <w:lang w:val="hy-AM"/>
              </w:rPr>
              <w:t xml:space="preserve">Մինչև </w:t>
            </w:r>
            <w:r>
              <w:rPr>
                <w:rFonts w:ascii="GHEA Grapalat" w:hAnsi="GHEA Grapalat"/>
                <w:sz w:val="24"/>
                <w:szCs w:val="24"/>
                <w:lang w:val="hy-AM"/>
              </w:rPr>
              <w:t>31</w:t>
            </w:r>
            <w:r w:rsidRPr="00784EE5">
              <w:rPr>
                <w:rFonts w:ascii="GHEA Grapalat" w:hAnsi="GHEA Grapalat"/>
                <w:color w:val="000000"/>
                <w:sz w:val="24"/>
                <w:szCs w:val="24"/>
                <w:shd w:val="clear" w:color="auto" w:fill="FFFFFF"/>
                <w:lang w:val="hy-AM"/>
              </w:rPr>
              <w:t>.</w:t>
            </w:r>
            <w:r>
              <w:rPr>
                <w:rFonts w:ascii="GHEA Grapalat" w:hAnsi="GHEA Grapalat"/>
                <w:sz w:val="24"/>
                <w:szCs w:val="24"/>
                <w:lang w:val="hy-AM"/>
              </w:rPr>
              <w:t>08</w:t>
            </w:r>
            <w:r w:rsidRPr="00784EE5">
              <w:rPr>
                <w:rFonts w:ascii="GHEA Grapalat" w:hAnsi="GHEA Grapalat"/>
                <w:color w:val="000000"/>
                <w:sz w:val="24"/>
                <w:szCs w:val="24"/>
                <w:shd w:val="clear" w:color="auto" w:fill="FFFFFF"/>
                <w:lang w:val="hy-AM"/>
              </w:rPr>
              <w:t>.</w:t>
            </w:r>
            <w:r w:rsidRPr="006445A5">
              <w:rPr>
                <w:rFonts w:ascii="GHEA Grapalat" w:hAnsi="GHEA Grapalat"/>
                <w:sz w:val="24"/>
                <w:szCs w:val="24"/>
                <w:lang w:val="hy-AM"/>
              </w:rPr>
              <w:t>2026թ</w:t>
            </w:r>
            <w:r w:rsidRPr="00784EE5">
              <w:rPr>
                <w:rFonts w:ascii="GHEA Grapalat" w:hAnsi="GHEA Grapalat"/>
                <w:color w:val="000000"/>
                <w:sz w:val="24"/>
                <w:szCs w:val="24"/>
                <w:shd w:val="clear" w:color="auto" w:fill="FFFFFF"/>
                <w:lang w:val="hy-AM"/>
              </w:rPr>
              <w:t>.</w:t>
            </w:r>
            <w:r w:rsidRPr="006445A5">
              <w:rPr>
                <w:rFonts w:ascii="GHEA Grapalat" w:hAnsi="GHEA Grapalat"/>
                <w:sz w:val="24"/>
                <w:szCs w:val="24"/>
                <w:lang w:val="hy-AM"/>
              </w:rPr>
              <w:t>-ը ներառյալ ծնված երեխաների համար կպահպանվեն գործող չափերը:</w:t>
            </w:r>
            <w:r w:rsidRPr="006445A5">
              <w:rPr>
                <w:lang w:val="hy-AM"/>
              </w:rPr>
              <w:t xml:space="preserve"> </w:t>
            </w:r>
          </w:p>
          <w:p w:rsidR="0006354A" w:rsidRDefault="0006354A" w:rsidP="0006354A">
            <w:pPr>
              <w:ind w:firstLine="567"/>
              <w:jc w:val="both"/>
              <w:rPr>
                <w:rFonts w:ascii="GHEA Grapalat" w:hAnsi="GHEA Grapalat"/>
                <w:sz w:val="24"/>
                <w:szCs w:val="24"/>
                <w:lang w:val="hy-AM"/>
              </w:rPr>
            </w:pPr>
            <w:r w:rsidRPr="006445A5">
              <w:rPr>
                <w:rFonts w:ascii="GHEA Grapalat" w:hAnsi="GHEA Grapalat"/>
                <w:sz w:val="24"/>
                <w:szCs w:val="24"/>
                <w:lang w:val="hy-AM"/>
              </w:rPr>
              <w:t>Նպաստը նշանակվելու է բացառապես առցանց և ինքնաշխատ</w:t>
            </w:r>
            <w:r>
              <w:rPr>
                <w:rFonts w:ascii="GHEA Grapalat" w:hAnsi="GHEA Grapalat"/>
                <w:sz w:val="24"/>
                <w:szCs w:val="24"/>
                <w:lang w:val="hy-AM"/>
              </w:rPr>
              <w:t xml:space="preserve"> </w:t>
            </w:r>
            <w:r w:rsidRPr="006445A5">
              <w:rPr>
                <w:rFonts w:ascii="GHEA Grapalat" w:hAnsi="GHEA Grapalat"/>
                <w:sz w:val="24"/>
                <w:szCs w:val="24"/>
                <w:lang w:val="hy-AM"/>
              </w:rPr>
              <w:t>եղանակով՝ պետական շտեմարանների (ՔԿԱԳ, Բնակչության պետական ռեգիստր) տվյալների ավտոմատ համադրմամբ, առանց մասնագետի միջամտության։ Թղթային դիմումի տարբերակը պահպանվում է միայն խիստ բացառիկ դեպքերում (դիվանագետներ, արտերկրում ծնված երեխաներ, խնամակալներ, կամ երբ էլեկտրոնային դիմումը մերժվել է տվյալների անհամապատասխանության պատճառով)։</w:t>
            </w:r>
          </w:p>
          <w:p w:rsidR="0006354A" w:rsidRDefault="0006354A" w:rsidP="0006354A">
            <w:pPr>
              <w:ind w:firstLine="567"/>
              <w:jc w:val="both"/>
              <w:rPr>
                <w:rFonts w:ascii="GHEA Grapalat" w:hAnsi="GHEA Grapalat"/>
                <w:sz w:val="24"/>
                <w:szCs w:val="24"/>
                <w:lang w:val="hy-AM"/>
              </w:rPr>
            </w:pPr>
            <w:r w:rsidRPr="006445A5">
              <w:rPr>
                <w:rFonts w:ascii="GHEA Grapalat" w:hAnsi="GHEA Grapalat"/>
                <w:sz w:val="24"/>
                <w:szCs w:val="24"/>
                <w:lang w:val="hy-AM"/>
              </w:rPr>
              <w:lastRenderedPageBreak/>
              <w:t>Դիմումները հնարավոր կլինի ներկայացնել նաև ծառայությունների ազգային հարթակի՝ hartak.am-ի միջոցով, եթե ծնողների ամուսնությունն ունի պետական գրանցում:</w:t>
            </w:r>
            <w:r w:rsidRPr="006445A5">
              <w:rPr>
                <w:lang w:val="hy-AM"/>
              </w:rPr>
              <w:t xml:space="preserve"> </w:t>
            </w:r>
            <w:r w:rsidRPr="006445A5">
              <w:rPr>
                <w:rFonts w:ascii="GHEA Grapalat" w:hAnsi="GHEA Grapalat"/>
                <w:sz w:val="24"/>
                <w:szCs w:val="24"/>
                <w:lang w:val="hy-AM"/>
              </w:rPr>
              <w:t>Դիմելու վերջնաժամկետ է սահմանվում երեխայի 1 տարին լրանալու ամսվա վերջին օրը:</w:t>
            </w:r>
            <w:r w:rsidRPr="006445A5">
              <w:rPr>
                <w:lang w:val="hy-AM"/>
              </w:rPr>
              <w:t xml:space="preserve"> </w:t>
            </w:r>
            <w:r w:rsidRPr="006445A5">
              <w:rPr>
                <w:rFonts w:ascii="GHEA Grapalat" w:hAnsi="GHEA Grapalat"/>
                <w:sz w:val="24"/>
                <w:szCs w:val="24"/>
                <w:lang w:val="hy-AM"/>
              </w:rPr>
              <w:t>Եթե նպաստի նշանակումը մերժվել է հասցեով հաշվառված չլինելու կամ ՀՀ-ից բացակայելու պատճառով, բայց քաղաքացին վեց ամսվա ընթացքում հաշվառվում է կամ վերացնում է հիմքերը, դիմելու օր է համարվում նախորդ (առաջին) դիմումը ներկայացնելու օրը (իրավունքը չկորցնելու սկզբունք):</w:t>
            </w:r>
          </w:p>
          <w:p w:rsidR="0006354A" w:rsidRDefault="0006354A" w:rsidP="0006354A">
            <w:pPr>
              <w:ind w:firstLine="567"/>
              <w:jc w:val="both"/>
              <w:rPr>
                <w:rFonts w:ascii="GHEA Grapalat" w:hAnsi="GHEA Grapalat"/>
                <w:sz w:val="24"/>
                <w:szCs w:val="24"/>
                <w:lang w:val="hy-AM"/>
              </w:rPr>
            </w:pPr>
            <w:r w:rsidRPr="000B0223">
              <w:rPr>
                <w:rFonts w:ascii="GHEA Grapalat" w:hAnsi="GHEA Grapalat"/>
                <w:sz w:val="24"/>
                <w:szCs w:val="24"/>
                <w:lang w:val="hy-AM"/>
              </w:rPr>
              <w:t>hartak.am կայքէջից տվյալների ստացման, ինչպես նաև նպաստն ինքնաշխատ եղանակով նշանակելու համար անհրաժեշտ ծրագրային գործիքների մշակման ու ներդրման համար (համագործակցելով Հայաստանի տեղեկատվական համակարգերի գործակալության հետ) սահմանվում է եռամսյա ժամկետ։</w:t>
            </w:r>
          </w:p>
          <w:p w:rsidR="0006354A" w:rsidRDefault="0006354A" w:rsidP="006D7022">
            <w:pPr>
              <w:ind w:firstLine="567"/>
              <w:jc w:val="both"/>
              <w:rPr>
                <w:rFonts w:ascii="GHEA Grapalat" w:hAnsi="GHEA Grapalat"/>
                <w:sz w:val="24"/>
                <w:szCs w:val="24"/>
                <w:lang w:val="hy-AM"/>
              </w:rPr>
            </w:pPr>
            <w:r>
              <w:rPr>
                <w:rFonts w:ascii="GHEA Grapalat" w:hAnsi="GHEA Grapalat"/>
                <w:sz w:val="24"/>
                <w:szCs w:val="24"/>
                <w:lang w:val="hy-AM"/>
              </w:rPr>
              <w:t>Արդյունքում կ</w:t>
            </w:r>
            <w:r w:rsidRPr="006445A5">
              <w:rPr>
                <w:rFonts w:ascii="GHEA Grapalat" w:hAnsi="GHEA Grapalat"/>
                <w:sz w:val="24"/>
                <w:szCs w:val="24"/>
                <w:lang w:val="hy-AM"/>
              </w:rPr>
              <w:t>ապահովվի օրենքի կիրարկումը, կընդլայնվեն առցանց մատուցվող ծառայությունները, կկրճատվի տարածքային բաժինների մասնագետների միջամտությունը և կպարզեցվի նպաստի ստացման գործընթացը քաղաքացիների համար:</w:t>
            </w:r>
          </w:p>
          <w:p w:rsidR="00DF61A7" w:rsidRPr="00136179" w:rsidRDefault="0006354A" w:rsidP="006D7022">
            <w:pPr>
              <w:ind w:firstLine="567"/>
              <w:jc w:val="both"/>
              <w:rPr>
                <w:rFonts w:ascii="GHEA Grapalat" w:eastAsia="Aptos" w:hAnsi="GHEA Grapalat" w:cs="Aptos"/>
                <w:b/>
                <w:bCs/>
                <w:sz w:val="24"/>
                <w:szCs w:val="24"/>
                <w:lang w:val="hy-AM"/>
              </w:rPr>
            </w:pPr>
            <w:r>
              <w:rPr>
                <w:rFonts w:ascii="GHEA Grapalat" w:hAnsi="GHEA Grapalat"/>
                <w:sz w:val="24"/>
                <w:szCs w:val="24"/>
                <w:lang w:val="hy-AM"/>
              </w:rPr>
              <w:t xml:space="preserve">Ըստ հիմնավորման ներկայացված Նախագծի ընդունման դեպքում </w:t>
            </w:r>
            <w:r w:rsidRPr="00704666">
              <w:rPr>
                <w:rFonts w:ascii="GHEA Grapalat" w:hAnsi="GHEA Grapalat"/>
                <w:sz w:val="24"/>
                <w:szCs w:val="24"/>
                <w:lang w:val="hy-AM"/>
              </w:rPr>
              <w:t>Հ</w:t>
            </w:r>
            <w:r>
              <w:rPr>
                <w:rFonts w:ascii="GHEA Grapalat" w:hAnsi="GHEA Grapalat"/>
                <w:sz w:val="24"/>
                <w:szCs w:val="24"/>
                <w:lang w:val="hy-AM"/>
              </w:rPr>
              <w:t xml:space="preserve">Հ </w:t>
            </w:r>
            <w:r w:rsidRPr="00704666">
              <w:rPr>
                <w:rFonts w:ascii="GHEA Grapalat" w:hAnsi="GHEA Grapalat"/>
                <w:sz w:val="24"/>
                <w:szCs w:val="24"/>
                <w:lang w:val="hy-AM"/>
              </w:rPr>
              <w:t>պետական բյուջեում եկամուտների ավելացում կամ նվազեցում, ինչպես նաև ծախսերի ավելացում չի նախատեսվում։</w:t>
            </w:r>
          </w:p>
        </w:tc>
        <w:tc>
          <w:tcPr>
            <w:tcW w:w="4638" w:type="dxa"/>
          </w:tcPr>
          <w:p w:rsidR="00245C43" w:rsidRDefault="00245C43" w:rsidP="00245C43">
            <w:pPr>
              <w:spacing w:line="276" w:lineRule="auto"/>
              <w:ind w:left="211"/>
              <w:jc w:val="center"/>
              <w:rPr>
                <w:rFonts w:ascii="GHEA Grapalat" w:hAnsi="GHEA Grapalat"/>
                <w:b/>
                <w:sz w:val="24"/>
                <w:szCs w:val="24"/>
                <w:lang w:val="hy-AM"/>
              </w:rPr>
            </w:pPr>
            <w:r w:rsidRPr="00F94F8A">
              <w:rPr>
                <w:rFonts w:ascii="GHEA Grapalat" w:hAnsi="GHEA Grapalat"/>
                <w:b/>
                <w:sz w:val="24"/>
                <w:szCs w:val="24"/>
                <w:lang w:val="hy-AM"/>
              </w:rPr>
              <w:lastRenderedPageBreak/>
              <w:t>Ընդունվել է ի գիտություն։</w:t>
            </w:r>
          </w:p>
          <w:p w:rsidR="00DF61A7" w:rsidRPr="00F94F8A" w:rsidRDefault="00F94F8A" w:rsidP="00F94F8A">
            <w:pPr>
              <w:spacing w:line="276" w:lineRule="auto"/>
              <w:ind w:left="211"/>
              <w:jc w:val="both"/>
              <w:rPr>
                <w:rFonts w:ascii="GHEA Grapalat" w:hAnsi="GHEA Grapalat"/>
                <w:sz w:val="24"/>
                <w:szCs w:val="24"/>
                <w:lang w:val="hy-AM"/>
              </w:rPr>
            </w:pPr>
            <w:r w:rsidRPr="00F94F8A">
              <w:rPr>
                <w:rFonts w:ascii="GHEA Grapalat" w:hAnsi="GHEA Grapalat"/>
                <w:sz w:val="24"/>
                <w:szCs w:val="24"/>
                <w:lang w:val="hy-AM"/>
              </w:rPr>
              <w:t xml:space="preserve">Գործող իրավակարգավորումներով ծրագիրը գործում է: Նախագծի ընդունման դեպքում նախատեսված է  </w:t>
            </w:r>
            <w:r w:rsidRPr="00675759">
              <w:rPr>
                <w:rFonts w:ascii="GHEA Grapalat" w:hAnsi="GHEA Grapalat"/>
                <w:color w:val="000000"/>
                <w:sz w:val="24"/>
                <w:szCs w:val="24"/>
                <w:shd w:val="clear" w:color="auto" w:fill="FFFFFF"/>
                <w:lang w:val="hy-AM"/>
              </w:rPr>
              <w:t xml:space="preserve">ծրագրային գործիքների </w:t>
            </w:r>
            <w:r w:rsidRPr="00F94F8A">
              <w:rPr>
                <w:rFonts w:ascii="GHEA Grapalat" w:hAnsi="GHEA Grapalat"/>
                <w:color w:val="000000"/>
                <w:sz w:val="24"/>
                <w:szCs w:val="24"/>
                <w:shd w:val="clear" w:color="auto" w:fill="FFFFFF"/>
                <w:lang w:val="hy-AM"/>
              </w:rPr>
              <w:t>լ</w:t>
            </w:r>
            <w:r>
              <w:rPr>
                <w:rFonts w:ascii="GHEA Grapalat" w:hAnsi="GHEA Grapalat"/>
                <w:color w:val="000000"/>
                <w:sz w:val="24"/>
                <w:szCs w:val="24"/>
                <w:shd w:val="clear" w:color="auto" w:fill="FFFFFF"/>
                <w:lang w:val="hy-AM"/>
              </w:rPr>
              <w:t>ավարկում, որը որևէ կերպ</w:t>
            </w:r>
            <w:r w:rsidRPr="00675759">
              <w:rPr>
                <w:rFonts w:ascii="GHEA Grapalat" w:hAnsi="GHEA Grapalat"/>
                <w:color w:val="000000"/>
                <w:sz w:val="24"/>
                <w:szCs w:val="24"/>
                <w:shd w:val="clear" w:color="auto" w:fill="FFFFFF"/>
                <w:lang w:val="hy-AM"/>
              </w:rPr>
              <w:t xml:space="preserve"> չ</w:t>
            </w:r>
            <w:r w:rsidRPr="00F94F8A">
              <w:rPr>
                <w:rFonts w:ascii="GHEA Grapalat" w:hAnsi="GHEA Grapalat"/>
                <w:color w:val="000000"/>
                <w:sz w:val="24"/>
                <w:szCs w:val="24"/>
                <w:shd w:val="clear" w:color="auto" w:fill="FFFFFF"/>
                <w:lang w:val="hy-AM"/>
              </w:rPr>
              <w:t>ի</w:t>
            </w:r>
            <w:r w:rsidRPr="00675759">
              <w:rPr>
                <w:rFonts w:ascii="GHEA Grapalat" w:hAnsi="GHEA Grapalat"/>
                <w:color w:val="000000"/>
                <w:sz w:val="24"/>
                <w:szCs w:val="24"/>
                <w:shd w:val="clear" w:color="auto" w:fill="FFFFFF"/>
                <w:lang w:val="hy-AM"/>
              </w:rPr>
              <w:t xml:space="preserve"> հանգեցնելու պետական բյուջեից լրացուցիչ ֆինանսական ծախսերի</w:t>
            </w:r>
            <w:r w:rsidRPr="00F94F8A">
              <w:rPr>
                <w:rFonts w:ascii="GHEA Grapalat" w:hAnsi="GHEA Grapalat"/>
                <w:color w:val="000000"/>
                <w:sz w:val="24"/>
                <w:szCs w:val="24"/>
                <w:shd w:val="clear" w:color="auto" w:fill="FFFFFF"/>
                <w:lang w:val="hy-AM"/>
              </w:rPr>
              <w:t>: Այդ մասին նշվել է նախագծի հիմնավորման մեջ:</w:t>
            </w:r>
          </w:p>
        </w:tc>
      </w:tr>
      <w:tr w:rsidR="0055337C" w:rsidRPr="0055337C" w:rsidTr="003D089C">
        <w:trPr>
          <w:jc w:val="center"/>
        </w:trPr>
        <w:tc>
          <w:tcPr>
            <w:tcW w:w="9209" w:type="dxa"/>
            <w:gridSpan w:val="2"/>
          </w:tcPr>
          <w:p w:rsidR="0055337C" w:rsidRPr="0055337C" w:rsidRDefault="0055337C" w:rsidP="0048256E">
            <w:pPr>
              <w:pStyle w:val="BodyText"/>
              <w:numPr>
                <w:ilvl w:val="0"/>
                <w:numId w:val="33"/>
              </w:numPr>
              <w:spacing w:after="0" w:line="336" w:lineRule="auto"/>
              <w:jc w:val="both"/>
              <w:rPr>
                <w:rFonts w:ascii="GHEA Grapalat" w:hAnsi="GHEA Grapalat"/>
                <w:b/>
                <w:color w:val="000000"/>
                <w:sz w:val="24"/>
                <w:szCs w:val="24"/>
                <w:shd w:val="clear" w:color="auto" w:fill="FFFFFF"/>
                <w:lang w:val="hy-AM"/>
              </w:rPr>
            </w:pPr>
            <w:r w:rsidRPr="0055337C">
              <w:rPr>
                <w:rFonts w:ascii="GHEA Grapalat" w:hAnsi="GHEA Grapalat"/>
                <w:b/>
                <w:color w:val="000000"/>
                <w:sz w:val="24"/>
                <w:szCs w:val="24"/>
                <w:shd w:val="clear" w:color="auto" w:fill="FFFFFF"/>
              </w:rPr>
              <w:lastRenderedPageBreak/>
              <w:t xml:space="preserve">Մարդու </w:t>
            </w:r>
            <w:r w:rsidR="000124F5">
              <w:rPr>
                <w:rFonts w:ascii="GHEA Grapalat" w:hAnsi="GHEA Grapalat"/>
                <w:b/>
                <w:color w:val="000000"/>
                <w:sz w:val="24"/>
                <w:szCs w:val="24"/>
                <w:shd w:val="clear" w:color="auto" w:fill="FFFFFF"/>
              </w:rPr>
              <w:t>իրավուն</w:t>
            </w:r>
            <w:r w:rsidRPr="0055337C">
              <w:rPr>
                <w:rFonts w:ascii="GHEA Grapalat" w:hAnsi="GHEA Grapalat"/>
                <w:b/>
                <w:color w:val="000000"/>
                <w:sz w:val="24"/>
                <w:szCs w:val="24"/>
                <w:shd w:val="clear" w:color="auto" w:fill="FFFFFF"/>
              </w:rPr>
              <w:t>քների պաշտպան</w:t>
            </w:r>
          </w:p>
        </w:tc>
        <w:tc>
          <w:tcPr>
            <w:tcW w:w="4638" w:type="dxa"/>
          </w:tcPr>
          <w:p w:rsidR="0055337C" w:rsidRPr="00CA24B8" w:rsidRDefault="0055337C" w:rsidP="0055337C">
            <w:pPr>
              <w:spacing w:line="276" w:lineRule="auto"/>
              <w:ind w:left="211"/>
              <w:rPr>
                <w:rFonts w:ascii="GHEA Grapalat" w:hAnsi="GHEA Grapalat"/>
                <w:b/>
                <w:sz w:val="24"/>
                <w:szCs w:val="24"/>
              </w:rPr>
            </w:pPr>
            <w:r>
              <w:rPr>
                <w:rFonts w:ascii="GHEA Grapalat" w:hAnsi="GHEA Grapalat"/>
                <w:b/>
                <w:sz w:val="24"/>
                <w:szCs w:val="24"/>
              </w:rPr>
              <w:t>11</w:t>
            </w:r>
            <w:r w:rsidRPr="00CA24B8">
              <w:rPr>
                <w:rFonts w:ascii="GHEA Grapalat" w:hAnsi="GHEA Grapalat"/>
                <w:b/>
                <w:sz w:val="24"/>
                <w:szCs w:val="24"/>
              </w:rPr>
              <w:t>.06.2026</w:t>
            </w:r>
          </w:p>
          <w:p w:rsidR="0055337C" w:rsidRPr="00136179" w:rsidRDefault="0055337C" w:rsidP="0055337C">
            <w:pPr>
              <w:spacing w:line="276" w:lineRule="auto"/>
              <w:ind w:left="211"/>
              <w:rPr>
                <w:rFonts w:ascii="GHEA Grapalat" w:hAnsi="GHEA Grapalat"/>
                <w:b/>
                <w:sz w:val="24"/>
                <w:szCs w:val="24"/>
                <w:lang w:val="hy-AM"/>
              </w:rPr>
            </w:pPr>
            <w:r>
              <w:rPr>
                <w:rFonts w:ascii="GHEA Grapalat" w:hAnsi="GHEA Grapalat"/>
                <w:b/>
                <w:sz w:val="24"/>
                <w:szCs w:val="24"/>
              </w:rPr>
              <w:t>N 01/13.2/2929-</w:t>
            </w:r>
            <w:r w:rsidRPr="00CA24B8">
              <w:rPr>
                <w:rFonts w:ascii="GHEA Grapalat" w:hAnsi="GHEA Grapalat"/>
                <w:b/>
                <w:sz w:val="24"/>
                <w:szCs w:val="24"/>
              </w:rPr>
              <w:t>2026</w:t>
            </w:r>
          </w:p>
        </w:tc>
      </w:tr>
      <w:tr w:rsidR="006D7022" w:rsidRPr="0055337C" w:rsidTr="003D089C">
        <w:trPr>
          <w:jc w:val="center"/>
        </w:trPr>
        <w:tc>
          <w:tcPr>
            <w:tcW w:w="9209" w:type="dxa"/>
            <w:gridSpan w:val="2"/>
          </w:tcPr>
          <w:p w:rsidR="006D7022" w:rsidRPr="0055337C" w:rsidRDefault="006D7022" w:rsidP="000D23F6">
            <w:pPr>
              <w:tabs>
                <w:tab w:val="left" w:pos="1980"/>
              </w:tabs>
              <w:spacing w:line="276" w:lineRule="auto"/>
              <w:ind w:firstLine="562"/>
              <w:jc w:val="both"/>
              <w:rPr>
                <w:rFonts w:ascii="GHEA Grapalat" w:hAnsi="GHEA Grapalat"/>
                <w:b/>
                <w:color w:val="000000"/>
                <w:sz w:val="24"/>
                <w:szCs w:val="24"/>
                <w:shd w:val="clear" w:color="auto" w:fill="FFFFFF"/>
              </w:rPr>
            </w:pPr>
            <w:r w:rsidRPr="006D7022">
              <w:rPr>
                <w:rFonts w:ascii="GHEA Grapalat" w:eastAsia="GHEA Grapalat" w:hAnsi="GHEA Grapalat" w:cs="Arial"/>
                <w:color w:val="000000"/>
                <w:sz w:val="24"/>
                <w:szCs w:val="24"/>
                <w:lang w:val="hy-AM" w:eastAsia="ru-RU"/>
              </w:rPr>
              <w:t>Ի պատասխան Ձեր՝ թիվ</w:t>
            </w:r>
            <w:r w:rsidRPr="006D7022">
              <w:rPr>
                <w:rFonts w:ascii="GHEA Grapalat" w:eastAsia="Times New Roman" w:hAnsi="GHEA Grapalat" w:cs="Times New Roman"/>
                <w:sz w:val="24"/>
                <w:szCs w:val="24"/>
                <w:lang w:val="hy-AM" w:eastAsia="ru-RU"/>
              </w:rPr>
              <w:t xml:space="preserve"> </w:t>
            </w:r>
            <w:r w:rsidRPr="006D7022">
              <w:rPr>
                <w:rFonts w:ascii="GHEA Grapalat" w:eastAsia="Times New Roman" w:hAnsi="GHEA Grapalat" w:cs="Times New Roman"/>
                <w:color w:val="000000"/>
                <w:spacing w:val="8"/>
                <w:sz w:val="24"/>
                <w:szCs w:val="24"/>
                <w:shd w:val="clear" w:color="auto" w:fill="FFFFFF"/>
                <w:lang w:val="hy-AM" w:eastAsia="ru-RU"/>
              </w:rPr>
              <w:t>ԱԹ/ԱԳ-2-3/19427-2026</w:t>
            </w:r>
            <w:r w:rsidRPr="006D7022">
              <w:rPr>
                <w:rFonts w:ascii="Verdana" w:eastAsia="Times New Roman" w:hAnsi="Verdana" w:cs="Times New Roman"/>
                <w:color w:val="000000"/>
                <w:spacing w:val="8"/>
                <w:sz w:val="24"/>
                <w:szCs w:val="24"/>
                <w:shd w:val="clear" w:color="auto" w:fill="FFFFFF"/>
                <w:lang w:val="hy-AM" w:eastAsia="ru-RU"/>
              </w:rPr>
              <w:t xml:space="preserve"> </w:t>
            </w:r>
            <w:r w:rsidRPr="006D7022">
              <w:rPr>
                <w:rFonts w:ascii="GHEA Grapalat" w:eastAsia="GHEA Grapalat" w:hAnsi="GHEA Grapalat" w:cs="Arial"/>
                <w:color w:val="000000"/>
                <w:sz w:val="24"/>
                <w:szCs w:val="24"/>
                <w:lang w:val="hy-AM" w:eastAsia="ru-RU"/>
              </w:rPr>
              <w:t>գրության՝</w:t>
            </w:r>
            <w:r w:rsidRPr="006D7022">
              <w:rPr>
                <w:rFonts w:ascii="GHEA Grapalat" w:eastAsia="GHEA Grapalat" w:hAnsi="GHEA Grapalat" w:cs="GHEA Grapalat"/>
                <w:color w:val="000000"/>
                <w:sz w:val="24"/>
                <w:szCs w:val="24"/>
                <w:lang w:val="hy-AM" w:eastAsia="ru-RU"/>
              </w:rPr>
              <w:t xml:space="preserve"> </w:t>
            </w:r>
            <w:r w:rsidRPr="006D7022">
              <w:rPr>
                <w:rFonts w:ascii="GHEA Grapalat" w:eastAsia="GHEA Grapalat" w:hAnsi="GHEA Grapalat" w:cs="Arial"/>
                <w:color w:val="000000"/>
                <w:sz w:val="24"/>
                <w:szCs w:val="24"/>
                <w:lang w:val="hy-AM" w:eastAsia="ru-RU"/>
              </w:rPr>
              <w:t xml:space="preserve">կից ուղարկում եմ </w:t>
            </w:r>
            <w:r w:rsidRPr="006D7022">
              <w:rPr>
                <w:rFonts w:ascii="GHEA Grapalat" w:eastAsia="Times New Roman" w:hAnsi="GHEA Grapalat" w:cs="Sylfaen"/>
                <w:spacing w:val="8"/>
                <w:sz w:val="24"/>
                <w:szCs w:val="24"/>
                <w:lang w:val="hy-AM" w:eastAsia="ru-RU"/>
              </w:rPr>
              <w:t>«</w:t>
            </w:r>
            <w:r w:rsidRPr="006D7022">
              <w:rPr>
                <w:rFonts w:ascii="GHEA Grapalat" w:eastAsia="Times New Roman" w:hAnsi="GHEA Grapalat" w:cs="Times New Roman"/>
                <w:bCs/>
                <w:spacing w:val="8"/>
                <w:sz w:val="24"/>
                <w:szCs w:val="24"/>
                <w:lang w:val="hy-AM" w:eastAsia="ru-RU"/>
              </w:rPr>
              <w:t xml:space="preserve">Հայաստանի Հանրապետության կառավարության 2014 թվականի մարտի 6-ի N 275-Ն որոշման մեջ լրացումներ և փոփոխություններ կատարելու մասին» </w:t>
            </w:r>
            <w:r w:rsidRPr="006D7022">
              <w:rPr>
                <w:rFonts w:ascii="GHEA Grapalat" w:eastAsia="Times New Roman" w:hAnsi="GHEA Grapalat" w:cs="Times New Roman"/>
                <w:spacing w:val="8"/>
                <w:sz w:val="24"/>
                <w:szCs w:val="24"/>
                <w:lang w:val="hy-AM" w:eastAsia="ru-RU"/>
              </w:rPr>
              <w:t>Հայաստանի Հանրապետության կառավարության որոշման</w:t>
            </w:r>
            <w:r w:rsidRPr="006D7022">
              <w:rPr>
                <w:rFonts w:ascii="GHEA Grapalat" w:eastAsia="Times New Roman" w:hAnsi="GHEA Grapalat" w:cs="Times New Roman"/>
                <w:spacing w:val="8"/>
                <w:sz w:val="24"/>
                <w:szCs w:val="24"/>
                <w:lang w:val="af-ZA" w:eastAsia="ru-RU"/>
              </w:rPr>
              <w:t xml:space="preserve"> </w:t>
            </w:r>
            <w:r w:rsidRPr="006D7022">
              <w:rPr>
                <w:rFonts w:ascii="GHEA Grapalat" w:eastAsia="Times New Roman" w:hAnsi="GHEA Grapalat" w:cs="Times New Roman"/>
                <w:spacing w:val="8"/>
                <w:sz w:val="24"/>
                <w:szCs w:val="24"/>
                <w:lang w:val="hy-AM" w:eastAsia="ru-RU"/>
              </w:rPr>
              <w:t>նախագծի</w:t>
            </w:r>
            <w:r w:rsidRPr="006D7022">
              <w:rPr>
                <w:rFonts w:ascii="GHEA Grapalat" w:eastAsia="GHEA Grapalat" w:hAnsi="GHEA Grapalat" w:cs="Arial"/>
                <w:color w:val="000000"/>
                <w:sz w:val="36"/>
                <w:szCs w:val="36"/>
                <w:lang w:val="hy-AM" w:eastAsia="ru-RU"/>
              </w:rPr>
              <w:t xml:space="preserve"> </w:t>
            </w:r>
            <w:r w:rsidRPr="006D7022">
              <w:rPr>
                <w:rFonts w:ascii="GHEA Grapalat" w:eastAsia="GHEA Grapalat" w:hAnsi="GHEA Grapalat" w:cs="Arial"/>
                <w:color w:val="000000"/>
                <w:sz w:val="24"/>
                <w:szCs w:val="24"/>
                <w:lang w:val="hy-AM" w:eastAsia="ru-RU"/>
              </w:rPr>
              <w:t>վերաբերյալ</w:t>
            </w:r>
            <w:r w:rsidRPr="006D7022">
              <w:rPr>
                <w:rFonts w:ascii="GHEA Grapalat" w:eastAsia="Times New Roman" w:hAnsi="GHEA Grapalat" w:cs="Times New Roman"/>
                <w:color w:val="000000"/>
                <w:sz w:val="24"/>
                <w:szCs w:val="24"/>
                <w:shd w:val="clear" w:color="auto" w:fill="FFFFFF"/>
                <w:lang w:val="hy-AM" w:eastAsia="ru-RU"/>
              </w:rPr>
              <w:t xml:space="preserve"> </w:t>
            </w:r>
            <w:r w:rsidRPr="006D7022">
              <w:rPr>
                <w:rFonts w:ascii="GHEA Grapalat" w:eastAsia="Times New Roman" w:hAnsi="GHEA Grapalat" w:cs="Times New Roman"/>
                <w:sz w:val="24"/>
                <w:szCs w:val="24"/>
                <w:lang w:val="hy-AM" w:eastAsia="ru-RU"/>
              </w:rPr>
              <w:t>նկատառումները։</w:t>
            </w:r>
          </w:p>
        </w:tc>
        <w:tc>
          <w:tcPr>
            <w:tcW w:w="4638" w:type="dxa"/>
          </w:tcPr>
          <w:p w:rsidR="006D7022" w:rsidRDefault="006D7022" w:rsidP="0055337C">
            <w:pPr>
              <w:spacing w:line="276" w:lineRule="auto"/>
              <w:ind w:left="211"/>
              <w:rPr>
                <w:rFonts w:ascii="GHEA Grapalat" w:hAnsi="GHEA Grapalat"/>
                <w:b/>
                <w:sz w:val="24"/>
                <w:szCs w:val="24"/>
              </w:rPr>
            </w:pPr>
          </w:p>
        </w:tc>
      </w:tr>
      <w:tr w:rsidR="006D7022" w:rsidRPr="0048256E" w:rsidTr="003D089C">
        <w:trPr>
          <w:jc w:val="center"/>
        </w:trPr>
        <w:tc>
          <w:tcPr>
            <w:tcW w:w="9209" w:type="dxa"/>
            <w:gridSpan w:val="2"/>
          </w:tcPr>
          <w:p w:rsidR="006D7022" w:rsidRPr="00110045" w:rsidRDefault="006D7022" w:rsidP="006D7022">
            <w:pPr>
              <w:tabs>
                <w:tab w:val="left" w:pos="900"/>
                <w:tab w:val="left" w:pos="990"/>
                <w:tab w:val="left" w:pos="1170"/>
              </w:tabs>
              <w:spacing w:line="276" w:lineRule="auto"/>
              <w:ind w:firstLine="720"/>
              <w:jc w:val="both"/>
              <w:rPr>
                <w:rFonts w:ascii="GHEA Grapalat" w:hAnsi="GHEA Grapalat" w:cs="Cambria Math"/>
                <w:bCs/>
                <w:sz w:val="24"/>
                <w:szCs w:val="24"/>
                <w:shd w:val="clear" w:color="auto" w:fill="FFFFFF"/>
                <w:lang w:val="hy-AM"/>
              </w:rPr>
            </w:pPr>
            <w:r w:rsidRPr="00110045">
              <w:rPr>
                <w:rFonts w:ascii="GHEA Grapalat" w:hAnsi="GHEA Grapalat" w:cs="Sylfaen"/>
                <w:sz w:val="24"/>
                <w:szCs w:val="24"/>
                <w:lang w:val="hy-AM"/>
              </w:rPr>
              <w:lastRenderedPageBreak/>
              <w:t>«</w:t>
            </w:r>
            <w:r w:rsidRPr="00110045">
              <w:rPr>
                <w:rFonts w:ascii="GHEA Grapalat" w:hAnsi="GHEA Grapalat"/>
                <w:bCs/>
                <w:sz w:val="24"/>
                <w:szCs w:val="24"/>
                <w:lang w:val="hy-AM"/>
              </w:rPr>
              <w:t xml:space="preserve">Հայաստանի Հանրապետության կառավարության 2014 թվականի մարտի 6-ի N 275-Ն որոշման մեջ լրացումներ և փոփոխություններ կատարելու մասին» </w:t>
            </w:r>
            <w:r w:rsidRPr="00110045">
              <w:rPr>
                <w:rFonts w:ascii="GHEA Grapalat" w:hAnsi="GHEA Grapalat"/>
                <w:sz w:val="24"/>
                <w:szCs w:val="24"/>
                <w:lang w:val="hy-AM"/>
              </w:rPr>
              <w:t xml:space="preserve">Հայաստանի Հանրապետության կառավարության որոշման </w:t>
            </w:r>
            <w:r w:rsidRPr="00110045">
              <w:rPr>
                <w:rFonts w:ascii="GHEA Grapalat" w:eastAsia="Times New Roman" w:hAnsi="GHEA Grapalat" w:cs="Times New Roman"/>
                <w:bCs/>
                <w:iCs/>
                <w:sz w:val="24"/>
                <w:szCs w:val="24"/>
                <w:lang w:val="hy-AM"/>
              </w:rPr>
              <w:t>նախագծի</w:t>
            </w:r>
            <w:r w:rsidRPr="00110045">
              <w:rPr>
                <w:rFonts w:ascii="GHEA Grapalat" w:hAnsi="GHEA Grapalat"/>
                <w:sz w:val="24"/>
                <w:szCs w:val="24"/>
                <w:shd w:val="clear" w:color="auto" w:fill="FFFFFF"/>
                <w:lang w:val="hy-AM"/>
              </w:rPr>
              <w:t xml:space="preserve"> (այսուհետ՝ Նախագիծ) </w:t>
            </w:r>
            <w:r w:rsidRPr="00110045">
              <w:rPr>
                <w:rFonts w:ascii="GHEA Grapalat" w:hAnsi="GHEA Grapalat" w:cs="Arial"/>
                <w:bCs/>
                <w:sz w:val="24"/>
                <w:szCs w:val="24"/>
                <w:shd w:val="clear" w:color="auto" w:fill="FFFFFF"/>
                <w:lang w:val="hy-AM"/>
              </w:rPr>
              <w:t xml:space="preserve">վերաբերյալ </w:t>
            </w:r>
            <w:r w:rsidRPr="00110045">
              <w:rPr>
                <w:rFonts w:ascii="GHEA Grapalat" w:hAnsi="GHEA Grapalat" w:cs="Times New Roman"/>
                <w:bCs/>
                <w:sz w:val="24"/>
                <w:szCs w:val="24"/>
                <w:lang w:val="hy-AM"/>
              </w:rPr>
              <w:t xml:space="preserve">Մարդու իրավունքների պաշտպանի աշխատակազմի նկատառումները հանգում են </w:t>
            </w:r>
            <w:r w:rsidRPr="00110045">
              <w:rPr>
                <w:rFonts w:ascii="GHEA Grapalat" w:hAnsi="GHEA Grapalat" w:cs="Arial"/>
                <w:bCs/>
                <w:sz w:val="24"/>
                <w:szCs w:val="24"/>
                <w:shd w:val="clear" w:color="auto" w:fill="FFFFFF"/>
                <w:lang w:val="hy-AM"/>
              </w:rPr>
              <w:t>հետևյալին</w:t>
            </w:r>
            <w:r w:rsidRPr="00110045">
              <w:rPr>
                <w:rFonts w:ascii="Cambria Math" w:hAnsi="Cambria Math" w:cs="Cambria Math"/>
                <w:bCs/>
                <w:sz w:val="24"/>
                <w:szCs w:val="24"/>
                <w:shd w:val="clear" w:color="auto" w:fill="FFFFFF"/>
                <w:lang w:val="hy-AM"/>
              </w:rPr>
              <w:t>․</w:t>
            </w:r>
          </w:p>
          <w:p w:rsidR="006D7022" w:rsidRDefault="006D7022" w:rsidP="006D7022">
            <w:pPr>
              <w:pStyle w:val="ListParagraph"/>
              <w:numPr>
                <w:ilvl w:val="0"/>
                <w:numId w:val="32"/>
              </w:numPr>
              <w:tabs>
                <w:tab w:val="left" w:pos="900"/>
                <w:tab w:val="left" w:pos="1170"/>
              </w:tabs>
              <w:spacing w:line="276" w:lineRule="auto"/>
              <w:ind w:left="0" w:firstLine="720"/>
              <w:jc w:val="both"/>
              <w:rPr>
                <w:rFonts w:ascii="GHEA Grapalat" w:hAnsi="GHEA Grapalat" w:cs="Arial"/>
                <w:sz w:val="24"/>
                <w:szCs w:val="24"/>
                <w:shd w:val="clear" w:color="auto" w:fill="FFFFFF"/>
                <w:lang w:val="hy-AM"/>
              </w:rPr>
            </w:pPr>
            <w:r w:rsidRPr="006B4467">
              <w:rPr>
                <w:rFonts w:ascii="GHEA Grapalat" w:hAnsi="GHEA Grapalat"/>
                <w:sz w:val="24"/>
                <w:szCs w:val="24"/>
                <w:lang w:val="hy-AM"/>
              </w:rPr>
              <w:t xml:space="preserve">Նախագծով նախատեսված կարգավորումներից պարզ է դառնում, որ </w:t>
            </w:r>
            <w:r w:rsidRPr="006B4467">
              <w:rPr>
                <w:rFonts w:ascii="GHEA Grapalat" w:hAnsi="GHEA Grapalat" w:cs="Sylfaen"/>
                <w:sz w:val="24"/>
                <w:szCs w:val="24"/>
                <w:lang w:val="hy-AM"/>
              </w:rPr>
              <w:t xml:space="preserve">2026 թվականի սեպտեմբերի 1-ին և դրանից հետո ծնված երեխաների դեպքում երեխայի ծննդյան միանվագ նպաստի չափը այլևս փոխկապակցված չի լինելու երեխայի կարգաթվով, որով պայմանավորված նախատեսվում է </w:t>
            </w:r>
            <w:r w:rsidRPr="006B4467">
              <w:rPr>
                <w:rFonts w:ascii="GHEA Grapalat" w:hAnsi="GHEA Grapalat" w:cs="Arial"/>
                <w:sz w:val="24"/>
                <w:szCs w:val="24"/>
                <w:shd w:val="clear" w:color="auto" w:fill="FFFFFF"/>
                <w:lang w:val="hy-AM"/>
              </w:rPr>
              <w:t xml:space="preserve">առաջին և երկրորդ երեխայի ծննդյան միանվագ նպաստի չափի ավելացում, իսկ երրորդ, չորրորդ, հինգերորդ և յուրաքանչյուր հաջորդ երեխայի ծննդյան միանվագ նպաստի չափի նվազեցում։ </w:t>
            </w:r>
          </w:p>
          <w:p w:rsidR="006D7022" w:rsidRDefault="006D7022" w:rsidP="006D7022">
            <w:pPr>
              <w:spacing w:line="276" w:lineRule="auto"/>
              <w:ind w:firstLine="720"/>
              <w:jc w:val="both"/>
              <w:rPr>
                <w:rFonts w:ascii="GHEA Grapalat" w:hAnsi="GHEA Grapalat" w:cs="Arial"/>
                <w:sz w:val="24"/>
                <w:szCs w:val="24"/>
                <w:shd w:val="clear" w:color="auto" w:fill="FFFFFF"/>
                <w:lang w:val="hy-AM"/>
              </w:rPr>
            </w:pPr>
            <w:r w:rsidRPr="006B4467">
              <w:rPr>
                <w:rFonts w:ascii="GHEA Grapalat" w:hAnsi="GHEA Grapalat" w:cs="Arial"/>
                <w:sz w:val="24"/>
                <w:szCs w:val="24"/>
                <w:shd w:val="clear" w:color="auto" w:fill="FFFFFF"/>
                <w:lang w:val="hy-AM"/>
              </w:rPr>
              <w:t>Նշվածի առնչությամբ հատկանշական է, որ պետությունը, որպես ռազմավարական նպատակ</w:t>
            </w:r>
            <w:r>
              <w:rPr>
                <w:rFonts w:ascii="GHEA Grapalat" w:hAnsi="GHEA Grapalat" w:cs="Arial"/>
                <w:sz w:val="24"/>
                <w:szCs w:val="24"/>
                <w:shd w:val="clear" w:color="auto" w:fill="FFFFFF"/>
                <w:lang w:val="hy-AM"/>
              </w:rPr>
              <w:t>,</w:t>
            </w:r>
            <w:r w:rsidRPr="006B4467">
              <w:rPr>
                <w:rFonts w:ascii="GHEA Grapalat" w:hAnsi="GHEA Grapalat" w:cs="Arial"/>
                <w:sz w:val="24"/>
                <w:szCs w:val="24"/>
                <w:shd w:val="clear" w:color="auto" w:fill="FFFFFF"/>
                <w:lang w:val="hy-AM"/>
              </w:rPr>
              <w:t xml:space="preserve"> </w:t>
            </w:r>
            <w:r>
              <w:rPr>
                <w:rFonts w:ascii="GHEA Grapalat" w:hAnsi="GHEA Grapalat" w:cs="Arial"/>
                <w:sz w:val="24"/>
                <w:szCs w:val="24"/>
                <w:shd w:val="clear" w:color="auto" w:fill="FFFFFF"/>
                <w:lang w:val="hy-AM"/>
              </w:rPr>
              <w:t>որդեգրել է ը</w:t>
            </w:r>
            <w:r w:rsidRPr="00110045">
              <w:rPr>
                <w:rFonts w:ascii="GHEA Grapalat" w:hAnsi="GHEA Grapalat" w:cs="Arial"/>
                <w:sz w:val="24"/>
                <w:szCs w:val="24"/>
                <w:shd w:val="clear" w:color="auto" w:fill="FFFFFF"/>
                <w:lang w:val="hy-AM"/>
              </w:rPr>
              <w:t>նտանիքի բարեկեցությունը խթանող միջավայրի ստեղծո</w:t>
            </w:r>
            <w:r>
              <w:rPr>
                <w:rFonts w:ascii="GHEA Grapalat" w:hAnsi="GHEA Grapalat" w:cs="Arial"/>
                <w:sz w:val="24"/>
                <w:szCs w:val="24"/>
                <w:shd w:val="clear" w:color="auto" w:fill="FFFFFF"/>
                <w:lang w:val="hy-AM"/>
              </w:rPr>
              <w:t>ւմը</w:t>
            </w:r>
            <w:r w:rsidRPr="00110045">
              <w:rPr>
                <w:rFonts w:ascii="GHEA Grapalat" w:hAnsi="GHEA Grapalat" w:cs="Arial"/>
                <w:sz w:val="24"/>
                <w:szCs w:val="24"/>
                <w:shd w:val="clear" w:color="auto" w:fill="FFFFFF"/>
                <w:lang w:val="hy-AM"/>
              </w:rPr>
              <w:t>, որտեղ յուրաքանչյուր երեխայի ծնունդ նպաստում է մարդկային կապիտալի զարգացմանը</w:t>
            </w:r>
            <w:r>
              <w:rPr>
                <w:rFonts w:ascii="GHEA Grapalat" w:hAnsi="GHEA Grapalat" w:cs="Arial"/>
                <w:sz w:val="24"/>
                <w:szCs w:val="24"/>
                <w:shd w:val="clear" w:color="auto" w:fill="FFFFFF"/>
                <w:lang w:val="hy-AM"/>
              </w:rPr>
              <w:t xml:space="preserve">՝ նկատի ունենալով այն, որ </w:t>
            </w:r>
            <w:r w:rsidRPr="0084366A">
              <w:rPr>
                <w:rFonts w:ascii="GHEA Grapalat" w:hAnsi="GHEA Grapalat" w:cs="Arial"/>
                <w:sz w:val="24"/>
                <w:szCs w:val="24"/>
                <w:shd w:val="clear" w:color="auto" w:fill="FFFFFF"/>
                <w:lang w:val="hy-AM"/>
              </w:rPr>
              <w:t>բնակչության նվազման հետևողական միտումը պահպանվում է, որը պայմանավորված է այնպիսի գործոններով, ինչպիսիք են ծնելիության մակարդակի անկումը և մահացության մակարդակի աճը։</w:t>
            </w:r>
          </w:p>
          <w:p w:rsidR="006D7022" w:rsidRPr="006D7022" w:rsidRDefault="006D7022" w:rsidP="004D6C00">
            <w:pPr>
              <w:spacing w:line="276" w:lineRule="auto"/>
              <w:ind w:firstLine="720"/>
              <w:jc w:val="both"/>
              <w:rPr>
                <w:rFonts w:ascii="GHEA Grapalat" w:eastAsia="GHEA Grapalat" w:hAnsi="GHEA Grapalat" w:cs="Arial"/>
                <w:color w:val="000000"/>
                <w:sz w:val="24"/>
                <w:szCs w:val="24"/>
                <w:lang w:val="hy-AM" w:eastAsia="ru-RU"/>
              </w:rPr>
            </w:pPr>
            <w:r>
              <w:rPr>
                <w:rFonts w:ascii="GHEA Grapalat" w:hAnsi="GHEA Grapalat" w:cs="Arial"/>
                <w:sz w:val="24"/>
                <w:szCs w:val="24"/>
                <w:shd w:val="clear" w:color="auto" w:fill="FFFFFF"/>
                <w:lang w:val="hy-AM"/>
              </w:rPr>
              <w:t xml:space="preserve">Հաշվի առնելով վերոգրյալը՝ լրացուցիչ հիմնավորման ու վերանայման անհրաժեշտություն ունի </w:t>
            </w:r>
            <w:r w:rsidRPr="006B4467">
              <w:rPr>
                <w:rFonts w:ascii="GHEA Grapalat" w:hAnsi="GHEA Grapalat" w:cs="Arial"/>
                <w:sz w:val="24"/>
                <w:szCs w:val="24"/>
                <w:shd w:val="clear" w:color="auto" w:fill="FFFFFF"/>
                <w:lang w:val="hy-AM"/>
              </w:rPr>
              <w:t>երրորդ, չորրորդ, հինգերորդ և յուրաքանչյուր հաջորդ երեխայի ծննդյան միանվագ նպաստի չափի նվազեց</w:t>
            </w:r>
            <w:r>
              <w:rPr>
                <w:rFonts w:ascii="GHEA Grapalat" w:hAnsi="GHEA Grapalat" w:cs="Arial"/>
                <w:sz w:val="24"/>
                <w:szCs w:val="24"/>
                <w:shd w:val="clear" w:color="auto" w:fill="FFFFFF"/>
                <w:lang w:val="hy-AM"/>
              </w:rPr>
              <w:t xml:space="preserve">ման հարցը։ </w:t>
            </w:r>
          </w:p>
        </w:tc>
        <w:tc>
          <w:tcPr>
            <w:tcW w:w="4638" w:type="dxa"/>
          </w:tcPr>
          <w:p w:rsidR="006D7022" w:rsidRPr="00470565" w:rsidRDefault="00470565" w:rsidP="00EA2681">
            <w:pPr>
              <w:spacing w:line="276" w:lineRule="auto"/>
              <w:ind w:left="211"/>
              <w:jc w:val="center"/>
              <w:rPr>
                <w:rFonts w:ascii="GHEA Grapalat" w:hAnsi="GHEA Grapalat"/>
                <w:b/>
                <w:sz w:val="24"/>
                <w:szCs w:val="24"/>
                <w:lang w:val="hy-AM"/>
              </w:rPr>
            </w:pPr>
            <w:r w:rsidRPr="00470565">
              <w:rPr>
                <w:rFonts w:ascii="GHEA Grapalat" w:hAnsi="GHEA Grapalat"/>
                <w:b/>
                <w:sz w:val="24"/>
                <w:szCs w:val="24"/>
                <w:lang w:val="hy-AM"/>
              </w:rPr>
              <w:t>Ընդունվել է ի գիտություն:</w:t>
            </w:r>
          </w:p>
          <w:p w:rsidR="00470565" w:rsidRPr="008F12E3" w:rsidRDefault="008F12E3" w:rsidP="00EA2681">
            <w:pPr>
              <w:spacing w:line="276" w:lineRule="auto"/>
              <w:ind w:firstLine="211"/>
              <w:jc w:val="both"/>
              <w:rPr>
                <w:rFonts w:ascii="GHEA Grapalat" w:hAnsi="GHEA Grapalat"/>
                <w:b/>
                <w:sz w:val="24"/>
                <w:szCs w:val="24"/>
                <w:lang w:val="hy-AM"/>
              </w:rPr>
            </w:pPr>
            <w:r w:rsidRPr="006B4467">
              <w:rPr>
                <w:rFonts w:ascii="GHEA Grapalat" w:hAnsi="GHEA Grapalat" w:cs="Sylfaen"/>
                <w:sz w:val="24"/>
                <w:szCs w:val="24"/>
                <w:lang w:val="hy-AM"/>
              </w:rPr>
              <w:t xml:space="preserve">2026 թվականի սեպտեմբերի 1-ին և դրանից հետո ծնված երեխաների դեպքում երեխայի ծննդյան միանվագ նպաստի չափը </w:t>
            </w:r>
            <w:r w:rsidRPr="008F12E3">
              <w:rPr>
                <w:rFonts w:ascii="GHEA Grapalat" w:hAnsi="GHEA Grapalat" w:cs="Sylfaen"/>
                <w:sz w:val="24"/>
                <w:szCs w:val="24"/>
                <w:lang w:val="hy-AM"/>
              </w:rPr>
              <w:t xml:space="preserve">500 հազար դրամ սահմանելը պայմանավորված է </w:t>
            </w:r>
            <w:r w:rsidR="00470565" w:rsidRPr="00E42C75">
              <w:rPr>
                <w:rFonts w:ascii="GHEA Grapalat" w:eastAsia="Times New Roman" w:hAnsi="GHEA Grapalat" w:cs="Times New Roman"/>
                <w:sz w:val="24"/>
                <w:szCs w:val="24"/>
                <w:lang w:val="hy-AM"/>
              </w:rPr>
              <w:t>««Պետական նպաստների մասին» օրենքում լրացումներ և փոփոխություններ կատարելու մասին»</w:t>
            </w:r>
            <w:r>
              <w:rPr>
                <w:rFonts w:ascii="GHEA Grapalat" w:eastAsia="Times New Roman" w:hAnsi="GHEA Grapalat" w:cs="Times New Roman"/>
                <w:sz w:val="24"/>
                <w:szCs w:val="24"/>
                <w:lang w:val="hy-AM"/>
              </w:rPr>
              <w:t xml:space="preserve"> </w:t>
            </w:r>
            <w:r w:rsidRPr="008F12E3">
              <w:rPr>
                <w:rFonts w:ascii="GHEA Grapalat" w:eastAsia="Times New Roman" w:hAnsi="GHEA Grapalat" w:cs="Times New Roman"/>
                <w:sz w:val="24"/>
                <w:szCs w:val="24"/>
                <w:lang w:val="hy-AM"/>
              </w:rPr>
              <w:t xml:space="preserve">17.012.2025թ. ՀՕ-482-Ն օրենքի պահանջով: Օրենքի նախագծի վերաբերյալ </w:t>
            </w:r>
            <w:r>
              <w:rPr>
                <w:rFonts w:ascii="GHEA Grapalat" w:eastAsia="Times New Roman" w:hAnsi="GHEA Grapalat" w:cs="Times New Roman"/>
                <w:sz w:val="24"/>
                <w:szCs w:val="24"/>
                <w:lang w:val="hy-AM"/>
              </w:rPr>
              <w:t>Մարդու իրավունքների պաշտպան</w:t>
            </w:r>
            <w:r w:rsidRPr="008F12E3">
              <w:rPr>
                <w:rFonts w:ascii="GHEA Grapalat" w:eastAsia="Times New Roman" w:hAnsi="GHEA Grapalat" w:cs="Times New Roman"/>
                <w:sz w:val="24"/>
                <w:szCs w:val="24"/>
                <w:lang w:val="hy-AM"/>
              </w:rPr>
              <w:t>ը իր</w:t>
            </w:r>
            <w:r w:rsidR="00B9417A" w:rsidRPr="00B9417A">
              <w:rPr>
                <w:rFonts w:ascii="GHEA Grapalat" w:eastAsia="Times New Roman" w:hAnsi="GHEA Grapalat" w:cs="Times New Roman"/>
                <w:sz w:val="24"/>
                <w:szCs w:val="24"/>
                <w:lang w:val="hy-AM"/>
              </w:rPr>
              <w:t xml:space="preserve"> դիրքորոշումն հայտնել է </w:t>
            </w:r>
            <w:r w:rsidRPr="008F12E3">
              <w:rPr>
                <w:rFonts w:ascii="GHEA Grapalat" w:eastAsia="Times New Roman" w:hAnsi="GHEA Grapalat" w:cs="Times New Roman"/>
                <w:sz w:val="24"/>
                <w:szCs w:val="24"/>
                <w:lang w:val="hy-AM"/>
              </w:rPr>
              <w:t xml:space="preserve"> 14.11.2025թ. </w:t>
            </w:r>
            <w:r w:rsidRPr="008F12E3">
              <w:rPr>
                <w:rFonts w:ascii="GHEA Grapalat" w:hAnsi="GHEA Grapalat"/>
                <w:sz w:val="24"/>
                <w:szCs w:val="24"/>
                <w:lang w:val="hy-AM"/>
              </w:rPr>
              <w:t>N 01/13.1/5641-2025</w:t>
            </w:r>
            <w:r w:rsidR="00B9417A" w:rsidRPr="00B9417A">
              <w:rPr>
                <w:rFonts w:ascii="GHEA Grapalat" w:hAnsi="GHEA Grapalat"/>
                <w:sz w:val="24"/>
                <w:szCs w:val="24"/>
                <w:lang w:val="hy-AM"/>
              </w:rPr>
              <w:t xml:space="preserve"> գրությամբ, որով</w:t>
            </w:r>
            <w:r>
              <w:rPr>
                <w:rFonts w:ascii="GHEA Grapalat" w:eastAsia="Times New Roman" w:hAnsi="GHEA Grapalat" w:cs="Times New Roman"/>
                <w:sz w:val="24"/>
                <w:szCs w:val="24"/>
                <w:lang w:val="hy-AM"/>
              </w:rPr>
              <w:t xml:space="preserve"> օրենքի նախագծի վե</w:t>
            </w:r>
            <w:r w:rsidR="00B9417A">
              <w:rPr>
                <w:rFonts w:ascii="GHEA Grapalat" w:eastAsia="Times New Roman" w:hAnsi="GHEA Grapalat" w:cs="Times New Roman"/>
                <w:sz w:val="24"/>
                <w:szCs w:val="24"/>
                <w:lang w:val="hy-AM"/>
              </w:rPr>
              <w:t>րաբերյալ նկատառումներ չի ունեցել</w:t>
            </w:r>
            <w:r w:rsidR="00B9417A" w:rsidRPr="00B9417A">
              <w:rPr>
                <w:rFonts w:ascii="GHEA Grapalat" w:eastAsia="Times New Roman" w:hAnsi="GHEA Grapalat" w:cs="Times New Roman"/>
                <w:sz w:val="24"/>
                <w:szCs w:val="24"/>
                <w:lang w:val="hy-AM"/>
              </w:rPr>
              <w:t>:</w:t>
            </w:r>
            <w:r w:rsidRPr="008F12E3">
              <w:rPr>
                <w:rFonts w:ascii="GHEA Grapalat" w:eastAsia="Times New Roman" w:hAnsi="GHEA Grapalat" w:cs="Times New Roman"/>
                <w:sz w:val="24"/>
                <w:szCs w:val="24"/>
                <w:lang w:val="hy-AM"/>
              </w:rPr>
              <w:t xml:space="preserve"> </w:t>
            </w:r>
          </w:p>
        </w:tc>
      </w:tr>
      <w:tr w:rsidR="00013BAD" w:rsidRPr="0048256E" w:rsidTr="003D089C">
        <w:trPr>
          <w:jc w:val="center"/>
        </w:trPr>
        <w:tc>
          <w:tcPr>
            <w:tcW w:w="9209" w:type="dxa"/>
            <w:gridSpan w:val="2"/>
          </w:tcPr>
          <w:p w:rsidR="00013BAD" w:rsidRPr="00110045" w:rsidRDefault="00013BAD" w:rsidP="00013BAD">
            <w:pPr>
              <w:pStyle w:val="NormalWeb"/>
              <w:numPr>
                <w:ilvl w:val="0"/>
                <w:numId w:val="32"/>
              </w:numPr>
              <w:tabs>
                <w:tab w:val="left" w:pos="900"/>
                <w:tab w:val="left" w:pos="1170"/>
                <w:tab w:val="right" w:pos="9355"/>
              </w:tabs>
              <w:spacing w:before="0" w:beforeAutospacing="0" w:after="0" w:afterAutospacing="0" w:line="276" w:lineRule="auto"/>
              <w:ind w:left="0" w:firstLine="720"/>
              <w:jc w:val="both"/>
              <w:rPr>
                <w:rFonts w:ascii="GHEA Grapalat" w:hAnsi="GHEA Grapalat"/>
                <w:lang w:val="hy-AM"/>
              </w:rPr>
            </w:pPr>
            <w:r w:rsidRPr="00110045">
              <w:rPr>
                <w:rFonts w:ascii="GHEA Grapalat" w:eastAsia="GHEA Grapalat" w:hAnsi="GHEA Grapalat" w:cs="GHEA Grapalat"/>
                <w:lang w:val="hy-AM"/>
              </w:rPr>
              <w:t xml:space="preserve">Նախածի 2-րդ մասի 5-րդ կետի համաձայն՝ </w:t>
            </w:r>
            <w:r w:rsidRPr="00110045">
              <w:rPr>
                <w:rFonts w:ascii="GHEA Grapalat" w:hAnsi="GHEA Grapalat"/>
                <w:lang w:val="hy-AM"/>
              </w:rPr>
              <w:t>3.1-3.7-րդ կետերը շարադրվելու են հետևյալ խմբագրությամբ. «3.1. Բացառությամբ սույն կարգի 2.2-</w:t>
            </w:r>
            <w:r w:rsidRPr="00110045">
              <w:rPr>
                <w:rFonts w:ascii="GHEA Grapalat" w:hAnsi="GHEA Grapalat"/>
                <w:lang w:val="hy-AM"/>
              </w:rPr>
              <w:lastRenderedPageBreak/>
              <w:t xml:space="preserve">րդ կետով նախատեսված դեպքերի, նպաստը նշանակվում (վճարվում) է առցանց ներկայացված տվյալների հիման վրա ձևավորված դիմումով»։ </w:t>
            </w:r>
          </w:p>
          <w:p w:rsidR="00013BAD" w:rsidRPr="00110045" w:rsidRDefault="00013BAD" w:rsidP="00013BAD">
            <w:pPr>
              <w:tabs>
                <w:tab w:val="left" w:pos="900"/>
                <w:tab w:val="left" w:pos="1170"/>
              </w:tabs>
              <w:spacing w:line="276" w:lineRule="auto"/>
              <w:ind w:firstLine="720"/>
              <w:jc w:val="both"/>
              <w:rPr>
                <w:rFonts w:ascii="GHEA Grapalat" w:eastAsia="GHEA Grapalat" w:hAnsi="GHEA Grapalat" w:cs="GHEA Grapalat"/>
                <w:sz w:val="24"/>
                <w:szCs w:val="24"/>
                <w:lang w:val="hy-AM"/>
              </w:rPr>
            </w:pPr>
            <w:r w:rsidRPr="00110045">
              <w:rPr>
                <w:rFonts w:ascii="GHEA Grapalat" w:eastAsia="GHEA Grapalat" w:hAnsi="GHEA Grapalat" w:cs="GHEA Grapalat"/>
                <w:sz w:val="24"/>
                <w:szCs w:val="24"/>
                <w:lang w:val="hy-AM"/>
              </w:rPr>
              <w:t xml:space="preserve">Այսինքն՝ </w:t>
            </w:r>
            <w:r w:rsidRPr="00110045">
              <w:rPr>
                <w:rFonts w:ascii="GHEA Grapalat" w:hAnsi="GHEA Grapalat" w:cs="Arial"/>
                <w:sz w:val="24"/>
                <w:szCs w:val="24"/>
                <w:shd w:val="clear" w:color="auto" w:fill="FFFFFF"/>
                <w:lang w:val="hy-AM"/>
              </w:rPr>
              <w:t xml:space="preserve">երեխայի ծննդյան միանվագ նպաստը, որոշակի բացառություններով, նշանակվելու </w:t>
            </w:r>
            <w:r>
              <w:rPr>
                <w:rFonts w:ascii="GHEA Grapalat" w:hAnsi="GHEA Grapalat" w:cs="Arial"/>
                <w:sz w:val="24"/>
                <w:szCs w:val="24"/>
                <w:shd w:val="clear" w:color="auto" w:fill="FFFFFF"/>
                <w:lang w:val="hy-AM"/>
              </w:rPr>
              <w:t xml:space="preserve">և վճարվելու </w:t>
            </w:r>
            <w:r w:rsidRPr="00110045">
              <w:rPr>
                <w:rFonts w:ascii="GHEA Grapalat" w:hAnsi="GHEA Grapalat" w:cs="Arial"/>
                <w:sz w:val="24"/>
                <w:szCs w:val="24"/>
                <w:shd w:val="clear" w:color="auto" w:fill="FFFFFF"/>
                <w:lang w:val="hy-AM"/>
              </w:rPr>
              <w:t xml:space="preserve">է </w:t>
            </w:r>
            <w:r w:rsidRPr="00110045">
              <w:rPr>
                <w:rFonts w:ascii="GHEA Grapalat" w:hAnsi="GHEA Grapalat"/>
                <w:sz w:val="24"/>
                <w:szCs w:val="24"/>
                <w:lang w:val="hy-AM"/>
              </w:rPr>
              <w:t>առցանց ներկայացված տվյալների հիման վրա ձևավորված դիմումով։</w:t>
            </w:r>
          </w:p>
          <w:p w:rsidR="00013BAD" w:rsidRPr="00110045" w:rsidRDefault="00013BAD" w:rsidP="00013BAD">
            <w:pPr>
              <w:pStyle w:val="CommentText"/>
              <w:tabs>
                <w:tab w:val="left" w:pos="900"/>
                <w:tab w:val="left" w:pos="1170"/>
              </w:tabs>
              <w:spacing w:after="0" w:line="276" w:lineRule="auto"/>
              <w:ind w:firstLine="720"/>
              <w:jc w:val="both"/>
              <w:rPr>
                <w:rFonts w:ascii="GHEA Grapalat" w:hAnsi="GHEA Grapalat" w:cs="Sylfaen"/>
                <w:sz w:val="24"/>
                <w:szCs w:val="24"/>
                <w:lang w:val="hy-AM"/>
              </w:rPr>
            </w:pPr>
            <w:r w:rsidRPr="00110045">
              <w:rPr>
                <w:rFonts w:ascii="GHEA Grapalat" w:hAnsi="GHEA Grapalat"/>
                <w:sz w:val="24"/>
                <w:lang w:val="hy-AM"/>
              </w:rPr>
              <w:t xml:space="preserve">Մարդու իրավունքների պաշտպանը, որպես </w:t>
            </w:r>
            <w:r w:rsidRPr="00110045">
              <w:rPr>
                <w:rFonts w:ascii="GHEA Grapalat" w:hAnsi="GHEA Grapalat" w:cs="GHEA Grapalat"/>
                <w:sz w:val="24"/>
                <w:shd w:val="clear" w:color="auto" w:fill="FFFFFF"/>
                <w:lang w:val="hy-AM"/>
              </w:rPr>
              <w:t>«</w:t>
            </w:r>
            <w:r w:rsidRPr="00110045">
              <w:rPr>
                <w:rFonts w:ascii="GHEA Grapalat" w:hAnsi="GHEA Grapalat"/>
                <w:sz w:val="24"/>
                <w:shd w:val="clear" w:color="auto" w:fill="FFFFFF"/>
                <w:lang w:val="hy-AM"/>
              </w:rPr>
              <w:t>Հաշմանդամություն ունեցող անձանց իրավունքների մասին» ՄԱԿ-ի՝ 2006 թվականի դեկտեմբերի 13-ին ընդունված կոնվենցիայի դրույթների կիրառության մշտադիտարկում իրականացնող պաշտոնատար անձ, խիստ կարևորում է, որ ստեղծվող էլեկտրոնային համակարգը համապատասխանի հաշմանդամություն ունեցող անձանց համար մատչելիության չափանիշներին։</w:t>
            </w:r>
            <w:r>
              <w:rPr>
                <w:rFonts w:ascii="GHEA Grapalat" w:hAnsi="GHEA Grapalat"/>
                <w:sz w:val="24"/>
                <w:shd w:val="clear" w:color="auto" w:fill="FFFFFF"/>
                <w:lang w:val="hy-AM"/>
              </w:rPr>
              <w:t xml:space="preserve"> Բացի այդ, կարևոր է նախատեսել նաև տվյալների ներկայացման այլընտրանքային կառուցակարգեր հաշմանդամություն ունենալու կամ այլ հանգամանքներով պայմանավորված առցանց դիմում ներկայացնելու անհնարինության դեպքերի համար։ </w:t>
            </w:r>
          </w:p>
        </w:tc>
        <w:tc>
          <w:tcPr>
            <w:tcW w:w="4638" w:type="dxa"/>
          </w:tcPr>
          <w:p w:rsidR="00EA2681" w:rsidRPr="00470565" w:rsidRDefault="00EA2681" w:rsidP="00EA2681">
            <w:pPr>
              <w:spacing w:line="276" w:lineRule="auto"/>
              <w:ind w:left="211"/>
              <w:jc w:val="center"/>
              <w:rPr>
                <w:rFonts w:ascii="GHEA Grapalat" w:hAnsi="GHEA Grapalat"/>
                <w:b/>
                <w:sz w:val="24"/>
                <w:szCs w:val="24"/>
                <w:lang w:val="hy-AM"/>
              </w:rPr>
            </w:pPr>
            <w:r w:rsidRPr="00470565">
              <w:rPr>
                <w:rFonts w:ascii="GHEA Grapalat" w:hAnsi="GHEA Grapalat"/>
                <w:b/>
                <w:sz w:val="24"/>
                <w:szCs w:val="24"/>
                <w:lang w:val="hy-AM"/>
              </w:rPr>
              <w:lastRenderedPageBreak/>
              <w:t>Ընդունվել է ի գիտություն:</w:t>
            </w:r>
          </w:p>
          <w:p w:rsidR="00013BAD" w:rsidRDefault="00EA2681" w:rsidP="00EA2681">
            <w:pPr>
              <w:spacing w:line="276" w:lineRule="auto"/>
              <w:ind w:firstLine="211"/>
              <w:jc w:val="both"/>
              <w:rPr>
                <w:rFonts w:ascii="GHEA Grapalat" w:eastAsia="Aptos" w:hAnsi="GHEA Grapalat" w:cs="Aptos"/>
                <w:bCs/>
                <w:sz w:val="24"/>
                <w:szCs w:val="24"/>
                <w:lang w:val="hy-AM"/>
              </w:rPr>
            </w:pPr>
            <w:r w:rsidRPr="00EA2681">
              <w:rPr>
                <w:rFonts w:ascii="GHEA Grapalat" w:eastAsia="Times New Roman" w:hAnsi="GHEA Grapalat" w:cs="Times New Roman"/>
                <w:sz w:val="24"/>
                <w:szCs w:val="24"/>
                <w:lang w:val="hy-AM"/>
              </w:rPr>
              <w:lastRenderedPageBreak/>
              <w:t>Նախագիծը լրամաշկվել է՝ հաշվի առնելով</w:t>
            </w:r>
            <w:r w:rsidR="004E5161">
              <w:rPr>
                <w:rFonts w:ascii="GHEA Grapalat" w:eastAsia="Times New Roman" w:hAnsi="GHEA Grapalat" w:cs="Times New Roman"/>
                <w:sz w:val="24"/>
                <w:szCs w:val="24"/>
                <w:lang w:val="hy-AM"/>
              </w:rPr>
              <w:t xml:space="preserve"> ընդհանուր</w:t>
            </w:r>
            <w:r>
              <w:rPr>
                <w:rFonts w:ascii="GHEA Grapalat" w:hAnsi="GHEA Grapalat"/>
                <w:b/>
                <w:sz w:val="24"/>
                <w:szCs w:val="24"/>
                <w:lang w:val="hy-AM"/>
              </w:rPr>
              <w:t xml:space="preserve"> </w:t>
            </w:r>
            <w:r w:rsidR="004E5161" w:rsidRPr="00A123E2">
              <w:rPr>
                <w:rFonts w:ascii="GHEA Grapalat" w:eastAsia="Aptos" w:hAnsi="GHEA Grapalat" w:cs="Aptos"/>
                <w:bCs/>
                <w:sz w:val="24"/>
                <w:szCs w:val="24"/>
                <w:lang w:val="hy-AM"/>
              </w:rPr>
              <w:t xml:space="preserve">թվայնացման </w:t>
            </w:r>
            <w:r w:rsidR="004E5161">
              <w:rPr>
                <w:rFonts w:ascii="GHEA Grapalat" w:eastAsia="Aptos" w:hAnsi="GHEA Grapalat" w:cs="Aptos"/>
                <w:bCs/>
                <w:sz w:val="24"/>
                <w:szCs w:val="24"/>
                <w:lang w:val="hy-AM"/>
              </w:rPr>
              <w:t>ճարտարապետության պահանջները</w:t>
            </w:r>
            <w:r w:rsidR="000B5C73">
              <w:rPr>
                <w:rFonts w:ascii="GHEA Grapalat" w:eastAsia="Aptos" w:hAnsi="GHEA Grapalat" w:cs="Aptos"/>
                <w:bCs/>
                <w:sz w:val="24"/>
                <w:szCs w:val="24"/>
                <w:lang w:val="hy-AM"/>
              </w:rPr>
              <w:t>։</w:t>
            </w:r>
          </w:p>
          <w:p w:rsidR="000B5C73" w:rsidRPr="006D7022" w:rsidRDefault="000B5C73" w:rsidP="00EA2681">
            <w:pPr>
              <w:spacing w:line="276" w:lineRule="auto"/>
              <w:ind w:firstLine="211"/>
              <w:jc w:val="both"/>
              <w:rPr>
                <w:rFonts w:ascii="GHEA Grapalat" w:hAnsi="GHEA Grapalat"/>
                <w:b/>
                <w:sz w:val="24"/>
                <w:szCs w:val="24"/>
                <w:lang w:val="hy-AM"/>
              </w:rPr>
            </w:pPr>
            <w:r>
              <w:rPr>
                <w:rFonts w:ascii="GHEA Grapalat" w:eastAsia="Aptos" w:hAnsi="GHEA Grapalat" w:cs="Aptos"/>
                <w:bCs/>
                <w:sz w:val="24"/>
                <w:szCs w:val="24"/>
                <w:lang w:val="hy-AM"/>
              </w:rPr>
              <w:t xml:space="preserve">Բարձրացված խնդիրն առնչվում է </w:t>
            </w:r>
            <w:r w:rsidRPr="00A123E2">
              <w:rPr>
                <w:rFonts w:ascii="GHEA Grapalat" w:eastAsia="Aptos" w:hAnsi="GHEA Grapalat" w:cs="Aptos"/>
                <w:bCs/>
                <w:sz w:val="24"/>
                <w:szCs w:val="24"/>
                <w:lang w:val="hy-AM"/>
              </w:rPr>
              <w:t>թվայնացման</w:t>
            </w:r>
            <w:r>
              <w:rPr>
                <w:rFonts w:ascii="GHEA Grapalat" w:eastAsia="Aptos" w:hAnsi="GHEA Grapalat" w:cs="Aptos"/>
                <w:bCs/>
                <w:sz w:val="24"/>
                <w:szCs w:val="24"/>
                <w:lang w:val="hy-AM"/>
              </w:rPr>
              <w:t xml:space="preserve"> ընդհանուր գործընթացին և ենթակա է լուծման այդ հարթակում։</w:t>
            </w:r>
          </w:p>
        </w:tc>
      </w:tr>
      <w:tr w:rsidR="00563DC5" w:rsidRPr="00563DC5" w:rsidTr="003D089C">
        <w:trPr>
          <w:jc w:val="center"/>
        </w:trPr>
        <w:tc>
          <w:tcPr>
            <w:tcW w:w="9209" w:type="dxa"/>
            <w:gridSpan w:val="2"/>
          </w:tcPr>
          <w:p w:rsidR="00563DC5" w:rsidRPr="00563DC5" w:rsidRDefault="00121B95" w:rsidP="00563DC5">
            <w:pPr>
              <w:pStyle w:val="NormalWeb"/>
              <w:tabs>
                <w:tab w:val="left" w:pos="900"/>
                <w:tab w:val="left" w:pos="1170"/>
                <w:tab w:val="right" w:pos="9355"/>
              </w:tabs>
              <w:spacing w:before="0" w:beforeAutospacing="0" w:after="0" w:afterAutospacing="0" w:line="276" w:lineRule="auto"/>
              <w:ind w:left="720"/>
              <w:jc w:val="both"/>
              <w:rPr>
                <w:rFonts w:ascii="GHEA Grapalat" w:eastAsia="GHEA Grapalat" w:hAnsi="GHEA Grapalat" w:cs="GHEA Grapalat"/>
              </w:rPr>
            </w:pPr>
            <w:r>
              <w:rPr>
                <w:rFonts w:ascii="GHEA Grapalat" w:eastAsia="GHEA Grapalat" w:hAnsi="GHEA Grapalat" w:cs="GHEA Grapalat"/>
                <w:b/>
              </w:rPr>
              <w:lastRenderedPageBreak/>
              <w:t>9</w:t>
            </w:r>
            <w:bookmarkStart w:id="0" w:name="_GoBack"/>
            <w:bookmarkEnd w:id="0"/>
            <w:r w:rsidR="00563DC5">
              <w:rPr>
                <w:rFonts w:ascii="GHEA Grapalat" w:eastAsia="GHEA Grapalat" w:hAnsi="GHEA Grapalat" w:cs="GHEA Grapalat"/>
              </w:rPr>
              <w:t xml:space="preserve">. </w:t>
            </w:r>
            <w:r w:rsidR="00563DC5" w:rsidRPr="00563DC5">
              <w:rPr>
                <w:rFonts w:ascii="GHEA Grapalat" w:eastAsia="GHEA Grapalat" w:hAnsi="GHEA Grapalat" w:cs="GHEA Grapalat"/>
                <w:b/>
              </w:rPr>
              <w:t>Արդարադատության նախարարություն</w:t>
            </w:r>
          </w:p>
        </w:tc>
        <w:tc>
          <w:tcPr>
            <w:tcW w:w="4638" w:type="dxa"/>
          </w:tcPr>
          <w:p w:rsidR="00563DC5" w:rsidRPr="00CA24B8" w:rsidRDefault="00563DC5" w:rsidP="00563DC5">
            <w:pPr>
              <w:spacing w:line="276" w:lineRule="auto"/>
              <w:ind w:left="211"/>
              <w:rPr>
                <w:rFonts w:ascii="GHEA Grapalat" w:hAnsi="GHEA Grapalat"/>
                <w:b/>
                <w:sz w:val="24"/>
                <w:szCs w:val="24"/>
              </w:rPr>
            </w:pPr>
            <w:r>
              <w:rPr>
                <w:rFonts w:ascii="GHEA Grapalat" w:hAnsi="GHEA Grapalat"/>
                <w:b/>
                <w:sz w:val="24"/>
                <w:szCs w:val="24"/>
              </w:rPr>
              <w:t>10</w:t>
            </w:r>
            <w:r w:rsidRPr="00CA24B8">
              <w:rPr>
                <w:rFonts w:ascii="GHEA Grapalat" w:hAnsi="GHEA Grapalat"/>
                <w:b/>
                <w:sz w:val="24"/>
                <w:szCs w:val="24"/>
              </w:rPr>
              <w:t>.0</w:t>
            </w:r>
            <w:r>
              <w:rPr>
                <w:rFonts w:ascii="GHEA Grapalat" w:hAnsi="GHEA Grapalat"/>
                <w:b/>
                <w:sz w:val="24"/>
                <w:szCs w:val="24"/>
              </w:rPr>
              <w:t>7</w:t>
            </w:r>
            <w:r w:rsidRPr="00CA24B8">
              <w:rPr>
                <w:rFonts w:ascii="GHEA Grapalat" w:hAnsi="GHEA Grapalat"/>
                <w:b/>
                <w:sz w:val="24"/>
                <w:szCs w:val="24"/>
              </w:rPr>
              <w:t>.2026</w:t>
            </w:r>
          </w:p>
          <w:p w:rsidR="00563DC5" w:rsidRPr="00470565" w:rsidRDefault="00563DC5" w:rsidP="00563DC5">
            <w:pPr>
              <w:spacing w:line="276" w:lineRule="auto"/>
              <w:ind w:left="211"/>
              <w:rPr>
                <w:rFonts w:ascii="GHEA Grapalat" w:hAnsi="GHEA Grapalat"/>
                <w:b/>
                <w:sz w:val="24"/>
                <w:szCs w:val="24"/>
                <w:lang w:val="hy-AM"/>
              </w:rPr>
            </w:pPr>
            <w:r>
              <w:rPr>
                <w:rFonts w:ascii="GHEA Grapalat" w:hAnsi="GHEA Grapalat"/>
                <w:b/>
                <w:sz w:val="24"/>
                <w:szCs w:val="24"/>
              </w:rPr>
              <w:t>N 27.0.1/36600-</w:t>
            </w:r>
            <w:r w:rsidRPr="00CA24B8">
              <w:rPr>
                <w:rFonts w:ascii="GHEA Grapalat" w:hAnsi="GHEA Grapalat"/>
                <w:b/>
                <w:sz w:val="24"/>
                <w:szCs w:val="24"/>
              </w:rPr>
              <w:t>2026</w:t>
            </w:r>
          </w:p>
        </w:tc>
      </w:tr>
      <w:tr w:rsidR="00563DC5" w:rsidRPr="00563DC5" w:rsidTr="003D089C">
        <w:trPr>
          <w:jc w:val="center"/>
        </w:trPr>
        <w:tc>
          <w:tcPr>
            <w:tcW w:w="9209" w:type="dxa"/>
            <w:gridSpan w:val="2"/>
          </w:tcPr>
          <w:p w:rsidR="00563DC5" w:rsidRPr="00C43FAE" w:rsidRDefault="00C43FAE" w:rsidP="002D1956">
            <w:pPr>
              <w:pStyle w:val="NormalWeb"/>
              <w:tabs>
                <w:tab w:val="left" w:pos="900"/>
                <w:tab w:val="left" w:pos="1170"/>
                <w:tab w:val="right" w:pos="9355"/>
              </w:tabs>
              <w:spacing w:before="0" w:beforeAutospacing="0" w:after="0" w:afterAutospacing="0" w:line="276" w:lineRule="auto"/>
              <w:ind w:left="60" w:firstLine="630"/>
              <w:jc w:val="both"/>
              <w:rPr>
                <w:rFonts w:ascii="GHEA Grapalat" w:eastAsia="GHEA Grapalat" w:hAnsi="GHEA Grapalat" w:cs="GHEA Grapalat"/>
                <w:b/>
                <w:lang w:val="hy-AM"/>
              </w:rPr>
            </w:pPr>
            <w:r w:rsidRPr="006D7022">
              <w:rPr>
                <w:rFonts w:ascii="GHEA Grapalat" w:eastAsia="GHEA Grapalat" w:hAnsi="GHEA Grapalat" w:cs="Arial"/>
                <w:color w:val="000000"/>
                <w:lang w:val="hy-AM" w:eastAsia="ru-RU"/>
              </w:rPr>
              <w:t>Ի պատասխան Ձեր՝</w:t>
            </w:r>
            <w:r w:rsidR="002D1956" w:rsidRPr="002D1956">
              <w:rPr>
                <w:rFonts w:ascii="GHEA Grapalat" w:eastAsia="GHEA Grapalat" w:hAnsi="GHEA Grapalat" w:cs="Arial"/>
                <w:color w:val="000000"/>
                <w:lang w:val="hy-AM" w:eastAsia="ru-RU"/>
              </w:rPr>
              <w:t xml:space="preserve"> 2026 թվականի հունիսի 30-ի</w:t>
            </w:r>
            <w:r w:rsidRPr="006D7022">
              <w:rPr>
                <w:rFonts w:ascii="GHEA Grapalat" w:eastAsia="GHEA Grapalat" w:hAnsi="GHEA Grapalat" w:cs="Arial"/>
                <w:color w:val="000000"/>
                <w:lang w:val="hy-AM" w:eastAsia="ru-RU"/>
              </w:rPr>
              <w:t xml:space="preserve"> թիվ</w:t>
            </w:r>
            <w:r w:rsidRPr="006D7022">
              <w:rPr>
                <w:rFonts w:ascii="GHEA Grapalat" w:hAnsi="GHEA Grapalat"/>
                <w:lang w:val="hy-AM" w:eastAsia="ru-RU"/>
              </w:rPr>
              <w:t xml:space="preserve"> </w:t>
            </w:r>
            <w:r w:rsidRPr="006D7022">
              <w:rPr>
                <w:rFonts w:ascii="GHEA Grapalat" w:hAnsi="GHEA Grapalat"/>
                <w:color w:val="000000"/>
                <w:spacing w:val="8"/>
                <w:shd w:val="clear" w:color="auto" w:fill="FFFFFF"/>
                <w:lang w:val="hy-AM" w:eastAsia="ru-RU"/>
              </w:rPr>
              <w:t>ԱԹ/ԱԳ-2-3/</w:t>
            </w:r>
            <w:r w:rsidR="002D1956" w:rsidRPr="002D1956">
              <w:rPr>
                <w:rFonts w:ascii="GHEA Grapalat" w:hAnsi="GHEA Grapalat"/>
                <w:color w:val="000000"/>
                <w:spacing w:val="8"/>
                <w:shd w:val="clear" w:color="auto" w:fill="FFFFFF"/>
                <w:lang w:val="hy-AM" w:eastAsia="ru-RU"/>
              </w:rPr>
              <w:t>25031</w:t>
            </w:r>
            <w:r w:rsidRPr="006D7022">
              <w:rPr>
                <w:rFonts w:ascii="GHEA Grapalat" w:hAnsi="GHEA Grapalat"/>
                <w:color w:val="000000"/>
                <w:spacing w:val="8"/>
                <w:shd w:val="clear" w:color="auto" w:fill="FFFFFF"/>
                <w:lang w:val="hy-AM" w:eastAsia="ru-RU"/>
              </w:rPr>
              <w:t>-2026</w:t>
            </w:r>
            <w:r w:rsidRPr="006D7022">
              <w:rPr>
                <w:rFonts w:ascii="Verdana" w:hAnsi="Verdana"/>
                <w:color w:val="000000"/>
                <w:spacing w:val="8"/>
                <w:shd w:val="clear" w:color="auto" w:fill="FFFFFF"/>
                <w:lang w:val="hy-AM" w:eastAsia="ru-RU"/>
              </w:rPr>
              <w:t xml:space="preserve"> </w:t>
            </w:r>
            <w:r w:rsidRPr="006D7022">
              <w:rPr>
                <w:rFonts w:ascii="GHEA Grapalat" w:eastAsia="GHEA Grapalat" w:hAnsi="GHEA Grapalat" w:cs="Arial"/>
                <w:color w:val="000000"/>
                <w:lang w:val="hy-AM" w:eastAsia="ru-RU"/>
              </w:rPr>
              <w:t>գրության՝</w:t>
            </w:r>
            <w:r w:rsidRPr="006D7022">
              <w:rPr>
                <w:rFonts w:ascii="GHEA Grapalat" w:eastAsia="GHEA Grapalat" w:hAnsi="GHEA Grapalat" w:cs="GHEA Grapalat"/>
                <w:color w:val="000000"/>
                <w:lang w:val="hy-AM" w:eastAsia="ru-RU"/>
              </w:rPr>
              <w:t xml:space="preserve"> </w:t>
            </w:r>
            <w:r w:rsidR="002D1956" w:rsidRPr="002D1956">
              <w:rPr>
                <w:rFonts w:ascii="GHEA Grapalat" w:eastAsia="GHEA Grapalat" w:hAnsi="GHEA Grapalat" w:cs="Arial"/>
                <w:color w:val="000000"/>
                <w:lang w:val="hy-AM" w:eastAsia="ru-RU"/>
              </w:rPr>
              <w:t>ներկայացնում ենք</w:t>
            </w:r>
            <w:r w:rsidRPr="006D7022">
              <w:rPr>
                <w:rFonts w:ascii="GHEA Grapalat" w:eastAsia="GHEA Grapalat" w:hAnsi="GHEA Grapalat" w:cs="Arial"/>
                <w:color w:val="000000"/>
                <w:lang w:val="hy-AM" w:eastAsia="ru-RU"/>
              </w:rPr>
              <w:t xml:space="preserve"> </w:t>
            </w:r>
            <w:r w:rsidRPr="006D7022">
              <w:rPr>
                <w:rFonts w:ascii="GHEA Grapalat" w:hAnsi="GHEA Grapalat" w:cs="Sylfaen"/>
                <w:spacing w:val="8"/>
                <w:lang w:val="hy-AM" w:eastAsia="ru-RU"/>
              </w:rPr>
              <w:t>«</w:t>
            </w:r>
            <w:r w:rsidRPr="006D7022">
              <w:rPr>
                <w:rFonts w:ascii="GHEA Grapalat" w:hAnsi="GHEA Grapalat"/>
                <w:bCs/>
                <w:spacing w:val="8"/>
                <w:lang w:val="hy-AM" w:eastAsia="ru-RU"/>
              </w:rPr>
              <w:t xml:space="preserve">Հայաստանի Հանրապետության կառավարության 2014 թվականի մարտի 6-ի N 275-Ն որոշման մեջ լրացումներ և փոփոխություններ կատարելու մասին» </w:t>
            </w:r>
            <w:r w:rsidRPr="006D7022">
              <w:rPr>
                <w:rFonts w:ascii="GHEA Grapalat" w:hAnsi="GHEA Grapalat"/>
                <w:spacing w:val="8"/>
                <w:lang w:val="hy-AM" w:eastAsia="ru-RU"/>
              </w:rPr>
              <w:t>Հայաստանի Հանրապետության կառավարության որոշման</w:t>
            </w:r>
            <w:r w:rsidRPr="006D7022">
              <w:rPr>
                <w:rFonts w:ascii="GHEA Grapalat" w:hAnsi="GHEA Grapalat"/>
                <w:spacing w:val="8"/>
                <w:lang w:val="af-ZA" w:eastAsia="ru-RU"/>
              </w:rPr>
              <w:t xml:space="preserve"> </w:t>
            </w:r>
            <w:r w:rsidRPr="006D7022">
              <w:rPr>
                <w:rFonts w:ascii="GHEA Grapalat" w:hAnsi="GHEA Grapalat"/>
                <w:spacing w:val="8"/>
                <w:lang w:val="hy-AM" w:eastAsia="ru-RU"/>
              </w:rPr>
              <w:t>նախագծի</w:t>
            </w:r>
            <w:r w:rsidRPr="006D7022">
              <w:rPr>
                <w:rFonts w:ascii="GHEA Grapalat" w:eastAsia="GHEA Grapalat" w:hAnsi="GHEA Grapalat" w:cs="Arial"/>
                <w:color w:val="000000"/>
                <w:sz w:val="36"/>
                <w:szCs w:val="36"/>
                <w:lang w:val="hy-AM" w:eastAsia="ru-RU"/>
              </w:rPr>
              <w:t xml:space="preserve"> </w:t>
            </w:r>
            <w:r w:rsidRPr="006D7022">
              <w:rPr>
                <w:rFonts w:ascii="GHEA Grapalat" w:eastAsia="GHEA Grapalat" w:hAnsi="GHEA Grapalat" w:cs="Arial"/>
                <w:color w:val="000000"/>
                <w:lang w:val="hy-AM" w:eastAsia="ru-RU"/>
              </w:rPr>
              <w:t>վերաբերյալ</w:t>
            </w:r>
            <w:r w:rsidRPr="006D7022">
              <w:rPr>
                <w:rFonts w:ascii="GHEA Grapalat" w:hAnsi="GHEA Grapalat"/>
                <w:color w:val="000000"/>
                <w:shd w:val="clear" w:color="auto" w:fill="FFFFFF"/>
                <w:lang w:val="hy-AM" w:eastAsia="ru-RU"/>
              </w:rPr>
              <w:t xml:space="preserve"> </w:t>
            </w:r>
            <w:r w:rsidR="002D1956">
              <w:rPr>
                <w:rFonts w:ascii="GHEA Grapalat" w:hAnsi="GHEA Grapalat"/>
                <w:lang w:val="hy-AM" w:eastAsia="ru-RU"/>
              </w:rPr>
              <w:t xml:space="preserve">ՀՀ </w:t>
            </w:r>
            <w:r w:rsidR="002D1956" w:rsidRPr="002D1956">
              <w:rPr>
                <w:rFonts w:ascii="GHEA Grapalat" w:hAnsi="GHEA Grapalat"/>
                <w:lang w:val="hy-AM" w:eastAsia="ru-RU"/>
              </w:rPr>
              <w:t>արդարադատության նախարարության պետական փորձագիտական եզրակացությունը</w:t>
            </w:r>
            <w:r w:rsidRPr="006D7022">
              <w:rPr>
                <w:rFonts w:ascii="GHEA Grapalat" w:hAnsi="GHEA Grapalat"/>
                <w:lang w:val="hy-AM" w:eastAsia="ru-RU"/>
              </w:rPr>
              <w:t>։</w:t>
            </w:r>
          </w:p>
        </w:tc>
        <w:tc>
          <w:tcPr>
            <w:tcW w:w="4638" w:type="dxa"/>
          </w:tcPr>
          <w:p w:rsidR="00563DC5" w:rsidRPr="00C43FAE" w:rsidRDefault="00563DC5" w:rsidP="00563DC5">
            <w:pPr>
              <w:spacing w:line="276" w:lineRule="auto"/>
              <w:ind w:left="211"/>
              <w:rPr>
                <w:rFonts w:ascii="GHEA Grapalat" w:hAnsi="GHEA Grapalat"/>
                <w:b/>
                <w:sz w:val="24"/>
                <w:szCs w:val="24"/>
                <w:lang w:val="hy-AM"/>
              </w:rPr>
            </w:pPr>
          </w:p>
        </w:tc>
      </w:tr>
      <w:tr w:rsidR="005075C6" w:rsidRPr="0048256E" w:rsidTr="003D089C">
        <w:trPr>
          <w:jc w:val="center"/>
        </w:trPr>
        <w:tc>
          <w:tcPr>
            <w:tcW w:w="9209" w:type="dxa"/>
            <w:gridSpan w:val="2"/>
          </w:tcPr>
          <w:p w:rsidR="003860AB" w:rsidRPr="003860AB" w:rsidRDefault="003860AB" w:rsidP="003860AB">
            <w:pPr>
              <w:spacing w:line="276" w:lineRule="auto"/>
              <w:ind w:firstLine="720"/>
              <w:jc w:val="both"/>
              <w:rPr>
                <w:rFonts w:ascii="GHEA Grapalat" w:hAnsi="GHEA Grapalat" w:cs="GHEA Grapalat"/>
                <w:bCs/>
                <w:sz w:val="24"/>
                <w:szCs w:val="24"/>
                <w:lang w:val="hy-AM"/>
              </w:rPr>
            </w:pPr>
            <w:r w:rsidRPr="003860AB">
              <w:rPr>
                <w:rFonts w:ascii="GHEA Grapalat" w:hAnsi="GHEA Grapalat" w:cs="GHEA Grapalat"/>
                <w:bCs/>
                <w:sz w:val="24"/>
                <w:szCs w:val="24"/>
                <w:lang w:val="hy-AM"/>
              </w:rPr>
              <w:lastRenderedPageBreak/>
              <w:t>1</w:t>
            </w:r>
            <w:r w:rsidRPr="003860AB">
              <w:rPr>
                <w:rFonts w:ascii="Cambria Math" w:hAnsi="Cambria Math" w:cs="Cambria Math"/>
                <w:bCs/>
                <w:sz w:val="24"/>
                <w:szCs w:val="24"/>
                <w:lang w:val="hy-AM"/>
              </w:rPr>
              <w:t>․</w:t>
            </w:r>
            <w:r w:rsidRPr="003860AB">
              <w:rPr>
                <w:rFonts w:ascii="GHEA Grapalat" w:hAnsi="GHEA Grapalat" w:cs="GHEA Grapalat"/>
                <w:bCs/>
                <w:sz w:val="24"/>
                <w:szCs w:val="24"/>
                <w:lang w:val="hy-AM"/>
              </w:rPr>
              <w:t xml:space="preserve"> Նախագծի 2-րդ կետի 2-րդ ենթակետով Որոշման N1 հավելվածը լրացվում է նոր 2</w:t>
            </w:r>
            <w:r w:rsidRPr="003860AB">
              <w:rPr>
                <w:rFonts w:ascii="Cambria Math" w:hAnsi="Cambria Math" w:cs="Cambria Math"/>
                <w:bCs/>
                <w:sz w:val="24"/>
                <w:szCs w:val="24"/>
                <w:lang w:val="hy-AM"/>
              </w:rPr>
              <w:t>․</w:t>
            </w:r>
            <w:r w:rsidRPr="003860AB">
              <w:rPr>
                <w:rFonts w:ascii="GHEA Grapalat" w:hAnsi="GHEA Grapalat" w:cs="GHEA Grapalat"/>
                <w:bCs/>
                <w:sz w:val="24"/>
                <w:szCs w:val="24"/>
                <w:lang w:val="hy-AM"/>
              </w:rPr>
              <w:t>2 կետով, որի համաձայն՝ «2.2</w:t>
            </w:r>
            <w:r w:rsidRPr="003860AB">
              <w:rPr>
                <w:rFonts w:ascii="Cambria Math" w:hAnsi="Cambria Math" w:cs="Cambria Math"/>
                <w:bCs/>
                <w:sz w:val="24"/>
                <w:szCs w:val="24"/>
                <w:lang w:val="hy-AM"/>
              </w:rPr>
              <w:t>․</w:t>
            </w:r>
            <w:r w:rsidRPr="003860AB">
              <w:rPr>
                <w:rFonts w:ascii="GHEA Grapalat" w:hAnsi="GHEA Grapalat" w:cs="GHEA Grapalat"/>
                <w:bCs/>
                <w:sz w:val="24"/>
                <w:szCs w:val="24"/>
                <w:lang w:val="hy-AM"/>
              </w:rPr>
              <w:t xml:space="preserve"> Նպաստը նշանակելու համար դիմողը տարածքային կենտրոն է ներկայացնում դիմում և անհրաժեշտ փաստաթղթեր, եթե՝</w:t>
            </w:r>
          </w:p>
          <w:p w:rsidR="003860AB" w:rsidRPr="003860AB" w:rsidRDefault="003860AB" w:rsidP="003860AB">
            <w:pPr>
              <w:spacing w:line="276" w:lineRule="auto"/>
              <w:ind w:firstLine="720"/>
              <w:jc w:val="both"/>
              <w:rPr>
                <w:rFonts w:ascii="GHEA Grapalat" w:hAnsi="GHEA Grapalat" w:cs="GHEA Grapalat"/>
                <w:bCs/>
                <w:sz w:val="24"/>
                <w:szCs w:val="24"/>
                <w:lang w:val="hy-AM"/>
              </w:rPr>
            </w:pPr>
            <w:r w:rsidRPr="003860AB">
              <w:rPr>
                <w:rFonts w:ascii="GHEA Grapalat" w:hAnsi="GHEA Grapalat" w:cs="GHEA Grapalat"/>
                <w:bCs/>
                <w:sz w:val="24"/>
                <w:szCs w:val="24"/>
                <w:lang w:val="hy-AM"/>
              </w:rPr>
              <w:t>1)</w:t>
            </w:r>
            <w:r w:rsidRPr="003860AB">
              <w:rPr>
                <w:rFonts w:ascii="GHEA Grapalat" w:hAnsi="GHEA Grapalat" w:cs="GHEA Grapalat"/>
                <w:bCs/>
                <w:sz w:val="24"/>
                <w:szCs w:val="24"/>
                <w:lang w:val="hy-AM"/>
              </w:rPr>
              <w:tab/>
              <w:t xml:space="preserve">նպաստը նշանակվում է դիվանագիտական ծառայության պաշտոններ զբաղեցնող ծնողին կամ նրա՝ օտարերկրյա պետությունում գտնվող ամուսնուն կամ Հայաստանի Հանրապետության քաղաքացի հանդիսացող՝ դիվանագիտական ծառայության մարմիններում վարչատեխնիկական կամ սպասարկման անձնակազմում աշխատող անձին, ում երեխայի ծննդի պետական գրանցումը կատարել է օտարերկրյա պետությունում Հայաստանի Հանրապետության դիվանագիտական ծառայության մարմինը </w:t>
            </w:r>
            <w:r w:rsidRPr="003860AB">
              <w:rPr>
                <w:rFonts w:ascii="Cambria Math" w:hAnsi="Cambria Math" w:cs="Cambria Math"/>
                <w:bCs/>
                <w:sz w:val="24"/>
                <w:szCs w:val="24"/>
                <w:lang w:val="hy-AM"/>
              </w:rPr>
              <w:t>․․․</w:t>
            </w:r>
            <w:r w:rsidRPr="003860AB">
              <w:rPr>
                <w:rFonts w:ascii="GHEA Grapalat" w:hAnsi="GHEA Grapalat" w:cs="GHEA Grapalat"/>
                <w:bCs/>
                <w:sz w:val="24"/>
                <w:szCs w:val="24"/>
                <w:lang w:val="hy-AM"/>
              </w:rPr>
              <w:t>։</w:t>
            </w:r>
          </w:p>
          <w:p w:rsidR="003860AB" w:rsidRPr="00FB12E3" w:rsidRDefault="003860AB" w:rsidP="003860AB">
            <w:pPr>
              <w:spacing w:line="276" w:lineRule="auto"/>
              <w:ind w:firstLine="720"/>
              <w:jc w:val="both"/>
              <w:rPr>
                <w:rFonts w:ascii="GHEA Grapalat" w:hAnsi="GHEA Grapalat" w:cs="GHEA Grapalat"/>
                <w:bCs/>
                <w:sz w:val="24"/>
                <w:szCs w:val="24"/>
                <w:lang w:val="hy-AM"/>
              </w:rPr>
            </w:pPr>
            <w:r w:rsidRPr="00FB12E3">
              <w:rPr>
                <w:rFonts w:ascii="GHEA Grapalat" w:hAnsi="GHEA Grapalat" w:cs="GHEA Grapalat"/>
                <w:bCs/>
                <w:sz w:val="24"/>
                <w:szCs w:val="24"/>
                <w:lang w:val="hy-AM"/>
              </w:rPr>
              <w:t>Այս կապակցությամբ հարկ է նշել, որ Որոշման նույն հավելվածի գործող կարգավորմամբ, մասնավորապես 4</w:t>
            </w:r>
            <w:r w:rsidRPr="00FB12E3">
              <w:rPr>
                <w:rFonts w:ascii="Cambria Math" w:hAnsi="Cambria Math" w:cs="Cambria Math"/>
                <w:bCs/>
                <w:sz w:val="24"/>
                <w:szCs w:val="24"/>
                <w:lang w:val="hy-AM"/>
              </w:rPr>
              <w:t>․</w:t>
            </w:r>
            <w:r w:rsidRPr="00FB12E3">
              <w:rPr>
                <w:rFonts w:ascii="GHEA Grapalat" w:hAnsi="GHEA Grapalat" w:cs="GHEA Grapalat"/>
                <w:bCs/>
                <w:sz w:val="24"/>
                <w:szCs w:val="24"/>
                <w:lang w:val="hy-AM"/>
              </w:rPr>
              <w:t>3-րդ կետով սահմանվում է, որ եթե նոր ծնված երեխայի ծննդի պետական գրանցումն իրականացրել է Հայաստանի Հանրապետության դիվանագիտական ծառայության մարմինը, ապա դիվանագիտական ծառայության պաշտոններ զբաղեցնող ծնողը կամ նրա՝ օտարերկրյա պետությունում գտնվող ամուսինը կամ Հայաստանի Հանրապետության քաղաքացի հանդիսացող՝ դիվանագիտական ծառայության մարմիններում վարչատեխնիկական կամ սպասարկման անձնակազմում աշխատող անձը նպաստի համար կարող է դիմել նաև դիվանագիտական ծառայության մարմնի միջոցով։</w:t>
            </w:r>
          </w:p>
          <w:p w:rsidR="003860AB" w:rsidRPr="00FB12E3" w:rsidRDefault="003860AB" w:rsidP="003860AB">
            <w:pPr>
              <w:spacing w:line="276" w:lineRule="auto"/>
              <w:ind w:firstLine="720"/>
              <w:jc w:val="both"/>
              <w:rPr>
                <w:rFonts w:ascii="GHEA Grapalat" w:hAnsi="GHEA Grapalat" w:cs="GHEA Grapalat"/>
                <w:bCs/>
                <w:sz w:val="24"/>
                <w:szCs w:val="24"/>
                <w:lang w:val="hy-AM"/>
              </w:rPr>
            </w:pPr>
            <w:r w:rsidRPr="00FB12E3">
              <w:rPr>
                <w:rFonts w:ascii="GHEA Grapalat" w:hAnsi="GHEA Grapalat" w:cs="GHEA Grapalat"/>
                <w:bCs/>
                <w:sz w:val="24"/>
                <w:szCs w:val="24"/>
                <w:lang w:val="hy-AM"/>
              </w:rPr>
              <w:t xml:space="preserve">Փաստացի կարող ենք արձանագրել, որ Որոշմամբ ստեղծվում են իրար բացառող զուգահեռ կարգավորումներ, ինչը խախտում է իրավական որոշակիության սկզբունքը։ Այսինքն  մի կողմից ներկայացվում է պարտադիր </w:t>
            </w:r>
            <w:r w:rsidRPr="00FB12E3">
              <w:rPr>
                <w:rFonts w:ascii="GHEA Grapalat" w:hAnsi="GHEA Grapalat" w:cs="GHEA Grapalat"/>
                <w:bCs/>
                <w:sz w:val="24"/>
                <w:szCs w:val="24"/>
                <w:lang w:val="hy-AM"/>
              </w:rPr>
              <w:lastRenderedPageBreak/>
              <w:t>պահանջ տարածքային կենտրոն ներկայանալու համար, մյուս դեպքում նույն անձանց համար նախատեսվում է այլ կարգավորում։</w:t>
            </w:r>
          </w:p>
          <w:p w:rsidR="005075C6" w:rsidRPr="00FB12E3" w:rsidRDefault="003860AB" w:rsidP="006E0E19">
            <w:pPr>
              <w:spacing w:line="276" w:lineRule="auto"/>
              <w:ind w:firstLine="720"/>
              <w:jc w:val="both"/>
              <w:rPr>
                <w:rFonts w:ascii="GHEA Grapalat" w:eastAsia="GHEA Grapalat" w:hAnsi="GHEA Grapalat" w:cs="Arial"/>
                <w:color w:val="000000"/>
                <w:lang w:val="hy-AM" w:eastAsia="ru-RU"/>
              </w:rPr>
            </w:pPr>
            <w:r w:rsidRPr="00FB12E3">
              <w:rPr>
                <w:rFonts w:ascii="GHEA Grapalat" w:eastAsia="Times New Roman" w:hAnsi="GHEA Grapalat" w:cs="Arial"/>
                <w:sz w:val="24"/>
                <w:szCs w:val="24"/>
                <w:lang w:val="hy-AM"/>
              </w:rPr>
              <w:t>Ուստի ելնելով վերոգրյալից, առաջարկում ենք վերանայել 2.2-րդ կետի 1-ին պարբերությունը և որոշման հավելվածի 4</w:t>
            </w:r>
            <w:r w:rsidRPr="00FB12E3">
              <w:rPr>
                <w:rFonts w:ascii="Cambria Math" w:eastAsia="Times New Roman" w:hAnsi="Cambria Math" w:cs="Cambria Math"/>
                <w:sz w:val="24"/>
                <w:szCs w:val="24"/>
                <w:lang w:val="hy-AM"/>
              </w:rPr>
              <w:t>․</w:t>
            </w:r>
            <w:r w:rsidRPr="00FB12E3">
              <w:rPr>
                <w:rFonts w:ascii="GHEA Grapalat" w:eastAsia="Times New Roman" w:hAnsi="GHEA Grapalat" w:cs="Arial"/>
                <w:sz w:val="24"/>
                <w:szCs w:val="24"/>
                <w:lang w:val="hy-AM"/>
              </w:rPr>
              <w:t>3-</w:t>
            </w:r>
            <w:r w:rsidRPr="00FB12E3">
              <w:rPr>
                <w:rFonts w:ascii="GHEA Grapalat" w:eastAsia="Times New Roman" w:hAnsi="GHEA Grapalat" w:cs="GHEA Grapalat"/>
                <w:sz w:val="24"/>
                <w:szCs w:val="24"/>
                <w:lang w:val="hy-AM"/>
              </w:rPr>
              <w:t>րդ</w:t>
            </w:r>
            <w:r w:rsidRPr="00FB12E3">
              <w:rPr>
                <w:rFonts w:ascii="GHEA Grapalat" w:eastAsia="Times New Roman" w:hAnsi="GHEA Grapalat" w:cs="Arial"/>
                <w:sz w:val="24"/>
                <w:szCs w:val="24"/>
                <w:lang w:val="hy-AM"/>
              </w:rPr>
              <w:t xml:space="preserve"> </w:t>
            </w:r>
            <w:r w:rsidRPr="00FB12E3">
              <w:rPr>
                <w:rFonts w:ascii="GHEA Grapalat" w:eastAsia="Times New Roman" w:hAnsi="GHEA Grapalat" w:cs="GHEA Grapalat"/>
                <w:sz w:val="24"/>
                <w:szCs w:val="24"/>
                <w:lang w:val="hy-AM"/>
              </w:rPr>
              <w:t>և</w:t>
            </w:r>
            <w:r w:rsidRPr="00FB12E3">
              <w:rPr>
                <w:rFonts w:ascii="GHEA Grapalat" w:eastAsia="Times New Roman" w:hAnsi="GHEA Grapalat" w:cs="Arial"/>
                <w:sz w:val="24"/>
                <w:szCs w:val="24"/>
                <w:lang w:val="hy-AM"/>
              </w:rPr>
              <w:t xml:space="preserve"> 25.1-ին կետերի կարգավորումները  համապատասխանեցնել։</w:t>
            </w:r>
          </w:p>
        </w:tc>
        <w:tc>
          <w:tcPr>
            <w:tcW w:w="4638" w:type="dxa"/>
          </w:tcPr>
          <w:p w:rsidR="003A1C79" w:rsidRPr="00A60FA2" w:rsidRDefault="00FB12E3" w:rsidP="003A1C79">
            <w:pPr>
              <w:spacing w:line="276" w:lineRule="auto"/>
              <w:ind w:left="211"/>
              <w:jc w:val="center"/>
              <w:rPr>
                <w:rFonts w:ascii="GHEA Grapalat" w:hAnsi="GHEA Grapalat"/>
                <w:b/>
                <w:sz w:val="24"/>
                <w:szCs w:val="24"/>
                <w:lang w:val="hy-AM"/>
              </w:rPr>
            </w:pPr>
            <w:r>
              <w:rPr>
                <w:rFonts w:ascii="GHEA Grapalat" w:hAnsi="GHEA Grapalat"/>
                <w:b/>
                <w:sz w:val="24"/>
                <w:szCs w:val="24"/>
                <w:lang w:val="hy-AM"/>
              </w:rPr>
              <w:lastRenderedPageBreak/>
              <w:t>Ը</w:t>
            </w:r>
            <w:r w:rsidR="003A1C79" w:rsidRPr="00A60FA2">
              <w:rPr>
                <w:rFonts w:ascii="GHEA Grapalat" w:hAnsi="GHEA Grapalat"/>
                <w:b/>
                <w:sz w:val="24"/>
                <w:szCs w:val="24"/>
                <w:lang w:val="hy-AM"/>
              </w:rPr>
              <w:t>նդունվել</w:t>
            </w:r>
            <w:r>
              <w:rPr>
                <w:rFonts w:ascii="GHEA Grapalat" w:hAnsi="GHEA Grapalat"/>
                <w:b/>
                <w:sz w:val="24"/>
                <w:szCs w:val="24"/>
                <w:lang w:val="hy-AM"/>
              </w:rPr>
              <w:t xml:space="preserve"> է </w:t>
            </w:r>
            <w:r w:rsidR="00A56882">
              <w:rPr>
                <w:rFonts w:ascii="GHEA Grapalat" w:hAnsi="GHEA Grapalat"/>
                <w:b/>
                <w:sz w:val="24"/>
                <w:szCs w:val="24"/>
                <w:lang w:val="hy-AM"/>
              </w:rPr>
              <w:t>ի գիտություն</w:t>
            </w:r>
            <w:r w:rsidR="003A1C79" w:rsidRPr="00A60FA2">
              <w:rPr>
                <w:rFonts w:ascii="GHEA Grapalat" w:hAnsi="GHEA Grapalat"/>
                <w:b/>
                <w:sz w:val="24"/>
                <w:szCs w:val="24"/>
                <w:lang w:val="hy-AM"/>
              </w:rPr>
              <w:t>:</w:t>
            </w:r>
          </w:p>
          <w:p w:rsidR="00FB12E3" w:rsidRPr="00F91A29" w:rsidRDefault="003A1C79" w:rsidP="00FB12E3">
            <w:pPr>
              <w:spacing w:line="276" w:lineRule="auto"/>
              <w:ind w:firstLine="211"/>
              <w:jc w:val="both"/>
              <w:rPr>
                <w:rFonts w:ascii="GHEA Grapalat" w:hAnsi="GHEA Grapalat" w:cs="GHEA Grapalat"/>
                <w:bCs/>
                <w:sz w:val="24"/>
                <w:szCs w:val="24"/>
                <w:lang w:val="hy-AM"/>
              </w:rPr>
            </w:pPr>
            <w:r w:rsidRPr="00E77553">
              <w:rPr>
                <w:rFonts w:ascii="GHEA Grapalat" w:hAnsi="GHEA Grapalat"/>
                <w:sz w:val="24"/>
                <w:szCs w:val="24"/>
                <w:lang w:val="hy-AM"/>
              </w:rPr>
              <w:t>Նախագծ</w:t>
            </w:r>
            <w:r w:rsidR="00B578A5">
              <w:rPr>
                <w:rFonts w:ascii="GHEA Grapalat" w:hAnsi="GHEA Grapalat"/>
                <w:sz w:val="24"/>
                <w:szCs w:val="24"/>
                <w:lang w:val="hy-AM"/>
              </w:rPr>
              <w:t>ով</w:t>
            </w:r>
            <w:r w:rsidRPr="00E77553">
              <w:rPr>
                <w:rFonts w:ascii="GHEA Grapalat" w:hAnsi="GHEA Grapalat"/>
                <w:sz w:val="24"/>
                <w:szCs w:val="24"/>
                <w:lang w:val="hy-AM"/>
              </w:rPr>
              <w:t xml:space="preserve"> Որոշման </w:t>
            </w:r>
            <w:r w:rsidRPr="00E77553">
              <w:rPr>
                <w:rFonts w:ascii="GHEA Grapalat" w:hAnsi="GHEA Grapalat" w:cs="GHEA Grapalat"/>
                <w:bCs/>
                <w:sz w:val="24"/>
                <w:szCs w:val="24"/>
                <w:lang w:val="hy-AM"/>
              </w:rPr>
              <w:t>N</w:t>
            </w:r>
            <w:r w:rsidR="00FB12E3">
              <w:rPr>
                <w:rFonts w:ascii="GHEA Grapalat" w:hAnsi="GHEA Grapalat" w:cs="GHEA Grapalat"/>
                <w:bCs/>
                <w:sz w:val="24"/>
                <w:szCs w:val="24"/>
                <w:lang w:val="hy-AM"/>
              </w:rPr>
              <w:t xml:space="preserve"> </w:t>
            </w:r>
            <w:r w:rsidRPr="00E77553">
              <w:rPr>
                <w:rFonts w:ascii="GHEA Grapalat" w:hAnsi="GHEA Grapalat" w:cs="GHEA Grapalat"/>
                <w:bCs/>
                <w:sz w:val="24"/>
                <w:szCs w:val="24"/>
                <w:lang w:val="hy-AM"/>
              </w:rPr>
              <w:t xml:space="preserve">1 </w:t>
            </w:r>
            <w:r w:rsidR="00B578A5">
              <w:rPr>
                <w:rFonts w:ascii="GHEA Grapalat" w:hAnsi="GHEA Grapalat" w:cs="GHEA Grapalat"/>
                <w:bCs/>
                <w:sz w:val="24"/>
                <w:szCs w:val="24"/>
                <w:lang w:val="hy-AM"/>
              </w:rPr>
              <w:t xml:space="preserve">հավելվածում լրացվող </w:t>
            </w:r>
            <w:r w:rsidRPr="00E77553">
              <w:rPr>
                <w:rFonts w:ascii="GHEA Grapalat" w:hAnsi="GHEA Grapalat" w:cs="GHEA Grapalat"/>
                <w:bCs/>
                <w:sz w:val="24"/>
                <w:szCs w:val="24"/>
                <w:lang w:val="hy-AM"/>
              </w:rPr>
              <w:t>2.2</w:t>
            </w:r>
            <w:r w:rsidR="00FB12E3">
              <w:rPr>
                <w:rFonts w:ascii="GHEA Grapalat" w:hAnsi="GHEA Grapalat" w:cs="GHEA Grapalat"/>
                <w:bCs/>
                <w:sz w:val="24"/>
                <w:szCs w:val="24"/>
                <w:lang w:val="hy-AM"/>
              </w:rPr>
              <w:t>-րդ</w:t>
            </w:r>
            <w:r w:rsidRPr="00E77553">
              <w:rPr>
                <w:rFonts w:ascii="GHEA Grapalat" w:hAnsi="GHEA Grapalat" w:cs="GHEA Grapalat"/>
                <w:bCs/>
                <w:sz w:val="24"/>
                <w:szCs w:val="24"/>
                <w:lang w:val="hy-AM"/>
              </w:rPr>
              <w:t xml:space="preserve"> կետով </w:t>
            </w:r>
            <w:r w:rsidR="00B578A5">
              <w:rPr>
                <w:rFonts w:ascii="GHEA Grapalat" w:hAnsi="GHEA Grapalat" w:cs="GHEA Grapalat"/>
                <w:bCs/>
                <w:sz w:val="24"/>
                <w:szCs w:val="24"/>
                <w:lang w:val="hy-AM"/>
              </w:rPr>
              <w:t xml:space="preserve">նախատեսվում է </w:t>
            </w:r>
            <w:r w:rsidR="00FB12E3" w:rsidRPr="00E77553">
              <w:rPr>
                <w:rFonts w:ascii="GHEA Grapalat" w:hAnsi="GHEA Grapalat" w:cs="GHEA Grapalat"/>
                <w:bCs/>
                <w:sz w:val="24"/>
                <w:szCs w:val="24"/>
                <w:lang w:val="hy-AM"/>
              </w:rPr>
              <w:t>սահման</w:t>
            </w:r>
            <w:r w:rsidR="00B578A5">
              <w:rPr>
                <w:rFonts w:ascii="GHEA Grapalat" w:hAnsi="GHEA Grapalat" w:cs="GHEA Grapalat"/>
                <w:bCs/>
                <w:sz w:val="24"/>
                <w:szCs w:val="24"/>
                <w:lang w:val="hy-AM"/>
              </w:rPr>
              <w:t>ել այն դեպքերը, երբ</w:t>
            </w:r>
            <w:r w:rsidR="00FB12E3" w:rsidRPr="00E77553">
              <w:rPr>
                <w:rFonts w:ascii="GHEA Grapalat" w:hAnsi="GHEA Grapalat" w:cs="GHEA Grapalat"/>
                <w:bCs/>
                <w:sz w:val="24"/>
                <w:szCs w:val="24"/>
                <w:lang w:val="hy-AM"/>
              </w:rPr>
              <w:t xml:space="preserve"> </w:t>
            </w:r>
            <w:r w:rsidR="00B578A5" w:rsidRPr="00E77553">
              <w:rPr>
                <w:rFonts w:ascii="GHEA Grapalat" w:hAnsi="GHEA Grapalat"/>
                <w:color w:val="000000"/>
                <w:sz w:val="24"/>
                <w:szCs w:val="24"/>
                <w:lang w:val="hy-AM"/>
              </w:rPr>
              <w:t>նպաստը նշանակելու համար</w:t>
            </w:r>
            <w:r w:rsidR="00B578A5" w:rsidRPr="00E77553">
              <w:rPr>
                <w:rFonts w:ascii="GHEA Grapalat" w:hAnsi="GHEA Grapalat" w:cs="GHEA Grapalat"/>
                <w:bCs/>
                <w:sz w:val="24"/>
                <w:szCs w:val="24"/>
                <w:lang w:val="hy-AM"/>
              </w:rPr>
              <w:t xml:space="preserve"> դիմումը  </w:t>
            </w:r>
            <w:r w:rsidR="00B578A5">
              <w:rPr>
                <w:rFonts w:ascii="GHEA Grapalat" w:hAnsi="GHEA Grapalat" w:cs="GHEA Grapalat"/>
                <w:bCs/>
                <w:sz w:val="24"/>
                <w:szCs w:val="24"/>
                <w:lang w:val="hy-AM"/>
              </w:rPr>
              <w:t xml:space="preserve">և անհրաժեշտ փաստաթղթերը </w:t>
            </w:r>
            <w:r w:rsidR="00B578A5" w:rsidRPr="00E77553">
              <w:rPr>
                <w:rFonts w:ascii="GHEA Grapalat" w:hAnsi="GHEA Grapalat" w:cs="GHEA Grapalat"/>
                <w:bCs/>
                <w:sz w:val="24"/>
                <w:szCs w:val="24"/>
                <w:lang w:val="hy-AM"/>
              </w:rPr>
              <w:t xml:space="preserve">ծնողը  </w:t>
            </w:r>
            <w:r w:rsidR="00FB12E3" w:rsidRPr="00E77553">
              <w:rPr>
                <w:rFonts w:ascii="GHEA Grapalat" w:hAnsi="GHEA Grapalat" w:cs="GHEA Grapalat"/>
                <w:bCs/>
                <w:sz w:val="24"/>
                <w:szCs w:val="24"/>
                <w:lang w:val="hy-AM"/>
              </w:rPr>
              <w:t>պետք է ներկայացնի միասնական սոցիալական ծառայություն</w:t>
            </w:r>
            <w:r w:rsidR="00B578A5">
              <w:rPr>
                <w:rFonts w:ascii="GHEA Grapalat" w:hAnsi="GHEA Grapalat" w:cs="GHEA Grapalat"/>
                <w:bCs/>
                <w:sz w:val="24"/>
                <w:szCs w:val="24"/>
                <w:lang w:val="hy-AM"/>
              </w:rPr>
              <w:t>, այդ թվում՝ այլ անձի միջոցով (տե՛ս 3-րդ կետը)։</w:t>
            </w:r>
            <w:r w:rsidR="00F91A29">
              <w:rPr>
                <w:rFonts w:ascii="GHEA Grapalat" w:hAnsi="GHEA Grapalat" w:cs="GHEA Grapalat"/>
                <w:bCs/>
                <w:sz w:val="24"/>
                <w:szCs w:val="24"/>
                <w:lang w:val="hy-AM"/>
              </w:rPr>
              <w:t xml:space="preserve"> Այս կետում նախատեսված է նաև այն դեպքը, երբ նպաստ նշանակելու համար դիմում է </w:t>
            </w:r>
            <w:r w:rsidR="00F91A29" w:rsidRPr="00F91A29">
              <w:rPr>
                <w:rFonts w:ascii="GHEA Grapalat" w:hAnsi="GHEA Grapalat" w:cs="GHEA Grapalat"/>
                <w:bCs/>
                <w:sz w:val="24"/>
                <w:szCs w:val="24"/>
                <w:lang w:val="hy-AM"/>
              </w:rPr>
              <w:t>դիվանագիտական ծառայության պաշտոններ զբաղեցնող ծնող</w:t>
            </w:r>
            <w:r w:rsidR="006963DD">
              <w:rPr>
                <w:rFonts w:ascii="GHEA Grapalat" w:hAnsi="GHEA Grapalat" w:cs="GHEA Grapalat"/>
                <w:bCs/>
                <w:sz w:val="24"/>
                <w:szCs w:val="24"/>
                <w:lang w:val="hy-AM"/>
              </w:rPr>
              <w:t>ը</w:t>
            </w:r>
            <w:r w:rsidR="00F91A29" w:rsidRPr="00F91A29">
              <w:rPr>
                <w:rFonts w:ascii="GHEA Grapalat" w:hAnsi="GHEA Grapalat" w:cs="GHEA Grapalat"/>
                <w:bCs/>
                <w:sz w:val="24"/>
                <w:szCs w:val="24"/>
                <w:lang w:val="hy-AM"/>
              </w:rPr>
              <w:t xml:space="preserve"> կամ նրա՝ օտարերկրյա պետությունում գտնվող ամուսնուն կամ ՀՀ  քաղաքացի հանդիսացող՝ դիվանագիտական ծառայության մարմիններում վարչատեխնիկական կամ սպասարկման անձնակազմում աշխատող անձ</w:t>
            </w:r>
            <w:r w:rsidR="006963DD">
              <w:rPr>
                <w:rFonts w:ascii="GHEA Grapalat" w:hAnsi="GHEA Grapalat" w:cs="GHEA Grapalat"/>
                <w:bCs/>
                <w:sz w:val="24"/>
                <w:szCs w:val="24"/>
                <w:lang w:val="hy-AM"/>
              </w:rPr>
              <w:t>ը</w:t>
            </w:r>
            <w:r w:rsidR="00F91A29" w:rsidRPr="00F91A29">
              <w:rPr>
                <w:rFonts w:ascii="GHEA Grapalat" w:hAnsi="GHEA Grapalat" w:cs="GHEA Grapalat"/>
                <w:bCs/>
                <w:sz w:val="24"/>
                <w:szCs w:val="24"/>
                <w:lang w:val="hy-AM"/>
              </w:rPr>
              <w:t xml:space="preserve">, ում երեխայի ծննդի պետական գրանցումը կատարել է օտարերկրյա պետությունում ՀՀ  </w:t>
            </w:r>
            <w:r w:rsidR="00F91A29" w:rsidRPr="00F91A29">
              <w:rPr>
                <w:rFonts w:ascii="GHEA Grapalat" w:hAnsi="GHEA Grapalat" w:cs="GHEA Grapalat"/>
                <w:bCs/>
                <w:sz w:val="24"/>
                <w:szCs w:val="24"/>
                <w:lang w:val="hy-AM"/>
              </w:rPr>
              <w:lastRenderedPageBreak/>
              <w:t>դիվանագիտական ծառայության մարմինը</w:t>
            </w:r>
            <w:r w:rsidR="00F91A29">
              <w:rPr>
                <w:rFonts w:ascii="GHEA Grapalat" w:hAnsi="GHEA Grapalat" w:cs="GHEA Grapalat"/>
                <w:bCs/>
                <w:sz w:val="24"/>
                <w:szCs w:val="24"/>
                <w:lang w:val="hy-AM"/>
              </w:rPr>
              <w:t>։</w:t>
            </w:r>
          </w:p>
          <w:p w:rsidR="00F91A29" w:rsidRDefault="006963DD" w:rsidP="00FB12E3">
            <w:pPr>
              <w:spacing w:line="276" w:lineRule="auto"/>
              <w:ind w:firstLine="211"/>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Ստացվում է՝ խնդրո առարկա դեպքում դիմումը կարող է ներկայացվել  տարածքային կենտրոն  կամ   </w:t>
            </w:r>
            <w:r w:rsidRPr="006963DD">
              <w:rPr>
                <w:rFonts w:ascii="GHEA Grapalat" w:hAnsi="GHEA Grapalat" w:cs="GHEA Grapalat"/>
                <w:bCs/>
                <w:sz w:val="24"/>
                <w:szCs w:val="24"/>
                <w:lang w:val="hy-AM"/>
              </w:rPr>
              <w:t>դիվանագիտական ծառայության մարմնի միջոցով</w:t>
            </w:r>
            <w:r>
              <w:rPr>
                <w:rFonts w:ascii="GHEA Grapalat" w:hAnsi="GHEA Grapalat" w:cs="GHEA Grapalat"/>
                <w:bCs/>
                <w:sz w:val="24"/>
                <w:szCs w:val="24"/>
                <w:lang w:val="hy-AM"/>
              </w:rPr>
              <w:t xml:space="preserve">՝ </w:t>
            </w:r>
            <w:r w:rsidR="00A738B6">
              <w:rPr>
                <w:rFonts w:ascii="GHEA Grapalat" w:hAnsi="GHEA Grapalat" w:cs="GHEA Grapalat"/>
                <w:bCs/>
                <w:sz w:val="24"/>
                <w:szCs w:val="24"/>
                <w:lang w:val="hy-AM"/>
              </w:rPr>
              <w:t>ծառայություն։</w:t>
            </w:r>
          </w:p>
          <w:p w:rsidR="00181997" w:rsidRDefault="00181997" w:rsidP="00FB12E3">
            <w:pPr>
              <w:spacing w:line="276" w:lineRule="auto"/>
              <w:ind w:firstLine="211"/>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Սրանք իրար չբացառող տարբերակներ են։ Ընդ որում, երկու դեպքում էլ ներկայացվում են </w:t>
            </w:r>
            <w:r w:rsidRPr="00181997">
              <w:rPr>
                <w:rFonts w:ascii="GHEA Grapalat" w:hAnsi="GHEA Grapalat" w:cs="GHEA Grapalat"/>
                <w:bCs/>
                <w:sz w:val="24"/>
                <w:szCs w:val="24"/>
                <w:lang w:val="hy-AM"/>
              </w:rPr>
              <w:t>կարգի 3-րդ կետում նշված դիմումը և կից փաստաթղթերը</w:t>
            </w:r>
            <w:r>
              <w:rPr>
                <w:rFonts w:ascii="GHEA Grapalat" w:hAnsi="GHEA Grapalat" w:cs="GHEA Grapalat"/>
                <w:bCs/>
                <w:sz w:val="24"/>
                <w:szCs w:val="24"/>
                <w:lang w:val="hy-AM"/>
              </w:rPr>
              <w:t>։</w:t>
            </w:r>
          </w:p>
          <w:p w:rsidR="005075C6" w:rsidRPr="00E77553" w:rsidRDefault="005C16DF" w:rsidP="005C16DF">
            <w:pPr>
              <w:spacing w:line="276" w:lineRule="auto"/>
              <w:ind w:firstLine="211"/>
              <w:jc w:val="both"/>
              <w:rPr>
                <w:rFonts w:ascii="GHEA Grapalat" w:hAnsi="GHEA Grapalat"/>
                <w:sz w:val="24"/>
                <w:szCs w:val="24"/>
                <w:lang w:val="hy-AM"/>
              </w:rPr>
            </w:pPr>
            <w:r w:rsidRPr="00E77553">
              <w:rPr>
                <w:rFonts w:ascii="GHEA Grapalat" w:hAnsi="GHEA Grapalat"/>
                <w:sz w:val="24"/>
                <w:szCs w:val="24"/>
                <w:lang w:val="hy-AM"/>
              </w:rPr>
              <w:t xml:space="preserve">Որոշման </w:t>
            </w:r>
            <w:r w:rsidRPr="00E77553">
              <w:rPr>
                <w:rFonts w:ascii="GHEA Grapalat" w:hAnsi="GHEA Grapalat" w:cs="GHEA Grapalat"/>
                <w:bCs/>
                <w:sz w:val="24"/>
                <w:szCs w:val="24"/>
                <w:lang w:val="hy-AM"/>
              </w:rPr>
              <w:t>N</w:t>
            </w:r>
            <w:r>
              <w:rPr>
                <w:rFonts w:ascii="GHEA Grapalat" w:hAnsi="GHEA Grapalat" w:cs="GHEA Grapalat"/>
                <w:bCs/>
                <w:sz w:val="24"/>
                <w:szCs w:val="24"/>
                <w:lang w:val="hy-AM"/>
              </w:rPr>
              <w:t xml:space="preserve"> </w:t>
            </w:r>
            <w:r w:rsidRPr="00E77553">
              <w:rPr>
                <w:rFonts w:ascii="GHEA Grapalat" w:hAnsi="GHEA Grapalat" w:cs="GHEA Grapalat"/>
                <w:bCs/>
                <w:sz w:val="24"/>
                <w:szCs w:val="24"/>
                <w:lang w:val="hy-AM"/>
              </w:rPr>
              <w:t>1</w:t>
            </w:r>
            <w:r>
              <w:rPr>
                <w:rFonts w:ascii="GHEA Grapalat" w:hAnsi="GHEA Grapalat" w:cs="GHEA Grapalat"/>
                <w:bCs/>
                <w:sz w:val="24"/>
                <w:szCs w:val="24"/>
                <w:lang w:val="hy-AM"/>
              </w:rPr>
              <w:t xml:space="preserve"> հավելվածի </w:t>
            </w:r>
            <w:r w:rsidRPr="00FB12E3">
              <w:rPr>
                <w:rFonts w:ascii="GHEA Grapalat" w:eastAsia="Times New Roman" w:hAnsi="GHEA Grapalat" w:cs="Arial"/>
                <w:sz w:val="24"/>
                <w:szCs w:val="24"/>
                <w:lang w:val="hy-AM"/>
              </w:rPr>
              <w:t>25.1-ին կետ</w:t>
            </w:r>
            <w:r>
              <w:rPr>
                <w:rFonts w:ascii="GHEA Grapalat" w:eastAsia="Times New Roman" w:hAnsi="GHEA Grapalat" w:cs="Arial"/>
                <w:sz w:val="24"/>
                <w:szCs w:val="24"/>
                <w:lang w:val="hy-AM"/>
              </w:rPr>
              <w:t xml:space="preserve">ը վերաբերելի է </w:t>
            </w:r>
            <w:r w:rsidR="00A56882">
              <w:rPr>
                <w:rFonts w:ascii="GHEA Grapalat" w:eastAsia="Times New Roman" w:hAnsi="GHEA Grapalat" w:cs="Arial"/>
                <w:sz w:val="24"/>
                <w:szCs w:val="24"/>
                <w:lang w:val="hy-AM"/>
              </w:rPr>
              <w:t>նպաստի վճարմանը և որևէ առնչություն չունի դիմումը և անհրաժեշտ փաստաթղթերը ներկայացնելու հետ։</w:t>
            </w:r>
          </w:p>
        </w:tc>
      </w:tr>
      <w:tr w:rsidR="005F36CF" w:rsidRPr="0048256E" w:rsidTr="003D089C">
        <w:trPr>
          <w:jc w:val="center"/>
        </w:trPr>
        <w:tc>
          <w:tcPr>
            <w:tcW w:w="9209" w:type="dxa"/>
            <w:gridSpan w:val="2"/>
          </w:tcPr>
          <w:p w:rsidR="001265FC" w:rsidRPr="001265FC" w:rsidRDefault="001265FC" w:rsidP="001265FC">
            <w:pPr>
              <w:spacing w:line="276" w:lineRule="auto"/>
              <w:ind w:firstLine="720"/>
              <w:jc w:val="both"/>
              <w:rPr>
                <w:rFonts w:ascii="GHEA Grapalat" w:eastAsia="Times New Roman" w:hAnsi="GHEA Grapalat" w:cs="Arial"/>
                <w:sz w:val="24"/>
                <w:szCs w:val="24"/>
                <w:lang w:val="hy-AM"/>
              </w:rPr>
            </w:pPr>
            <w:r w:rsidRPr="001265FC">
              <w:rPr>
                <w:rFonts w:ascii="GHEA Grapalat" w:eastAsia="Times New Roman" w:hAnsi="GHEA Grapalat" w:cs="Arial"/>
                <w:sz w:val="24"/>
                <w:szCs w:val="24"/>
                <w:lang w:val="hy-AM"/>
              </w:rPr>
              <w:lastRenderedPageBreak/>
              <w:t>2</w:t>
            </w:r>
            <w:r w:rsidRPr="001265FC">
              <w:rPr>
                <w:rFonts w:ascii="Cambria Math" w:eastAsia="Times New Roman" w:hAnsi="Cambria Math" w:cs="Cambria Math"/>
                <w:sz w:val="24"/>
                <w:szCs w:val="24"/>
                <w:lang w:val="hy-AM"/>
              </w:rPr>
              <w:t>․</w:t>
            </w:r>
            <w:r w:rsidRPr="001265FC">
              <w:rPr>
                <w:rFonts w:ascii="GHEA Grapalat" w:eastAsia="Times New Roman" w:hAnsi="GHEA Grapalat" w:cs="Arial"/>
                <w:sz w:val="24"/>
                <w:szCs w:val="24"/>
                <w:lang w:val="hy-AM"/>
              </w:rPr>
              <w:t xml:space="preserve"> Նախագծով նոր լրացվող Որոշման հավելվածի 3</w:t>
            </w:r>
            <w:r w:rsidRPr="001265FC">
              <w:rPr>
                <w:rFonts w:ascii="Cambria Math" w:eastAsia="Times New Roman" w:hAnsi="Cambria Math" w:cs="Cambria Math"/>
                <w:sz w:val="24"/>
                <w:szCs w:val="24"/>
                <w:lang w:val="hy-AM"/>
              </w:rPr>
              <w:t>․</w:t>
            </w:r>
            <w:r w:rsidRPr="001265FC">
              <w:rPr>
                <w:rFonts w:ascii="GHEA Grapalat" w:eastAsia="Times New Roman" w:hAnsi="GHEA Grapalat" w:cs="Arial"/>
                <w:sz w:val="24"/>
                <w:szCs w:val="24"/>
                <w:lang w:val="hy-AM"/>
              </w:rPr>
              <w:t>7-</w:t>
            </w:r>
            <w:r w:rsidRPr="001265FC">
              <w:rPr>
                <w:rFonts w:ascii="GHEA Grapalat" w:eastAsia="Times New Roman" w:hAnsi="GHEA Grapalat" w:cs="GHEA Grapalat"/>
                <w:sz w:val="24"/>
                <w:szCs w:val="24"/>
                <w:lang w:val="hy-AM"/>
              </w:rPr>
              <w:t>րդ</w:t>
            </w:r>
            <w:r w:rsidRPr="001265FC">
              <w:rPr>
                <w:rFonts w:ascii="GHEA Grapalat" w:eastAsia="Times New Roman" w:hAnsi="GHEA Grapalat" w:cs="Arial"/>
                <w:sz w:val="24"/>
                <w:szCs w:val="24"/>
                <w:lang w:val="hy-AM"/>
              </w:rPr>
              <w:t xml:space="preserve"> </w:t>
            </w:r>
            <w:r w:rsidRPr="001265FC">
              <w:rPr>
                <w:rFonts w:ascii="GHEA Grapalat" w:eastAsia="Times New Roman" w:hAnsi="GHEA Grapalat" w:cs="GHEA Grapalat"/>
                <w:sz w:val="24"/>
                <w:szCs w:val="24"/>
                <w:lang w:val="hy-AM"/>
              </w:rPr>
              <w:t>կետով</w:t>
            </w:r>
            <w:r w:rsidRPr="001265FC">
              <w:rPr>
                <w:rFonts w:ascii="GHEA Grapalat" w:eastAsia="Times New Roman" w:hAnsi="GHEA Grapalat" w:cs="Arial"/>
                <w:sz w:val="24"/>
                <w:szCs w:val="24"/>
                <w:lang w:val="hy-AM"/>
              </w:rPr>
              <w:t xml:space="preserve"> </w:t>
            </w:r>
            <w:r w:rsidRPr="001265FC">
              <w:rPr>
                <w:rFonts w:ascii="GHEA Grapalat" w:eastAsia="Times New Roman" w:hAnsi="GHEA Grapalat" w:cs="GHEA Grapalat"/>
                <w:sz w:val="24"/>
                <w:szCs w:val="24"/>
                <w:lang w:val="hy-AM"/>
              </w:rPr>
              <w:t>սահմանվում</w:t>
            </w:r>
            <w:r w:rsidRPr="001265FC">
              <w:rPr>
                <w:rFonts w:ascii="GHEA Grapalat" w:eastAsia="Times New Roman" w:hAnsi="GHEA Grapalat" w:cs="Arial"/>
                <w:sz w:val="24"/>
                <w:szCs w:val="24"/>
                <w:lang w:val="hy-AM"/>
              </w:rPr>
              <w:t xml:space="preserve"> </w:t>
            </w:r>
            <w:r w:rsidRPr="001265FC">
              <w:rPr>
                <w:rFonts w:ascii="GHEA Grapalat" w:eastAsia="Times New Roman" w:hAnsi="GHEA Grapalat" w:cs="GHEA Grapalat"/>
                <w:sz w:val="24"/>
                <w:szCs w:val="24"/>
                <w:lang w:val="hy-AM"/>
              </w:rPr>
              <w:t>է</w:t>
            </w:r>
            <w:r w:rsidRPr="001265FC">
              <w:rPr>
                <w:rFonts w:ascii="GHEA Grapalat" w:eastAsia="Times New Roman" w:hAnsi="GHEA Grapalat" w:cs="Arial"/>
                <w:sz w:val="24"/>
                <w:szCs w:val="24"/>
                <w:lang w:val="hy-AM"/>
              </w:rPr>
              <w:t xml:space="preserve">, </w:t>
            </w:r>
            <w:r w:rsidRPr="001265FC">
              <w:rPr>
                <w:rFonts w:ascii="GHEA Grapalat" w:eastAsia="Times New Roman" w:hAnsi="GHEA Grapalat" w:cs="GHEA Grapalat"/>
                <w:sz w:val="24"/>
                <w:szCs w:val="24"/>
                <w:lang w:val="hy-AM"/>
              </w:rPr>
              <w:t>որ</w:t>
            </w:r>
            <w:r w:rsidRPr="001265FC">
              <w:rPr>
                <w:rFonts w:ascii="GHEA Grapalat" w:eastAsia="Times New Roman" w:hAnsi="GHEA Grapalat" w:cs="Arial"/>
                <w:sz w:val="24"/>
                <w:szCs w:val="24"/>
                <w:lang w:val="hy-AM"/>
              </w:rPr>
              <w:t xml:space="preserve"> ծննդի պետական գրանցումը Հայաստանի Հանրապետության քաղաքացիական կացության ակտերի գրանցման մարմնի կողմից կատարվելու դեպքում նպաստ նշանակելու (վճարելու) համար սույն կարգի 3.3-րդ կետով սահմանված տվյալները կարող է առցանց ներկայացնել նաև քաղաքացիական կացության ակտերի գրանցման մարմինը:</w:t>
            </w:r>
          </w:p>
          <w:p w:rsidR="005F36CF" w:rsidRPr="003860AB" w:rsidRDefault="001265FC" w:rsidP="001265FC">
            <w:pPr>
              <w:spacing w:line="276" w:lineRule="auto"/>
              <w:ind w:firstLine="720"/>
              <w:jc w:val="both"/>
              <w:rPr>
                <w:rFonts w:ascii="GHEA Grapalat" w:hAnsi="GHEA Grapalat" w:cs="GHEA Grapalat"/>
                <w:bCs/>
                <w:sz w:val="24"/>
                <w:szCs w:val="24"/>
                <w:lang w:val="hy-AM"/>
              </w:rPr>
            </w:pPr>
            <w:r w:rsidRPr="001265FC">
              <w:rPr>
                <w:rFonts w:ascii="GHEA Grapalat" w:eastAsia="Times New Roman" w:hAnsi="GHEA Grapalat" w:cs="Arial"/>
                <w:sz w:val="24"/>
                <w:szCs w:val="24"/>
                <w:lang w:val="hy-AM"/>
              </w:rPr>
              <w:lastRenderedPageBreak/>
              <w:t>Այս կարգավորմամբ առաջարկում ենք պարզաբանել որ դեպքերում է 3.3-րդ կետով սահմանված տվյալները առցանց ներկայացնելու քաղաքացիական կացության ակտերի գրանցման մարմինը:</w:t>
            </w:r>
          </w:p>
        </w:tc>
        <w:tc>
          <w:tcPr>
            <w:tcW w:w="4638" w:type="dxa"/>
          </w:tcPr>
          <w:p w:rsidR="00D16347" w:rsidRPr="00470565" w:rsidRDefault="00D16347" w:rsidP="00D16347">
            <w:pPr>
              <w:spacing w:line="276" w:lineRule="auto"/>
              <w:ind w:left="211"/>
              <w:jc w:val="center"/>
              <w:rPr>
                <w:rFonts w:ascii="GHEA Grapalat" w:hAnsi="GHEA Grapalat"/>
                <w:b/>
                <w:sz w:val="24"/>
                <w:szCs w:val="24"/>
                <w:lang w:val="hy-AM"/>
              </w:rPr>
            </w:pPr>
            <w:r w:rsidRPr="00470565">
              <w:rPr>
                <w:rFonts w:ascii="GHEA Grapalat" w:hAnsi="GHEA Grapalat"/>
                <w:b/>
                <w:sz w:val="24"/>
                <w:szCs w:val="24"/>
                <w:lang w:val="hy-AM"/>
              </w:rPr>
              <w:lastRenderedPageBreak/>
              <w:t>Ընդունվել է ի գիտություն:</w:t>
            </w:r>
          </w:p>
          <w:p w:rsidR="005F36CF" w:rsidRDefault="00D16347" w:rsidP="005C16DF">
            <w:pPr>
              <w:spacing w:line="276" w:lineRule="auto"/>
              <w:ind w:firstLine="211"/>
              <w:jc w:val="both"/>
              <w:rPr>
                <w:rFonts w:ascii="GHEA Grapalat" w:hAnsi="GHEA Grapalat"/>
                <w:color w:val="000000"/>
                <w:sz w:val="24"/>
                <w:szCs w:val="24"/>
                <w:lang w:val="hy-AM"/>
              </w:rPr>
            </w:pPr>
            <w:r w:rsidRPr="00D16347">
              <w:rPr>
                <w:rFonts w:ascii="GHEA Grapalat" w:hAnsi="GHEA Grapalat"/>
                <w:color w:val="000000"/>
                <w:sz w:val="24"/>
                <w:szCs w:val="24"/>
                <w:lang w:val="hy-AM"/>
              </w:rPr>
              <w:t xml:space="preserve">Ծննդի պետական գրանցումը Հայաստանի Հանրապետության քաղաքացիական կացության ակտերի գրանցման մարմնի կողմից կատարվելու դեպքում: </w:t>
            </w:r>
          </w:p>
          <w:p w:rsidR="00A56882" w:rsidRPr="00D16347" w:rsidRDefault="007A3DF1" w:rsidP="007A3DF1">
            <w:pPr>
              <w:spacing w:line="276" w:lineRule="auto"/>
              <w:ind w:firstLine="211"/>
              <w:jc w:val="both"/>
              <w:rPr>
                <w:rFonts w:ascii="GHEA Grapalat" w:hAnsi="GHEA Grapalat"/>
                <w:b/>
                <w:sz w:val="24"/>
                <w:szCs w:val="24"/>
                <w:lang w:val="hy-AM"/>
              </w:rPr>
            </w:pPr>
            <w:r>
              <w:rPr>
                <w:rFonts w:ascii="GHEA Grapalat" w:hAnsi="GHEA Grapalat"/>
                <w:color w:val="000000"/>
                <w:sz w:val="24"/>
                <w:szCs w:val="24"/>
                <w:lang w:val="hy-AM"/>
              </w:rPr>
              <w:lastRenderedPageBreak/>
              <w:t xml:space="preserve">Բովանդակային առումով այն կրկնում է </w:t>
            </w:r>
            <w:r w:rsidRPr="00E77553">
              <w:rPr>
                <w:rFonts w:ascii="GHEA Grapalat" w:hAnsi="GHEA Grapalat"/>
                <w:sz w:val="24"/>
                <w:szCs w:val="24"/>
                <w:lang w:val="hy-AM"/>
              </w:rPr>
              <w:t xml:space="preserve">Որոշման </w:t>
            </w:r>
            <w:r w:rsidRPr="00E77553">
              <w:rPr>
                <w:rFonts w:ascii="GHEA Grapalat" w:hAnsi="GHEA Grapalat" w:cs="GHEA Grapalat"/>
                <w:bCs/>
                <w:sz w:val="24"/>
                <w:szCs w:val="24"/>
                <w:lang w:val="hy-AM"/>
              </w:rPr>
              <w:t>N</w:t>
            </w:r>
            <w:r>
              <w:rPr>
                <w:rFonts w:ascii="GHEA Grapalat" w:hAnsi="GHEA Grapalat" w:cs="GHEA Grapalat"/>
                <w:bCs/>
                <w:sz w:val="24"/>
                <w:szCs w:val="24"/>
                <w:lang w:val="hy-AM"/>
              </w:rPr>
              <w:t xml:space="preserve"> </w:t>
            </w:r>
            <w:r w:rsidRPr="00E77553">
              <w:rPr>
                <w:rFonts w:ascii="GHEA Grapalat" w:hAnsi="GHEA Grapalat" w:cs="GHEA Grapalat"/>
                <w:bCs/>
                <w:sz w:val="24"/>
                <w:szCs w:val="24"/>
                <w:lang w:val="hy-AM"/>
              </w:rPr>
              <w:t>1</w:t>
            </w:r>
            <w:r>
              <w:rPr>
                <w:rFonts w:ascii="GHEA Grapalat" w:hAnsi="GHEA Grapalat" w:cs="GHEA Grapalat"/>
                <w:bCs/>
                <w:sz w:val="24"/>
                <w:szCs w:val="24"/>
                <w:lang w:val="hy-AM"/>
              </w:rPr>
              <w:t xml:space="preserve"> հավելվածի 3.6-րդ կետի </w:t>
            </w:r>
            <w:r>
              <w:rPr>
                <w:rFonts w:ascii="GHEA Grapalat" w:hAnsi="GHEA Grapalat"/>
                <w:color w:val="000000"/>
                <w:sz w:val="24"/>
                <w:szCs w:val="24"/>
                <w:lang w:val="hy-AM"/>
              </w:rPr>
              <w:t>գործող կարգավորումը (</w:t>
            </w:r>
            <w:r w:rsidRPr="007A3DF1">
              <w:rPr>
                <w:rFonts w:ascii="GHEA Grapalat" w:hAnsi="GHEA Grapalat"/>
                <w:color w:val="000000"/>
                <w:sz w:val="24"/>
                <w:szCs w:val="24"/>
                <w:lang w:val="hy-AM"/>
              </w:rPr>
              <w:t>Ծննդի պետական գրանցման դեպքում սույն կարգի 3.1-ին կետի հիման վրա նպաստ նշանակելու (վճարելու) համար տեղեկատվությունը կարող է առցանց ներկայացնել նաև քաղաքացիական կացության ակտերի գրանցման մարմինը</w:t>
            </w:r>
            <w:r>
              <w:rPr>
                <w:rFonts w:ascii="GHEA Grapalat" w:hAnsi="GHEA Grapalat"/>
                <w:color w:val="000000"/>
                <w:sz w:val="24"/>
                <w:szCs w:val="24"/>
                <w:lang w:val="hy-AM"/>
              </w:rPr>
              <w:t>)։</w:t>
            </w:r>
          </w:p>
        </w:tc>
      </w:tr>
      <w:tr w:rsidR="00EB5CB7" w:rsidRPr="0048256E" w:rsidTr="003D089C">
        <w:trPr>
          <w:jc w:val="center"/>
        </w:trPr>
        <w:tc>
          <w:tcPr>
            <w:tcW w:w="9209" w:type="dxa"/>
            <w:gridSpan w:val="2"/>
          </w:tcPr>
          <w:p w:rsidR="00EB5CB7" w:rsidRPr="00EB5CB7" w:rsidRDefault="00EB5CB7" w:rsidP="00EB5CB7">
            <w:pPr>
              <w:spacing w:line="276" w:lineRule="auto"/>
              <w:ind w:firstLine="720"/>
              <w:jc w:val="both"/>
              <w:rPr>
                <w:rFonts w:ascii="GHEA Grapalat" w:eastAsia="Times New Roman" w:hAnsi="GHEA Grapalat" w:cs="Arial"/>
                <w:sz w:val="24"/>
                <w:szCs w:val="24"/>
                <w:lang w:val="hy-AM"/>
              </w:rPr>
            </w:pPr>
            <w:r w:rsidRPr="00EB5CB7">
              <w:rPr>
                <w:rFonts w:ascii="GHEA Grapalat" w:eastAsia="Times New Roman" w:hAnsi="GHEA Grapalat" w:cs="Arial"/>
                <w:sz w:val="24"/>
                <w:szCs w:val="24"/>
                <w:lang w:val="hy-AM"/>
              </w:rPr>
              <w:lastRenderedPageBreak/>
              <w:t>3</w:t>
            </w:r>
            <w:r w:rsidRPr="00EB5CB7">
              <w:rPr>
                <w:rFonts w:ascii="Cambria Math" w:eastAsia="Times New Roman" w:hAnsi="Cambria Math" w:cs="Cambria Math"/>
                <w:sz w:val="24"/>
                <w:szCs w:val="24"/>
                <w:lang w:val="hy-AM"/>
              </w:rPr>
              <w:t>․</w:t>
            </w:r>
            <w:r w:rsidRPr="00EB5CB7">
              <w:rPr>
                <w:rFonts w:ascii="GHEA Grapalat" w:eastAsia="Times New Roman" w:hAnsi="GHEA Grapalat" w:cs="Arial"/>
                <w:sz w:val="24"/>
                <w:szCs w:val="24"/>
                <w:lang w:val="hy-AM"/>
              </w:rPr>
              <w:t xml:space="preserve"> Նախագծի 2-րդ կետի 6-րդ ենթակետով Որոշման հավելվածը լրացվում է նոր 3</w:t>
            </w:r>
            <w:r w:rsidRPr="00EB5CB7">
              <w:rPr>
                <w:rFonts w:ascii="Cambria Math" w:eastAsia="Times New Roman" w:hAnsi="Cambria Math" w:cs="Cambria Math"/>
                <w:sz w:val="24"/>
                <w:szCs w:val="24"/>
                <w:lang w:val="hy-AM"/>
              </w:rPr>
              <w:t>․</w:t>
            </w:r>
            <w:r w:rsidRPr="00EB5CB7">
              <w:rPr>
                <w:rFonts w:ascii="GHEA Grapalat" w:eastAsia="Times New Roman" w:hAnsi="GHEA Grapalat" w:cs="Arial"/>
                <w:sz w:val="24"/>
                <w:szCs w:val="24"/>
                <w:lang w:val="hy-AM"/>
              </w:rPr>
              <w:t>11-</w:t>
            </w:r>
            <w:r w:rsidRPr="00EB5CB7">
              <w:rPr>
                <w:rFonts w:ascii="GHEA Grapalat" w:eastAsia="Times New Roman" w:hAnsi="GHEA Grapalat" w:cs="GHEA Grapalat"/>
                <w:sz w:val="24"/>
                <w:szCs w:val="24"/>
                <w:lang w:val="hy-AM"/>
              </w:rPr>
              <w:t>րդ</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կետով</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որով</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սահմանվում</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է</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որ</w:t>
            </w:r>
            <w:r w:rsidRPr="00EB5CB7">
              <w:rPr>
                <w:rFonts w:ascii="GHEA Grapalat" w:eastAsia="Times New Roman" w:hAnsi="GHEA Grapalat" w:cs="Arial"/>
                <w:sz w:val="24"/>
                <w:szCs w:val="24"/>
                <w:lang w:val="hy-AM"/>
              </w:rPr>
              <w:t xml:space="preserve"> Եթե նպաստը նշանակվել է երրորդ և հաջորդ երեխայի ծննդյան համար սահմանված չափով, ապա դիմողը ծանուցվում է նաև, որ 12 ամսվա ընթացքում նպաստի գումարը մասնակի կամ ամբողջությամբ ստանալու պահանջ բանկին չներկայացնելուց հետո նպաստի գումարը պետական բյուջե վերադարձվելու դեպքում այն կարող է կրկին վճարվել պետական բյուջե վերադարձվելու ամսվան հաջորդող երեք տարվա ընթացքում կրկին դիմելու դեպքում։</w:t>
            </w:r>
          </w:p>
          <w:p w:rsidR="00EB5CB7" w:rsidRPr="00FB12E3" w:rsidRDefault="00EB5CB7" w:rsidP="00EB5CB7">
            <w:pPr>
              <w:spacing w:line="276" w:lineRule="auto"/>
              <w:ind w:firstLine="720"/>
              <w:jc w:val="both"/>
              <w:rPr>
                <w:rFonts w:ascii="GHEA Grapalat" w:eastAsia="Times New Roman" w:hAnsi="GHEA Grapalat" w:cs="Arial"/>
                <w:sz w:val="24"/>
                <w:szCs w:val="24"/>
                <w:lang w:val="hy-AM"/>
              </w:rPr>
            </w:pPr>
            <w:r w:rsidRPr="00FB12E3">
              <w:rPr>
                <w:rFonts w:ascii="GHEA Grapalat" w:eastAsia="Times New Roman" w:hAnsi="GHEA Grapalat" w:cs="Arial"/>
                <w:sz w:val="24"/>
                <w:szCs w:val="24"/>
                <w:lang w:val="hy-AM"/>
              </w:rPr>
              <w:t>Այս կապակցությամբ հարկ է նշել, որ «Պետական նպաստների մասին» օրենքի 24-րդ հոդվածի 10-րդ մասով սահմանվում է, որ Սույն օրենքի 8-րդ հոդվածի 4-րդ մասում նշված դեպքում երեխայի ծննդյան միանվագ նպաստը վճարվում է, եթե ծնողը կրկին դիմում է նպաստի գումարը Հայաստանի Հանրապետության պետական բյուջե վերադարձվելու ամսվան հաջորդող երեք տարվա ընթացքում:</w:t>
            </w:r>
          </w:p>
          <w:p w:rsidR="00EB5CB7" w:rsidRPr="00FB12E3" w:rsidRDefault="00EB5CB7" w:rsidP="00EB5CB7">
            <w:pPr>
              <w:spacing w:line="276" w:lineRule="auto"/>
              <w:ind w:firstLine="720"/>
              <w:jc w:val="both"/>
              <w:rPr>
                <w:rFonts w:ascii="GHEA Grapalat" w:eastAsia="Times New Roman" w:hAnsi="GHEA Grapalat" w:cs="Arial"/>
                <w:sz w:val="24"/>
                <w:szCs w:val="24"/>
                <w:lang w:val="hy-AM"/>
              </w:rPr>
            </w:pPr>
            <w:r w:rsidRPr="00FB12E3">
              <w:rPr>
                <w:rFonts w:ascii="GHEA Grapalat" w:eastAsia="Times New Roman" w:hAnsi="GHEA Grapalat" w:cs="Arial"/>
                <w:sz w:val="24"/>
                <w:szCs w:val="24"/>
                <w:lang w:val="hy-AM"/>
              </w:rPr>
              <w:lastRenderedPageBreak/>
              <w:t>Նույն հոդվածի 11-րդ մասով սահմանվում է, որ սույն հոդվածի դրույթները կիրառվում են, երբ երեխան ծնվել է մինչև 2026 թվականի սեպտեմբերի 1-ը:</w:t>
            </w:r>
          </w:p>
          <w:p w:rsidR="00EB5CB7" w:rsidRPr="00FB12E3" w:rsidRDefault="00EB5CB7" w:rsidP="00EB5CB7">
            <w:pPr>
              <w:spacing w:line="276" w:lineRule="auto"/>
              <w:ind w:firstLine="720"/>
              <w:jc w:val="both"/>
              <w:rPr>
                <w:rFonts w:ascii="GHEA Grapalat" w:eastAsia="Times New Roman" w:hAnsi="GHEA Grapalat" w:cs="Arial"/>
                <w:sz w:val="24"/>
                <w:szCs w:val="24"/>
                <w:lang w:val="hy-AM"/>
              </w:rPr>
            </w:pPr>
            <w:r w:rsidRPr="00FB12E3">
              <w:rPr>
                <w:rFonts w:ascii="GHEA Grapalat" w:eastAsia="Times New Roman" w:hAnsi="GHEA Grapalat" w:cs="Arial"/>
                <w:sz w:val="24"/>
                <w:szCs w:val="24"/>
                <w:lang w:val="hy-AM"/>
              </w:rPr>
              <w:t>Հաշվի առնելով վերոգրյալը՝ առաջարկում ենք նախագծի անցումային դրույթներով հստակ նշել, որ նշված դրույթի կարգավորումները վերաբերելի են միայն մինչև 2026 թվականի սեպտեմբերի 1-ը ծնված երեխաներին։</w:t>
            </w:r>
          </w:p>
        </w:tc>
        <w:tc>
          <w:tcPr>
            <w:tcW w:w="4638" w:type="dxa"/>
          </w:tcPr>
          <w:p w:rsidR="00EB5CB7" w:rsidRDefault="00034FE9" w:rsidP="00034FE9">
            <w:pPr>
              <w:spacing w:line="276"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rsidR="00B0737C" w:rsidRDefault="00034FE9" w:rsidP="00B0737C">
            <w:pPr>
              <w:spacing w:line="276" w:lineRule="auto"/>
              <w:ind w:firstLine="211"/>
              <w:jc w:val="both"/>
              <w:rPr>
                <w:rFonts w:ascii="GHEA Grapalat" w:hAnsi="GHEA Grapalat" w:cs="GHEA Grapalat"/>
                <w:bCs/>
                <w:sz w:val="24"/>
                <w:szCs w:val="24"/>
                <w:lang w:val="hy-AM"/>
              </w:rPr>
            </w:pPr>
            <w:r w:rsidRPr="00034FE9">
              <w:rPr>
                <w:rFonts w:ascii="GHEA Grapalat" w:hAnsi="GHEA Grapalat"/>
                <w:color w:val="000000"/>
                <w:sz w:val="24"/>
                <w:szCs w:val="24"/>
                <w:lang w:val="hy-AM"/>
              </w:rPr>
              <w:t>Խնդրո առարկա դրույթը քննարկելիս հարկ է նկատի ունենալ, որ</w:t>
            </w:r>
            <w:r>
              <w:rPr>
                <w:rFonts w:ascii="GHEA Grapalat" w:hAnsi="GHEA Grapalat"/>
                <w:b/>
                <w:sz w:val="24"/>
                <w:szCs w:val="24"/>
                <w:lang w:val="hy-AM"/>
              </w:rPr>
              <w:t xml:space="preserve"> Նախագծով </w:t>
            </w:r>
            <w:r w:rsidR="00B0737C">
              <w:rPr>
                <w:rFonts w:ascii="GHEA Grapalat" w:hAnsi="GHEA Grapalat"/>
                <w:b/>
                <w:sz w:val="24"/>
                <w:szCs w:val="24"/>
                <w:lang w:val="hy-AM"/>
              </w:rPr>
              <w:t xml:space="preserve">լրացվող՝ </w:t>
            </w:r>
            <w:r w:rsidR="00B0737C" w:rsidRPr="00E77553">
              <w:rPr>
                <w:rFonts w:ascii="GHEA Grapalat" w:hAnsi="GHEA Grapalat"/>
                <w:sz w:val="24"/>
                <w:szCs w:val="24"/>
                <w:lang w:val="hy-AM"/>
              </w:rPr>
              <w:t xml:space="preserve">Որոշման </w:t>
            </w:r>
            <w:r w:rsidR="00B0737C" w:rsidRPr="00E77553">
              <w:rPr>
                <w:rFonts w:ascii="GHEA Grapalat" w:hAnsi="GHEA Grapalat" w:cs="GHEA Grapalat"/>
                <w:bCs/>
                <w:sz w:val="24"/>
                <w:szCs w:val="24"/>
                <w:lang w:val="hy-AM"/>
              </w:rPr>
              <w:t>N</w:t>
            </w:r>
            <w:r w:rsidR="00B0737C">
              <w:rPr>
                <w:rFonts w:ascii="GHEA Grapalat" w:hAnsi="GHEA Grapalat" w:cs="GHEA Grapalat"/>
                <w:bCs/>
                <w:sz w:val="24"/>
                <w:szCs w:val="24"/>
                <w:lang w:val="hy-AM"/>
              </w:rPr>
              <w:t xml:space="preserve"> </w:t>
            </w:r>
            <w:r w:rsidR="00B0737C" w:rsidRPr="00E77553">
              <w:rPr>
                <w:rFonts w:ascii="GHEA Grapalat" w:hAnsi="GHEA Grapalat" w:cs="GHEA Grapalat"/>
                <w:bCs/>
                <w:sz w:val="24"/>
                <w:szCs w:val="24"/>
                <w:lang w:val="hy-AM"/>
              </w:rPr>
              <w:t>1</w:t>
            </w:r>
            <w:r w:rsidR="00B0737C">
              <w:rPr>
                <w:rFonts w:ascii="GHEA Grapalat" w:hAnsi="GHEA Grapalat" w:cs="GHEA Grapalat"/>
                <w:bCs/>
                <w:sz w:val="24"/>
                <w:szCs w:val="24"/>
                <w:lang w:val="hy-AM"/>
              </w:rPr>
              <w:t xml:space="preserve"> հավելվածի 1.1-ին կետով նախատեսվում է սահմանել, որ </w:t>
            </w:r>
            <w:r w:rsidR="00B0737C" w:rsidRPr="00B0737C">
              <w:rPr>
                <w:rFonts w:ascii="GHEA Grapalat" w:hAnsi="GHEA Grapalat" w:cs="GHEA Grapalat"/>
                <w:bCs/>
                <w:sz w:val="24"/>
                <w:szCs w:val="24"/>
                <w:lang w:val="hy-AM"/>
              </w:rPr>
              <w:t>Սույն կարգի՝ նոր ծնված երեխայի կարգաթվին, երրորդ և հաջորդ երեխայի ծննդյան կապակցությամբ տրվող նպաստին վերաբերող կարգավորումները կիրառվում են, երբ երեխան ծնվել է մինչև 2026 թվականի սեպտեմբերի 1-ը:</w:t>
            </w:r>
            <w:r w:rsidR="00B0737C">
              <w:rPr>
                <w:rFonts w:ascii="GHEA Grapalat" w:hAnsi="GHEA Grapalat" w:cs="GHEA Grapalat"/>
                <w:bCs/>
                <w:sz w:val="24"/>
                <w:szCs w:val="24"/>
                <w:lang w:val="hy-AM"/>
              </w:rPr>
              <w:t xml:space="preserve"> </w:t>
            </w:r>
          </w:p>
          <w:p w:rsidR="00034FE9" w:rsidRPr="00C43FAE" w:rsidRDefault="00B0737C" w:rsidP="00B0737C">
            <w:pPr>
              <w:spacing w:line="276" w:lineRule="auto"/>
              <w:ind w:firstLine="211"/>
              <w:jc w:val="both"/>
              <w:rPr>
                <w:rFonts w:ascii="GHEA Grapalat" w:hAnsi="GHEA Grapalat"/>
                <w:b/>
                <w:sz w:val="24"/>
                <w:szCs w:val="24"/>
                <w:lang w:val="hy-AM"/>
              </w:rPr>
            </w:pPr>
            <w:r>
              <w:rPr>
                <w:rFonts w:ascii="GHEA Grapalat" w:hAnsi="GHEA Grapalat" w:cs="GHEA Grapalat"/>
                <w:bCs/>
                <w:sz w:val="24"/>
                <w:szCs w:val="24"/>
                <w:lang w:val="hy-AM"/>
              </w:rPr>
              <w:t xml:space="preserve">Ուստի </w:t>
            </w:r>
            <w:r w:rsidRPr="00EB5CB7">
              <w:rPr>
                <w:rFonts w:ascii="GHEA Grapalat" w:eastAsia="Times New Roman" w:hAnsi="GHEA Grapalat" w:cs="Arial"/>
                <w:sz w:val="24"/>
                <w:szCs w:val="24"/>
                <w:lang w:val="hy-AM"/>
              </w:rPr>
              <w:t xml:space="preserve">Որոշման </w:t>
            </w:r>
            <w:r w:rsidRPr="00E77553">
              <w:rPr>
                <w:rFonts w:ascii="GHEA Grapalat" w:hAnsi="GHEA Grapalat" w:cs="GHEA Grapalat"/>
                <w:bCs/>
                <w:sz w:val="24"/>
                <w:szCs w:val="24"/>
                <w:lang w:val="hy-AM"/>
              </w:rPr>
              <w:t>N</w:t>
            </w:r>
            <w:r>
              <w:rPr>
                <w:rFonts w:ascii="GHEA Grapalat" w:hAnsi="GHEA Grapalat" w:cs="GHEA Grapalat"/>
                <w:bCs/>
                <w:sz w:val="24"/>
                <w:szCs w:val="24"/>
                <w:lang w:val="hy-AM"/>
              </w:rPr>
              <w:t xml:space="preserve"> </w:t>
            </w:r>
            <w:r w:rsidRPr="00E77553">
              <w:rPr>
                <w:rFonts w:ascii="GHEA Grapalat" w:hAnsi="GHEA Grapalat" w:cs="GHEA Grapalat"/>
                <w:bCs/>
                <w:sz w:val="24"/>
                <w:szCs w:val="24"/>
                <w:lang w:val="hy-AM"/>
              </w:rPr>
              <w:t>1</w:t>
            </w:r>
            <w:r>
              <w:rPr>
                <w:rFonts w:ascii="GHEA Grapalat" w:hAnsi="GHEA Grapalat" w:cs="GHEA Grapalat"/>
                <w:bCs/>
                <w:sz w:val="24"/>
                <w:szCs w:val="24"/>
                <w:lang w:val="hy-AM"/>
              </w:rPr>
              <w:t xml:space="preserve"> </w:t>
            </w:r>
            <w:r w:rsidRPr="00EB5CB7">
              <w:rPr>
                <w:rFonts w:ascii="GHEA Grapalat" w:eastAsia="Times New Roman" w:hAnsi="GHEA Grapalat" w:cs="Arial"/>
                <w:sz w:val="24"/>
                <w:szCs w:val="24"/>
                <w:lang w:val="hy-AM"/>
              </w:rPr>
              <w:t>հավելված</w:t>
            </w:r>
            <w:r>
              <w:rPr>
                <w:rFonts w:ascii="GHEA Grapalat" w:eastAsia="Times New Roman" w:hAnsi="GHEA Grapalat" w:cs="Arial"/>
                <w:sz w:val="24"/>
                <w:szCs w:val="24"/>
                <w:lang w:val="hy-AM"/>
              </w:rPr>
              <w:t xml:space="preserve">ում </w:t>
            </w:r>
            <w:r w:rsidRPr="00EB5CB7">
              <w:rPr>
                <w:rFonts w:ascii="GHEA Grapalat" w:eastAsia="Times New Roman" w:hAnsi="GHEA Grapalat" w:cs="Arial"/>
                <w:sz w:val="24"/>
                <w:szCs w:val="24"/>
                <w:lang w:val="hy-AM"/>
              </w:rPr>
              <w:t>լրացվում է նոր 3</w:t>
            </w:r>
            <w:r w:rsidRPr="00EB5CB7">
              <w:rPr>
                <w:rFonts w:ascii="Cambria Math" w:eastAsia="Times New Roman" w:hAnsi="Cambria Math" w:cs="Cambria Math"/>
                <w:sz w:val="24"/>
                <w:szCs w:val="24"/>
                <w:lang w:val="hy-AM"/>
              </w:rPr>
              <w:t>․</w:t>
            </w:r>
            <w:r w:rsidRPr="00EB5CB7">
              <w:rPr>
                <w:rFonts w:ascii="GHEA Grapalat" w:eastAsia="Times New Roman" w:hAnsi="GHEA Grapalat" w:cs="Arial"/>
                <w:sz w:val="24"/>
                <w:szCs w:val="24"/>
                <w:lang w:val="hy-AM"/>
              </w:rPr>
              <w:t>11-</w:t>
            </w:r>
            <w:r w:rsidRPr="00EB5CB7">
              <w:rPr>
                <w:rFonts w:ascii="GHEA Grapalat" w:eastAsia="Times New Roman" w:hAnsi="GHEA Grapalat" w:cs="GHEA Grapalat"/>
                <w:sz w:val="24"/>
                <w:szCs w:val="24"/>
                <w:lang w:val="hy-AM"/>
              </w:rPr>
              <w:t>րդ</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կետ</w:t>
            </w:r>
            <w:r>
              <w:rPr>
                <w:rFonts w:ascii="GHEA Grapalat" w:eastAsia="Times New Roman" w:hAnsi="GHEA Grapalat" w:cs="GHEA Grapalat"/>
                <w:sz w:val="24"/>
                <w:szCs w:val="24"/>
                <w:lang w:val="hy-AM"/>
              </w:rPr>
              <w:t xml:space="preserve">ը </w:t>
            </w:r>
            <w:r>
              <w:rPr>
                <w:rFonts w:ascii="GHEA Grapalat" w:eastAsia="Times New Roman" w:hAnsi="GHEA Grapalat" w:cs="GHEA Grapalat"/>
                <w:sz w:val="24"/>
                <w:szCs w:val="24"/>
                <w:lang w:val="hy-AM"/>
              </w:rPr>
              <w:lastRenderedPageBreak/>
              <w:t xml:space="preserve">վերաբերելի է այն դեպքերին, երբ </w:t>
            </w:r>
            <w:r w:rsidRPr="00B0737C">
              <w:rPr>
                <w:rFonts w:ascii="GHEA Grapalat" w:hAnsi="GHEA Grapalat" w:cs="GHEA Grapalat"/>
                <w:bCs/>
                <w:sz w:val="24"/>
                <w:szCs w:val="24"/>
                <w:lang w:val="hy-AM"/>
              </w:rPr>
              <w:t>երեխան ծնվել է մինչև 2026 թվականի սեպտեմբերի 1-ը:</w:t>
            </w:r>
          </w:p>
        </w:tc>
      </w:tr>
      <w:tr w:rsidR="00EB5CB7" w:rsidRPr="0048256E" w:rsidTr="003D089C">
        <w:trPr>
          <w:jc w:val="center"/>
        </w:trPr>
        <w:tc>
          <w:tcPr>
            <w:tcW w:w="9209" w:type="dxa"/>
            <w:gridSpan w:val="2"/>
          </w:tcPr>
          <w:p w:rsidR="00EB5CB7" w:rsidRPr="00EB5CB7" w:rsidRDefault="00EB5CB7" w:rsidP="00EB5CB7">
            <w:pPr>
              <w:spacing w:line="276" w:lineRule="auto"/>
              <w:ind w:firstLine="720"/>
              <w:jc w:val="both"/>
              <w:rPr>
                <w:rFonts w:ascii="GHEA Grapalat" w:eastAsia="Times New Roman" w:hAnsi="GHEA Grapalat" w:cs="Arial"/>
                <w:sz w:val="24"/>
                <w:szCs w:val="24"/>
                <w:lang w:val="hy-AM"/>
              </w:rPr>
            </w:pPr>
            <w:r w:rsidRPr="00EB5CB7">
              <w:rPr>
                <w:rFonts w:ascii="GHEA Grapalat" w:eastAsia="Times New Roman" w:hAnsi="GHEA Grapalat" w:cs="Arial"/>
                <w:sz w:val="24"/>
                <w:szCs w:val="24"/>
                <w:lang w:val="hy-AM"/>
              </w:rPr>
              <w:lastRenderedPageBreak/>
              <w:t>4</w:t>
            </w:r>
            <w:r w:rsidRPr="00EB5CB7">
              <w:rPr>
                <w:rFonts w:ascii="Cambria Math" w:eastAsia="Times New Roman" w:hAnsi="Cambria Math" w:cs="Cambria Math"/>
                <w:sz w:val="24"/>
                <w:szCs w:val="24"/>
                <w:lang w:val="hy-AM"/>
              </w:rPr>
              <w:t>․</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Նախագծի</w:t>
            </w:r>
            <w:r w:rsidRPr="00EB5CB7">
              <w:rPr>
                <w:rFonts w:ascii="GHEA Grapalat" w:eastAsia="Times New Roman" w:hAnsi="GHEA Grapalat" w:cs="Arial"/>
                <w:sz w:val="24"/>
                <w:szCs w:val="24"/>
                <w:lang w:val="hy-AM"/>
              </w:rPr>
              <w:t xml:space="preserve"> 2-</w:t>
            </w:r>
            <w:r w:rsidRPr="00EB5CB7">
              <w:rPr>
                <w:rFonts w:ascii="GHEA Grapalat" w:eastAsia="Times New Roman" w:hAnsi="GHEA Grapalat" w:cs="GHEA Grapalat"/>
                <w:sz w:val="24"/>
                <w:szCs w:val="24"/>
                <w:lang w:val="hy-AM"/>
              </w:rPr>
              <w:t>րդ</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կետի</w:t>
            </w:r>
            <w:r w:rsidRPr="00EB5CB7">
              <w:rPr>
                <w:rFonts w:ascii="GHEA Grapalat" w:eastAsia="Times New Roman" w:hAnsi="GHEA Grapalat" w:cs="Arial"/>
                <w:sz w:val="24"/>
                <w:szCs w:val="24"/>
                <w:lang w:val="hy-AM"/>
              </w:rPr>
              <w:t xml:space="preserve"> 6-</w:t>
            </w:r>
            <w:r w:rsidRPr="00EB5CB7">
              <w:rPr>
                <w:rFonts w:ascii="GHEA Grapalat" w:eastAsia="Times New Roman" w:hAnsi="GHEA Grapalat" w:cs="GHEA Grapalat"/>
                <w:sz w:val="24"/>
                <w:szCs w:val="24"/>
                <w:lang w:val="hy-AM"/>
              </w:rPr>
              <w:t>րդ</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ենթակետով</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լրացվող</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է</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նոր</w:t>
            </w:r>
            <w:r w:rsidRPr="00EB5CB7">
              <w:rPr>
                <w:rFonts w:ascii="GHEA Grapalat" w:eastAsia="Times New Roman" w:hAnsi="GHEA Grapalat" w:cs="Arial"/>
                <w:sz w:val="24"/>
                <w:szCs w:val="24"/>
                <w:lang w:val="hy-AM"/>
              </w:rPr>
              <w:t xml:space="preserve"> 3</w:t>
            </w:r>
            <w:r w:rsidRPr="00EB5CB7">
              <w:rPr>
                <w:rFonts w:ascii="Cambria Math" w:eastAsia="Times New Roman" w:hAnsi="Cambria Math" w:cs="Cambria Math"/>
                <w:sz w:val="24"/>
                <w:szCs w:val="24"/>
                <w:lang w:val="hy-AM"/>
              </w:rPr>
              <w:t>․</w:t>
            </w:r>
            <w:r w:rsidRPr="00EB5CB7">
              <w:rPr>
                <w:rFonts w:ascii="GHEA Grapalat" w:eastAsia="Times New Roman" w:hAnsi="GHEA Grapalat" w:cs="Arial"/>
                <w:sz w:val="24"/>
                <w:szCs w:val="24"/>
                <w:lang w:val="hy-AM"/>
              </w:rPr>
              <w:t>13-</w:t>
            </w:r>
            <w:r w:rsidRPr="00EB5CB7">
              <w:rPr>
                <w:rFonts w:ascii="GHEA Grapalat" w:eastAsia="Times New Roman" w:hAnsi="GHEA Grapalat" w:cs="GHEA Grapalat"/>
                <w:sz w:val="24"/>
                <w:szCs w:val="24"/>
                <w:lang w:val="hy-AM"/>
              </w:rPr>
              <w:t>րդ</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կետո</w:t>
            </w:r>
            <w:r w:rsidRPr="00EB5CB7">
              <w:rPr>
                <w:rFonts w:ascii="GHEA Grapalat" w:eastAsia="Times New Roman" w:hAnsi="GHEA Grapalat" w:cs="Arial"/>
                <w:sz w:val="24"/>
                <w:szCs w:val="24"/>
                <w:lang w:val="hy-AM"/>
              </w:rPr>
              <w:t>վ սահմանվում է, որ նպաստը վճարվում է սույն կարգի 3.12-րդ կետում նշված հաղորդագրությունն ուղարկելուց հետո 10 աշխատանքային օրվա ընթացքում, մինչդեռ վկայակոչած 3</w:t>
            </w:r>
            <w:r w:rsidRPr="00EB5CB7">
              <w:rPr>
                <w:rFonts w:ascii="Cambria Math" w:eastAsia="Times New Roman" w:hAnsi="Cambria Math" w:cs="Cambria Math"/>
                <w:sz w:val="24"/>
                <w:szCs w:val="24"/>
                <w:lang w:val="hy-AM"/>
              </w:rPr>
              <w:t>․</w:t>
            </w:r>
            <w:r w:rsidRPr="00EB5CB7">
              <w:rPr>
                <w:rFonts w:ascii="GHEA Grapalat" w:eastAsia="Times New Roman" w:hAnsi="GHEA Grapalat" w:cs="Arial"/>
                <w:sz w:val="24"/>
                <w:szCs w:val="24"/>
                <w:lang w:val="hy-AM"/>
              </w:rPr>
              <w:t>12-</w:t>
            </w:r>
            <w:r w:rsidRPr="00EB5CB7">
              <w:rPr>
                <w:rFonts w:ascii="GHEA Grapalat" w:eastAsia="Times New Roman" w:hAnsi="GHEA Grapalat" w:cs="GHEA Grapalat"/>
                <w:sz w:val="24"/>
                <w:szCs w:val="24"/>
                <w:lang w:val="hy-AM"/>
              </w:rPr>
              <w:t>րդ</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կետում</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հաղորդագրություն</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ուղարկելու</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վերաբերյալ</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կարգավորումներ</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առկա</w:t>
            </w:r>
            <w:r w:rsidRPr="00EB5CB7">
              <w:rPr>
                <w:rFonts w:ascii="GHEA Grapalat" w:eastAsia="Times New Roman" w:hAnsi="GHEA Grapalat" w:cs="Arial"/>
                <w:sz w:val="24"/>
                <w:szCs w:val="24"/>
                <w:lang w:val="hy-AM"/>
              </w:rPr>
              <w:t xml:space="preserve"> </w:t>
            </w:r>
            <w:r w:rsidRPr="00EB5CB7">
              <w:rPr>
                <w:rFonts w:ascii="GHEA Grapalat" w:eastAsia="Times New Roman" w:hAnsi="GHEA Grapalat" w:cs="GHEA Grapalat"/>
                <w:sz w:val="24"/>
                <w:szCs w:val="24"/>
                <w:lang w:val="hy-AM"/>
              </w:rPr>
              <w:t>չեն։</w:t>
            </w:r>
          </w:p>
        </w:tc>
        <w:tc>
          <w:tcPr>
            <w:tcW w:w="4638" w:type="dxa"/>
          </w:tcPr>
          <w:p w:rsidR="00EB5CB7" w:rsidRPr="00FB12E3" w:rsidRDefault="00F62D4F" w:rsidP="006F3077">
            <w:pPr>
              <w:spacing w:line="276" w:lineRule="auto"/>
              <w:ind w:left="211"/>
              <w:jc w:val="center"/>
              <w:rPr>
                <w:rFonts w:ascii="GHEA Grapalat" w:hAnsi="GHEA Grapalat"/>
                <w:b/>
                <w:sz w:val="24"/>
                <w:szCs w:val="24"/>
                <w:lang w:val="hy-AM"/>
              </w:rPr>
            </w:pPr>
            <w:r w:rsidRPr="00FB12E3">
              <w:rPr>
                <w:rFonts w:ascii="GHEA Grapalat" w:hAnsi="GHEA Grapalat"/>
                <w:b/>
                <w:sz w:val="24"/>
                <w:szCs w:val="24"/>
                <w:lang w:val="hy-AM"/>
              </w:rPr>
              <w:t>Ընդունվել է:</w:t>
            </w:r>
          </w:p>
          <w:p w:rsidR="00F62D4F" w:rsidRPr="00FB12E3" w:rsidRDefault="00F62D4F" w:rsidP="0067745F">
            <w:pPr>
              <w:spacing w:line="276" w:lineRule="auto"/>
              <w:ind w:firstLine="211"/>
              <w:jc w:val="both"/>
              <w:rPr>
                <w:rFonts w:ascii="GHEA Grapalat" w:hAnsi="GHEA Grapalat"/>
                <w:b/>
                <w:sz w:val="24"/>
                <w:szCs w:val="24"/>
                <w:lang w:val="hy-AM"/>
              </w:rPr>
            </w:pPr>
            <w:r w:rsidRPr="00FB12E3">
              <w:rPr>
                <w:rFonts w:ascii="GHEA Grapalat" w:eastAsia="Aptos" w:hAnsi="GHEA Grapalat" w:cs="Aptos"/>
                <w:sz w:val="24"/>
                <w:szCs w:val="24"/>
                <w:lang w:val="hy-AM"/>
              </w:rPr>
              <w:t>3.13</w:t>
            </w:r>
            <w:r w:rsidRPr="007E5459">
              <w:rPr>
                <w:rFonts w:ascii="GHEA Grapalat" w:eastAsia="Aptos" w:hAnsi="GHEA Grapalat" w:cs="Aptos"/>
                <w:sz w:val="24"/>
                <w:szCs w:val="24"/>
                <w:lang w:val="hy-AM"/>
              </w:rPr>
              <w:t xml:space="preserve">-րդ </w:t>
            </w:r>
            <w:r>
              <w:rPr>
                <w:rFonts w:ascii="GHEA Grapalat" w:eastAsia="Aptos" w:hAnsi="GHEA Grapalat" w:cs="Aptos"/>
                <w:sz w:val="24"/>
                <w:szCs w:val="24"/>
                <w:lang w:val="hy-AM"/>
              </w:rPr>
              <w:t>կետ</w:t>
            </w:r>
            <w:r w:rsidR="0067745F">
              <w:rPr>
                <w:rFonts w:ascii="GHEA Grapalat" w:eastAsia="Aptos" w:hAnsi="GHEA Grapalat" w:cs="Aptos"/>
                <w:sz w:val="24"/>
                <w:szCs w:val="24"/>
                <w:lang w:val="hy-AM"/>
              </w:rPr>
              <w:t xml:space="preserve">ում հղումը կատարվել է 3.11-րդ </w:t>
            </w:r>
            <w:r w:rsidR="0067745F" w:rsidRPr="0067745F">
              <w:rPr>
                <w:rFonts w:ascii="GHEA Grapalat" w:hAnsi="GHEA Grapalat" w:cs="GHEA Grapalat"/>
                <w:bCs/>
                <w:sz w:val="24"/>
                <w:szCs w:val="24"/>
                <w:lang w:val="hy-AM"/>
              </w:rPr>
              <w:t>կետին</w:t>
            </w:r>
            <w:r>
              <w:rPr>
                <w:rFonts w:ascii="GHEA Grapalat" w:eastAsia="Aptos" w:hAnsi="GHEA Grapalat" w:cs="Aptos"/>
                <w:sz w:val="24"/>
                <w:szCs w:val="24"/>
                <w:lang w:val="hy-AM"/>
              </w:rPr>
              <w:t>։</w:t>
            </w:r>
          </w:p>
        </w:tc>
      </w:tr>
      <w:tr w:rsidR="005957DB" w:rsidRPr="0048256E" w:rsidTr="003D089C">
        <w:trPr>
          <w:jc w:val="center"/>
        </w:trPr>
        <w:tc>
          <w:tcPr>
            <w:tcW w:w="9209" w:type="dxa"/>
            <w:gridSpan w:val="2"/>
          </w:tcPr>
          <w:p w:rsidR="005957DB" w:rsidRPr="005957DB" w:rsidRDefault="005957DB" w:rsidP="005957DB">
            <w:pPr>
              <w:spacing w:line="276" w:lineRule="auto"/>
              <w:ind w:firstLine="720"/>
              <w:jc w:val="both"/>
              <w:rPr>
                <w:rFonts w:ascii="GHEA Grapalat" w:eastAsia="Times New Roman" w:hAnsi="GHEA Grapalat" w:cs="Arial"/>
                <w:sz w:val="24"/>
                <w:szCs w:val="24"/>
                <w:lang w:val="hy-AM"/>
              </w:rPr>
            </w:pPr>
            <w:r w:rsidRPr="005957DB">
              <w:rPr>
                <w:rFonts w:ascii="GHEA Grapalat" w:eastAsia="Times New Roman" w:hAnsi="GHEA Grapalat" w:cs="Arial"/>
                <w:sz w:val="24"/>
                <w:szCs w:val="24"/>
                <w:lang w:val="hy-AM"/>
              </w:rPr>
              <w:t>5</w:t>
            </w:r>
            <w:r w:rsidRPr="005957DB">
              <w:rPr>
                <w:rFonts w:ascii="Cambria Math" w:eastAsia="Times New Roman" w:hAnsi="Cambria Math" w:cs="Cambria Math"/>
                <w:sz w:val="24"/>
                <w:szCs w:val="24"/>
                <w:lang w:val="hy-AM"/>
              </w:rPr>
              <w:t>․</w:t>
            </w:r>
            <w:r w:rsidRPr="005957DB">
              <w:rPr>
                <w:rFonts w:ascii="GHEA Grapalat" w:eastAsia="Times New Roman" w:hAnsi="GHEA Grapalat" w:cs="Arial"/>
                <w:sz w:val="24"/>
                <w:szCs w:val="24"/>
                <w:lang w:val="hy-AM"/>
              </w:rPr>
              <w:t xml:space="preserve"> Նախագծի 4-րդ և 5-րդ կետերով իրավական ակտի որոշակի կարգավորումների վերաբերելի դրույթները կամ դրանց հետ փոխկապակցված կարգավորումների ուժի մեջ մտնելը պայմանավորվում է որոշակի իրադարձությամբ կամ ժամկետով։</w:t>
            </w:r>
          </w:p>
          <w:p w:rsidR="005957DB" w:rsidRPr="00EB5CB7" w:rsidRDefault="005957DB" w:rsidP="005957DB">
            <w:pPr>
              <w:spacing w:line="276" w:lineRule="auto"/>
              <w:ind w:firstLine="720"/>
              <w:jc w:val="both"/>
              <w:rPr>
                <w:rFonts w:ascii="GHEA Grapalat" w:eastAsia="Times New Roman" w:hAnsi="GHEA Grapalat" w:cs="Arial"/>
                <w:sz w:val="24"/>
                <w:szCs w:val="24"/>
                <w:lang w:val="hy-AM"/>
              </w:rPr>
            </w:pPr>
            <w:r w:rsidRPr="005957DB">
              <w:rPr>
                <w:rFonts w:ascii="GHEA Grapalat" w:eastAsia="Times New Roman" w:hAnsi="GHEA Grapalat" w:cs="Arial"/>
                <w:sz w:val="24"/>
                <w:szCs w:val="24"/>
                <w:lang w:val="hy-AM"/>
              </w:rPr>
              <w:t>Այս կապակցությամբ հարկ է նշել, որ թեև «Նորմատիվ իրավական ակտերի մասին» օրենքի 31-րդ հոդվածը նախատեսում է նման հնարավորություն, բայց սահմանվող իրավահարաբերությունների շրջանակը պետք է լինի որոշակի և հստակ շահառուների համար։</w:t>
            </w:r>
          </w:p>
        </w:tc>
        <w:tc>
          <w:tcPr>
            <w:tcW w:w="4638" w:type="dxa"/>
          </w:tcPr>
          <w:p w:rsidR="005957DB" w:rsidRDefault="00283908" w:rsidP="00563DC5">
            <w:pPr>
              <w:spacing w:line="276" w:lineRule="auto"/>
              <w:ind w:left="211"/>
              <w:rPr>
                <w:rFonts w:ascii="GHEA Grapalat" w:hAnsi="GHEA Grapalat"/>
                <w:b/>
                <w:sz w:val="24"/>
                <w:szCs w:val="24"/>
                <w:lang w:val="hy-AM"/>
              </w:rPr>
            </w:pPr>
            <w:r>
              <w:rPr>
                <w:rFonts w:ascii="GHEA Grapalat" w:hAnsi="GHEA Grapalat"/>
                <w:b/>
                <w:sz w:val="24"/>
                <w:szCs w:val="24"/>
                <w:lang w:val="hy-AM"/>
              </w:rPr>
              <w:t>Ընդունվել է ի գիտություն։</w:t>
            </w:r>
          </w:p>
          <w:p w:rsidR="00283908" w:rsidRPr="00C43FAE" w:rsidRDefault="00283908" w:rsidP="00283908">
            <w:pPr>
              <w:spacing w:line="276" w:lineRule="auto"/>
              <w:ind w:firstLine="211"/>
              <w:jc w:val="both"/>
              <w:rPr>
                <w:rFonts w:ascii="GHEA Grapalat" w:hAnsi="GHEA Grapalat"/>
                <w:b/>
                <w:sz w:val="24"/>
                <w:szCs w:val="24"/>
                <w:lang w:val="hy-AM"/>
              </w:rPr>
            </w:pPr>
            <w:r w:rsidRPr="00283908">
              <w:rPr>
                <w:rFonts w:ascii="GHEA Grapalat" w:eastAsia="Times New Roman" w:hAnsi="GHEA Grapalat" w:cs="Arial"/>
                <w:sz w:val="24"/>
                <w:szCs w:val="24"/>
                <w:lang w:val="hy-AM"/>
              </w:rPr>
              <w:t xml:space="preserve">Խնդրո առարկադրույթները նախատեսված են </w:t>
            </w:r>
            <w:r w:rsidRPr="005957DB">
              <w:rPr>
                <w:rFonts w:ascii="GHEA Grapalat" w:eastAsia="Times New Roman" w:hAnsi="GHEA Grapalat" w:cs="Arial"/>
                <w:sz w:val="24"/>
                <w:szCs w:val="24"/>
                <w:lang w:val="hy-AM"/>
              </w:rPr>
              <w:t>Նորմատիվ իրավական ակտերի մասին» օրենքի 31-րդ հոդված</w:t>
            </w:r>
            <w:r>
              <w:rPr>
                <w:rFonts w:ascii="GHEA Grapalat" w:eastAsia="Times New Roman" w:hAnsi="GHEA Grapalat" w:cs="Arial"/>
                <w:sz w:val="24"/>
                <w:szCs w:val="24"/>
                <w:lang w:val="hy-AM"/>
              </w:rPr>
              <w:t xml:space="preserve">ի պահանջների </w:t>
            </w:r>
            <w:r w:rsidRPr="00283908">
              <w:rPr>
                <w:rFonts w:ascii="GHEA Grapalat" w:eastAsia="Aptos" w:hAnsi="GHEA Grapalat" w:cs="Aptos"/>
                <w:sz w:val="24"/>
                <w:szCs w:val="24"/>
                <w:lang w:val="hy-AM"/>
              </w:rPr>
              <w:t>հաշվառմամբ</w:t>
            </w:r>
            <w:r>
              <w:rPr>
                <w:rFonts w:ascii="GHEA Grapalat" w:eastAsia="Times New Roman" w:hAnsi="GHEA Grapalat" w:cs="Arial"/>
                <w:sz w:val="24"/>
                <w:szCs w:val="24"/>
                <w:lang w:val="hy-AM"/>
              </w:rPr>
              <w:t>։</w:t>
            </w:r>
          </w:p>
        </w:tc>
      </w:tr>
    </w:tbl>
    <w:p w:rsidR="00AC7883" w:rsidRPr="004271EE" w:rsidRDefault="00AC7883" w:rsidP="000F282A">
      <w:pPr>
        <w:tabs>
          <w:tab w:val="left" w:pos="5490"/>
        </w:tabs>
        <w:spacing w:line="360" w:lineRule="auto"/>
        <w:rPr>
          <w:rFonts w:ascii="GHEA Grapalat" w:hAnsi="GHEA Grapalat"/>
          <w:sz w:val="24"/>
          <w:szCs w:val="24"/>
          <w:lang w:val="hy-AM"/>
        </w:rPr>
      </w:pPr>
    </w:p>
    <w:sectPr w:rsidR="00AC7883" w:rsidRPr="004271EE" w:rsidSect="00887C99">
      <w:pgSz w:w="15840" w:h="12240" w:orient="landscape"/>
      <w:pgMar w:top="1530" w:right="709"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5C45" w:rsidRDefault="00275C45" w:rsidP="003A504D">
      <w:pPr>
        <w:spacing w:after="0" w:line="240" w:lineRule="auto"/>
      </w:pPr>
      <w:r>
        <w:separator/>
      </w:r>
    </w:p>
  </w:endnote>
  <w:endnote w:type="continuationSeparator" w:id="0">
    <w:p w:rsidR="00275C45" w:rsidRDefault="00275C45"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Noto Sans Armenian">
    <w:altName w:val="Cambria"/>
    <w:panose1 w:val="00000000000000000000"/>
    <w:charset w:val="00"/>
    <w:family w:val="roman"/>
    <w:notTrueType/>
    <w:pitch w:val="default"/>
  </w:font>
  <w:font w:name="Aptos">
    <w:altName w:val="Calibri"/>
    <w:charset w:val="00"/>
    <w:family w:val="swiss"/>
    <w:pitch w:val="variable"/>
    <w:sig w:usb0="00000001"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5C45" w:rsidRDefault="00275C45" w:rsidP="003A504D">
      <w:pPr>
        <w:spacing w:after="0" w:line="240" w:lineRule="auto"/>
      </w:pPr>
      <w:r>
        <w:separator/>
      </w:r>
    </w:p>
  </w:footnote>
  <w:footnote w:type="continuationSeparator" w:id="0">
    <w:p w:rsidR="00275C45" w:rsidRDefault="00275C45"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265AD7"/>
    <w:multiLevelType w:val="hybridMultilevel"/>
    <w:tmpl w:val="800A6190"/>
    <w:lvl w:ilvl="0" w:tplc="57DE39C0">
      <w:start w:val="1"/>
      <w:numFmt w:val="bullet"/>
      <w:lvlText w:val=""/>
      <w:lvlJc w:val="left"/>
      <w:pPr>
        <w:ind w:left="720" w:hanging="360"/>
      </w:pPr>
      <w:rPr>
        <w:rFonts w:ascii="Symbol" w:hAnsi="Symbol" w:hint="default"/>
      </w:rPr>
    </w:lvl>
    <w:lvl w:ilvl="1" w:tplc="E10ADD8C">
      <w:start w:val="1"/>
      <w:numFmt w:val="bullet"/>
      <w:lvlText w:val="o"/>
      <w:lvlJc w:val="left"/>
      <w:pPr>
        <w:ind w:left="1440" w:hanging="360"/>
      </w:pPr>
      <w:rPr>
        <w:rFonts w:ascii="Courier New" w:hAnsi="Courier New" w:hint="default"/>
      </w:rPr>
    </w:lvl>
    <w:lvl w:ilvl="2" w:tplc="D1DEA73E">
      <w:start w:val="1"/>
      <w:numFmt w:val="bullet"/>
      <w:lvlText w:val=""/>
      <w:lvlJc w:val="left"/>
      <w:pPr>
        <w:ind w:left="2160" w:hanging="360"/>
      </w:pPr>
      <w:rPr>
        <w:rFonts w:ascii="Wingdings" w:hAnsi="Wingdings" w:hint="default"/>
      </w:rPr>
    </w:lvl>
    <w:lvl w:ilvl="3" w:tplc="67E2D312">
      <w:start w:val="1"/>
      <w:numFmt w:val="bullet"/>
      <w:lvlText w:val=""/>
      <w:lvlJc w:val="left"/>
      <w:pPr>
        <w:ind w:left="2880" w:hanging="360"/>
      </w:pPr>
      <w:rPr>
        <w:rFonts w:ascii="Symbol" w:hAnsi="Symbol" w:hint="default"/>
      </w:rPr>
    </w:lvl>
    <w:lvl w:ilvl="4" w:tplc="15D62504">
      <w:start w:val="1"/>
      <w:numFmt w:val="bullet"/>
      <w:lvlText w:val="o"/>
      <w:lvlJc w:val="left"/>
      <w:pPr>
        <w:ind w:left="3600" w:hanging="360"/>
      </w:pPr>
      <w:rPr>
        <w:rFonts w:ascii="Courier New" w:hAnsi="Courier New" w:hint="default"/>
      </w:rPr>
    </w:lvl>
    <w:lvl w:ilvl="5" w:tplc="50DEE16E">
      <w:start w:val="1"/>
      <w:numFmt w:val="bullet"/>
      <w:lvlText w:val=""/>
      <w:lvlJc w:val="left"/>
      <w:pPr>
        <w:ind w:left="4320" w:hanging="360"/>
      </w:pPr>
      <w:rPr>
        <w:rFonts w:ascii="Wingdings" w:hAnsi="Wingdings" w:hint="default"/>
      </w:rPr>
    </w:lvl>
    <w:lvl w:ilvl="6" w:tplc="B4D8620E">
      <w:start w:val="1"/>
      <w:numFmt w:val="bullet"/>
      <w:lvlText w:val=""/>
      <w:lvlJc w:val="left"/>
      <w:pPr>
        <w:ind w:left="5040" w:hanging="360"/>
      </w:pPr>
      <w:rPr>
        <w:rFonts w:ascii="Symbol" w:hAnsi="Symbol" w:hint="default"/>
      </w:rPr>
    </w:lvl>
    <w:lvl w:ilvl="7" w:tplc="117290F2">
      <w:start w:val="1"/>
      <w:numFmt w:val="bullet"/>
      <w:lvlText w:val="o"/>
      <w:lvlJc w:val="left"/>
      <w:pPr>
        <w:ind w:left="5760" w:hanging="360"/>
      </w:pPr>
      <w:rPr>
        <w:rFonts w:ascii="Courier New" w:hAnsi="Courier New" w:hint="default"/>
      </w:rPr>
    </w:lvl>
    <w:lvl w:ilvl="8" w:tplc="FAAE6E38">
      <w:start w:val="1"/>
      <w:numFmt w:val="bullet"/>
      <w:lvlText w:val=""/>
      <w:lvlJc w:val="left"/>
      <w:pPr>
        <w:ind w:left="6480" w:hanging="360"/>
      </w:pPr>
      <w:rPr>
        <w:rFonts w:ascii="Wingdings" w:hAnsi="Wingdings" w:hint="default"/>
      </w:rPr>
    </w:lvl>
  </w:abstractNum>
  <w:abstractNum w:abstractNumId="15"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8A1FB5"/>
    <w:multiLevelType w:val="hybridMultilevel"/>
    <w:tmpl w:val="E2903620"/>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9"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0"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1" w15:restartNumberingAfterBreak="0">
    <w:nsid w:val="7F276218"/>
    <w:multiLevelType w:val="hybridMultilevel"/>
    <w:tmpl w:val="9738EC6C"/>
    <w:lvl w:ilvl="0" w:tplc="877E4CB8">
      <w:start w:val="1"/>
      <w:numFmt w:val="decimal"/>
      <w:lvlText w:val="%1."/>
      <w:lvlJc w:val="left"/>
      <w:pPr>
        <w:ind w:left="1080" w:hanging="360"/>
      </w:pPr>
      <w:rPr>
        <w:rFonts w:cs="Calibri"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4"/>
  </w:num>
  <w:num w:numId="2">
    <w:abstractNumId w:val="16"/>
  </w:num>
  <w:num w:numId="3">
    <w:abstractNumId w:val="0"/>
  </w:num>
  <w:num w:numId="4">
    <w:abstractNumId w:val="11"/>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18"/>
  </w:num>
  <w:num w:numId="11">
    <w:abstractNumId w:val="29"/>
  </w:num>
  <w:num w:numId="12">
    <w:abstractNumId w:val="15"/>
  </w:num>
  <w:num w:numId="13">
    <w:abstractNumId w:val="3"/>
  </w:num>
  <w:num w:numId="14">
    <w:abstractNumId w:val="30"/>
  </w:num>
  <w:num w:numId="15">
    <w:abstractNumId w:val="20"/>
  </w:num>
  <w:num w:numId="16">
    <w:abstractNumId w:val="19"/>
  </w:num>
  <w:num w:numId="17">
    <w:abstractNumId w:val="8"/>
  </w:num>
  <w:num w:numId="18">
    <w:abstractNumId w:val="6"/>
  </w:num>
  <w:num w:numId="19">
    <w:abstractNumId w:val="12"/>
  </w:num>
  <w:num w:numId="20">
    <w:abstractNumId w:val="27"/>
  </w:num>
  <w:num w:numId="21">
    <w:abstractNumId w:val="28"/>
  </w:num>
  <w:num w:numId="22">
    <w:abstractNumId w:val="4"/>
  </w:num>
  <w:num w:numId="23">
    <w:abstractNumId w:val="2"/>
  </w:num>
  <w:num w:numId="24">
    <w:abstractNumId w:val="13"/>
  </w:num>
  <w:num w:numId="25">
    <w:abstractNumId w:val="22"/>
  </w:num>
  <w:num w:numId="26">
    <w:abstractNumId w:val="21"/>
  </w:num>
  <w:num w:numId="27">
    <w:abstractNumId w:val="10"/>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5"/>
  </w:num>
  <w:num w:numId="31">
    <w:abstractNumId w:val="14"/>
  </w:num>
  <w:num w:numId="32">
    <w:abstractNumId w:val="31"/>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24F5"/>
    <w:rsid w:val="00013BAD"/>
    <w:rsid w:val="00015E69"/>
    <w:rsid w:val="00034FE9"/>
    <w:rsid w:val="000403E6"/>
    <w:rsid w:val="000427EC"/>
    <w:rsid w:val="00044EC1"/>
    <w:rsid w:val="00045FBE"/>
    <w:rsid w:val="0006354A"/>
    <w:rsid w:val="00066E52"/>
    <w:rsid w:val="00067B0B"/>
    <w:rsid w:val="0007566E"/>
    <w:rsid w:val="000756B1"/>
    <w:rsid w:val="000A082E"/>
    <w:rsid w:val="000A1050"/>
    <w:rsid w:val="000A50C6"/>
    <w:rsid w:val="000B5BAF"/>
    <w:rsid w:val="000B5C73"/>
    <w:rsid w:val="000B68AA"/>
    <w:rsid w:val="000B7D7C"/>
    <w:rsid w:val="000C5D2A"/>
    <w:rsid w:val="000D23F6"/>
    <w:rsid w:val="000D42B9"/>
    <w:rsid w:val="000D6ACF"/>
    <w:rsid w:val="000D7441"/>
    <w:rsid w:val="000D75A5"/>
    <w:rsid w:val="000E3743"/>
    <w:rsid w:val="000E38F0"/>
    <w:rsid w:val="000E4849"/>
    <w:rsid w:val="000E4E56"/>
    <w:rsid w:val="000F282A"/>
    <w:rsid w:val="001071D6"/>
    <w:rsid w:val="0011789B"/>
    <w:rsid w:val="00121B95"/>
    <w:rsid w:val="00123BB5"/>
    <w:rsid w:val="00123EA1"/>
    <w:rsid w:val="0012537B"/>
    <w:rsid w:val="0012558E"/>
    <w:rsid w:val="001265FC"/>
    <w:rsid w:val="00131D35"/>
    <w:rsid w:val="0013438D"/>
    <w:rsid w:val="00136179"/>
    <w:rsid w:val="00136593"/>
    <w:rsid w:val="001511E3"/>
    <w:rsid w:val="0015378F"/>
    <w:rsid w:val="00163BC5"/>
    <w:rsid w:val="0017079B"/>
    <w:rsid w:val="001762EC"/>
    <w:rsid w:val="00181997"/>
    <w:rsid w:val="00182BE6"/>
    <w:rsid w:val="001836CB"/>
    <w:rsid w:val="00191BB4"/>
    <w:rsid w:val="001A7A38"/>
    <w:rsid w:val="001B0178"/>
    <w:rsid w:val="001B3803"/>
    <w:rsid w:val="001D6190"/>
    <w:rsid w:val="001D760B"/>
    <w:rsid w:val="001E77D4"/>
    <w:rsid w:val="001F18CE"/>
    <w:rsid w:val="001F4AD8"/>
    <w:rsid w:val="001F509E"/>
    <w:rsid w:val="00201446"/>
    <w:rsid w:val="002018B2"/>
    <w:rsid w:val="002209A8"/>
    <w:rsid w:val="00221285"/>
    <w:rsid w:val="00245C43"/>
    <w:rsid w:val="002472FA"/>
    <w:rsid w:val="00261407"/>
    <w:rsid w:val="0027046F"/>
    <w:rsid w:val="00275C45"/>
    <w:rsid w:val="002766A7"/>
    <w:rsid w:val="00283908"/>
    <w:rsid w:val="0028561C"/>
    <w:rsid w:val="00294D09"/>
    <w:rsid w:val="002A0494"/>
    <w:rsid w:val="002A0CFE"/>
    <w:rsid w:val="002A30D2"/>
    <w:rsid w:val="002B07A1"/>
    <w:rsid w:val="002B1E4F"/>
    <w:rsid w:val="002C10FF"/>
    <w:rsid w:val="002C4B26"/>
    <w:rsid w:val="002C7304"/>
    <w:rsid w:val="002D1956"/>
    <w:rsid w:val="002E729D"/>
    <w:rsid w:val="002F1089"/>
    <w:rsid w:val="002F672F"/>
    <w:rsid w:val="00304BED"/>
    <w:rsid w:val="00342A9C"/>
    <w:rsid w:val="003433AB"/>
    <w:rsid w:val="0034624E"/>
    <w:rsid w:val="0035543A"/>
    <w:rsid w:val="00361397"/>
    <w:rsid w:val="00361B62"/>
    <w:rsid w:val="00377113"/>
    <w:rsid w:val="00381F13"/>
    <w:rsid w:val="00381FF1"/>
    <w:rsid w:val="003860AB"/>
    <w:rsid w:val="00393D66"/>
    <w:rsid w:val="003A156F"/>
    <w:rsid w:val="003A1C79"/>
    <w:rsid w:val="003A504D"/>
    <w:rsid w:val="003B01AC"/>
    <w:rsid w:val="003C4DD8"/>
    <w:rsid w:val="003D089C"/>
    <w:rsid w:val="003D2577"/>
    <w:rsid w:val="003E20C5"/>
    <w:rsid w:val="003E36AF"/>
    <w:rsid w:val="003E45BE"/>
    <w:rsid w:val="003E4643"/>
    <w:rsid w:val="0041442C"/>
    <w:rsid w:val="00414D38"/>
    <w:rsid w:val="004240B5"/>
    <w:rsid w:val="004271EE"/>
    <w:rsid w:val="00433F96"/>
    <w:rsid w:val="0045208A"/>
    <w:rsid w:val="00460C19"/>
    <w:rsid w:val="0046430F"/>
    <w:rsid w:val="00465B5C"/>
    <w:rsid w:val="00470565"/>
    <w:rsid w:val="00481219"/>
    <w:rsid w:val="0048256E"/>
    <w:rsid w:val="0048345A"/>
    <w:rsid w:val="004C04F1"/>
    <w:rsid w:val="004C4022"/>
    <w:rsid w:val="004D0B27"/>
    <w:rsid w:val="004D2599"/>
    <w:rsid w:val="004D6949"/>
    <w:rsid w:val="004D6C00"/>
    <w:rsid w:val="004E5161"/>
    <w:rsid w:val="004E7989"/>
    <w:rsid w:val="004F2773"/>
    <w:rsid w:val="004F348F"/>
    <w:rsid w:val="005075C6"/>
    <w:rsid w:val="00510F7F"/>
    <w:rsid w:val="00520046"/>
    <w:rsid w:val="00522BCC"/>
    <w:rsid w:val="00524E0F"/>
    <w:rsid w:val="00532917"/>
    <w:rsid w:val="00550227"/>
    <w:rsid w:val="0055337C"/>
    <w:rsid w:val="00560FB5"/>
    <w:rsid w:val="00563DC5"/>
    <w:rsid w:val="00566FB3"/>
    <w:rsid w:val="005754CC"/>
    <w:rsid w:val="00576FE1"/>
    <w:rsid w:val="00581E55"/>
    <w:rsid w:val="005820AD"/>
    <w:rsid w:val="00582332"/>
    <w:rsid w:val="005838F7"/>
    <w:rsid w:val="005863CD"/>
    <w:rsid w:val="00587CDF"/>
    <w:rsid w:val="005938A8"/>
    <w:rsid w:val="005957DB"/>
    <w:rsid w:val="005A3B93"/>
    <w:rsid w:val="005A55B9"/>
    <w:rsid w:val="005C16DF"/>
    <w:rsid w:val="005C51D9"/>
    <w:rsid w:val="005C5CBA"/>
    <w:rsid w:val="005C6B3A"/>
    <w:rsid w:val="005D1C5E"/>
    <w:rsid w:val="005D7E00"/>
    <w:rsid w:val="005E3423"/>
    <w:rsid w:val="005F0F45"/>
    <w:rsid w:val="005F2C99"/>
    <w:rsid w:val="005F2F27"/>
    <w:rsid w:val="005F36CF"/>
    <w:rsid w:val="005F4C6F"/>
    <w:rsid w:val="00602855"/>
    <w:rsid w:val="00605644"/>
    <w:rsid w:val="00626E52"/>
    <w:rsid w:val="006400E8"/>
    <w:rsid w:val="0067745F"/>
    <w:rsid w:val="00684E98"/>
    <w:rsid w:val="00690CB8"/>
    <w:rsid w:val="00691089"/>
    <w:rsid w:val="006963DD"/>
    <w:rsid w:val="006963E8"/>
    <w:rsid w:val="006B2B91"/>
    <w:rsid w:val="006C1D71"/>
    <w:rsid w:val="006C484E"/>
    <w:rsid w:val="006D51F0"/>
    <w:rsid w:val="006D5C6E"/>
    <w:rsid w:val="006D7022"/>
    <w:rsid w:val="006E0E19"/>
    <w:rsid w:val="006E44E5"/>
    <w:rsid w:val="006F3077"/>
    <w:rsid w:val="00703A03"/>
    <w:rsid w:val="00704FCD"/>
    <w:rsid w:val="007177EF"/>
    <w:rsid w:val="007256FF"/>
    <w:rsid w:val="00736017"/>
    <w:rsid w:val="00736A60"/>
    <w:rsid w:val="00737016"/>
    <w:rsid w:val="00740697"/>
    <w:rsid w:val="00750277"/>
    <w:rsid w:val="00755137"/>
    <w:rsid w:val="0076019D"/>
    <w:rsid w:val="00760E25"/>
    <w:rsid w:val="00761653"/>
    <w:rsid w:val="00763CEF"/>
    <w:rsid w:val="00764166"/>
    <w:rsid w:val="00772738"/>
    <w:rsid w:val="0077395E"/>
    <w:rsid w:val="007740E2"/>
    <w:rsid w:val="00776D4E"/>
    <w:rsid w:val="00791924"/>
    <w:rsid w:val="0079240C"/>
    <w:rsid w:val="007A3DF1"/>
    <w:rsid w:val="007C00CC"/>
    <w:rsid w:val="007D2454"/>
    <w:rsid w:val="007E5459"/>
    <w:rsid w:val="007F60CE"/>
    <w:rsid w:val="00801563"/>
    <w:rsid w:val="00806660"/>
    <w:rsid w:val="00815A02"/>
    <w:rsid w:val="00817B75"/>
    <w:rsid w:val="00820D82"/>
    <w:rsid w:val="00823279"/>
    <w:rsid w:val="0082363E"/>
    <w:rsid w:val="00835ED8"/>
    <w:rsid w:val="00836E1C"/>
    <w:rsid w:val="00843CAF"/>
    <w:rsid w:val="008506B9"/>
    <w:rsid w:val="00857AC9"/>
    <w:rsid w:val="008679AA"/>
    <w:rsid w:val="00876E77"/>
    <w:rsid w:val="00880093"/>
    <w:rsid w:val="00884941"/>
    <w:rsid w:val="00887C99"/>
    <w:rsid w:val="008C2216"/>
    <w:rsid w:val="008D279E"/>
    <w:rsid w:val="008D2B23"/>
    <w:rsid w:val="008D4582"/>
    <w:rsid w:val="008E5ED0"/>
    <w:rsid w:val="008F12E3"/>
    <w:rsid w:val="008F39A7"/>
    <w:rsid w:val="009050DA"/>
    <w:rsid w:val="00920167"/>
    <w:rsid w:val="00920CAD"/>
    <w:rsid w:val="00924ACA"/>
    <w:rsid w:val="00935574"/>
    <w:rsid w:val="009366E5"/>
    <w:rsid w:val="009376E0"/>
    <w:rsid w:val="009460F6"/>
    <w:rsid w:val="00946340"/>
    <w:rsid w:val="0095260D"/>
    <w:rsid w:val="00952EAC"/>
    <w:rsid w:val="00954B02"/>
    <w:rsid w:val="00954ED1"/>
    <w:rsid w:val="00960C6D"/>
    <w:rsid w:val="00965AA7"/>
    <w:rsid w:val="0098138E"/>
    <w:rsid w:val="009851F0"/>
    <w:rsid w:val="00987A79"/>
    <w:rsid w:val="009B018A"/>
    <w:rsid w:val="009B1269"/>
    <w:rsid w:val="009C70F4"/>
    <w:rsid w:val="009D0E37"/>
    <w:rsid w:val="009E6578"/>
    <w:rsid w:val="009E7441"/>
    <w:rsid w:val="00A04B75"/>
    <w:rsid w:val="00A04E09"/>
    <w:rsid w:val="00A123E2"/>
    <w:rsid w:val="00A30C38"/>
    <w:rsid w:val="00A322D4"/>
    <w:rsid w:val="00A3730B"/>
    <w:rsid w:val="00A40C1A"/>
    <w:rsid w:val="00A45434"/>
    <w:rsid w:val="00A53FF6"/>
    <w:rsid w:val="00A56882"/>
    <w:rsid w:val="00A60FA2"/>
    <w:rsid w:val="00A71BA2"/>
    <w:rsid w:val="00A72917"/>
    <w:rsid w:val="00A738B6"/>
    <w:rsid w:val="00A96BDE"/>
    <w:rsid w:val="00A976FA"/>
    <w:rsid w:val="00AA4EEC"/>
    <w:rsid w:val="00AA5AFC"/>
    <w:rsid w:val="00AA688E"/>
    <w:rsid w:val="00AA7249"/>
    <w:rsid w:val="00AB72AD"/>
    <w:rsid w:val="00AC304B"/>
    <w:rsid w:val="00AC5E7F"/>
    <w:rsid w:val="00AC62CE"/>
    <w:rsid w:val="00AC7883"/>
    <w:rsid w:val="00AD199E"/>
    <w:rsid w:val="00AF26BC"/>
    <w:rsid w:val="00B0737C"/>
    <w:rsid w:val="00B17EC5"/>
    <w:rsid w:val="00B21BC7"/>
    <w:rsid w:val="00B22DD8"/>
    <w:rsid w:val="00B3593C"/>
    <w:rsid w:val="00B46C27"/>
    <w:rsid w:val="00B47A32"/>
    <w:rsid w:val="00B500C3"/>
    <w:rsid w:val="00B5263F"/>
    <w:rsid w:val="00B53CEC"/>
    <w:rsid w:val="00B578A5"/>
    <w:rsid w:val="00B6564B"/>
    <w:rsid w:val="00B73BE9"/>
    <w:rsid w:val="00B76B38"/>
    <w:rsid w:val="00B83A05"/>
    <w:rsid w:val="00B85F7A"/>
    <w:rsid w:val="00B931B5"/>
    <w:rsid w:val="00B9417A"/>
    <w:rsid w:val="00B95E32"/>
    <w:rsid w:val="00B9617F"/>
    <w:rsid w:val="00BC7DFA"/>
    <w:rsid w:val="00BD3456"/>
    <w:rsid w:val="00BD3914"/>
    <w:rsid w:val="00BE0913"/>
    <w:rsid w:val="00BE1F6B"/>
    <w:rsid w:val="00BF038B"/>
    <w:rsid w:val="00C03DB7"/>
    <w:rsid w:val="00C071BD"/>
    <w:rsid w:val="00C1462E"/>
    <w:rsid w:val="00C17B5A"/>
    <w:rsid w:val="00C239EF"/>
    <w:rsid w:val="00C24E48"/>
    <w:rsid w:val="00C26C07"/>
    <w:rsid w:val="00C334D9"/>
    <w:rsid w:val="00C3583F"/>
    <w:rsid w:val="00C4145E"/>
    <w:rsid w:val="00C43FAE"/>
    <w:rsid w:val="00C446E2"/>
    <w:rsid w:val="00C5572A"/>
    <w:rsid w:val="00C57D95"/>
    <w:rsid w:val="00C62C3E"/>
    <w:rsid w:val="00C63922"/>
    <w:rsid w:val="00C66602"/>
    <w:rsid w:val="00C71E1D"/>
    <w:rsid w:val="00C96E26"/>
    <w:rsid w:val="00CA24B8"/>
    <w:rsid w:val="00CA505D"/>
    <w:rsid w:val="00CA7BD0"/>
    <w:rsid w:val="00CB51C2"/>
    <w:rsid w:val="00CB7514"/>
    <w:rsid w:val="00CD4CCF"/>
    <w:rsid w:val="00CD78DD"/>
    <w:rsid w:val="00CE0BF4"/>
    <w:rsid w:val="00CE45A5"/>
    <w:rsid w:val="00CF476B"/>
    <w:rsid w:val="00D00B88"/>
    <w:rsid w:val="00D02A78"/>
    <w:rsid w:val="00D162FD"/>
    <w:rsid w:val="00D16347"/>
    <w:rsid w:val="00D20863"/>
    <w:rsid w:val="00D24DE9"/>
    <w:rsid w:val="00D27349"/>
    <w:rsid w:val="00D30846"/>
    <w:rsid w:val="00D31EED"/>
    <w:rsid w:val="00D32889"/>
    <w:rsid w:val="00D335E6"/>
    <w:rsid w:val="00D52E81"/>
    <w:rsid w:val="00D566C6"/>
    <w:rsid w:val="00D6172C"/>
    <w:rsid w:val="00D70F37"/>
    <w:rsid w:val="00D8079A"/>
    <w:rsid w:val="00D84ECA"/>
    <w:rsid w:val="00DB2804"/>
    <w:rsid w:val="00DC4427"/>
    <w:rsid w:val="00DC4F88"/>
    <w:rsid w:val="00DD1450"/>
    <w:rsid w:val="00DD5A0D"/>
    <w:rsid w:val="00DF4FB5"/>
    <w:rsid w:val="00DF5394"/>
    <w:rsid w:val="00DF61A7"/>
    <w:rsid w:val="00E07242"/>
    <w:rsid w:val="00E12B5C"/>
    <w:rsid w:val="00E142F3"/>
    <w:rsid w:val="00E21C33"/>
    <w:rsid w:val="00E24117"/>
    <w:rsid w:val="00E26B39"/>
    <w:rsid w:val="00E33AE7"/>
    <w:rsid w:val="00E349FF"/>
    <w:rsid w:val="00E35385"/>
    <w:rsid w:val="00E4426D"/>
    <w:rsid w:val="00E46092"/>
    <w:rsid w:val="00E61872"/>
    <w:rsid w:val="00E702D1"/>
    <w:rsid w:val="00E73026"/>
    <w:rsid w:val="00E77553"/>
    <w:rsid w:val="00E84468"/>
    <w:rsid w:val="00EA2681"/>
    <w:rsid w:val="00EA6352"/>
    <w:rsid w:val="00EA685C"/>
    <w:rsid w:val="00EB5CB7"/>
    <w:rsid w:val="00EB76FB"/>
    <w:rsid w:val="00EC2EDC"/>
    <w:rsid w:val="00ED046C"/>
    <w:rsid w:val="00ED69FD"/>
    <w:rsid w:val="00EF3183"/>
    <w:rsid w:val="00F02BA9"/>
    <w:rsid w:val="00F03192"/>
    <w:rsid w:val="00F21472"/>
    <w:rsid w:val="00F22BD9"/>
    <w:rsid w:val="00F23B86"/>
    <w:rsid w:val="00F24C35"/>
    <w:rsid w:val="00F33A2C"/>
    <w:rsid w:val="00F34E34"/>
    <w:rsid w:val="00F42A14"/>
    <w:rsid w:val="00F4718D"/>
    <w:rsid w:val="00F50448"/>
    <w:rsid w:val="00F56BEF"/>
    <w:rsid w:val="00F62D4F"/>
    <w:rsid w:val="00F70910"/>
    <w:rsid w:val="00F716BB"/>
    <w:rsid w:val="00F71C83"/>
    <w:rsid w:val="00F7767B"/>
    <w:rsid w:val="00F863DB"/>
    <w:rsid w:val="00F91A29"/>
    <w:rsid w:val="00F92319"/>
    <w:rsid w:val="00F9394D"/>
    <w:rsid w:val="00F93BE0"/>
    <w:rsid w:val="00F94F8A"/>
    <w:rsid w:val="00FA5756"/>
    <w:rsid w:val="00FA5BE0"/>
    <w:rsid w:val="00FA6F24"/>
    <w:rsid w:val="00FB12E3"/>
    <w:rsid w:val="00FB2D3B"/>
    <w:rsid w:val="00FC4837"/>
    <w:rsid w:val="00FC5173"/>
    <w:rsid w:val="00FD415C"/>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7069A"/>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BodyText">
    <w:name w:val="Body Text"/>
    <w:basedOn w:val="Normal"/>
    <w:link w:val="BodyTextChar"/>
    <w:rsid w:val="00E8446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qFormat/>
    <w:rsid w:val="00E84468"/>
    <w:rPr>
      <w:rFonts w:ascii="Calibri" w:eastAsia="Calibri" w:hAnsi="Calibri"/>
      <w:color w:val="00000A"/>
    </w:rPr>
  </w:style>
  <w:style w:type="paragraph" w:customStyle="1" w:styleId="dec-name">
    <w:name w:val="dec-name"/>
    <w:basedOn w:val="Normal"/>
    <w:rsid w:val="001D6190"/>
    <w:pPr>
      <w:spacing w:before="100" w:beforeAutospacing="1" w:after="100" w:afterAutospacing="1"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013BAD"/>
    <w:pPr>
      <w:spacing w:after="200" w:line="240" w:lineRule="auto"/>
    </w:pPr>
    <w:rPr>
      <w:rFonts w:ascii="Calibri" w:eastAsia="Calibri" w:hAnsi="Calibri" w:cs="Calibri"/>
      <w:sz w:val="20"/>
      <w:szCs w:val="20"/>
      <w:lang w:val="ru-RU"/>
    </w:rPr>
  </w:style>
  <w:style w:type="character" w:customStyle="1" w:styleId="CommentTextChar">
    <w:name w:val="Comment Text Char"/>
    <w:basedOn w:val="DefaultParagraphFont"/>
    <w:link w:val="CommentText"/>
    <w:uiPriority w:val="99"/>
    <w:rsid w:val="00013BAD"/>
    <w:rPr>
      <w:rFonts w:ascii="Calibri" w:eastAsia="Calibri" w:hAnsi="Calibri" w:cs="Calibri"/>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125701365">
      <w:bodyDiv w:val="1"/>
      <w:marLeft w:val="0"/>
      <w:marRight w:val="0"/>
      <w:marTop w:val="0"/>
      <w:marBottom w:val="0"/>
      <w:divBdr>
        <w:top w:val="none" w:sz="0" w:space="0" w:color="auto"/>
        <w:left w:val="none" w:sz="0" w:space="0" w:color="auto"/>
        <w:bottom w:val="none" w:sz="0" w:space="0" w:color="auto"/>
        <w:right w:val="none" w:sz="0" w:space="0" w:color="auto"/>
      </w:divBdr>
    </w:div>
    <w:div w:id="285238863">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299506637">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15443417">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692268246">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208296713">
      <w:bodyDiv w:val="1"/>
      <w:marLeft w:val="0"/>
      <w:marRight w:val="0"/>
      <w:marTop w:val="0"/>
      <w:marBottom w:val="0"/>
      <w:divBdr>
        <w:top w:val="none" w:sz="0" w:space="0" w:color="auto"/>
        <w:left w:val="none" w:sz="0" w:space="0" w:color="auto"/>
        <w:bottom w:val="none" w:sz="0" w:space="0" w:color="auto"/>
        <w:right w:val="none" w:sz="0" w:space="0" w:color="auto"/>
      </w:divBdr>
    </w:div>
    <w:div w:id="1235318620">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1108954">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95010">
      <w:bodyDiv w:val="1"/>
      <w:marLeft w:val="0"/>
      <w:marRight w:val="0"/>
      <w:marTop w:val="0"/>
      <w:marBottom w:val="0"/>
      <w:divBdr>
        <w:top w:val="none" w:sz="0" w:space="0" w:color="auto"/>
        <w:left w:val="none" w:sz="0" w:space="0" w:color="auto"/>
        <w:bottom w:val="none" w:sz="0" w:space="0" w:color="auto"/>
        <w:right w:val="none" w:sz="0" w:space="0" w:color="auto"/>
      </w:divBdr>
    </w:div>
    <w:div w:id="1685129489">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199448538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8794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D38AF-EE32-4500-A059-AA518C331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16</Pages>
  <Words>3591</Words>
  <Characters>20470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https:/mul2-mss.gov.am/tasks/1564008/oneclick/ampopatert.docx?token=3ceeac544862c28ac4c72e5834f58593</cp:keywords>
  <cp:lastModifiedBy>Irina Shahumyan</cp:lastModifiedBy>
  <cp:revision>30</cp:revision>
  <dcterms:created xsi:type="dcterms:W3CDTF">2026-06-25T07:19:00Z</dcterms:created>
  <dcterms:modified xsi:type="dcterms:W3CDTF">2026-07-29T06:10:00Z</dcterms:modified>
</cp:coreProperties>
</file>