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176220" w14:textId="77777777" w:rsidR="00844E84" w:rsidRPr="007C10B7" w:rsidRDefault="00844E84" w:rsidP="00844E84">
      <w:pPr>
        <w:shd w:val="clear" w:color="auto" w:fill="FFFFFF"/>
        <w:spacing w:line="276" w:lineRule="auto"/>
        <w:ind w:firstLine="375"/>
        <w:jc w:val="center"/>
        <w:rPr>
          <w:rFonts w:ascii="GHEA Grapalat" w:hAnsi="GHEA Grapalat"/>
          <w:b/>
          <w:bCs/>
          <w:color w:val="000000"/>
          <w:sz w:val="24"/>
          <w:szCs w:val="24"/>
          <w:lang w:val="hy-AM"/>
        </w:rPr>
      </w:pPr>
      <w:r w:rsidRPr="007C10B7">
        <w:rPr>
          <w:rFonts w:ascii="GHEA Grapalat" w:hAnsi="GHEA Grapalat"/>
          <w:b/>
          <w:bCs/>
          <w:color w:val="000000"/>
          <w:sz w:val="24"/>
          <w:szCs w:val="24"/>
          <w:lang w:val="hy-AM"/>
        </w:rPr>
        <w:t>ԱՄՓՈՓԱԹԵՐԹ</w:t>
      </w:r>
    </w:p>
    <w:p w14:paraId="4C1C50EC" w14:textId="77777777" w:rsidR="00844E84" w:rsidRPr="0047222E" w:rsidRDefault="00844E84" w:rsidP="00844E84">
      <w:pPr>
        <w:shd w:val="clear" w:color="auto" w:fill="FFFFFF"/>
        <w:jc w:val="center"/>
        <w:rPr>
          <w:rFonts w:ascii="GHEA Grapalat" w:hAnsi="GHEA Grapalat"/>
          <w:b/>
          <w:sz w:val="24"/>
          <w:szCs w:val="24"/>
          <w:lang w:val="af-ZA" w:eastAsia="ru-RU"/>
        </w:rPr>
      </w:pPr>
      <w:bookmarkStart w:id="0" w:name="_Hlk214272247"/>
      <w:r w:rsidRPr="0047222E">
        <w:rPr>
          <w:rFonts w:ascii="GHEA Grapalat" w:hAnsi="GHEA Grapalat"/>
          <w:b/>
          <w:sz w:val="24"/>
          <w:szCs w:val="24"/>
          <w:lang w:val="af-ZA" w:eastAsia="ru-RU"/>
        </w:rPr>
        <w:t xml:space="preserve">«ՀԱՅԱՍՏԱՆԻ ՀԱՆՐԱՊԵՏՈՒԹՅԱՆ ԿԱՌԱՎԱՐՈՒԹՅԱՆ 2026 ԹՎԱԿԱՆԻ </w:t>
      </w:r>
    </w:p>
    <w:p w14:paraId="75594BC4" w14:textId="77777777" w:rsidR="00844E84" w:rsidRPr="007C10B7" w:rsidRDefault="00844E84" w:rsidP="00844E84">
      <w:pPr>
        <w:shd w:val="clear" w:color="auto" w:fill="FFFFFF"/>
        <w:jc w:val="center"/>
        <w:rPr>
          <w:rFonts w:ascii="GHEA Grapalat" w:hAnsi="GHEA Grapalat"/>
          <w:b/>
          <w:bCs/>
          <w:color w:val="000000"/>
          <w:sz w:val="24"/>
          <w:szCs w:val="24"/>
          <w:lang w:val="hy-AM"/>
        </w:rPr>
      </w:pPr>
      <w:r w:rsidRPr="0047222E">
        <w:rPr>
          <w:rFonts w:ascii="GHEA Grapalat" w:hAnsi="GHEA Grapalat"/>
          <w:b/>
          <w:sz w:val="24"/>
          <w:szCs w:val="24"/>
          <w:lang w:val="af-ZA" w:eastAsia="ru-RU"/>
        </w:rPr>
        <w:t xml:space="preserve">ՀՈԻՆԻՍԻ 11-Ի N 839-Լ ՈՐՈՇՄԱՆ ՄԵՋ ՓՈՓՈԽՈՒԹՅՈՒՆՆԵՐ ԵՎ ԼՐԱՑՈՒՄՆԵՐ ԿԱՏԱՐԵԼՈՒ ՄԱՍԻՆ </w:t>
      </w:r>
      <w:bookmarkEnd w:id="0"/>
      <w:r>
        <w:rPr>
          <w:rFonts w:ascii="GHEA Grapalat" w:hAnsi="GHEA Grapalat"/>
          <w:b/>
          <w:sz w:val="24"/>
          <w:szCs w:val="24"/>
          <w:lang w:val="hy-AM" w:eastAsia="ru-RU"/>
        </w:rPr>
        <w:t xml:space="preserve"> </w:t>
      </w:r>
      <w:r w:rsidRPr="007C10B7">
        <w:rPr>
          <w:rFonts w:ascii="GHEA Grapalat" w:hAnsi="GHEA Grapalat"/>
          <w:b/>
          <w:bCs/>
          <w:color w:val="000000"/>
          <w:sz w:val="24"/>
          <w:szCs w:val="24"/>
          <w:lang w:val="hy-AM"/>
        </w:rPr>
        <w:t>ԿԱՌԱՎԱՐՈՒԹՅԱՆ ՈՐՈՇՄԱՆ ՆԱԽԱԳԾԻ</w:t>
      </w:r>
    </w:p>
    <w:p w14:paraId="7DBC9CD4" w14:textId="77777777" w:rsidR="00844E84" w:rsidRDefault="00844E84" w:rsidP="00844E84">
      <w:pPr>
        <w:pStyle w:val="NormalWeb"/>
        <w:shd w:val="clear" w:color="auto" w:fill="FFFFFF"/>
        <w:spacing w:before="0" w:beforeAutospacing="0" w:after="0" w:afterAutospacing="0" w:line="276" w:lineRule="auto"/>
        <w:jc w:val="center"/>
        <w:rPr>
          <w:rFonts w:ascii="GHEA Grapalat" w:hAnsi="GHEA Grapalat"/>
          <w:b/>
          <w:bCs/>
          <w:color w:val="000000"/>
          <w:lang w:val="hy-AM"/>
        </w:rPr>
      </w:pPr>
    </w:p>
    <w:tbl>
      <w:tblPr>
        <w:tblW w:w="1511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272"/>
        <w:gridCol w:w="3463"/>
        <w:gridCol w:w="3377"/>
      </w:tblGrid>
      <w:tr w:rsidR="00844E84" w:rsidRPr="00985B79" w14:paraId="2DA2B307" w14:textId="77777777" w:rsidTr="00B8721B">
        <w:trPr>
          <w:tblCellSpacing w:w="0" w:type="dxa"/>
          <w:jc w:val="center"/>
        </w:trPr>
        <w:tc>
          <w:tcPr>
            <w:tcW w:w="11735" w:type="dxa"/>
            <w:gridSpan w:val="2"/>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47D97052" w14:textId="77777777" w:rsidR="00844E84" w:rsidRPr="00403CBD" w:rsidRDefault="00844E84" w:rsidP="00B8721B">
            <w:pPr>
              <w:pStyle w:val="ListParagraph"/>
              <w:spacing w:line="276" w:lineRule="auto"/>
              <w:ind w:left="795"/>
              <w:jc w:val="center"/>
              <w:rPr>
                <w:rFonts w:ascii="GHEA Grapalat" w:hAnsi="GHEA Grapalat"/>
                <w:color w:val="000000"/>
                <w:sz w:val="24"/>
                <w:szCs w:val="24"/>
                <w:lang w:val="hy-AM"/>
              </w:rPr>
            </w:pPr>
            <w:bookmarkStart w:id="1" w:name="_Hlk115704726"/>
            <w:r>
              <w:rPr>
                <w:rFonts w:ascii="GHEA Grapalat" w:hAnsi="GHEA Grapalat"/>
                <w:color w:val="000000"/>
                <w:sz w:val="24"/>
                <w:szCs w:val="24"/>
                <w:lang w:val="hy-AM"/>
              </w:rPr>
              <w:t xml:space="preserve">1. Արդարադատության </w:t>
            </w:r>
            <w:r w:rsidRPr="00535763">
              <w:rPr>
                <w:rFonts w:ascii="GHEA Grapalat" w:hAnsi="GHEA Grapalat"/>
                <w:color w:val="000000"/>
                <w:sz w:val="24"/>
                <w:szCs w:val="24"/>
                <w:lang w:val="hy-AM"/>
              </w:rPr>
              <w:t>նախարարություն</w:t>
            </w:r>
            <w:r>
              <w:rPr>
                <w:rFonts w:ascii="GHEA Grapalat" w:hAnsi="GHEA Grapalat"/>
                <w:bCs/>
                <w:sz w:val="24"/>
                <w:szCs w:val="24"/>
                <w:lang w:val="hy-AM"/>
              </w:rPr>
              <w:t xml:space="preserve"> </w:t>
            </w:r>
          </w:p>
        </w:tc>
        <w:tc>
          <w:tcPr>
            <w:tcW w:w="3377"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7BB6C4A4" w14:textId="77777777" w:rsidR="00844E84" w:rsidRPr="00E05165" w:rsidRDefault="00844E84" w:rsidP="00B8721B">
            <w:pPr>
              <w:spacing w:line="276" w:lineRule="auto"/>
              <w:jc w:val="center"/>
              <w:rPr>
                <w:rFonts w:ascii="GHEA Grapalat" w:hAnsi="GHEA Grapalat"/>
                <w:color w:val="000000"/>
                <w:sz w:val="24"/>
                <w:szCs w:val="24"/>
                <w:lang w:val="hy-AM"/>
              </w:rPr>
            </w:pPr>
            <w:r w:rsidRPr="00E71E57">
              <w:rPr>
                <w:rFonts w:ascii="GHEA Grapalat" w:hAnsi="GHEA Grapalat"/>
                <w:color w:val="000000"/>
                <w:sz w:val="24"/>
                <w:szCs w:val="24"/>
              </w:rPr>
              <w:t>24</w:t>
            </w:r>
            <w:r w:rsidRPr="00E71E57">
              <w:rPr>
                <w:rFonts w:ascii="Cambria Math" w:hAnsi="Cambria Math" w:cs="Cambria Math"/>
                <w:color w:val="000000"/>
                <w:sz w:val="24"/>
                <w:szCs w:val="24"/>
              </w:rPr>
              <w:t>․</w:t>
            </w:r>
            <w:r w:rsidRPr="00E71E57">
              <w:rPr>
                <w:rFonts w:ascii="GHEA Grapalat" w:hAnsi="GHEA Grapalat"/>
                <w:color w:val="000000"/>
                <w:sz w:val="24"/>
                <w:szCs w:val="24"/>
              </w:rPr>
              <w:t>07.2026թ</w:t>
            </w:r>
            <w:r w:rsidRPr="00387CDC">
              <w:rPr>
                <w:rFonts w:ascii="GHEA Grapalat" w:hAnsi="GHEA Grapalat"/>
                <w:color w:val="000000"/>
                <w:sz w:val="24"/>
                <w:szCs w:val="24"/>
                <w:lang w:val="hy-AM"/>
              </w:rPr>
              <w:t>.</w:t>
            </w:r>
          </w:p>
        </w:tc>
      </w:tr>
      <w:tr w:rsidR="00844E84" w:rsidRPr="00985B79" w14:paraId="3B416E1F" w14:textId="77777777" w:rsidTr="00B8721B">
        <w:trPr>
          <w:tblCellSpacing w:w="0" w:type="dxa"/>
          <w:jc w:val="center"/>
        </w:trPr>
        <w:tc>
          <w:tcPr>
            <w:tcW w:w="11735" w:type="dxa"/>
            <w:gridSpan w:val="2"/>
            <w:vMerge/>
            <w:tcBorders>
              <w:left w:val="outset" w:sz="6" w:space="0" w:color="auto"/>
              <w:bottom w:val="outset" w:sz="6" w:space="0" w:color="auto"/>
              <w:right w:val="outset" w:sz="6" w:space="0" w:color="auto"/>
            </w:tcBorders>
            <w:shd w:val="clear" w:color="auto" w:fill="D9D9D9" w:themeFill="background1" w:themeFillShade="D9"/>
            <w:vAlign w:val="center"/>
          </w:tcPr>
          <w:p w14:paraId="55BAD94D" w14:textId="77777777" w:rsidR="00844E84" w:rsidRPr="00403CBD" w:rsidRDefault="00844E84" w:rsidP="00B8721B">
            <w:pPr>
              <w:pStyle w:val="ListParagraph"/>
              <w:spacing w:line="276" w:lineRule="auto"/>
              <w:ind w:left="795"/>
              <w:jc w:val="center"/>
              <w:rPr>
                <w:rFonts w:ascii="GHEA Grapalat" w:hAnsi="GHEA Grapalat"/>
                <w:color w:val="000000"/>
                <w:sz w:val="24"/>
                <w:szCs w:val="24"/>
                <w:lang w:val="hy-AM"/>
              </w:rPr>
            </w:pPr>
          </w:p>
        </w:tc>
        <w:tc>
          <w:tcPr>
            <w:tcW w:w="3377"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7C2F3CEE" w14:textId="77777777" w:rsidR="00844E84" w:rsidRPr="00E05165" w:rsidRDefault="00844E84" w:rsidP="00B8721B">
            <w:pPr>
              <w:spacing w:line="276" w:lineRule="auto"/>
              <w:jc w:val="center"/>
              <w:rPr>
                <w:rFonts w:ascii="GHEA Grapalat" w:hAnsi="GHEA Grapalat"/>
                <w:color w:val="000000"/>
                <w:sz w:val="24"/>
                <w:szCs w:val="24"/>
                <w:lang w:val="hy-AM"/>
              </w:rPr>
            </w:pPr>
            <w:r w:rsidRPr="00387CDC">
              <w:rPr>
                <w:rFonts w:ascii="GHEA Grapalat" w:hAnsi="GHEA Grapalat"/>
                <w:color w:val="000000"/>
                <w:sz w:val="24"/>
                <w:szCs w:val="24"/>
                <w:lang w:val="hy-AM"/>
              </w:rPr>
              <w:t>N</w:t>
            </w:r>
            <w:r>
              <w:rPr>
                <w:rFonts w:ascii="GHEA Grapalat" w:hAnsi="GHEA Grapalat"/>
                <w:color w:val="000000"/>
                <w:sz w:val="24"/>
                <w:szCs w:val="24"/>
                <w:lang w:val="hy-AM"/>
              </w:rPr>
              <w:t xml:space="preserve"> </w:t>
            </w:r>
            <w:r w:rsidRPr="00387CDC">
              <w:rPr>
                <w:rFonts w:ascii="GHEA Grapalat" w:hAnsi="GHEA Grapalat"/>
                <w:color w:val="000000"/>
                <w:sz w:val="24"/>
                <w:szCs w:val="24"/>
              </w:rPr>
              <w:t xml:space="preserve"> </w:t>
            </w:r>
            <w:r w:rsidRPr="00E71E57">
              <w:rPr>
                <w:rFonts w:ascii="GHEA Grapalat" w:hAnsi="GHEA Grapalat"/>
                <w:color w:val="000000"/>
                <w:sz w:val="24"/>
                <w:szCs w:val="24"/>
              </w:rPr>
              <w:t>/27.1/39308-2026</w:t>
            </w:r>
          </w:p>
        </w:tc>
      </w:tr>
      <w:bookmarkEnd w:id="1"/>
      <w:tr w:rsidR="00844E84" w:rsidRPr="0041032D" w14:paraId="5F920FB2" w14:textId="77777777" w:rsidTr="00B8721B">
        <w:trPr>
          <w:tblCellSpacing w:w="0" w:type="dxa"/>
          <w:jc w:val="center"/>
        </w:trPr>
        <w:tc>
          <w:tcPr>
            <w:tcW w:w="8272" w:type="dxa"/>
            <w:tcBorders>
              <w:left w:val="outset" w:sz="6" w:space="0" w:color="auto"/>
              <w:bottom w:val="outset" w:sz="6" w:space="0" w:color="auto"/>
              <w:right w:val="outset" w:sz="6" w:space="0" w:color="auto"/>
            </w:tcBorders>
          </w:tcPr>
          <w:p w14:paraId="582A783F" w14:textId="77777777" w:rsidR="00844E84" w:rsidRPr="00005056" w:rsidRDefault="00844E84" w:rsidP="00B8721B">
            <w:pPr>
              <w:shd w:val="clear" w:color="auto" w:fill="FFFFFF"/>
              <w:tabs>
                <w:tab w:val="left" w:pos="1080"/>
              </w:tabs>
              <w:spacing w:line="360" w:lineRule="auto"/>
              <w:ind w:left="60" w:right="75" w:firstLine="224"/>
              <w:contextualSpacing/>
              <w:jc w:val="both"/>
              <w:rPr>
                <w:rFonts w:ascii="GHEA Grapalat" w:hAnsi="GHEA Grapalat"/>
                <w:sz w:val="24"/>
                <w:szCs w:val="16"/>
                <w:lang w:val="hy-AM"/>
              </w:rPr>
            </w:pPr>
            <w:r>
              <w:rPr>
                <w:rFonts w:ascii="GHEA Grapalat" w:hAnsi="GHEA Grapalat"/>
                <w:sz w:val="24"/>
                <w:szCs w:val="16"/>
                <w:lang w:val="hy-AM"/>
              </w:rPr>
              <w:t>Ն</w:t>
            </w:r>
            <w:r w:rsidRPr="00E71E57">
              <w:rPr>
                <w:rFonts w:ascii="GHEA Grapalat" w:hAnsi="GHEA Grapalat"/>
                <w:sz w:val="24"/>
                <w:szCs w:val="16"/>
                <w:lang w:val="hy-AM"/>
              </w:rPr>
              <w:t>ախագծի վերաբերյալ դիտողություններ և առաջարկություններ չ</w:t>
            </w:r>
            <w:r>
              <w:rPr>
                <w:rFonts w:ascii="GHEA Grapalat" w:hAnsi="GHEA Grapalat"/>
                <w:sz w:val="24"/>
                <w:szCs w:val="16"/>
                <w:lang w:val="hy-AM"/>
              </w:rPr>
              <w:t>կան։</w:t>
            </w:r>
          </w:p>
        </w:tc>
        <w:tc>
          <w:tcPr>
            <w:tcW w:w="6840" w:type="dxa"/>
            <w:gridSpan w:val="2"/>
            <w:tcBorders>
              <w:left w:val="outset" w:sz="6" w:space="0" w:color="auto"/>
              <w:bottom w:val="outset" w:sz="6" w:space="0" w:color="auto"/>
              <w:right w:val="outset" w:sz="6" w:space="0" w:color="auto"/>
            </w:tcBorders>
          </w:tcPr>
          <w:p w14:paraId="7053F2AF" w14:textId="77777777" w:rsidR="00844E84" w:rsidRPr="00741DC3" w:rsidRDefault="00844E84" w:rsidP="00B8721B">
            <w:pPr>
              <w:spacing w:line="360" w:lineRule="auto"/>
              <w:ind w:left="75" w:right="90" w:hanging="75"/>
              <w:jc w:val="center"/>
              <w:rPr>
                <w:rFonts w:ascii="GHEA Grapalat" w:hAnsi="GHEA Grapalat"/>
                <w:sz w:val="24"/>
                <w:szCs w:val="16"/>
                <w:lang w:val="hy-AM"/>
              </w:rPr>
            </w:pPr>
            <w:r w:rsidRPr="00741DC3">
              <w:rPr>
                <w:rFonts w:ascii="GHEA Grapalat" w:hAnsi="GHEA Grapalat"/>
                <w:sz w:val="24"/>
                <w:szCs w:val="16"/>
                <w:lang w:val="hy-AM"/>
              </w:rPr>
              <w:t>Ընդունվել է։</w:t>
            </w:r>
          </w:p>
        </w:tc>
      </w:tr>
      <w:tr w:rsidR="00844E84" w:rsidRPr="00E05165" w14:paraId="2B62DA0A" w14:textId="77777777" w:rsidTr="00B8721B">
        <w:trPr>
          <w:tblCellSpacing w:w="0" w:type="dxa"/>
          <w:jc w:val="center"/>
        </w:trPr>
        <w:tc>
          <w:tcPr>
            <w:tcW w:w="11735" w:type="dxa"/>
            <w:gridSpan w:val="2"/>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0170FDB4" w14:textId="77777777" w:rsidR="00844E84" w:rsidRPr="00403CBD" w:rsidRDefault="00844E84" w:rsidP="00B8721B">
            <w:pPr>
              <w:pStyle w:val="ListParagraph"/>
              <w:spacing w:line="276" w:lineRule="auto"/>
              <w:ind w:left="795"/>
              <w:jc w:val="center"/>
              <w:rPr>
                <w:rFonts w:ascii="GHEA Grapalat" w:hAnsi="GHEA Grapalat"/>
                <w:color w:val="000000"/>
                <w:sz w:val="24"/>
                <w:szCs w:val="24"/>
                <w:lang w:val="hy-AM"/>
              </w:rPr>
            </w:pPr>
            <w:r>
              <w:rPr>
                <w:rFonts w:ascii="GHEA Grapalat" w:hAnsi="GHEA Grapalat"/>
                <w:color w:val="000000"/>
                <w:sz w:val="24"/>
                <w:szCs w:val="24"/>
                <w:lang w:val="hy-AM"/>
              </w:rPr>
              <w:t xml:space="preserve">2. Ֆինանսների </w:t>
            </w:r>
            <w:r w:rsidRPr="00535763">
              <w:rPr>
                <w:rFonts w:ascii="GHEA Grapalat" w:hAnsi="GHEA Grapalat"/>
                <w:color w:val="000000"/>
                <w:sz w:val="24"/>
                <w:szCs w:val="24"/>
                <w:lang w:val="hy-AM"/>
              </w:rPr>
              <w:t>նախարարություն</w:t>
            </w:r>
            <w:r>
              <w:rPr>
                <w:rFonts w:ascii="GHEA Grapalat" w:hAnsi="GHEA Grapalat"/>
                <w:bCs/>
                <w:sz w:val="24"/>
                <w:szCs w:val="24"/>
                <w:lang w:val="hy-AM"/>
              </w:rPr>
              <w:t xml:space="preserve"> </w:t>
            </w:r>
          </w:p>
        </w:tc>
        <w:tc>
          <w:tcPr>
            <w:tcW w:w="3377"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66C1944A" w14:textId="77777777" w:rsidR="00844E84" w:rsidRPr="00E05165" w:rsidRDefault="00844E84" w:rsidP="00B8721B">
            <w:pPr>
              <w:spacing w:line="276" w:lineRule="auto"/>
              <w:jc w:val="center"/>
              <w:rPr>
                <w:rFonts w:ascii="GHEA Grapalat" w:hAnsi="GHEA Grapalat"/>
                <w:color w:val="000000"/>
                <w:sz w:val="24"/>
                <w:szCs w:val="24"/>
                <w:lang w:val="hy-AM"/>
              </w:rPr>
            </w:pPr>
            <w:r w:rsidRPr="00D45728">
              <w:rPr>
                <w:rFonts w:ascii="GHEA Grapalat" w:hAnsi="GHEA Grapalat"/>
                <w:color w:val="000000"/>
                <w:sz w:val="24"/>
                <w:szCs w:val="24"/>
              </w:rPr>
              <w:t>24</w:t>
            </w:r>
            <w:r w:rsidRPr="00D45728">
              <w:rPr>
                <w:rFonts w:ascii="Cambria Math" w:hAnsi="Cambria Math" w:cs="Cambria Math"/>
                <w:color w:val="000000"/>
                <w:sz w:val="24"/>
                <w:szCs w:val="24"/>
              </w:rPr>
              <w:t>․</w:t>
            </w:r>
            <w:r w:rsidRPr="00D45728">
              <w:rPr>
                <w:rFonts w:ascii="GHEA Grapalat" w:hAnsi="GHEA Grapalat"/>
                <w:color w:val="000000"/>
                <w:sz w:val="24"/>
                <w:szCs w:val="24"/>
              </w:rPr>
              <w:t>07.2026թ</w:t>
            </w:r>
            <w:r w:rsidRPr="00387CDC">
              <w:rPr>
                <w:rFonts w:ascii="GHEA Grapalat" w:hAnsi="GHEA Grapalat"/>
                <w:color w:val="000000"/>
                <w:sz w:val="24"/>
                <w:szCs w:val="24"/>
                <w:lang w:val="hy-AM"/>
              </w:rPr>
              <w:t>.</w:t>
            </w:r>
          </w:p>
        </w:tc>
      </w:tr>
      <w:tr w:rsidR="00844E84" w:rsidRPr="00E05165" w14:paraId="3F4F9977" w14:textId="77777777" w:rsidTr="00B8721B">
        <w:trPr>
          <w:tblCellSpacing w:w="0" w:type="dxa"/>
          <w:jc w:val="center"/>
        </w:trPr>
        <w:tc>
          <w:tcPr>
            <w:tcW w:w="11735" w:type="dxa"/>
            <w:gridSpan w:val="2"/>
            <w:vMerge/>
            <w:tcBorders>
              <w:left w:val="outset" w:sz="6" w:space="0" w:color="auto"/>
              <w:bottom w:val="outset" w:sz="6" w:space="0" w:color="auto"/>
              <w:right w:val="outset" w:sz="6" w:space="0" w:color="auto"/>
            </w:tcBorders>
            <w:shd w:val="clear" w:color="auto" w:fill="D9D9D9" w:themeFill="background1" w:themeFillShade="D9"/>
            <w:vAlign w:val="center"/>
          </w:tcPr>
          <w:p w14:paraId="0A5379F1" w14:textId="77777777" w:rsidR="00844E84" w:rsidRPr="00403CBD" w:rsidRDefault="00844E84" w:rsidP="00B8721B">
            <w:pPr>
              <w:pStyle w:val="ListParagraph"/>
              <w:spacing w:line="276" w:lineRule="auto"/>
              <w:ind w:left="795"/>
              <w:jc w:val="center"/>
              <w:rPr>
                <w:rFonts w:ascii="GHEA Grapalat" w:hAnsi="GHEA Grapalat"/>
                <w:color w:val="000000"/>
                <w:sz w:val="24"/>
                <w:szCs w:val="24"/>
                <w:lang w:val="hy-AM"/>
              </w:rPr>
            </w:pPr>
          </w:p>
        </w:tc>
        <w:tc>
          <w:tcPr>
            <w:tcW w:w="3377"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3F79D0E4" w14:textId="77777777" w:rsidR="00844E84" w:rsidRPr="00E05165" w:rsidRDefault="00844E84" w:rsidP="00B8721B">
            <w:pPr>
              <w:spacing w:line="276" w:lineRule="auto"/>
              <w:jc w:val="center"/>
              <w:rPr>
                <w:rFonts w:ascii="GHEA Grapalat" w:hAnsi="GHEA Grapalat"/>
                <w:color w:val="000000"/>
                <w:sz w:val="24"/>
                <w:szCs w:val="24"/>
                <w:lang w:val="hy-AM"/>
              </w:rPr>
            </w:pPr>
            <w:r w:rsidRPr="00387CDC">
              <w:rPr>
                <w:rFonts w:ascii="GHEA Grapalat" w:hAnsi="GHEA Grapalat"/>
                <w:color w:val="000000"/>
                <w:sz w:val="24"/>
                <w:szCs w:val="24"/>
                <w:lang w:val="hy-AM"/>
              </w:rPr>
              <w:t>N</w:t>
            </w:r>
            <w:r w:rsidRPr="00387CDC">
              <w:rPr>
                <w:rFonts w:ascii="GHEA Grapalat" w:hAnsi="GHEA Grapalat"/>
                <w:color w:val="000000"/>
                <w:sz w:val="24"/>
                <w:szCs w:val="24"/>
              </w:rPr>
              <w:t xml:space="preserve"> </w:t>
            </w:r>
            <w:r w:rsidRPr="00D45728">
              <w:rPr>
                <w:rFonts w:ascii="GHEA Grapalat" w:hAnsi="GHEA Grapalat"/>
                <w:color w:val="000000"/>
                <w:sz w:val="24"/>
                <w:szCs w:val="24"/>
              </w:rPr>
              <w:t>01/9-2/20211-2026</w:t>
            </w:r>
          </w:p>
        </w:tc>
      </w:tr>
      <w:tr w:rsidR="00844E84" w:rsidRPr="00844E84" w14:paraId="41B9AB97" w14:textId="77777777" w:rsidTr="00B8721B">
        <w:trPr>
          <w:tblCellSpacing w:w="0" w:type="dxa"/>
          <w:jc w:val="center"/>
        </w:trPr>
        <w:tc>
          <w:tcPr>
            <w:tcW w:w="8272" w:type="dxa"/>
            <w:tcBorders>
              <w:left w:val="outset" w:sz="6" w:space="0" w:color="auto"/>
              <w:bottom w:val="outset" w:sz="6" w:space="0" w:color="auto"/>
              <w:right w:val="outset" w:sz="6" w:space="0" w:color="auto"/>
            </w:tcBorders>
          </w:tcPr>
          <w:p w14:paraId="6BBF2D84" w14:textId="77777777" w:rsidR="00844E84" w:rsidRDefault="00844E84" w:rsidP="00B8721B">
            <w:pPr>
              <w:shd w:val="clear" w:color="auto" w:fill="FFFFFF"/>
              <w:tabs>
                <w:tab w:val="left" w:pos="1080"/>
              </w:tabs>
              <w:spacing w:line="360" w:lineRule="auto"/>
              <w:ind w:left="150" w:right="165" w:hanging="150"/>
              <w:contextualSpacing/>
              <w:jc w:val="both"/>
              <w:rPr>
                <w:rFonts w:ascii="GHEA Grapalat" w:hAnsi="GHEA Grapalat"/>
                <w:sz w:val="24"/>
                <w:szCs w:val="16"/>
                <w:lang w:val="hy-AM"/>
              </w:rPr>
            </w:pPr>
            <w:r>
              <w:rPr>
                <w:rFonts w:ascii="GHEA Grapalat" w:hAnsi="GHEA Grapalat"/>
                <w:sz w:val="24"/>
                <w:szCs w:val="16"/>
                <w:lang w:val="hy-AM"/>
              </w:rPr>
              <w:t xml:space="preserve">     </w:t>
            </w:r>
            <w:r w:rsidRPr="00D45728">
              <w:rPr>
                <w:rFonts w:ascii="GHEA Grapalat" w:hAnsi="GHEA Grapalat"/>
                <w:sz w:val="24"/>
                <w:szCs w:val="16"/>
                <w:lang w:val="hy-AM"/>
              </w:rPr>
              <w:t>1. Նախագծի շրջանակում բացահայտված չեն աջակցության շրջանակներում նոր ապրանքատեսակների ներառման շարժառիթների, վերջիններիս փոխհատուցման չափերի, ինչպես նաև համապատասխան ապրանքատեսակների համար հունիս-հուլիս ամիսների համար սահմանված փոխհատուցման չափերի նույնությամբ պահպանման (հաշվի առնելով սեզոնայնությամբ պայմանավորված դրանց նվազեցման հնարավորությունը), հրատապության և ակնկալվող արդյունքների վերաբերյալ հիմնավորումները: Այս առումով, առաջարկում ենք Նախագծից հանել նոր ապրանքատեսակների վերաբերյալ դրույթները (քանի որ ներկայացված չեն նոր ապրանքատեսակները ցանկում ներառելու հիմնավորումները), իսկ գործող ապրանքատեսակների համար դիտարկել սահմանված փոխհատուցման չափերի նվազեցման տարբերակը՝ սեզոնայնությամբ պայմանավորված:</w:t>
            </w:r>
          </w:p>
          <w:p w14:paraId="2041FF24" w14:textId="77777777" w:rsidR="00844E84" w:rsidRPr="00005056" w:rsidRDefault="00844E84" w:rsidP="00B8721B">
            <w:pPr>
              <w:shd w:val="clear" w:color="auto" w:fill="FFFFFF"/>
              <w:tabs>
                <w:tab w:val="left" w:pos="1080"/>
              </w:tabs>
              <w:spacing w:line="360" w:lineRule="auto"/>
              <w:ind w:left="150" w:right="165" w:hanging="150"/>
              <w:contextualSpacing/>
              <w:jc w:val="both"/>
              <w:rPr>
                <w:rFonts w:ascii="GHEA Grapalat" w:hAnsi="GHEA Grapalat"/>
                <w:sz w:val="24"/>
                <w:szCs w:val="16"/>
                <w:lang w:val="hy-AM"/>
              </w:rPr>
            </w:pPr>
            <w:r>
              <w:rPr>
                <w:rFonts w:ascii="GHEA Grapalat" w:hAnsi="GHEA Grapalat"/>
                <w:sz w:val="24"/>
                <w:szCs w:val="16"/>
                <w:lang w:val="hy-AM"/>
              </w:rPr>
              <w:lastRenderedPageBreak/>
              <w:t xml:space="preserve">      </w:t>
            </w:r>
            <w:r w:rsidRPr="00D45728">
              <w:rPr>
                <w:rFonts w:ascii="GHEA Grapalat" w:hAnsi="GHEA Grapalat"/>
                <w:sz w:val="24"/>
                <w:szCs w:val="16"/>
                <w:lang w:val="hy-AM"/>
              </w:rPr>
              <w:t>2. Նախագծի ընդունման դեպքում անհրաժեշտ փոխհատուցման տրամադրման չափը օգոստոս ամսվա համար գնահատվում է շուրջ 3.5 մլրդ դրամ, սակայն ներկայացված չեն վերջինիս ֆինանսավորման աղբյուրները: Հաշվի առնելով, որ 2026թ. Կառավարության պահուստային ֆոնդում հասանելի միջոցներ առկա չեն, իսկ Էկոնոմիկայի նախարարության կողմից արդեն իսկ ներկայացվել են շուրջ 22.5 մլրդ դրամի լրացուցիչ ֆինանսավորման պահանջներ տարբեր աջակցության ծրագրերի գծով՝ անհրաժեշտ է հստակեցնել նշված ծախսերի ֆինանսավորման աղբյուրը, այդ թվում՝ դիտարկելով նախարարության կողմից իրականացվող ծրագրերի օպտիմալացման, կրճատման, դադարեցման կամ վերաբաշխումներ կատարելու հնարավորությունները։</w:t>
            </w:r>
          </w:p>
        </w:tc>
        <w:tc>
          <w:tcPr>
            <w:tcW w:w="6840" w:type="dxa"/>
            <w:gridSpan w:val="2"/>
            <w:tcBorders>
              <w:left w:val="outset" w:sz="6" w:space="0" w:color="auto"/>
              <w:bottom w:val="outset" w:sz="6" w:space="0" w:color="auto"/>
              <w:right w:val="outset" w:sz="6" w:space="0" w:color="auto"/>
            </w:tcBorders>
          </w:tcPr>
          <w:p w14:paraId="1EE5C7FF" w14:textId="77777777" w:rsidR="00844E84" w:rsidRPr="00825C85" w:rsidRDefault="00844E84" w:rsidP="00B8721B">
            <w:pPr>
              <w:spacing w:line="360" w:lineRule="auto"/>
              <w:ind w:left="75" w:right="90" w:hanging="75"/>
              <w:jc w:val="center"/>
              <w:rPr>
                <w:rFonts w:ascii="GHEA Grapalat" w:hAnsi="GHEA Grapalat"/>
                <w:sz w:val="24"/>
                <w:szCs w:val="16"/>
                <w:lang w:val="hy-AM"/>
              </w:rPr>
            </w:pPr>
            <w:r w:rsidRPr="00825C85">
              <w:rPr>
                <w:rFonts w:ascii="GHEA Grapalat" w:hAnsi="GHEA Grapalat"/>
                <w:sz w:val="24"/>
                <w:szCs w:val="16"/>
                <w:lang w:val="hy-AM"/>
              </w:rPr>
              <w:lastRenderedPageBreak/>
              <w:t>1.</w:t>
            </w:r>
            <w:r w:rsidRPr="00825C85">
              <w:rPr>
                <w:rFonts w:ascii="GHEA Grapalat" w:hAnsi="GHEA Grapalat"/>
                <w:sz w:val="24"/>
                <w:szCs w:val="16"/>
                <w:lang w:val="hy-AM"/>
              </w:rPr>
              <w:tab/>
            </w:r>
            <w:r>
              <w:rPr>
                <w:rFonts w:ascii="GHEA Grapalat" w:hAnsi="GHEA Grapalat"/>
                <w:sz w:val="24"/>
                <w:szCs w:val="16"/>
                <w:lang w:val="hy-AM"/>
              </w:rPr>
              <w:t>Ը</w:t>
            </w:r>
            <w:r w:rsidRPr="00825C85">
              <w:rPr>
                <w:rFonts w:ascii="GHEA Grapalat" w:hAnsi="GHEA Grapalat"/>
                <w:sz w:val="24"/>
                <w:szCs w:val="16"/>
                <w:lang w:val="hy-AM"/>
              </w:rPr>
              <w:t>նդունվել</w:t>
            </w:r>
            <w:r>
              <w:rPr>
                <w:rFonts w:ascii="GHEA Grapalat" w:hAnsi="GHEA Grapalat"/>
                <w:sz w:val="24"/>
                <w:szCs w:val="16"/>
                <w:lang w:val="hy-AM"/>
              </w:rPr>
              <w:t xml:space="preserve"> է մասամբ</w:t>
            </w:r>
            <w:r w:rsidRPr="00825C85">
              <w:rPr>
                <w:rFonts w:ascii="GHEA Grapalat" w:hAnsi="GHEA Grapalat"/>
                <w:sz w:val="24"/>
                <w:szCs w:val="16"/>
                <w:lang w:val="hy-AM"/>
              </w:rPr>
              <w:t>։</w:t>
            </w:r>
          </w:p>
          <w:p w14:paraId="703632C9" w14:textId="77777777" w:rsidR="00844E84" w:rsidRDefault="00844E84" w:rsidP="00B8721B">
            <w:pPr>
              <w:spacing w:line="360" w:lineRule="auto"/>
              <w:ind w:left="75" w:right="90" w:hanging="75"/>
              <w:jc w:val="both"/>
              <w:rPr>
                <w:rFonts w:ascii="GHEA Grapalat" w:hAnsi="GHEA Grapalat"/>
                <w:sz w:val="24"/>
                <w:szCs w:val="16"/>
                <w:lang w:val="hy-AM"/>
              </w:rPr>
            </w:pPr>
            <w:r>
              <w:rPr>
                <w:rFonts w:ascii="GHEA Grapalat" w:hAnsi="GHEA Grapalat"/>
                <w:sz w:val="24"/>
                <w:szCs w:val="16"/>
                <w:lang w:val="hy-AM"/>
              </w:rPr>
              <w:t xml:space="preserve">    Բերքահավաքի ժամկետներով պայմանավորված</w:t>
            </w:r>
            <w:r w:rsidRPr="00825C85">
              <w:rPr>
                <w:rFonts w:ascii="GHEA Grapalat" w:hAnsi="GHEA Grapalat"/>
                <w:sz w:val="24"/>
                <w:szCs w:val="16"/>
                <w:lang w:val="hy-AM"/>
              </w:rPr>
              <w:t xml:space="preserve"> ներառ</w:t>
            </w:r>
            <w:r>
              <w:rPr>
                <w:rFonts w:ascii="GHEA Grapalat" w:hAnsi="GHEA Grapalat"/>
                <w:sz w:val="24"/>
                <w:szCs w:val="16"/>
                <w:lang w:val="hy-AM"/>
              </w:rPr>
              <w:t>վել են ն</w:t>
            </w:r>
            <w:r w:rsidRPr="00825C85">
              <w:rPr>
                <w:rFonts w:ascii="GHEA Grapalat" w:hAnsi="GHEA Grapalat"/>
                <w:sz w:val="24"/>
                <w:szCs w:val="16"/>
                <w:lang w:val="hy-AM"/>
              </w:rPr>
              <w:t>որ ապրանքատեսակներ</w:t>
            </w:r>
            <w:r>
              <w:rPr>
                <w:rFonts w:ascii="GHEA Grapalat" w:hAnsi="GHEA Grapalat"/>
                <w:sz w:val="24"/>
                <w:szCs w:val="16"/>
                <w:lang w:val="hy-AM"/>
              </w:rPr>
              <w:t xml:space="preserve"> և հանվել է ծիրանը, իսկ կեռասի մասով փոխհատուցման ժամկետը սահմանվել է մինչև օգոստոսի 16-ը։ Միաժամանակ որոշ ապրանքատեսակների մասով վերանայվել են </w:t>
            </w:r>
            <w:r w:rsidRPr="00BF0A76">
              <w:rPr>
                <w:rFonts w:ascii="GHEA Grapalat" w:hAnsi="GHEA Grapalat"/>
                <w:sz w:val="24"/>
                <w:szCs w:val="16"/>
                <w:lang w:val="hy-AM"/>
              </w:rPr>
              <w:t>փոխհատուցման չափեր</w:t>
            </w:r>
            <w:r>
              <w:rPr>
                <w:rFonts w:ascii="GHEA Grapalat" w:hAnsi="GHEA Grapalat"/>
                <w:sz w:val="24"/>
                <w:szCs w:val="16"/>
                <w:lang w:val="hy-AM"/>
              </w:rPr>
              <w:t xml:space="preserve">ը։ </w:t>
            </w:r>
          </w:p>
          <w:p w14:paraId="6A474F37" w14:textId="77777777" w:rsidR="00844E84" w:rsidRDefault="00844E84" w:rsidP="00B8721B">
            <w:pPr>
              <w:spacing w:line="360" w:lineRule="auto"/>
              <w:ind w:left="75" w:right="90" w:hanging="75"/>
              <w:jc w:val="both"/>
              <w:rPr>
                <w:rFonts w:ascii="GHEA Grapalat" w:hAnsi="GHEA Grapalat"/>
                <w:sz w:val="24"/>
                <w:szCs w:val="16"/>
                <w:lang w:val="hy-AM"/>
              </w:rPr>
            </w:pPr>
          </w:p>
          <w:p w14:paraId="4CB6D71B" w14:textId="77777777" w:rsidR="00844E84" w:rsidRDefault="00844E84" w:rsidP="00B8721B">
            <w:pPr>
              <w:spacing w:line="360" w:lineRule="auto"/>
              <w:ind w:left="75" w:right="90" w:hanging="75"/>
              <w:jc w:val="both"/>
              <w:rPr>
                <w:rFonts w:ascii="GHEA Grapalat" w:hAnsi="GHEA Grapalat"/>
                <w:sz w:val="24"/>
                <w:szCs w:val="16"/>
                <w:lang w:val="hy-AM"/>
              </w:rPr>
            </w:pPr>
          </w:p>
          <w:p w14:paraId="1D6716C1" w14:textId="77777777" w:rsidR="00844E84" w:rsidRDefault="00844E84" w:rsidP="00B8721B">
            <w:pPr>
              <w:spacing w:line="360" w:lineRule="auto"/>
              <w:ind w:left="75" w:right="90" w:hanging="75"/>
              <w:jc w:val="both"/>
              <w:rPr>
                <w:rFonts w:ascii="GHEA Grapalat" w:hAnsi="GHEA Grapalat"/>
                <w:sz w:val="24"/>
                <w:szCs w:val="16"/>
                <w:lang w:val="hy-AM"/>
              </w:rPr>
            </w:pPr>
          </w:p>
          <w:p w14:paraId="16E0ABD4" w14:textId="77777777" w:rsidR="00844E84" w:rsidRDefault="00844E84" w:rsidP="00B8721B">
            <w:pPr>
              <w:spacing w:line="360" w:lineRule="auto"/>
              <w:ind w:left="75" w:right="90" w:hanging="75"/>
              <w:jc w:val="both"/>
              <w:rPr>
                <w:rFonts w:ascii="GHEA Grapalat" w:hAnsi="GHEA Grapalat"/>
                <w:sz w:val="24"/>
                <w:szCs w:val="16"/>
                <w:lang w:val="hy-AM"/>
              </w:rPr>
            </w:pPr>
          </w:p>
          <w:p w14:paraId="442CA2F5" w14:textId="77777777" w:rsidR="00844E84" w:rsidRPr="0028365B" w:rsidRDefault="00844E84" w:rsidP="00B8721B">
            <w:pPr>
              <w:spacing w:line="360" w:lineRule="auto"/>
              <w:ind w:left="75" w:right="90" w:hanging="75"/>
              <w:jc w:val="both"/>
              <w:rPr>
                <w:rFonts w:ascii="GHEA Grapalat" w:hAnsi="GHEA Grapalat"/>
                <w:sz w:val="24"/>
                <w:szCs w:val="16"/>
                <w:lang w:val="hy-AM"/>
              </w:rPr>
            </w:pPr>
          </w:p>
          <w:p w14:paraId="7F745AA8" w14:textId="77777777" w:rsidR="00844E84" w:rsidRDefault="00844E84" w:rsidP="00B8721B">
            <w:pPr>
              <w:spacing w:line="360" w:lineRule="auto"/>
              <w:ind w:left="75" w:right="90" w:hanging="75"/>
              <w:jc w:val="both"/>
              <w:rPr>
                <w:rFonts w:ascii="GHEA Grapalat" w:hAnsi="GHEA Grapalat"/>
                <w:sz w:val="24"/>
                <w:szCs w:val="16"/>
                <w:lang w:val="hy-AM"/>
              </w:rPr>
            </w:pPr>
          </w:p>
          <w:p w14:paraId="2DC6CE14" w14:textId="77777777" w:rsidR="00844E84" w:rsidRPr="0028365B" w:rsidRDefault="00844E84" w:rsidP="00B8721B">
            <w:pPr>
              <w:spacing w:line="360" w:lineRule="auto"/>
              <w:ind w:left="75" w:right="90" w:hanging="75"/>
              <w:jc w:val="both"/>
              <w:rPr>
                <w:rFonts w:ascii="GHEA Grapalat" w:hAnsi="GHEA Grapalat"/>
                <w:sz w:val="24"/>
                <w:szCs w:val="16"/>
                <w:lang w:val="hy-AM"/>
              </w:rPr>
            </w:pPr>
          </w:p>
          <w:p w14:paraId="3EDC903C" w14:textId="77777777" w:rsidR="00844E84" w:rsidRPr="0028365B" w:rsidRDefault="00844E84" w:rsidP="00B8721B">
            <w:pPr>
              <w:spacing w:line="360" w:lineRule="auto"/>
              <w:ind w:left="75" w:right="90" w:hanging="75"/>
              <w:jc w:val="both"/>
              <w:rPr>
                <w:rFonts w:ascii="GHEA Grapalat" w:hAnsi="GHEA Grapalat"/>
                <w:sz w:val="24"/>
                <w:szCs w:val="16"/>
                <w:lang w:val="hy-AM"/>
              </w:rPr>
            </w:pPr>
          </w:p>
          <w:p w14:paraId="2E9625C4" w14:textId="77777777" w:rsidR="00844E84" w:rsidRPr="0028365B" w:rsidRDefault="00844E84" w:rsidP="00B8721B">
            <w:pPr>
              <w:tabs>
                <w:tab w:val="left" w:pos="1695"/>
              </w:tabs>
              <w:spacing w:line="360" w:lineRule="auto"/>
              <w:ind w:left="75" w:right="90" w:hanging="75"/>
              <w:jc w:val="both"/>
              <w:rPr>
                <w:rFonts w:ascii="GHEA Grapalat" w:hAnsi="GHEA Grapalat"/>
                <w:sz w:val="24"/>
                <w:szCs w:val="16"/>
                <w:lang w:val="hy-AM"/>
              </w:rPr>
            </w:pPr>
            <w:r>
              <w:rPr>
                <w:rFonts w:ascii="GHEA Grapalat" w:hAnsi="GHEA Grapalat"/>
                <w:sz w:val="24"/>
                <w:szCs w:val="16"/>
                <w:lang w:val="hy-AM"/>
              </w:rPr>
              <w:t xml:space="preserve">                   </w:t>
            </w:r>
            <w:r w:rsidRPr="0028365B">
              <w:rPr>
                <w:rFonts w:ascii="GHEA Grapalat" w:hAnsi="GHEA Grapalat"/>
                <w:sz w:val="24"/>
                <w:szCs w:val="16"/>
                <w:lang w:val="hy-AM"/>
              </w:rPr>
              <w:t>2.</w:t>
            </w:r>
            <w:r w:rsidRPr="0028365B">
              <w:rPr>
                <w:rFonts w:ascii="GHEA Grapalat" w:hAnsi="GHEA Grapalat"/>
                <w:sz w:val="24"/>
                <w:szCs w:val="16"/>
                <w:lang w:val="hy-AM"/>
              </w:rPr>
              <w:tab/>
              <w:t>Ընդունվել է ի գիտություն։</w:t>
            </w:r>
          </w:p>
          <w:p w14:paraId="51338D1E" w14:textId="77777777" w:rsidR="00844E84" w:rsidRPr="0045185B" w:rsidRDefault="00844E84" w:rsidP="00B8721B">
            <w:pPr>
              <w:spacing w:line="360" w:lineRule="auto"/>
              <w:ind w:left="75" w:right="90" w:hanging="75"/>
              <w:jc w:val="both"/>
              <w:rPr>
                <w:rFonts w:ascii="Cambria Math" w:hAnsi="Cambria Math"/>
                <w:sz w:val="24"/>
                <w:szCs w:val="16"/>
                <w:lang w:val="hy-AM"/>
              </w:rPr>
            </w:pPr>
          </w:p>
        </w:tc>
      </w:tr>
      <w:tr w:rsidR="00844E84" w:rsidRPr="00E05165" w14:paraId="0547D240" w14:textId="77777777" w:rsidTr="00B8721B">
        <w:trPr>
          <w:tblCellSpacing w:w="0" w:type="dxa"/>
          <w:jc w:val="center"/>
        </w:trPr>
        <w:tc>
          <w:tcPr>
            <w:tcW w:w="11735" w:type="dxa"/>
            <w:gridSpan w:val="2"/>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0AF884B8" w14:textId="77777777" w:rsidR="00844E84" w:rsidRPr="00403CBD" w:rsidRDefault="00844E84" w:rsidP="00B8721B">
            <w:pPr>
              <w:pStyle w:val="ListParagraph"/>
              <w:spacing w:line="276" w:lineRule="auto"/>
              <w:ind w:left="795"/>
              <w:jc w:val="center"/>
              <w:rPr>
                <w:rFonts w:ascii="GHEA Grapalat" w:hAnsi="GHEA Grapalat"/>
                <w:color w:val="000000"/>
                <w:sz w:val="24"/>
                <w:szCs w:val="24"/>
                <w:lang w:val="hy-AM"/>
              </w:rPr>
            </w:pPr>
            <w:r>
              <w:rPr>
                <w:rFonts w:ascii="GHEA Grapalat" w:hAnsi="GHEA Grapalat"/>
                <w:color w:val="000000"/>
                <w:sz w:val="24"/>
                <w:szCs w:val="24"/>
                <w:lang w:val="hy-AM"/>
              </w:rPr>
              <w:lastRenderedPageBreak/>
              <w:t xml:space="preserve">3. </w:t>
            </w:r>
            <w:r w:rsidRPr="00535763">
              <w:rPr>
                <w:rFonts w:ascii="GHEA Grapalat" w:hAnsi="GHEA Grapalat"/>
                <w:color w:val="000000"/>
                <w:sz w:val="24"/>
                <w:szCs w:val="24"/>
                <w:lang w:val="hy-AM"/>
              </w:rPr>
              <w:t>Տարածքային կառավարման և ենթակառուցվածքների նախարարություն</w:t>
            </w:r>
            <w:r>
              <w:rPr>
                <w:rFonts w:ascii="GHEA Grapalat" w:hAnsi="GHEA Grapalat"/>
                <w:bCs/>
                <w:sz w:val="24"/>
                <w:szCs w:val="24"/>
                <w:lang w:val="hy-AM"/>
              </w:rPr>
              <w:t xml:space="preserve"> </w:t>
            </w:r>
          </w:p>
        </w:tc>
        <w:tc>
          <w:tcPr>
            <w:tcW w:w="3377"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7B08378B" w14:textId="77777777" w:rsidR="00844E84" w:rsidRPr="00E05165" w:rsidRDefault="00844E84" w:rsidP="00B8721B">
            <w:pPr>
              <w:spacing w:line="276" w:lineRule="auto"/>
              <w:jc w:val="center"/>
              <w:rPr>
                <w:rFonts w:ascii="GHEA Grapalat" w:hAnsi="GHEA Grapalat"/>
                <w:color w:val="000000"/>
                <w:sz w:val="24"/>
                <w:szCs w:val="24"/>
                <w:lang w:val="hy-AM"/>
              </w:rPr>
            </w:pPr>
            <w:r w:rsidRPr="001E3DB6">
              <w:rPr>
                <w:rFonts w:ascii="GHEA Grapalat" w:hAnsi="GHEA Grapalat"/>
                <w:color w:val="000000"/>
                <w:sz w:val="24"/>
                <w:szCs w:val="24"/>
              </w:rPr>
              <w:t>22</w:t>
            </w:r>
            <w:r w:rsidRPr="001E3DB6">
              <w:rPr>
                <w:rFonts w:ascii="Cambria Math" w:hAnsi="Cambria Math" w:cs="Cambria Math"/>
                <w:color w:val="000000"/>
                <w:sz w:val="24"/>
                <w:szCs w:val="24"/>
              </w:rPr>
              <w:t>․</w:t>
            </w:r>
            <w:r w:rsidRPr="00F337D0">
              <w:rPr>
                <w:rFonts w:ascii="GHEA Grapalat" w:hAnsi="GHEA Grapalat"/>
                <w:color w:val="000000"/>
                <w:sz w:val="24"/>
                <w:szCs w:val="24"/>
              </w:rPr>
              <w:t>07</w:t>
            </w:r>
            <w:r w:rsidRPr="00F337D0">
              <w:rPr>
                <w:rFonts w:ascii="Cambria Math" w:hAnsi="Cambria Math" w:cs="Cambria Math"/>
                <w:color w:val="000000"/>
                <w:sz w:val="24"/>
                <w:szCs w:val="24"/>
              </w:rPr>
              <w:t>․</w:t>
            </w:r>
            <w:r w:rsidRPr="00C8410C">
              <w:rPr>
                <w:rFonts w:ascii="GHEA Grapalat" w:hAnsi="GHEA Grapalat"/>
                <w:color w:val="000000"/>
                <w:sz w:val="24"/>
                <w:szCs w:val="24"/>
              </w:rPr>
              <w:t>2026թ</w:t>
            </w:r>
            <w:r w:rsidRPr="00387CDC">
              <w:rPr>
                <w:rFonts w:ascii="GHEA Grapalat" w:hAnsi="GHEA Grapalat"/>
                <w:color w:val="000000"/>
                <w:sz w:val="24"/>
                <w:szCs w:val="24"/>
                <w:lang w:val="hy-AM"/>
              </w:rPr>
              <w:t>.</w:t>
            </w:r>
          </w:p>
        </w:tc>
      </w:tr>
      <w:tr w:rsidR="00844E84" w:rsidRPr="00E05165" w14:paraId="7DCA32E1" w14:textId="77777777" w:rsidTr="00B8721B">
        <w:trPr>
          <w:tblCellSpacing w:w="0" w:type="dxa"/>
          <w:jc w:val="center"/>
        </w:trPr>
        <w:tc>
          <w:tcPr>
            <w:tcW w:w="11735" w:type="dxa"/>
            <w:gridSpan w:val="2"/>
            <w:vMerge/>
            <w:tcBorders>
              <w:left w:val="outset" w:sz="6" w:space="0" w:color="auto"/>
              <w:bottom w:val="outset" w:sz="6" w:space="0" w:color="auto"/>
              <w:right w:val="outset" w:sz="6" w:space="0" w:color="auto"/>
            </w:tcBorders>
            <w:shd w:val="clear" w:color="auto" w:fill="D9D9D9" w:themeFill="background1" w:themeFillShade="D9"/>
            <w:vAlign w:val="center"/>
          </w:tcPr>
          <w:p w14:paraId="2F599361" w14:textId="77777777" w:rsidR="00844E84" w:rsidRPr="00403CBD" w:rsidRDefault="00844E84" w:rsidP="00B8721B">
            <w:pPr>
              <w:pStyle w:val="ListParagraph"/>
              <w:spacing w:line="276" w:lineRule="auto"/>
              <w:ind w:left="795"/>
              <w:jc w:val="center"/>
              <w:rPr>
                <w:rFonts w:ascii="GHEA Grapalat" w:hAnsi="GHEA Grapalat"/>
                <w:color w:val="000000"/>
                <w:sz w:val="24"/>
                <w:szCs w:val="24"/>
                <w:lang w:val="hy-AM"/>
              </w:rPr>
            </w:pPr>
          </w:p>
        </w:tc>
        <w:tc>
          <w:tcPr>
            <w:tcW w:w="3377"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1A77B793" w14:textId="77777777" w:rsidR="00844E84" w:rsidRPr="00E05165" w:rsidRDefault="00844E84" w:rsidP="00B8721B">
            <w:pPr>
              <w:spacing w:line="276" w:lineRule="auto"/>
              <w:jc w:val="center"/>
              <w:rPr>
                <w:rFonts w:ascii="GHEA Grapalat" w:hAnsi="GHEA Grapalat"/>
                <w:color w:val="000000"/>
                <w:sz w:val="24"/>
                <w:szCs w:val="24"/>
                <w:lang w:val="hy-AM"/>
              </w:rPr>
            </w:pPr>
            <w:r w:rsidRPr="00387CDC">
              <w:rPr>
                <w:rFonts w:ascii="GHEA Grapalat" w:hAnsi="GHEA Grapalat"/>
                <w:color w:val="000000"/>
                <w:sz w:val="24"/>
                <w:szCs w:val="24"/>
                <w:lang w:val="hy-AM"/>
              </w:rPr>
              <w:t>N</w:t>
            </w:r>
            <w:r w:rsidRPr="00387CDC">
              <w:rPr>
                <w:rFonts w:ascii="GHEA Grapalat" w:hAnsi="GHEA Grapalat"/>
                <w:color w:val="000000"/>
                <w:sz w:val="24"/>
                <w:szCs w:val="24"/>
              </w:rPr>
              <w:t xml:space="preserve"> </w:t>
            </w:r>
            <w:r w:rsidRPr="001E3DB6">
              <w:rPr>
                <w:rFonts w:ascii="GHEA Grapalat" w:hAnsi="GHEA Grapalat"/>
                <w:color w:val="000000"/>
                <w:sz w:val="24"/>
                <w:szCs w:val="24"/>
              </w:rPr>
              <w:t>ԴԽ/15.2/28274-2026</w:t>
            </w:r>
          </w:p>
        </w:tc>
      </w:tr>
      <w:tr w:rsidR="00844E84" w:rsidRPr="00F97332" w14:paraId="35C448A0" w14:textId="77777777" w:rsidTr="00B8721B">
        <w:trPr>
          <w:tblCellSpacing w:w="0" w:type="dxa"/>
          <w:jc w:val="center"/>
        </w:trPr>
        <w:tc>
          <w:tcPr>
            <w:tcW w:w="8272" w:type="dxa"/>
            <w:tcBorders>
              <w:left w:val="outset" w:sz="6" w:space="0" w:color="auto"/>
              <w:bottom w:val="outset" w:sz="6" w:space="0" w:color="auto"/>
              <w:right w:val="outset" w:sz="6" w:space="0" w:color="auto"/>
            </w:tcBorders>
          </w:tcPr>
          <w:p w14:paraId="510ECF95" w14:textId="77777777" w:rsidR="00844E84" w:rsidRPr="00005056" w:rsidRDefault="00844E84" w:rsidP="00B8721B">
            <w:pPr>
              <w:tabs>
                <w:tab w:val="center" w:pos="4844"/>
              </w:tabs>
              <w:suppressAutoHyphens/>
              <w:spacing w:line="360" w:lineRule="auto"/>
              <w:ind w:right="165" w:firstLine="284"/>
              <w:jc w:val="both"/>
              <w:rPr>
                <w:rFonts w:ascii="GHEA Grapalat" w:hAnsi="GHEA Grapalat"/>
                <w:bCs/>
                <w:color w:val="000000"/>
                <w:sz w:val="24"/>
                <w:szCs w:val="24"/>
                <w:lang w:val="hy-AM"/>
              </w:rPr>
            </w:pPr>
            <w:r>
              <w:rPr>
                <w:rFonts w:ascii="GHEA Grapalat" w:hAnsi="GHEA Grapalat"/>
                <w:bCs/>
                <w:color w:val="000000"/>
                <w:sz w:val="24"/>
                <w:szCs w:val="24"/>
                <w:lang w:val="hy-AM"/>
              </w:rPr>
              <w:t>Ն</w:t>
            </w:r>
            <w:r w:rsidRPr="001E3DB6">
              <w:rPr>
                <w:rFonts w:ascii="GHEA Grapalat" w:hAnsi="GHEA Grapalat"/>
                <w:bCs/>
                <w:color w:val="000000"/>
                <w:sz w:val="24"/>
                <w:szCs w:val="24"/>
                <w:lang w:val="hy-AM"/>
              </w:rPr>
              <w:t>ախագծի վերաբերյալ դիտողություն և առաջարկություն չ</w:t>
            </w:r>
            <w:r>
              <w:rPr>
                <w:rFonts w:ascii="GHEA Grapalat" w:hAnsi="GHEA Grapalat"/>
                <w:bCs/>
                <w:color w:val="000000"/>
                <w:sz w:val="24"/>
                <w:szCs w:val="24"/>
                <w:lang w:val="hy-AM"/>
              </w:rPr>
              <w:t>կա</w:t>
            </w:r>
            <w:r w:rsidRPr="001E3DB6">
              <w:rPr>
                <w:rFonts w:ascii="GHEA Grapalat" w:hAnsi="GHEA Grapalat"/>
                <w:bCs/>
                <w:color w:val="000000"/>
                <w:sz w:val="24"/>
                <w:szCs w:val="24"/>
                <w:lang w:val="hy-AM"/>
              </w:rPr>
              <w:t>։</w:t>
            </w:r>
          </w:p>
        </w:tc>
        <w:tc>
          <w:tcPr>
            <w:tcW w:w="6840" w:type="dxa"/>
            <w:gridSpan w:val="2"/>
            <w:tcBorders>
              <w:left w:val="outset" w:sz="6" w:space="0" w:color="auto"/>
              <w:bottom w:val="outset" w:sz="6" w:space="0" w:color="auto"/>
              <w:right w:val="outset" w:sz="6" w:space="0" w:color="auto"/>
            </w:tcBorders>
          </w:tcPr>
          <w:p w14:paraId="403E6C0F" w14:textId="77777777" w:rsidR="00844E84" w:rsidRDefault="00844E84" w:rsidP="00B8721B">
            <w:pPr>
              <w:spacing w:line="360" w:lineRule="auto"/>
              <w:ind w:left="165" w:right="90" w:hanging="165"/>
              <w:jc w:val="center"/>
              <w:rPr>
                <w:rFonts w:ascii="GHEA Grapalat" w:hAnsi="GHEA Grapalat"/>
                <w:color w:val="000000"/>
                <w:sz w:val="24"/>
                <w:szCs w:val="24"/>
                <w:lang w:val="hy-AM"/>
              </w:rPr>
            </w:pPr>
            <w:r w:rsidRPr="00741DC3">
              <w:rPr>
                <w:rFonts w:ascii="GHEA Grapalat" w:hAnsi="GHEA Grapalat"/>
                <w:sz w:val="24"/>
                <w:szCs w:val="16"/>
                <w:lang w:val="hy-AM"/>
              </w:rPr>
              <w:t>Ընդունվել է։</w:t>
            </w:r>
          </w:p>
        </w:tc>
      </w:tr>
      <w:tr w:rsidR="00844E84" w:rsidRPr="00E05165" w14:paraId="5C41C3C7" w14:textId="77777777" w:rsidTr="00B8721B">
        <w:trPr>
          <w:tblCellSpacing w:w="0" w:type="dxa"/>
          <w:jc w:val="center"/>
        </w:trPr>
        <w:tc>
          <w:tcPr>
            <w:tcW w:w="11735" w:type="dxa"/>
            <w:gridSpan w:val="2"/>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4622FF69" w14:textId="77777777" w:rsidR="00844E84" w:rsidRPr="00403CBD" w:rsidRDefault="00844E84" w:rsidP="00B8721B">
            <w:pPr>
              <w:pStyle w:val="ListParagraph"/>
              <w:spacing w:line="276" w:lineRule="auto"/>
              <w:ind w:left="795"/>
              <w:jc w:val="center"/>
              <w:rPr>
                <w:rFonts w:ascii="GHEA Grapalat" w:hAnsi="GHEA Grapalat"/>
                <w:color w:val="000000"/>
                <w:sz w:val="24"/>
                <w:szCs w:val="24"/>
                <w:lang w:val="hy-AM"/>
              </w:rPr>
            </w:pPr>
            <w:bookmarkStart w:id="2" w:name="_Hlk221173954"/>
            <w:r>
              <w:rPr>
                <w:rFonts w:ascii="GHEA Grapalat" w:hAnsi="GHEA Grapalat"/>
                <w:color w:val="000000"/>
                <w:sz w:val="24"/>
                <w:szCs w:val="24"/>
                <w:lang w:val="hy-AM"/>
              </w:rPr>
              <w:t>4. Պետական եկամուտների կոմիտե</w:t>
            </w:r>
            <w:r>
              <w:rPr>
                <w:rFonts w:ascii="GHEA Grapalat" w:hAnsi="GHEA Grapalat"/>
                <w:bCs/>
                <w:sz w:val="24"/>
                <w:szCs w:val="24"/>
                <w:lang w:val="hy-AM"/>
              </w:rPr>
              <w:t xml:space="preserve"> </w:t>
            </w:r>
          </w:p>
        </w:tc>
        <w:tc>
          <w:tcPr>
            <w:tcW w:w="3377"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47AD3E74" w14:textId="77777777" w:rsidR="00844E84" w:rsidRPr="00E05165" w:rsidRDefault="00844E84" w:rsidP="00B8721B">
            <w:pPr>
              <w:spacing w:line="276" w:lineRule="auto"/>
              <w:jc w:val="center"/>
              <w:rPr>
                <w:rFonts w:ascii="GHEA Grapalat" w:hAnsi="GHEA Grapalat"/>
                <w:color w:val="000000"/>
                <w:sz w:val="24"/>
                <w:szCs w:val="24"/>
                <w:lang w:val="hy-AM"/>
              </w:rPr>
            </w:pPr>
            <w:r>
              <w:rPr>
                <w:rFonts w:ascii="GHEA Grapalat" w:hAnsi="GHEA Grapalat"/>
                <w:color w:val="000000"/>
                <w:sz w:val="24"/>
                <w:szCs w:val="24"/>
                <w:lang w:val="hy-AM"/>
              </w:rPr>
              <w:t>23</w:t>
            </w:r>
            <w:r>
              <w:rPr>
                <w:rFonts w:ascii="Cambria Math" w:hAnsi="Cambria Math"/>
                <w:color w:val="000000"/>
                <w:sz w:val="24"/>
                <w:szCs w:val="24"/>
                <w:lang w:val="hy-AM"/>
              </w:rPr>
              <w:t>․</w:t>
            </w:r>
            <w:r w:rsidRPr="00D56ED4">
              <w:rPr>
                <w:rFonts w:ascii="GHEA Grapalat" w:hAnsi="GHEA Grapalat"/>
                <w:color w:val="000000"/>
                <w:sz w:val="24"/>
                <w:szCs w:val="24"/>
              </w:rPr>
              <w:t>07</w:t>
            </w:r>
            <w:r w:rsidRPr="00D56ED4">
              <w:rPr>
                <w:rFonts w:ascii="Cambria Math" w:hAnsi="Cambria Math" w:cs="Cambria Math"/>
                <w:color w:val="000000"/>
                <w:sz w:val="24"/>
                <w:szCs w:val="24"/>
              </w:rPr>
              <w:t>․</w:t>
            </w:r>
            <w:r w:rsidRPr="004474A5">
              <w:rPr>
                <w:rFonts w:ascii="GHEA Grapalat" w:hAnsi="GHEA Grapalat"/>
                <w:color w:val="000000"/>
                <w:sz w:val="24"/>
                <w:szCs w:val="24"/>
              </w:rPr>
              <w:t>2026թ.</w:t>
            </w:r>
          </w:p>
        </w:tc>
      </w:tr>
      <w:tr w:rsidR="00844E84" w:rsidRPr="00E05165" w14:paraId="780AA25E" w14:textId="77777777" w:rsidTr="00B8721B">
        <w:trPr>
          <w:tblCellSpacing w:w="0" w:type="dxa"/>
          <w:jc w:val="center"/>
        </w:trPr>
        <w:tc>
          <w:tcPr>
            <w:tcW w:w="11735" w:type="dxa"/>
            <w:gridSpan w:val="2"/>
            <w:vMerge/>
            <w:tcBorders>
              <w:left w:val="outset" w:sz="6" w:space="0" w:color="auto"/>
              <w:bottom w:val="outset" w:sz="6" w:space="0" w:color="auto"/>
              <w:right w:val="outset" w:sz="6" w:space="0" w:color="auto"/>
            </w:tcBorders>
            <w:shd w:val="clear" w:color="auto" w:fill="D9D9D9" w:themeFill="background1" w:themeFillShade="D9"/>
            <w:vAlign w:val="center"/>
          </w:tcPr>
          <w:p w14:paraId="620088C0" w14:textId="77777777" w:rsidR="00844E84" w:rsidRPr="00403CBD" w:rsidRDefault="00844E84" w:rsidP="00B8721B">
            <w:pPr>
              <w:pStyle w:val="ListParagraph"/>
              <w:spacing w:line="276" w:lineRule="auto"/>
              <w:ind w:left="795"/>
              <w:jc w:val="center"/>
              <w:rPr>
                <w:rFonts w:ascii="GHEA Grapalat" w:hAnsi="GHEA Grapalat"/>
                <w:color w:val="000000"/>
                <w:sz w:val="24"/>
                <w:szCs w:val="24"/>
                <w:lang w:val="hy-AM"/>
              </w:rPr>
            </w:pPr>
          </w:p>
        </w:tc>
        <w:tc>
          <w:tcPr>
            <w:tcW w:w="3377"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498B1753" w14:textId="77777777" w:rsidR="00844E84" w:rsidRPr="00E05165" w:rsidRDefault="00844E84" w:rsidP="00B8721B">
            <w:pPr>
              <w:spacing w:line="276" w:lineRule="auto"/>
              <w:jc w:val="center"/>
              <w:rPr>
                <w:rFonts w:ascii="GHEA Grapalat" w:hAnsi="GHEA Grapalat"/>
                <w:color w:val="000000"/>
                <w:sz w:val="24"/>
                <w:szCs w:val="24"/>
                <w:lang w:val="hy-AM"/>
              </w:rPr>
            </w:pPr>
            <w:r w:rsidRPr="00387CDC">
              <w:rPr>
                <w:rFonts w:ascii="GHEA Grapalat" w:hAnsi="GHEA Grapalat"/>
                <w:color w:val="000000"/>
                <w:sz w:val="24"/>
                <w:szCs w:val="24"/>
                <w:lang w:val="hy-AM"/>
              </w:rPr>
              <w:t>N</w:t>
            </w:r>
            <w:r>
              <w:rPr>
                <w:rFonts w:ascii="GHEA Grapalat" w:hAnsi="GHEA Grapalat"/>
                <w:color w:val="000000"/>
                <w:sz w:val="24"/>
                <w:szCs w:val="24"/>
                <w:lang w:val="hy-AM"/>
              </w:rPr>
              <w:t xml:space="preserve"> </w:t>
            </w:r>
            <w:r w:rsidRPr="00387CDC">
              <w:rPr>
                <w:rFonts w:ascii="GHEA Grapalat" w:hAnsi="GHEA Grapalat"/>
                <w:color w:val="000000"/>
                <w:sz w:val="24"/>
                <w:szCs w:val="24"/>
              </w:rPr>
              <w:t xml:space="preserve"> </w:t>
            </w:r>
            <w:r w:rsidRPr="00343857">
              <w:rPr>
                <w:rFonts w:ascii="GHEA Grapalat" w:hAnsi="GHEA Grapalat"/>
                <w:color w:val="000000"/>
                <w:sz w:val="24"/>
                <w:szCs w:val="24"/>
              </w:rPr>
              <w:t>01/3-2/44772-2026</w:t>
            </w:r>
          </w:p>
        </w:tc>
      </w:tr>
      <w:bookmarkEnd w:id="2"/>
      <w:tr w:rsidR="00844E84" w:rsidRPr="004474A5" w14:paraId="7136CD55" w14:textId="77777777" w:rsidTr="00B8721B">
        <w:trPr>
          <w:tblCellSpacing w:w="0" w:type="dxa"/>
          <w:jc w:val="center"/>
        </w:trPr>
        <w:tc>
          <w:tcPr>
            <w:tcW w:w="8272" w:type="dxa"/>
            <w:tcBorders>
              <w:left w:val="outset" w:sz="6" w:space="0" w:color="auto"/>
              <w:bottom w:val="outset" w:sz="6" w:space="0" w:color="auto"/>
              <w:right w:val="outset" w:sz="6" w:space="0" w:color="auto"/>
            </w:tcBorders>
          </w:tcPr>
          <w:p w14:paraId="4B03DA79" w14:textId="77777777" w:rsidR="00844E84" w:rsidRPr="00005056" w:rsidRDefault="00844E84" w:rsidP="00B8721B">
            <w:pPr>
              <w:tabs>
                <w:tab w:val="left" w:pos="567"/>
                <w:tab w:val="left" w:pos="993"/>
              </w:tabs>
              <w:spacing w:line="360" w:lineRule="auto"/>
              <w:ind w:left="150" w:right="75"/>
              <w:jc w:val="both"/>
              <w:rPr>
                <w:rFonts w:ascii="GHEA Grapalat" w:hAnsi="GHEA Grapalat"/>
                <w:sz w:val="24"/>
                <w:szCs w:val="24"/>
                <w:lang w:val="hy-AM"/>
              </w:rPr>
            </w:pPr>
            <w:r>
              <w:rPr>
                <w:rFonts w:ascii="GHEA Grapalat" w:hAnsi="GHEA Grapalat"/>
                <w:sz w:val="24"/>
                <w:szCs w:val="24"/>
                <w:lang w:val="hy-AM"/>
              </w:rPr>
              <w:t>Ն</w:t>
            </w:r>
            <w:r w:rsidRPr="00343857">
              <w:rPr>
                <w:rFonts w:ascii="GHEA Grapalat" w:hAnsi="GHEA Grapalat"/>
                <w:sz w:val="24"/>
                <w:szCs w:val="24"/>
                <w:lang w:val="hy-AM"/>
              </w:rPr>
              <w:t>ախագծի վերաբերյալ առաջարկություններ չ</w:t>
            </w:r>
            <w:r>
              <w:rPr>
                <w:rFonts w:ascii="GHEA Grapalat" w:hAnsi="GHEA Grapalat"/>
                <w:sz w:val="24"/>
                <w:szCs w:val="24"/>
                <w:lang w:val="hy-AM"/>
              </w:rPr>
              <w:t>կան</w:t>
            </w:r>
            <w:r w:rsidRPr="00343857">
              <w:rPr>
                <w:rFonts w:ascii="GHEA Grapalat" w:hAnsi="GHEA Grapalat"/>
                <w:sz w:val="24"/>
                <w:szCs w:val="24"/>
                <w:lang w:val="hy-AM"/>
              </w:rPr>
              <w:t>:</w:t>
            </w:r>
          </w:p>
        </w:tc>
        <w:tc>
          <w:tcPr>
            <w:tcW w:w="6840" w:type="dxa"/>
            <w:gridSpan w:val="2"/>
            <w:tcBorders>
              <w:left w:val="outset" w:sz="6" w:space="0" w:color="auto"/>
              <w:bottom w:val="outset" w:sz="6" w:space="0" w:color="auto"/>
              <w:right w:val="outset" w:sz="6" w:space="0" w:color="auto"/>
            </w:tcBorders>
          </w:tcPr>
          <w:p w14:paraId="6DE12434" w14:textId="77777777" w:rsidR="00844E84" w:rsidRPr="00963ABB" w:rsidRDefault="00844E84" w:rsidP="00B8721B">
            <w:pPr>
              <w:pStyle w:val="ListParagraph"/>
              <w:spacing w:line="360" w:lineRule="auto"/>
              <w:ind w:left="75" w:right="90" w:firstLine="285"/>
              <w:jc w:val="center"/>
              <w:rPr>
                <w:rFonts w:ascii="GHEA Grapalat" w:hAnsi="GHEA Grapalat"/>
                <w:color w:val="000000"/>
                <w:sz w:val="24"/>
                <w:szCs w:val="24"/>
                <w:lang w:val="hy-AM"/>
              </w:rPr>
            </w:pPr>
            <w:r w:rsidRPr="00741DC3">
              <w:rPr>
                <w:rFonts w:ascii="GHEA Grapalat" w:hAnsi="GHEA Grapalat"/>
                <w:sz w:val="24"/>
                <w:szCs w:val="16"/>
                <w:lang w:val="hy-AM"/>
              </w:rPr>
              <w:t>Ընդունվել է։</w:t>
            </w:r>
          </w:p>
        </w:tc>
      </w:tr>
    </w:tbl>
    <w:p w14:paraId="5E702C30" w14:textId="77777777" w:rsidR="00844E84" w:rsidRPr="008D425D" w:rsidRDefault="00844E84" w:rsidP="00844E84">
      <w:pPr>
        <w:spacing w:line="276" w:lineRule="auto"/>
        <w:rPr>
          <w:lang w:val="hy-AM"/>
        </w:rPr>
      </w:pPr>
    </w:p>
    <w:p w14:paraId="3080C5A9" w14:textId="77777777" w:rsidR="006477CE" w:rsidRPr="00844E84" w:rsidRDefault="006477CE" w:rsidP="00844E84">
      <w:bookmarkStart w:id="3" w:name="_GoBack"/>
      <w:bookmarkEnd w:id="3"/>
    </w:p>
    <w:sectPr w:rsidR="006477CE" w:rsidRPr="00844E84" w:rsidSect="00BC2720">
      <w:pgSz w:w="16838" w:h="11906" w:orient="landscape"/>
      <w:pgMar w:top="360" w:right="1134" w:bottom="36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11340"/>
    <w:multiLevelType w:val="hybridMultilevel"/>
    <w:tmpl w:val="5992C7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11A5413"/>
    <w:multiLevelType w:val="hybridMultilevel"/>
    <w:tmpl w:val="CC94FB9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33B3702"/>
    <w:multiLevelType w:val="hybridMultilevel"/>
    <w:tmpl w:val="CF64D8FE"/>
    <w:lvl w:ilvl="0" w:tplc="A742FC8A">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 w15:restartNumberingAfterBreak="0">
    <w:nsid w:val="247B2ADF"/>
    <w:multiLevelType w:val="hybridMultilevel"/>
    <w:tmpl w:val="E9DC39E6"/>
    <w:lvl w:ilvl="0" w:tplc="FFFFFFFF">
      <w:start w:val="1"/>
      <w:numFmt w:val="decimal"/>
      <w:lvlText w:val="%1)"/>
      <w:lvlJc w:val="left"/>
      <w:pPr>
        <w:ind w:left="1282" w:hanging="360"/>
      </w:pPr>
    </w:lvl>
    <w:lvl w:ilvl="1" w:tplc="FFFFFFFF">
      <w:start w:val="1"/>
      <w:numFmt w:val="lowerLetter"/>
      <w:lvlText w:val="%2."/>
      <w:lvlJc w:val="left"/>
      <w:pPr>
        <w:ind w:left="2002" w:hanging="360"/>
      </w:pPr>
    </w:lvl>
    <w:lvl w:ilvl="2" w:tplc="FFFFFFFF">
      <w:start w:val="1"/>
      <w:numFmt w:val="lowerRoman"/>
      <w:lvlText w:val="%3."/>
      <w:lvlJc w:val="right"/>
      <w:pPr>
        <w:ind w:left="2722" w:hanging="180"/>
      </w:pPr>
    </w:lvl>
    <w:lvl w:ilvl="3" w:tplc="FFFFFFFF">
      <w:start w:val="1"/>
      <w:numFmt w:val="decimal"/>
      <w:lvlText w:val="%4."/>
      <w:lvlJc w:val="left"/>
      <w:pPr>
        <w:ind w:left="3442" w:hanging="360"/>
      </w:pPr>
    </w:lvl>
    <w:lvl w:ilvl="4" w:tplc="FFFFFFFF">
      <w:start w:val="1"/>
      <w:numFmt w:val="lowerLetter"/>
      <w:lvlText w:val="%5."/>
      <w:lvlJc w:val="left"/>
      <w:pPr>
        <w:ind w:left="4162" w:hanging="360"/>
      </w:pPr>
    </w:lvl>
    <w:lvl w:ilvl="5" w:tplc="FFFFFFFF">
      <w:start w:val="1"/>
      <w:numFmt w:val="lowerRoman"/>
      <w:lvlText w:val="%6."/>
      <w:lvlJc w:val="right"/>
      <w:pPr>
        <w:ind w:left="4882" w:hanging="180"/>
      </w:pPr>
    </w:lvl>
    <w:lvl w:ilvl="6" w:tplc="FFFFFFFF">
      <w:start w:val="1"/>
      <w:numFmt w:val="decimal"/>
      <w:lvlText w:val="%7."/>
      <w:lvlJc w:val="left"/>
      <w:pPr>
        <w:ind w:left="5602" w:hanging="360"/>
      </w:pPr>
    </w:lvl>
    <w:lvl w:ilvl="7" w:tplc="FFFFFFFF">
      <w:start w:val="1"/>
      <w:numFmt w:val="lowerLetter"/>
      <w:lvlText w:val="%8."/>
      <w:lvlJc w:val="left"/>
      <w:pPr>
        <w:ind w:left="6322" w:hanging="360"/>
      </w:pPr>
    </w:lvl>
    <w:lvl w:ilvl="8" w:tplc="FFFFFFFF">
      <w:start w:val="1"/>
      <w:numFmt w:val="lowerRoman"/>
      <w:lvlText w:val="%9."/>
      <w:lvlJc w:val="right"/>
      <w:pPr>
        <w:ind w:left="7042" w:hanging="180"/>
      </w:pPr>
    </w:lvl>
  </w:abstractNum>
  <w:abstractNum w:abstractNumId="4" w15:restartNumberingAfterBreak="0">
    <w:nsid w:val="338C510D"/>
    <w:multiLevelType w:val="hybridMultilevel"/>
    <w:tmpl w:val="36F01EDC"/>
    <w:lvl w:ilvl="0" w:tplc="9F0ACB2E">
      <w:start w:val="1"/>
      <w:numFmt w:val="decimal"/>
      <w:lvlText w:val="%1."/>
      <w:lvlJc w:val="left"/>
      <w:pPr>
        <w:ind w:left="795" w:hanging="360"/>
      </w:pPr>
      <w:rPr>
        <w:rFonts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5" w15:restartNumberingAfterBreak="0">
    <w:nsid w:val="368B267C"/>
    <w:multiLevelType w:val="hybridMultilevel"/>
    <w:tmpl w:val="6762B4DC"/>
    <w:lvl w:ilvl="0" w:tplc="EC2023B0">
      <w:start w:val="1"/>
      <w:numFmt w:val="decimal"/>
      <w:lvlText w:val="%1."/>
      <w:lvlJc w:val="left"/>
      <w:pPr>
        <w:ind w:left="447" w:hanging="360"/>
      </w:pPr>
    </w:lvl>
    <w:lvl w:ilvl="1" w:tplc="04090019">
      <w:start w:val="1"/>
      <w:numFmt w:val="lowerLetter"/>
      <w:lvlText w:val="%2."/>
      <w:lvlJc w:val="left"/>
      <w:pPr>
        <w:ind w:left="1167" w:hanging="360"/>
      </w:pPr>
    </w:lvl>
    <w:lvl w:ilvl="2" w:tplc="0409001B">
      <w:start w:val="1"/>
      <w:numFmt w:val="lowerRoman"/>
      <w:lvlText w:val="%3."/>
      <w:lvlJc w:val="right"/>
      <w:pPr>
        <w:ind w:left="1887" w:hanging="180"/>
      </w:pPr>
    </w:lvl>
    <w:lvl w:ilvl="3" w:tplc="0409000F">
      <w:start w:val="1"/>
      <w:numFmt w:val="decimal"/>
      <w:lvlText w:val="%4."/>
      <w:lvlJc w:val="left"/>
      <w:pPr>
        <w:ind w:left="2607" w:hanging="360"/>
      </w:pPr>
    </w:lvl>
    <w:lvl w:ilvl="4" w:tplc="04090019">
      <w:start w:val="1"/>
      <w:numFmt w:val="lowerLetter"/>
      <w:lvlText w:val="%5."/>
      <w:lvlJc w:val="left"/>
      <w:pPr>
        <w:ind w:left="3327" w:hanging="360"/>
      </w:pPr>
    </w:lvl>
    <w:lvl w:ilvl="5" w:tplc="0409001B">
      <w:start w:val="1"/>
      <w:numFmt w:val="lowerRoman"/>
      <w:lvlText w:val="%6."/>
      <w:lvlJc w:val="right"/>
      <w:pPr>
        <w:ind w:left="4047" w:hanging="180"/>
      </w:pPr>
    </w:lvl>
    <w:lvl w:ilvl="6" w:tplc="0409000F">
      <w:start w:val="1"/>
      <w:numFmt w:val="decimal"/>
      <w:lvlText w:val="%7."/>
      <w:lvlJc w:val="left"/>
      <w:pPr>
        <w:ind w:left="4767" w:hanging="360"/>
      </w:pPr>
    </w:lvl>
    <w:lvl w:ilvl="7" w:tplc="04090019">
      <w:start w:val="1"/>
      <w:numFmt w:val="lowerLetter"/>
      <w:lvlText w:val="%8."/>
      <w:lvlJc w:val="left"/>
      <w:pPr>
        <w:ind w:left="5487" w:hanging="360"/>
      </w:pPr>
    </w:lvl>
    <w:lvl w:ilvl="8" w:tplc="0409001B">
      <w:start w:val="1"/>
      <w:numFmt w:val="lowerRoman"/>
      <w:lvlText w:val="%9."/>
      <w:lvlJc w:val="right"/>
      <w:pPr>
        <w:ind w:left="6207" w:hanging="180"/>
      </w:pPr>
    </w:lvl>
  </w:abstractNum>
  <w:abstractNum w:abstractNumId="6" w15:restartNumberingAfterBreak="0">
    <w:nsid w:val="584046D5"/>
    <w:multiLevelType w:val="hybridMultilevel"/>
    <w:tmpl w:val="08AA9E1E"/>
    <w:lvl w:ilvl="0" w:tplc="43184A20">
      <w:start w:val="1"/>
      <w:numFmt w:val="decimal"/>
      <w:lvlText w:val="%1."/>
      <w:lvlJc w:val="left"/>
      <w:pPr>
        <w:ind w:left="927" w:hanging="360"/>
      </w:pPr>
      <w:rPr>
        <w:rFonts w:eastAsia="Times New Roman" w:cs="Times New Roman"/>
        <w:color w:val="000000"/>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7" w15:restartNumberingAfterBreak="0">
    <w:nsid w:val="5DA721F6"/>
    <w:multiLevelType w:val="hybridMultilevel"/>
    <w:tmpl w:val="D4B0226A"/>
    <w:lvl w:ilvl="0" w:tplc="8B2EE0FC">
      <w:start w:val="1"/>
      <w:numFmt w:val="decimal"/>
      <w:lvlText w:val="%1."/>
      <w:lvlJc w:val="left"/>
      <w:pPr>
        <w:ind w:left="1830" w:hanging="360"/>
      </w:pPr>
      <w:rPr>
        <w:rFonts w:hint="default"/>
      </w:rPr>
    </w:lvl>
    <w:lvl w:ilvl="1" w:tplc="04090019" w:tentative="1">
      <w:start w:val="1"/>
      <w:numFmt w:val="lowerLetter"/>
      <w:lvlText w:val="%2."/>
      <w:lvlJc w:val="left"/>
      <w:pPr>
        <w:ind w:left="2550" w:hanging="360"/>
      </w:pPr>
    </w:lvl>
    <w:lvl w:ilvl="2" w:tplc="0409001B" w:tentative="1">
      <w:start w:val="1"/>
      <w:numFmt w:val="lowerRoman"/>
      <w:lvlText w:val="%3."/>
      <w:lvlJc w:val="right"/>
      <w:pPr>
        <w:ind w:left="3270" w:hanging="180"/>
      </w:pPr>
    </w:lvl>
    <w:lvl w:ilvl="3" w:tplc="0409000F" w:tentative="1">
      <w:start w:val="1"/>
      <w:numFmt w:val="decimal"/>
      <w:lvlText w:val="%4."/>
      <w:lvlJc w:val="left"/>
      <w:pPr>
        <w:ind w:left="3990" w:hanging="360"/>
      </w:pPr>
    </w:lvl>
    <w:lvl w:ilvl="4" w:tplc="04090019" w:tentative="1">
      <w:start w:val="1"/>
      <w:numFmt w:val="lowerLetter"/>
      <w:lvlText w:val="%5."/>
      <w:lvlJc w:val="left"/>
      <w:pPr>
        <w:ind w:left="4710" w:hanging="360"/>
      </w:pPr>
    </w:lvl>
    <w:lvl w:ilvl="5" w:tplc="0409001B" w:tentative="1">
      <w:start w:val="1"/>
      <w:numFmt w:val="lowerRoman"/>
      <w:lvlText w:val="%6."/>
      <w:lvlJc w:val="right"/>
      <w:pPr>
        <w:ind w:left="5430" w:hanging="180"/>
      </w:pPr>
    </w:lvl>
    <w:lvl w:ilvl="6" w:tplc="0409000F" w:tentative="1">
      <w:start w:val="1"/>
      <w:numFmt w:val="decimal"/>
      <w:lvlText w:val="%7."/>
      <w:lvlJc w:val="left"/>
      <w:pPr>
        <w:ind w:left="6150" w:hanging="360"/>
      </w:pPr>
    </w:lvl>
    <w:lvl w:ilvl="7" w:tplc="04090019" w:tentative="1">
      <w:start w:val="1"/>
      <w:numFmt w:val="lowerLetter"/>
      <w:lvlText w:val="%8."/>
      <w:lvlJc w:val="left"/>
      <w:pPr>
        <w:ind w:left="6870" w:hanging="360"/>
      </w:pPr>
    </w:lvl>
    <w:lvl w:ilvl="8" w:tplc="0409001B" w:tentative="1">
      <w:start w:val="1"/>
      <w:numFmt w:val="lowerRoman"/>
      <w:lvlText w:val="%9."/>
      <w:lvlJc w:val="right"/>
      <w:pPr>
        <w:ind w:left="7590" w:hanging="180"/>
      </w:pPr>
    </w:lvl>
  </w:abstractNum>
  <w:abstractNum w:abstractNumId="8" w15:restartNumberingAfterBreak="0">
    <w:nsid w:val="6D9F2D0A"/>
    <w:multiLevelType w:val="hybridMultilevel"/>
    <w:tmpl w:val="FEE09054"/>
    <w:lvl w:ilvl="0" w:tplc="406E333C">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9" w15:restartNumberingAfterBreak="0">
    <w:nsid w:val="71CB3E8D"/>
    <w:multiLevelType w:val="hybridMultilevel"/>
    <w:tmpl w:val="0B2AB1DE"/>
    <w:lvl w:ilvl="0" w:tplc="68982ED4">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0" w15:restartNumberingAfterBreak="0">
    <w:nsid w:val="78B2252B"/>
    <w:multiLevelType w:val="hybridMultilevel"/>
    <w:tmpl w:val="0192BC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EE861BA"/>
    <w:multiLevelType w:val="hybridMultilevel"/>
    <w:tmpl w:val="79589F1E"/>
    <w:lvl w:ilvl="0" w:tplc="F2A2D7A6">
      <w:start w:val="1"/>
      <w:numFmt w:val="decimal"/>
      <w:lvlText w:val="%1."/>
      <w:lvlJc w:val="left"/>
      <w:pPr>
        <w:ind w:left="2190" w:hanging="360"/>
      </w:pPr>
      <w:rPr>
        <w:rFonts w:hint="default"/>
      </w:rPr>
    </w:lvl>
    <w:lvl w:ilvl="1" w:tplc="04090019" w:tentative="1">
      <w:start w:val="1"/>
      <w:numFmt w:val="lowerLetter"/>
      <w:lvlText w:val="%2."/>
      <w:lvlJc w:val="left"/>
      <w:pPr>
        <w:ind w:left="2910" w:hanging="360"/>
      </w:pPr>
    </w:lvl>
    <w:lvl w:ilvl="2" w:tplc="0409001B" w:tentative="1">
      <w:start w:val="1"/>
      <w:numFmt w:val="lowerRoman"/>
      <w:lvlText w:val="%3."/>
      <w:lvlJc w:val="right"/>
      <w:pPr>
        <w:ind w:left="3630" w:hanging="180"/>
      </w:pPr>
    </w:lvl>
    <w:lvl w:ilvl="3" w:tplc="0409000F" w:tentative="1">
      <w:start w:val="1"/>
      <w:numFmt w:val="decimal"/>
      <w:lvlText w:val="%4."/>
      <w:lvlJc w:val="left"/>
      <w:pPr>
        <w:ind w:left="4350" w:hanging="360"/>
      </w:pPr>
    </w:lvl>
    <w:lvl w:ilvl="4" w:tplc="04090019" w:tentative="1">
      <w:start w:val="1"/>
      <w:numFmt w:val="lowerLetter"/>
      <w:lvlText w:val="%5."/>
      <w:lvlJc w:val="left"/>
      <w:pPr>
        <w:ind w:left="5070" w:hanging="360"/>
      </w:pPr>
    </w:lvl>
    <w:lvl w:ilvl="5" w:tplc="0409001B" w:tentative="1">
      <w:start w:val="1"/>
      <w:numFmt w:val="lowerRoman"/>
      <w:lvlText w:val="%6."/>
      <w:lvlJc w:val="right"/>
      <w:pPr>
        <w:ind w:left="5790" w:hanging="180"/>
      </w:pPr>
    </w:lvl>
    <w:lvl w:ilvl="6" w:tplc="0409000F" w:tentative="1">
      <w:start w:val="1"/>
      <w:numFmt w:val="decimal"/>
      <w:lvlText w:val="%7."/>
      <w:lvlJc w:val="left"/>
      <w:pPr>
        <w:ind w:left="6510" w:hanging="360"/>
      </w:pPr>
    </w:lvl>
    <w:lvl w:ilvl="7" w:tplc="04090019" w:tentative="1">
      <w:start w:val="1"/>
      <w:numFmt w:val="lowerLetter"/>
      <w:lvlText w:val="%8."/>
      <w:lvlJc w:val="left"/>
      <w:pPr>
        <w:ind w:left="7230" w:hanging="360"/>
      </w:pPr>
    </w:lvl>
    <w:lvl w:ilvl="8" w:tplc="0409001B" w:tentative="1">
      <w:start w:val="1"/>
      <w:numFmt w:val="lowerRoman"/>
      <w:lvlText w:val="%9."/>
      <w:lvlJc w:val="right"/>
      <w:pPr>
        <w:ind w:left="7950" w:hanging="180"/>
      </w:pPr>
    </w:lvl>
  </w:abstractNum>
  <w:num w:numId="1">
    <w:abstractNumId w:val="10"/>
  </w:num>
  <w:num w:numId="2">
    <w:abstractNumId w:val="4"/>
  </w:num>
  <w:num w:numId="3">
    <w:abstractNumId w:val="8"/>
  </w:num>
  <w:num w:numId="4">
    <w:abstractNumId w:val="0"/>
  </w:num>
  <w:num w:numId="5">
    <w:abstractNumId w:val="7"/>
  </w:num>
  <w:num w:numId="6">
    <w:abstractNumId w:val="11"/>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532E"/>
    <w:rsid w:val="00005056"/>
    <w:rsid w:val="00013747"/>
    <w:rsid w:val="00027030"/>
    <w:rsid w:val="0003071B"/>
    <w:rsid w:val="00035454"/>
    <w:rsid w:val="00036AF2"/>
    <w:rsid w:val="0004473E"/>
    <w:rsid w:val="00047306"/>
    <w:rsid w:val="00050659"/>
    <w:rsid w:val="0005242D"/>
    <w:rsid w:val="00052C0A"/>
    <w:rsid w:val="0005464D"/>
    <w:rsid w:val="00056270"/>
    <w:rsid w:val="00061DDF"/>
    <w:rsid w:val="00065264"/>
    <w:rsid w:val="0007026A"/>
    <w:rsid w:val="00071E08"/>
    <w:rsid w:val="000725C3"/>
    <w:rsid w:val="00086E22"/>
    <w:rsid w:val="0009313C"/>
    <w:rsid w:val="000A1A1D"/>
    <w:rsid w:val="000B3247"/>
    <w:rsid w:val="000B67BE"/>
    <w:rsid w:val="000B6B47"/>
    <w:rsid w:val="000B6B87"/>
    <w:rsid w:val="000C0CA4"/>
    <w:rsid w:val="000C7065"/>
    <w:rsid w:val="000D4119"/>
    <w:rsid w:val="000D69C7"/>
    <w:rsid w:val="000E0A4E"/>
    <w:rsid w:val="000E1846"/>
    <w:rsid w:val="000F021B"/>
    <w:rsid w:val="000F022A"/>
    <w:rsid w:val="000F3CF5"/>
    <w:rsid w:val="00103D0E"/>
    <w:rsid w:val="001064B3"/>
    <w:rsid w:val="00121070"/>
    <w:rsid w:val="001252D3"/>
    <w:rsid w:val="00125938"/>
    <w:rsid w:val="0013501A"/>
    <w:rsid w:val="00140C51"/>
    <w:rsid w:val="00142622"/>
    <w:rsid w:val="00146802"/>
    <w:rsid w:val="00162BCB"/>
    <w:rsid w:val="00164B4B"/>
    <w:rsid w:val="00170B2C"/>
    <w:rsid w:val="00176DBE"/>
    <w:rsid w:val="0018268B"/>
    <w:rsid w:val="00193453"/>
    <w:rsid w:val="00196A6E"/>
    <w:rsid w:val="001A47EE"/>
    <w:rsid w:val="001B0543"/>
    <w:rsid w:val="001B48DE"/>
    <w:rsid w:val="001C1015"/>
    <w:rsid w:val="001C321E"/>
    <w:rsid w:val="001C3F4C"/>
    <w:rsid w:val="001C7469"/>
    <w:rsid w:val="001D24D7"/>
    <w:rsid w:val="001E0E8E"/>
    <w:rsid w:val="001E3DB6"/>
    <w:rsid w:val="001E75E7"/>
    <w:rsid w:val="001E7D05"/>
    <w:rsid w:val="001F092D"/>
    <w:rsid w:val="00202E3E"/>
    <w:rsid w:val="00205A1E"/>
    <w:rsid w:val="00225E0F"/>
    <w:rsid w:val="00232FD0"/>
    <w:rsid w:val="002333F1"/>
    <w:rsid w:val="00234DB1"/>
    <w:rsid w:val="00235535"/>
    <w:rsid w:val="00235C8F"/>
    <w:rsid w:val="002377E4"/>
    <w:rsid w:val="0024095D"/>
    <w:rsid w:val="00240A68"/>
    <w:rsid w:val="00243684"/>
    <w:rsid w:val="00243D42"/>
    <w:rsid w:val="00252664"/>
    <w:rsid w:val="002729C3"/>
    <w:rsid w:val="00274FAB"/>
    <w:rsid w:val="002751D0"/>
    <w:rsid w:val="00276568"/>
    <w:rsid w:val="00282209"/>
    <w:rsid w:val="00287453"/>
    <w:rsid w:val="002901C4"/>
    <w:rsid w:val="00290D35"/>
    <w:rsid w:val="002A2E11"/>
    <w:rsid w:val="002B5871"/>
    <w:rsid w:val="002B6422"/>
    <w:rsid w:val="002B6996"/>
    <w:rsid w:val="002C364D"/>
    <w:rsid w:val="002D6B3E"/>
    <w:rsid w:val="002D7330"/>
    <w:rsid w:val="002D7DBA"/>
    <w:rsid w:val="002E008A"/>
    <w:rsid w:val="002E3C98"/>
    <w:rsid w:val="002E51BC"/>
    <w:rsid w:val="002E59F2"/>
    <w:rsid w:val="002E63C4"/>
    <w:rsid w:val="002F0E06"/>
    <w:rsid w:val="002F346C"/>
    <w:rsid w:val="003037B2"/>
    <w:rsid w:val="00304690"/>
    <w:rsid w:val="00311A8D"/>
    <w:rsid w:val="00320A51"/>
    <w:rsid w:val="00322325"/>
    <w:rsid w:val="0032291F"/>
    <w:rsid w:val="00325C33"/>
    <w:rsid w:val="003265CF"/>
    <w:rsid w:val="003266E4"/>
    <w:rsid w:val="003329C2"/>
    <w:rsid w:val="003330DE"/>
    <w:rsid w:val="003371C8"/>
    <w:rsid w:val="003411E6"/>
    <w:rsid w:val="00343857"/>
    <w:rsid w:val="00351402"/>
    <w:rsid w:val="00352076"/>
    <w:rsid w:val="003601E8"/>
    <w:rsid w:val="003663FB"/>
    <w:rsid w:val="003719CB"/>
    <w:rsid w:val="00372278"/>
    <w:rsid w:val="00373B43"/>
    <w:rsid w:val="003745DE"/>
    <w:rsid w:val="003750A7"/>
    <w:rsid w:val="00380C69"/>
    <w:rsid w:val="0038153E"/>
    <w:rsid w:val="00382795"/>
    <w:rsid w:val="00385213"/>
    <w:rsid w:val="00387CDC"/>
    <w:rsid w:val="003942D5"/>
    <w:rsid w:val="003D26ED"/>
    <w:rsid w:val="003D76A7"/>
    <w:rsid w:val="003E70CE"/>
    <w:rsid w:val="003F1CCF"/>
    <w:rsid w:val="00403CBD"/>
    <w:rsid w:val="004060F3"/>
    <w:rsid w:val="0041032D"/>
    <w:rsid w:val="00411418"/>
    <w:rsid w:val="00411858"/>
    <w:rsid w:val="00411EB0"/>
    <w:rsid w:val="0041313D"/>
    <w:rsid w:val="004131E7"/>
    <w:rsid w:val="00414E7D"/>
    <w:rsid w:val="00420877"/>
    <w:rsid w:val="004217EA"/>
    <w:rsid w:val="00422FB1"/>
    <w:rsid w:val="004272F8"/>
    <w:rsid w:val="00432E0F"/>
    <w:rsid w:val="00435F24"/>
    <w:rsid w:val="0044037C"/>
    <w:rsid w:val="004467AD"/>
    <w:rsid w:val="004474A5"/>
    <w:rsid w:val="004505E2"/>
    <w:rsid w:val="00450BBA"/>
    <w:rsid w:val="004511E9"/>
    <w:rsid w:val="0045185B"/>
    <w:rsid w:val="00460EA2"/>
    <w:rsid w:val="00461AC8"/>
    <w:rsid w:val="00462883"/>
    <w:rsid w:val="00463525"/>
    <w:rsid w:val="00464B9C"/>
    <w:rsid w:val="004679E6"/>
    <w:rsid w:val="0047222E"/>
    <w:rsid w:val="00485595"/>
    <w:rsid w:val="00485982"/>
    <w:rsid w:val="004919C4"/>
    <w:rsid w:val="0049249E"/>
    <w:rsid w:val="0049718D"/>
    <w:rsid w:val="004A0161"/>
    <w:rsid w:val="004A5F95"/>
    <w:rsid w:val="004B0D02"/>
    <w:rsid w:val="004B31C2"/>
    <w:rsid w:val="004C6D01"/>
    <w:rsid w:val="004D20FF"/>
    <w:rsid w:val="004F37B9"/>
    <w:rsid w:val="004F4225"/>
    <w:rsid w:val="004F79FC"/>
    <w:rsid w:val="00501558"/>
    <w:rsid w:val="00502809"/>
    <w:rsid w:val="00506F82"/>
    <w:rsid w:val="00507737"/>
    <w:rsid w:val="00513191"/>
    <w:rsid w:val="00513D80"/>
    <w:rsid w:val="00513E41"/>
    <w:rsid w:val="0051469F"/>
    <w:rsid w:val="005161C7"/>
    <w:rsid w:val="00523578"/>
    <w:rsid w:val="0052536E"/>
    <w:rsid w:val="005267DB"/>
    <w:rsid w:val="0053021D"/>
    <w:rsid w:val="00533F43"/>
    <w:rsid w:val="00534F76"/>
    <w:rsid w:val="00535763"/>
    <w:rsid w:val="00542F52"/>
    <w:rsid w:val="00551CEC"/>
    <w:rsid w:val="005540A8"/>
    <w:rsid w:val="00566A88"/>
    <w:rsid w:val="005805D0"/>
    <w:rsid w:val="005933E3"/>
    <w:rsid w:val="00596FC2"/>
    <w:rsid w:val="005A5BB7"/>
    <w:rsid w:val="005A68CF"/>
    <w:rsid w:val="005B0E51"/>
    <w:rsid w:val="005B3110"/>
    <w:rsid w:val="005B469C"/>
    <w:rsid w:val="005B5602"/>
    <w:rsid w:val="005B5FDC"/>
    <w:rsid w:val="005B6D88"/>
    <w:rsid w:val="005C34D9"/>
    <w:rsid w:val="005C5331"/>
    <w:rsid w:val="005C684B"/>
    <w:rsid w:val="005D1536"/>
    <w:rsid w:val="005D7A44"/>
    <w:rsid w:val="005D7B5C"/>
    <w:rsid w:val="005E084C"/>
    <w:rsid w:val="005E5620"/>
    <w:rsid w:val="005E71A9"/>
    <w:rsid w:val="005E76F8"/>
    <w:rsid w:val="005F0E71"/>
    <w:rsid w:val="005F7B9C"/>
    <w:rsid w:val="00600050"/>
    <w:rsid w:val="00610538"/>
    <w:rsid w:val="00611920"/>
    <w:rsid w:val="00623267"/>
    <w:rsid w:val="006271A0"/>
    <w:rsid w:val="00627D1E"/>
    <w:rsid w:val="006329FD"/>
    <w:rsid w:val="0063697B"/>
    <w:rsid w:val="00641126"/>
    <w:rsid w:val="006427DB"/>
    <w:rsid w:val="006435B2"/>
    <w:rsid w:val="00645F8B"/>
    <w:rsid w:val="00647561"/>
    <w:rsid w:val="00647562"/>
    <w:rsid w:val="006477CE"/>
    <w:rsid w:val="00652A81"/>
    <w:rsid w:val="00657764"/>
    <w:rsid w:val="00664F6F"/>
    <w:rsid w:val="00665479"/>
    <w:rsid w:val="0067145E"/>
    <w:rsid w:val="00681272"/>
    <w:rsid w:val="00687EE9"/>
    <w:rsid w:val="0069225D"/>
    <w:rsid w:val="006A3DB4"/>
    <w:rsid w:val="006A4059"/>
    <w:rsid w:val="006A5FAB"/>
    <w:rsid w:val="006A6627"/>
    <w:rsid w:val="006B16CA"/>
    <w:rsid w:val="006B26C2"/>
    <w:rsid w:val="006B2DEA"/>
    <w:rsid w:val="006B2EA7"/>
    <w:rsid w:val="006C1146"/>
    <w:rsid w:val="006C328B"/>
    <w:rsid w:val="006C5749"/>
    <w:rsid w:val="006C6632"/>
    <w:rsid w:val="006D60A4"/>
    <w:rsid w:val="006D64CC"/>
    <w:rsid w:val="006D6AFF"/>
    <w:rsid w:val="006E1525"/>
    <w:rsid w:val="006E2DA6"/>
    <w:rsid w:val="006E576E"/>
    <w:rsid w:val="006F0998"/>
    <w:rsid w:val="006F27B7"/>
    <w:rsid w:val="006F73EC"/>
    <w:rsid w:val="0070045D"/>
    <w:rsid w:val="00700B91"/>
    <w:rsid w:val="00705044"/>
    <w:rsid w:val="00706111"/>
    <w:rsid w:val="0071766B"/>
    <w:rsid w:val="00725424"/>
    <w:rsid w:val="00727C5F"/>
    <w:rsid w:val="00737456"/>
    <w:rsid w:val="00740A44"/>
    <w:rsid w:val="00742AE9"/>
    <w:rsid w:val="00742B74"/>
    <w:rsid w:val="007510EF"/>
    <w:rsid w:val="0075547B"/>
    <w:rsid w:val="00762568"/>
    <w:rsid w:val="007635C6"/>
    <w:rsid w:val="00777287"/>
    <w:rsid w:val="00777751"/>
    <w:rsid w:val="0078095B"/>
    <w:rsid w:val="00785D9D"/>
    <w:rsid w:val="0078793C"/>
    <w:rsid w:val="00791BD2"/>
    <w:rsid w:val="00792902"/>
    <w:rsid w:val="00794F2C"/>
    <w:rsid w:val="007A0AD3"/>
    <w:rsid w:val="007A1A51"/>
    <w:rsid w:val="007A3AAC"/>
    <w:rsid w:val="007A3E3A"/>
    <w:rsid w:val="007A78AA"/>
    <w:rsid w:val="007B11AE"/>
    <w:rsid w:val="007B39CA"/>
    <w:rsid w:val="007B7F6A"/>
    <w:rsid w:val="007C10B7"/>
    <w:rsid w:val="007C6B50"/>
    <w:rsid w:val="007C7C35"/>
    <w:rsid w:val="007D04B9"/>
    <w:rsid w:val="007D0761"/>
    <w:rsid w:val="007D32EF"/>
    <w:rsid w:val="007D3ED7"/>
    <w:rsid w:val="007D67A5"/>
    <w:rsid w:val="007E4599"/>
    <w:rsid w:val="007E6E09"/>
    <w:rsid w:val="007F00FA"/>
    <w:rsid w:val="007F1B4F"/>
    <w:rsid w:val="007F35CF"/>
    <w:rsid w:val="007F3DF8"/>
    <w:rsid w:val="007F6BC1"/>
    <w:rsid w:val="00803186"/>
    <w:rsid w:val="00807374"/>
    <w:rsid w:val="008074E5"/>
    <w:rsid w:val="00810ADF"/>
    <w:rsid w:val="0081296E"/>
    <w:rsid w:val="0081352F"/>
    <w:rsid w:val="0082125D"/>
    <w:rsid w:val="00822347"/>
    <w:rsid w:val="008230B8"/>
    <w:rsid w:val="0083631F"/>
    <w:rsid w:val="00837F56"/>
    <w:rsid w:val="00837F7D"/>
    <w:rsid w:val="008425F5"/>
    <w:rsid w:val="00843498"/>
    <w:rsid w:val="00844E84"/>
    <w:rsid w:val="00855CDC"/>
    <w:rsid w:val="00861FDB"/>
    <w:rsid w:val="00867BBD"/>
    <w:rsid w:val="00872200"/>
    <w:rsid w:val="00873C45"/>
    <w:rsid w:val="00875D69"/>
    <w:rsid w:val="008802D0"/>
    <w:rsid w:val="00887507"/>
    <w:rsid w:val="00890ACE"/>
    <w:rsid w:val="008A4246"/>
    <w:rsid w:val="008B377E"/>
    <w:rsid w:val="008B5EBF"/>
    <w:rsid w:val="008B633D"/>
    <w:rsid w:val="008C2C0E"/>
    <w:rsid w:val="008C47BD"/>
    <w:rsid w:val="008D220A"/>
    <w:rsid w:val="008D425D"/>
    <w:rsid w:val="008E0E8A"/>
    <w:rsid w:val="008E0F0E"/>
    <w:rsid w:val="008E52C0"/>
    <w:rsid w:val="008F2DB7"/>
    <w:rsid w:val="00904D20"/>
    <w:rsid w:val="00906C08"/>
    <w:rsid w:val="00914CD8"/>
    <w:rsid w:val="00925037"/>
    <w:rsid w:val="00925FF3"/>
    <w:rsid w:val="009261D0"/>
    <w:rsid w:val="009265BC"/>
    <w:rsid w:val="0093584A"/>
    <w:rsid w:val="009402C4"/>
    <w:rsid w:val="00942664"/>
    <w:rsid w:val="00946630"/>
    <w:rsid w:val="00957079"/>
    <w:rsid w:val="0096249A"/>
    <w:rsid w:val="00962F14"/>
    <w:rsid w:val="00963ABB"/>
    <w:rsid w:val="00963FB7"/>
    <w:rsid w:val="00965F89"/>
    <w:rsid w:val="0097184F"/>
    <w:rsid w:val="0097202D"/>
    <w:rsid w:val="00975947"/>
    <w:rsid w:val="0098532B"/>
    <w:rsid w:val="00985B79"/>
    <w:rsid w:val="00986E4B"/>
    <w:rsid w:val="00992073"/>
    <w:rsid w:val="009A1EF4"/>
    <w:rsid w:val="009A5677"/>
    <w:rsid w:val="009B79BD"/>
    <w:rsid w:val="009C479D"/>
    <w:rsid w:val="009D1BEA"/>
    <w:rsid w:val="009D37FE"/>
    <w:rsid w:val="009E1877"/>
    <w:rsid w:val="009E49BF"/>
    <w:rsid w:val="009E4F74"/>
    <w:rsid w:val="009F5B40"/>
    <w:rsid w:val="009F6A3D"/>
    <w:rsid w:val="00A10E65"/>
    <w:rsid w:val="00A30CE3"/>
    <w:rsid w:val="00A4666E"/>
    <w:rsid w:val="00A46D73"/>
    <w:rsid w:val="00A50310"/>
    <w:rsid w:val="00A55E07"/>
    <w:rsid w:val="00A67306"/>
    <w:rsid w:val="00A82A8A"/>
    <w:rsid w:val="00A83571"/>
    <w:rsid w:val="00A84C44"/>
    <w:rsid w:val="00A87934"/>
    <w:rsid w:val="00A930E9"/>
    <w:rsid w:val="00A93947"/>
    <w:rsid w:val="00AA05B7"/>
    <w:rsid w:val="00AA08CA"/>
    <w:rsid w:val="00AA4C24"/>
    <w:rsid w:val="00AA7806"/>
    <w:rsid w:val="00AB0A98"/>
    <w:rsid w:val="00AB65B0"/>
    <w:rsid w:val="00AC0DD1"/>
    <w:rsid w:val="00AC7EEF"/>
    <w:rsid w:val="00AC7F10"/>
    <w:rsid w:val="00AD0E3D"/>
    <w:rsid w:val="00AD16F3"/>
    <w:rsid w:val="00AE1F1F"/>
    <w:rsid w:val="00AE200D"/>
    <w:rsid w:val="00AE2789"/>
    <w:rsid w:val="00AE38F1"/>
    <w:rsid w:val="00B12FD0"/>
    <w:rsid w:val="00B14D90"/>
    <w:rsid w:val="00B30011"/>
    <w:rsid w:val="00B35B15"/>
    <w:rsid w:val="00B44CA7"/>
    <w:rsid w:val="00B45A2A"/>
    <w:rsid w:val="00B47B15"/>
    <w:rsid w:val="00B51342"/>
    <w:rsid w:val="00B51EF7"/>
    <w:rsid w:val="00B52B40"/>
    <w:rsid w:val="00B64DDE"/>
    <w:rsid w:val="00B6764B"/>
    <w:rsid w:val="00B70C59"/>
    <w:rsid w:val="00B76EFA"/>
    <w:rsid w:val="00B81065"/>
    <w:rsid w:val="00B81726"/>
    <w:rsid w:val="00B8385A"/>
    <w:rsid w:val="00B8649C"/>
    <w:rsid w:val="00B87BFD"/>
    <w:rsid w:val="00B9129A"/>
    <w:rsid w:val="00B9368E"/>
    <w:rsid w:val="00BA15E8"/>
    <w:rsid w:val="00BB7443"/>
    <w:rsid w:val="00BC2720"/>
    <w:rsid w:val="00BC4261"/>
    <w:rsid w:val="00BC6027"/>
    <w:rsid w:val="00BE3114"/>
    <w:rsid w:val="00BE54FC"/>
    <w:rsid w:val="00BF2F20"/>
    <w:rsid w:val="00BF464A"/>
    <w:rsid w:val="00BF7AE8"/>
    <w:rsid w:val="00C01D99"/>
    <w:rsid w:val="00C04F5B"/>
    <w:rsid w:val="00C0515D"/>
    <w:rsid w:val="00C07558"/>
    <w:rsid w:val="00C1026E"/>
    <w:rsid w:val="00C14133"/>
    <w:rsid w:val="00C224F3"/>
    <w:rsid w:val="00C2387A"/>
    <w:rsid w:val="00C3133D"/>
    <w:rsid w:val="00C35787"/>
    <w:rsid w:val="00C41A58"/>
    <w:rsid w:val="00C41F4E"/>
    <w:rsid w:val="00C43033"/>
    <w:rsid w:val="00C435BF"/>
    <w:rsid w:val="00C444F8"/>
    <w:rsid w:val="00C4704C"/>
    <w:rsid w:val="00C54617"/>
    <w:rsid w:val="00C567D3"/>
    <w:rsid w:val="00C601E4"/>
    <w:rsid w:val="00C622A1"/>
    <w:rsid w:val="00C622E4"/>
    <w:rsid w:val="00C7038C"/>
    <w:rsid w:val="00C72FAB"/>
    <w:rsid w:val="00C7341F"/>
    <w:rsid w:val="00C8410C"/>
    <w:rsid w:val="00C87621"/>
    <w:rsid w:val="00CA4B00"/>
    <w:rsid w:val="00CA54E0"/>
    <w:rsid w:val="00CB2FEB"/>
    <w:rsid w:val="00CB5B81"/>
    <w:rsid w:val="00CC17D7"/>
    <w:rsid w:val="00CC3DF8"/>
    <w:rsid w:val="00CC467E"/>
    <w:rsid w:val="00CC5579"/>
    <w:rsid w:val="00CD2F8A"/>
    <w:rsid w:val="00CD72BF"/>
    <w:rsid w:val="00CE06AD"/>
    <w:rsid w:val="00CE6001"/>
    <w:rsid w:val="00CE6B78"/>
    <w:rsid w:val="00CF4FC1"/>
    <w:rsid w:val="00CF5790"/>
    <w:rsid w:val="00CF5E8E"/>
    <w:rsid w:val="00D02705"/>
    <w:rsid w:val="00D0519D"/>
    <w:rsid w:val="00D10E35"/>
    <w:rsid w:val="00D14AB2"/>
    <w:rsid w:val="00D16942"/>
    <w:rsid w:val="00D268C5"/>
    <w:rsid w:val="00D3494D"/>
    <w:rsid w:val="00D3532E"/>
    <w:rsid w:val="00D37469"/>
    <w:rsid w:val="00D40F69"/>
    <w:rsid w:val="00D4382D"/>
    <w:rsid w:val="00D45728"/>
    <w:rsid w:val="00D46DE8"/>
    <w:rsid w:val="00D47103"/>
    <w:rsid w:val="00D51467"/>
    <w:rsid w:val="00D51CD8"/>
    <w:rsid w:val="00D56ED4"/>
    <w:rsid w:val="00D62DBB"/>
    <w:rsid w:val="00D65967"/>
    <w:rsid w:val="00D90964"/>
    <w:rsid w:val="00D90BCC"/>
    <w:rsid w:val="00DA0E12"/>
    <w:rsid w:val="00DA0E79"/>
    <w:rsid w:val="00DB1392"/>
    <w:rsid w:val="00DB50FC"/>
    <w:rsid w:val="00DB6866"/>
    <w:rsid w:val="00DB69EB"/>
    <w:rsid w:val="00DB728E"/>
    <w:rsid w:val="00DB76C1"/>
    <w:rsid w:val="00DC598D"/>
    <w:rsid w:val="00DC7178"/>
    <w:rsid w:val="00DD05C4"/>
    <w:rsid w:val="00DD2408"/>
    <w:rsid w:val="00DE64A7"/>
    <w:rsid w:val="00DE7658"/>
    <w:rsid w:val="00DE7E87"/>
    <w:rsid w:val="00E03B53"/>
    <w:rsid w:val="00E04873"/>
    <w:rsid w:val="00E05165"/>
    <w:rsid w:val="00E07CA0"/>
    <w:rsid w:val="00E106D3"/>
    <w:rsid w:val="00E20ACA"/>
    <w:rsid w:val="00E27F2A"/>
    <w:rsid w:val="00E32BB8"/>
    <w:rsid w:val="00E3322E"/>
    <w:rsid w:val="00E337E1"/>
    <w:rsid w:val="00E4252A"/>
    <w:rsid w:val="00E4349A"/>
    <w:rsid w:val="00E440CF"/>
    <w:rsid w:val="00E47FE8"/>
    <w:rsid w:val="00E50A18"/>
    <w:rsid w:val="00E60B6D"/>
    <w:rsid w:val="00E6165C"/>
    <w:rsid w:val="00E71E57"/>
    <w:rsid w:val="00E728F8"/>
    <w:rsid w:val="00E7420D"/>
    <w:rsid w:val="00E8168A"/>
    <w:rsid w:val="00E839B2"/>
    <w:rsid w:val="00E84D51"/>
    <w:rsid w:val="00E84F51"/>
    <w:rsid w:val="00E871C2"/>
    <w:rsid w:val="00E878B4"/>
    <w:rsid w:val="00E87BD7"/>
    <w:rsid w:val="00E915F2"/>
    <w:rsid w:val="00EA26A7"/>
    <w:rsid w:val="00EA3983"/>
    <w:rsid w:val="00EB1820"/>
    <w:rsid w:val="00EB3731"/>
    <w:rsid w:val="00EB4545"/>
    <w:rsid w:val="00EB6982"/>
    <w:rsid w:val="00EC3D30"/>
    <w:rsid w:val="00EC7F3A"/>
    <w:rsid w:val="00ED0644"/>
    <w:rsid w:val="00ED2455"/>
    <w:rsid w:val="00ED611F"/>
    <w:rsid w:val="00EE0953"/>
    <w:rsid w:val="00EE347B"/>
    <w:rsid w:val="00EE7B5C"/>
    <w:rsid w:val="00EF1270"/>
    <w:rsid w:val="00F00DB3"/>
    <w:rsid w:val="00F06FA2"/>
    <w:rsid w:val="00F07262"/>
    <w:rsid w:val="00F15F33"/>
    <w:rsid w:val="00F1663E"/>
    <w:rsid w:val="00F204CA"/>
    <w:rsid w:val="00F2149D"/>
    <w:rsid w:val="00F23707"/>
    <w:rsid w:val="00F337D0"/>
    <w:rsid w:val="00F4521C"/>
    <w:rsid w:val="00F46E5B"/>
    <w:rsid w:val="00F62372"/>
    <w:rsid w:val="00F62C97"/>
    <w:rsid w:val="00F65F8F"/>
    <w:rsid w:val="00F912FA"/>
    <w:rsid w:val="00F92EBA"/>
    <w:rsid w:val="00F9357C"/>
    <w:rsid w:val="00F97332"/>
    <w:rsid w:val="00FA1E25"/>
    <w:rsid w:val="00FA658A"/>
    <w:rsid w:val="00FB044D"/>
    <w:rsid w:val="00FB368A"/>
    <w:rsid w:val="00FB5A2F"/>
    <w:rsid w:val="00FB6F57"/>
    <w:rsid w:val="00FC24D6"/>
    <w:rsid w:val="00FC5D3A"/>
    <w:rsid w:val="00FC6D26"/>
    <w:rsid w:val="00FE5EE1"/>
    <w:rsid w:val="00FF06DC"/>
    <w:rsid w:val="00FF44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5F614F"/>
  <w15:docId w15:val="{9846B01D-8681-48B9-B9BB-642F388A8A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B50FC"/>
    <w:pPr>
      <w:spacing w:after="0" w:line="240" w:lineRule="auto"/>
    </w:pPr>
    <w:rPr>
      <w:rFonts w:ascii="Times New Roman" w:eastAsia="Times New Roman" w:hAnsi="Times New Roman" w:cs="Times New Roman"/>
      <w:sz w:val="20"/>
      <w:szCs w:val="20"/>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rsid w:val="00DB76C1"/>
    <w:pPr>
      <w:jc w:val="center"/>
    </w:pPr>
    <w:rPr>
      <w:rFonts w:ascii="Arial Armenian" w:hAnsi="Arial Armenian"/>
      <w:sz w:val="22"/>
      <w:lang w:val="en-US" w:eastAsia="ru-RU"/>
    </w:rPr>
  </w:style>
  <w:style w:type="character" w:customStyle="1" w:styleId="mechtexChar">
    <w:name w:val="mechtex Char"/>
    <w:link w:val="mechtex"/>
    <w:rsid w:val="00DB76C1"/>
    <w:rPr>
      <w:rFonts w:ascii="Arial Armenian" w:eastAsia="Times New Roman" w:hAnsi="Arial Armenian" w:cs="Times New Roman"/>
      <w:szCs w:val="20"/>
      <w:lang w:eastAsia="ru-RU"/>
    </w:rPr>
  </w:style>
  <w:style w:type="paragraph" w:styleId="ListParagraph">
    <w:name w:val="List Paragraph"/>
    <w:aliases w:val="List_Paragraph,Multilevel para_II,List Paragraph-ExecSummary,Table of contents numbered,Elenco num ARGEA,body,Odsek zoznamu2,Γράφημα,Bullet2,bl1,Bullet21,Bullet22,Bullet23,Bullet211,Bullet24,Bullet25,Bullet26,Bullet27,bl11"/>
    <w:basedOn w:val="Normal"/>
    <w:uiPriority w:val="34"/>
    <w:qFormat/>
    <w:rsid w:val="00DB76C1"/>
    <w:pPr>
      <w:ind w:left="720"/>
      <w:contextualSpacing/>
    </w:pPr>
  </w:style>
  <w:style w:type="paragraph" w:styleId="NormalWeb">
    <w:name w:val="Normal (Web)"/>
    <w:basedOn w:val="Normal"/>
    <w:uiPriority w:val="99"/>
    <w:unhideWhenUsed/>
    <w:rsid w:val="005B5602"/>
    <w:pPr>
      <w:spacing w:before="100" w:beforeAutospacing="1" w:after="100" w:afterAutospacing="1"/>
    </w:pPr>
    <w:rPr>
      <w:sz w:val="24"/>
      <w:szCs w:val="24"/>
      <w:lang w:val="en-US"/>
    </w:rPr>
  </w:style>
  <w:style w:type="character" w:styleId="Strong">
    <w:name w:val="Strong"/>
    <w:basedOn w:val="DefaultParagraphFont"/>
    <w:uiPriority w:val="22"/>
    <w:qFormat/>
    <w:rsid w:val="005B5602"/>
    <w:rPr>
      <w:b/>
      <w:bCs/>
    </w:rPr>
  </w:style>
  <w:style w:type="paragraph" w:styleId="BalloonText">
    <w:name w:val="Balloon Text"/>
    <w:basedOn w:val="Normal"/>
    <w:link w:val="BalloonTextChar"/>
    <w:uiPriority w:val="99"/>
    <w:semiHidden/>
    <w:unhideWhenUsed/>
    <w:rsid w:val="00C41A58"/>
    <w:rPr>
      <w:rFonts w:ascii="Tahoma" w:hAnsi="Tahoma" w:cs="Tahoma"/>
      <w:sz w:val="16"/>
      <w:szCs w:val="16"/>
    </w:rPr>
  </w:style>
  <w:style w:type="character" w:customStyle="1" w:styleId="BalloonTextChar">
    <w:name w:val="Balloon Text Char"/>
    <w:basedOn w:val="DefaultParagraphFont"/>
    <w:link w:val="BalloonText"/>
    <w:uiPriority w:val="99"/>
    <w:semiHidden/>
    <w:rsid w:val="00C41A58"/>
    <w:rPr>
      <w:rFonts w:ascii="Tahoma" w:eastAsia="Times New Roman" w:hAnsi="Tahoma" w:cs="Tahoma"/>
      <w:sz w:val="16"/>
      <w:szCs w:val="16"/>
      <w:lang w:val="ru-RU"/>
    </w:rPr>
  </w:style>
  <w:style w:type="table" w:styleId="TableGrid">
    <w:name w:val="Table Grid"/>
    <w:basedOn w:val="TableNormal"/>
    <w:uiPriority w:val="59"/>
    <w:rsid w:val="00A879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B45A2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7324075">
      <w:bodyDiv w:val="1"/>
      <w:marLeft w:val="0"/>
      <w:marRight w:val="0"/>
      <w:marTop w:val="0"/>
      <w:marBottom w:val="0"/>
      <w:divBdr>
        <w:top w:val="none" w:sz="0" w:space="0" w:color="auto"/>
        <w:left w:val="none" w:sz="0" w:space="0" w:color="auto"/>
        <w:bottom w:val="none" w:sz="0" w:space="0" w:color="auto"/>
        <w:right w:val="none" w:sz="0" w:space="0" w:color="auto"/>
      </w:divBdr>
    </w:div>
    <w:div w:id="267978648">
      <w:bodyDiv w:val="1"/>
      <w:marLeft w:val="0"/>
      <w:marRight w:val="0"/>
      <w:marTop w:val="0"/>
      <w:marBottom w:val="0"/>
      <w:divBdr>
        <w:top w:val="none" w:sz="0" w:space="0" w:color="auto"/>
        <w:left w:val="none" w:sz="0" w:space="0" w:color="auto"/>
        <w:bottom w:val="none" w:sz="0" w:space="0" w:color="auto"/>
        <w:right w:val="none" w:sz="0" w:space="0" w:color="auto"/>
      </w:divBdr>
    </w:div>
    <w:div w:id="528220445">
      <w:bodyDiv w:val="1"/>
      <w:marLeft w:val="0"/>
      <w:marRight w:val="0"/>
      <w:marTop w:val="0"/>
      <w:marBottom w:val="0"/>
      <w:divBdr>
        <w:top w:val="none" w:sz="0" w:space="0" w:color="auto"/>
        <w:left w:val="none" w:sz="0" w:space="0" w:color="auto"/>
        <w:bottom w:val="none" w:sz="0" w:space="0" w:color="auto"/>
        <w:right w:val="none" w:sz="0" w:space="0" w:color="auto"/>
      </w:divBdr>
    </w:div>
    <w:div w:id="766854215">
      <w:bodyDiv w:val="1"/>
      <w:marLeft w:val="0"/>
      <w:marRight w:val="0"/>
      <w:marTop w:val="0"/>
      <w:marBottom w:val="0"/>
      <w:divBdr>
        <w:top w:val="none" w:sz="0" w:space="0" w:color="auto"/>
        <w:left w:val="none" w:sz="0" w:space="0" w:color="auto"/>
        <w:bottom w:val="none" w:sz="0" w:space="0" w:color="auto"/>
        <w:right w:val="none" w:sz="0" w:space="0" w:color="auto"/>
      </w:divBdr>
    </w:div>
    <w:div w:id="790632568">
      <w:bodyDiv w:val="1"/>
      <w:marLeft w:val="0"/>
      <w:marRight w:val="0"/>
      <w:marTop w:val="0"/>
      <w:marBottom w:val="0"/>
      <w:divBdr>
        <w:top w:val="none" w:sz="0" w:space="0" w:color="auto"/>
        <w:left w:val="none" w:sz="0" w:space="0" w:color="auto"/>
        <w:bottom w:val="none" w:sz="0" w:space="0" w:color="auto"/>
        <w:right w:val="none" w:sz="0" w:space="0" w:color="auto"/>
      </w:divBdr>
    </w:div>
    <w:div w:id="891580731">
      <w:bodyDiv w:val="1"/>
      <w:marLeft w:val="0"/>
      <w:marRight w:val="0"/>
      <w:marTop w:val="0"/>
      <w:marBottom w:val="0"/>
      <w:divBdr>
        <w:top w:val="none" w:sz="0" w:space="0" w:color="auto"/>
        <w:left w:val="none" w:sz="0" w:space="0" w:color="auto"/>
        <w:bottom w:val="none" w:sz="0" w:space="0" w:color="auto"/>
        <w:right w:val="none" w:sz="0" w:space="0" w:color="auto"/>
      </w:divBdr>
    </w:div>
    <w:div w:id="932007697">
      <w:bodyDiv w:val="1"/>
      <w:marLeft w:val="0"/>
      <w:marRight w:val="0"/>
      <w:marTop w:val="0"/>
      <w:marBottom w:val="0"/>
      <w:divBdr>
        <w:top w:val="none" w:sz="0" w:space="0" w:color="auto"/>
        <w:left w:val="none" w:sz="0" w:space="0" w:color="auto"/>
        <w:bottom w:val="none" w:sz="0" w:space="0" w:color="auto"/>
        <w:right w:val="none" w:sz="0" w:space="0" w:color="auto"/>
      </w:divBdr>
    </w:div>
    <w:div w:id="999163957">
      <w:bodyDiv w:val="1"/>
      <w:marLeft w:val="0"/>
      <w:marRight w:val="0"/>
      <w:marTop w:val="0"/>
      <w:marBottom w:val="0"/>
      <w:divBdr>
        <w:top w:val="none" w:sz="0" w:space="0" w:color="auto"/>
        <w:left w:val="none" w:sz="0" w:space="0" w:color="auto"/>
        <w:bottom w:val="none" w:sz="0" w:space="0" w:color="auto"/>
        <w:right w:val="none" w:sz="0" w:space="0" w:color="auto"/>
      </w:divBdr>
      <w:divsChild>
        <w:div w:id="340393998">
          <w:marLeft w:val="0"/>
          <w:marRight w:val="0"/>
          <w:marTop w:val="0"/>
          <w:marBottom w:val="0"/>
          <w:divBdr>
            <w:top w:val="none" w:sz="0" w:space="0" w:color="auto"/>
            <w:left w:val="none" w:sz="0" w:space="0" w:color="auto"/>
            <w:bottom w:val="none" w:sz="0" w:space="0" w:color="auto"/>
            <w:right w:val="none" w:sz="0" w:space="0" w:color="auto"/>
          </w:divBdr>
        </w:div>
        <w:div w:id="752626734">
          <w:marLeft w:val="0"/>
          <w:marRight w:val="0"/>
          <w:marTop w:val="0"/>
          <w:marBottom w:val="0"/>
          <w:divBdr>
            <w:top w:val="none" w:sz="0" w:space="0" w:color="auto"/>
            <w:left w:val="none" w:sz="0" w:space="0" w:color="auto"/>
            <w:bottom w:val="none" w:sz="0" w:space="0" w:color="auto"/>
            <w:right w:val="none" w:sz="0" w:space="0" w:color="auto"/>
          </w:divBdr>
        </w:div>
        <w:div w:id="1965693435">
          <w:marLeft w:val="0"/>
          <w:marRight w:val="0"/>
          <w:marTop w:val="0"/>
          <w:marBottom w:val="0"/>
          <w:divBdr>
            <w:top w:val="none" w:sz="0" w:space="0" w:color="auto"/>
            <w:left w:val="none" w:sz="0" w:space="0" w:color="auto"/>
            <w:bottom w:val="none" w:sz="0" w:space="0" w:color="auto"/>
            <w:right w:val="none" w:sz="0" w:space="0" w:color="auto"/>
          </w:divBdr>
        </w:div>
      </w:divsChild>
    </w:div>
    <w:div w:id="999431923">
      <w:bodyDiv w:val="1"/>
      <w:marLeft w:val="0"/>
      <w:marRight w:val="0"/>
      <w:marTop w:val="0"/>
      <w:marBottom w:val="0"/>
      <w:divBdr>
        <w:top w:val="none" w:sz="0" w:space="0" w:color="auto"/>
        <w:left w:val="none" w:sz="0" w:space="0" w:color="auto"/>
        <w:bottom w:val="none" w:sz="0" w:space="0" w:color="auto"/>
        <w:right w:val="none" w:sz="0" w:space="0" w:color="auto"/>
      </w:divBdr>
    </w:div>
    <w:div w:id="1132213158">
      <w:bodyDiv w:val="1"/>
      <w:marLeft w:val="0"/>
      <w:marRight w:val="0"/>
      <w:marTop w:val="0"/>
      <w:marBottom w:val="0"/>
      <w:divBdr>
        <w:top w:val="none" w:sz="0" w:space="0" w:color="auto"/>
        <w:left w:val="none" w:sz="0" w:space="0" w:color="auto"/>
        <w:bottom w:val="none" w:sz="0" w:space="0" w:color="auto"/>
        <w:right w:val="none" w:sz="0" w:space="0" w:color="auto"/>
      </w:divBdr>
    </w:div>
    <w:div w:id="1159691047">
      <w:bodyDiv w:val="1"/>
      <w:marLeft w:val="0"/>
      <w:marRight w:val="0"/>
      <w:marTop w:val="0"/>
      <w:marBottom w:val="0"/>
      <w:divBdr>
        <w:top w:val="none" w:sz="0" w:space="0" w:color="auto"/>
        <w:left w:val="none" w:sz="0" w:space="0" w:color="auto"/>
        <w:bottom w:val="none" w:sz="0" w:space="0" w:color="auto"/>
        <w:right w:val="none" w:sz="0" w:space="0" w:color="auto"/>
      </w:divBdr>
    </w:div>
    <w:div w:id="1439914438">
      <w:bodyDiv w:val="1"/>
      <w:marLeft w:val="0"/>
      <w:marRight w:val="0"/>
      <w:marTop w:val="0"/>
      <w:marBottom w:val="0"/>
      <w:divBdr>
        <w:top w:val="none" w:sz="0" w:space="0" w:color="auto"/>
        <w:left w:val="none" w:sz="0" w:space="0" w:color="auto"/>
        <w:bottom w:val="none" w:sz="0" w:space="0" w:color="auto"/>
        <w:right w:val="none" w:sz="0" w:space="0" w:color="auto"/>
      </w:divBdr>
    </w:div>
    <w:div w:id="1468548155">
      <w:bodyDiv w:val="1"/>
      <w:marLeft w:val="0"/>
      <w:marRight w:val="0"/>
      <w:marTop w:val="0"/>
      <w:marBottom w:val="0"/>
      <w:divBdr>
        <w:top w:val="none" w:sz="0" w:space="0" w:color="auto"/>
        <w:left w:val="none" w:sz="0" w:space="0" w:color="auto"/>
        <w:bottom w:val="none" w:sz="0" w:space="0" w:color="auto"/>
        <w:right w:val="none" w:sz="0" w:space="0" w:color="auto"/>
      </w:divBdr>
    </w:div>
    <w:div w:id="1603756230">
      <w:bodyDiv w:val="1"/>
      <w:marLeft w:val="0"/>
      <w:marRight w:val="0"/>
      <w:marTop w:val="0"/>
      <w:marBottom w:val="0"/>
      <w:divBdr>
        <w:top w:val="none" w:sz="0" w:space="0" w:color="auto"/>
        <w:left w:val="none" w:sz="0" w:space="0" w:color="auto"/>
        <w:bottom w:val="none" w:sz="0" w:space="0" w:color="auto"/>
        <w:right w:val="none" w:sz="0" w:space="0" w:color="auto"/>
      </w:divBdr>
    </w:div>
    <w:div w:id="1712459357">
      <w:bodyDiv w:val="1"/>
      <w:marLeft w:val="0"/>
      <w:marRight w:val="0"/>
      <w:marTop w:val="0"/>
      <w:marBottom w:val="0"/>
      <w:divBdr>
        <w:top w:val="none" w:sz="0" w:space="0" w:color="auto"/>
        <w:left w:val="none" w:sz="0" w:space="0" w:color="auto"/>
        <w:bottom w:val="none" w:sz="0" w:space="0" w:color="auto"/>
        <w:right w:val="none" w:sz="0" w:space="0" w:color="auto"/>
      </w:divBdr>
    </w:div>
    <w:div w:id="1723366942">
      <w:bodyDiv w:val="1"/>
      <w:marLeft w:val="0"/>
      <w:marRight w:val="0"/>
      <w:marTop w:val="0"/>
      <w:marBottom w:val="0"/>
      <w:divBdr>
        <w:top w:val="none" w:sz="0" w:space="0" w:color="auto"/>
        <w:left w:val="none" w:sz="0" w:space="0" w:color="auto"/>
        <w:bottom w:val="none" w:sz="0" w:space="0" w:color="auto"/>
        <w:right w:val="none" w:sz="0" w:space="0" w:color="auto"/>
      </w:divBdr>
    </w:div>
    <w:div w:id="1833375521">
      <w:bodyDiv w:val="1"/>
      <w:marLeft w:val="0"/>
      <w:marRight w:val="0"/>
      <w:marTop w:val="0"/>
      <w:marBottom w:val="0"/>
      <w:divBdr>
        <w:top w:val="none" w:sz="0" w:space="0" w:color="auto"/>
        <w:left w:val="none" w:sz="0" w:space="0" w:color="auto"/>
        <w:bottom w:val="none" w:sz="0" w:space="0" w:color="auto"/>
        <w:right w:val="none" w:sz="0" w:space="0" w:color="auto"/>
      </w:divBdr>
    </w:div>
    <w:div w:id="1873494060">
      <w:bodyDiv w:val="1"/>
      <w:marLeft w:val="0"/>
      <w:marRight w:val="0"/>
      <w:marTop w:val="0"/>
      <w:marBottom w:val="0"/>
      <w:divBdr>
        <w:top w:val="none" w:sz="0" w:space="0" w:color="auto"/>
        <w:left w:val="none" w:sz="0" w:space="0" w:color="auto"/>
        <w:bottom w:val="none" w:sz="0" w:space="0" w:color="auto"/>
        <w:right w:val="none" w:sz="0" w:space="0" w:color="auto"/>
      </w:divBdr>
    </w:div>
    <w:div w:id="1981417166">
      <w:bodyDiv w:val="1"/>
      <w:marLeft w:val="0"/>
      <w:marRight w:val="0"/>
      <w:marTop w:val="0"/>
      <w:marBottom w:val="0"/>
      <w:divBdr>
        <w:top w:val="none" w:sz="0" w:space="0" w:color="auto"/>
        <w:left w:val="none" w:sz="0" w:space="0" w:color="auto"/>
        <w:bottom w:val="none" w:sz="0" w:space="0" w:color="auto"/>
        <w:right w:val="none" w:sz="0" w:space="0" w:color="auto"/>
      </w:divBdr>
    </w:div>
    <w:div w:id="2094469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893F44-07D1-44A6-A1D6-9381E8B323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351</Words>
  <Characters>2002</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Gevorg Ghazaryan</dc:creator>
  <cp:lastModifiedBy>Meri R. Tonoyan</cp:lastModifiedBy>
  <cp:revision>4</cp:revision>
  <cp:lastPrinted>2025-08-05T13:04:00Z</cp:lastPrinted>
  <dcterms:created xsi:type="dcterms:W3CDTF">2026-07-27T09:16:00Z</dcterms:created>
  <dcterms:modified xsi:type="dcterms:W3CDTF">2026-07-28T11:37:00Z</dcterms:modified>
  <cp:keywords>https://mul2.gov.am/tasks/1362380/oneclick?token=36288e6474299fca2b39b5a8839f3345</cp:keywords>
</cp:coreProperties>
</file>