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AA760" w14:textId="2EDED716" w:rsidR="00653366" w:rsidRPr="00256BC9" w:rsidRDefault="00930F29" w:rsidP="001C6B80">
      <w:pPr>
        <w:tabs>
          <w:tab w:val="center" w:pos="2520"/>
        </w:tabs>
        <w:spacing w:after="0"/>
        <w:ind w:right="1980"/>
        <w:jc w:val="center"/>
        <w:rPr>
          <w:rFonts w:ascii="GHEA Grapalat" w:hAnsi="GHEA Grapalat"/>
          <w:b/>
          <w:color w:val="000000"/>
          <w:sz w:val="24"/>
          <w:szCs w:val="24"/>
          <w:lang w:val="hy-AM"/>
        </w:rPr>
      </w:pPr>
      <w:bookmarkStart w:id="0" w:name="_GoBack"/>
      <w:r w:rsidRPr="00256BC9">
        <w:rPr>
          <w:rFonts w:ascii="GHEA Grapalat" w:hAnsi="GHEA Grapalat"/>
          <w:b/>
          <w:color w:val="000000"/>
          <w:sz w:val="24"/>
          <w:szCs w:val="24"/>
          <w:lang w:val="hy-AM"/>
        </w:rPr>
        <w:t xml:space="preserve">             </w:t>
      </w:r>
      <w:r w:rsidR="00653366" w:rsidRPr="00256BC9">
        <w:rPr>
          <w:rFonts w:ascii="GHEA Grapalat" w:hAnsi="GHEA Grapalat"/>
          <w:b/>
          <w:color w:val="000000"/>
          <w:sz w:val="24"/>
          <w:szCs w:val="24"/>
          <w:lang w:val="hy-AM"/>
        </w:rPr>
        <w:t>ԱՄՓՈՓԱԹԵՐԹ</w:t>
      </w:r>
    </w:p>
    <w:p w14:paraId="435741EC" w14:textId="77777777" w:rsidR="00204A41" w:rsidRPr="00256BC9" w:rsidRDefault="00204A41" w:rsidP="001C6B80">
      <w:pPr>
        <w:tabs>
          <w:tab w:val="center" w:pos="2520"/>
        </w:tabs>
        <w:spacing w:after="0"/>
        <w:ind w:right="1980"/>
        <w:jc w:val="center"/>
        <w:rPr>
          <w:rFonts w:ascii="GHEA Grapalat" w:hAnsi="GHEA Grapalat"/>
          <w:b/>
          <w:color w:val="000000"/>
          <w:sz w:val="24"/>
          <w:szCs w:val="24"/>
          <w:lang w:val="hy-AM"/>
        </w:rPr>
      </w:pPr>
    </w:p>
    <w:p w14:paraId="7DF3F499" w14:textId="5238CBC3" w:rsidR="00653366" w:rsidRPr="00256BC9" w:rsidRDefault="00B954BE" w:rsidP="001C6B80">
      <w:pPr>
        <w:spacing w:after="0"/>
        <w:jc w:val="center"/>
        <w:rPr>
          <w:rFonts w:ascii="GHEA Grapalat" w:eastAsiaTheme="minorHAnsi" w:hAnsi="GHEA Grapalat" w:cstheme="minorBidi"/>
          <w:b/>
          <w:bCs/>
          <w:sz w:val="24"/>
          <w:szCs w:val="24"/>
          <w:lang w:val="hy-AM" w:eastAsia="en-US"/>
        </w:rPr>
      </w:pPr>
      <w:r w:rsidRPr="00256BC9">
        <w:rPr>
          <w:rFonts w:ascii="GHEA Grapalat" w:hAnsi="GHEA Grapalat"/>
          <w:b/>
          <w:bCs/>
          <w:sz w:val="24"/>
          <w:szCs w:val="24"/>
          <w:lang w:val="hy-AM" w:eastAsia="en-GB"/>
        </w:rPr>
        <w:t>«Օտարերկրյա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w:t>
      </w:r>
      <w:r w:rsidR="007F4614" w:rsidRPr="00256BC9">
        <w:rPr>
          <w:rFonts w:ascii="GHEA Grapalat" w:hAnsi="GHEA Grapalat"/>
          <w:b/>
          <w:bCs/>
          <w:sz w:val="24"/>
          <w:szCs w:val="24"/>
          <w:lang w:val="hy-AM" w:eastAsia="en-GB"/>
        </w:rPr>
        <w:t xml:space="preserve"> </w:t>
      </w:r>
      <w:r w:rsidRPr="00256BC9">
        <w:rPr>
          <w:rFonts w:ascii="GHEA Grapalat" w:hAnsi="GHEA Grapalat"/>
          <w:b/>
          <w:bCs/>
          <w:sz w:val="24"/>
          <w:szCs w:val="24"/>
          <w:lang w:val="hy-AM" w:eastAsia="en-GB"/>
        </w:rPr>
        <w:t xml:space="preserve">Հայաստանի Հանրապետության կառավարության որոշման </w:t>
      </w:r>
      <w:r w:rsidR="00653366" w:rsidRPr="00256BC9">
        <w:rPr>
          <w:rFonts w:ascii="GHEA Grapalat" w:hAnsi="GHEA Grapalat"/>
          <w:b/>
          <w:bCs/>
          <w:color w:val="000000"/>
          <w:sz w:val="24"/>
          <w:szCs w:val="24"/>
          <w:lang w:val="hy-AM"/>
        </w:rPr>
        <w:t>ընդունման վերաբերյալ ստացված դիտողությունների և առաջարկությունների</w:t>
      </w: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7593"/>
        <w:gridCol w:w="7752"/>
      </w:tblGrid>
      <w:tr w:rsidR="00653366" w:rsidRPr="00256BC9" w14:paraId="76B289A8" w14:textId="77777777" w:rsidTr="007F4614">
        <w:trPr>
          <w:trHeight w:val="629"/>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B92FC" w14:textId="77777777" w:rsidR="00653366" w:rsidRPr="00256BC9" w:rsidRDefault="00653366" w:rsidP="001C6B80">
            <w:pPr>
              <w:spacing w:after="0"/>
              <w:jc w:val="center"/>
              <w:rPr>
                <w:rFonts w:ascii="GHEA Grapalat" w:hAnsi="GHEA Grapalat"/>
                <w:b/>
                <w:color w:val="000000"/>
                <w:sz w:val="24"/>
                <w:szCs w:val="24"/>
                <w:lang w:val="hy-AM"/>
              </w:rPr>
            </w:pPr>
          </w:p>
          <w:p w14:paraId="58429BB2" w14:textId="4D4F0474" w:rsidR="00653366" w:rsidRPr="00256BC9" w:rsidRDefault="00615AF3" w:rsidP="001C6B80">
            <w:pPr>
              <w:pStyle w:val="ListParagraph"/>
              <w:numPr>
                <w:ilvl w:val="0"/>
                <w:numId w:val="2"/>
              </w:numPr>
              <w:spacing w:line="276" w:lineRule="auto"/>
              <w:jc w:val="center"/>
              <w:rPr>
                <w:rFonts w:ascii="GHEA Grapalat" w:hAnsi="GHEA Grapalat"/>
                <w:b/>
                <w:color w:val="000000"/>
                <w:lang w:val="hy-AM"/>
              </w:rPr>
            </w:pPr>
            <w:r w:rsidRPr="00256BC9">
              <w:rPr>
                <w:rFonts w:ascii="GHEA Grapalat" w:hAnsi="GHEA Grapalat"/>
                <w:b/>
                <w:color w:val="000000"/>
                <w:lang w:val="hy-AM"/>
              </w:rPr>
              <w:t>ՀՀ մարդու իրավունքների պաշտպան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3E647DB4" w:rsidR="00653366" w:rsidRPr="00256BC9" w:rsidRDefault="000726AC" w:rsidP="001C6B80">
            <w:pPr>
              <w:spacing w:after="0"/>
              <w:ind w:firstLine="259"/>
              <w:jc w:val="center"/>
              <w:rPr>
                <w:rFonts w:ascii="GHEA Grapalat" w:hAnsi="GHEA Grapalat"/>
                <w:b/>
                <w:color w:val="000000"/>
                <w:sz w:val="24"/>
                <w:szCs w:val="24"/>
                <w:lang w:val="hy-AM"/>
              </w:rPr>
            </w:pPr>
            <w:r w:rsidRPr="00256BC9">
              <w:rPr>
                <w:rFonts w:ascii="GHEA Grapalat" w:hAnsi="GHEA Grapalat"/>
                <w:b/>
                <w:color w:val="000000"/>
                <w:sz w:val="24"/>
                <w:szCs w:val="24"/>
                <w:lang w:val="hy-AM"/>
              </w:rPr>
              <w:t>26</w:t>
            </w:r>
            <w:r w:rsidR="00653366" w:rsidRPr="00256BC9">
              <w:rPr>
                <w:rFonts w:ascii="MS Gothic" w:eastAsia="MS Gothic" w:hAnsi="MS Gothic" w:cs="MS Gothic" w:hint="eastAsia"/>
                <w:b/>
                <w:color w:val="000000"/>
                <w:sz w:val="24"/>
                <w:szCs w:val="24"/>
                <w:lang w:val="hy-AM"/>
              </w:rPr>
              <w:t>․</w:t>
            </w:r>
            <w:r w:rsidR="00653366" w:rsidRPr="00256BC9">
              <w:rPr>
                <w:rFonts w:ascii="GHEA Grapalat" w:hAnsi="GHEA Grapalat" w:cs="Cambria Math"/>
                <w:b/>
                <w:color w:val="000000"/>
                <w:sz w:val="24"/>
                <w:szCs w:val="24"/>
                <w:lang w:val="hy-AM"/>
              </w:rPr>
              <w:t>0</w:t>
            </w:r>
            <w:r w:rsidRPr="00256BC9">
              <w:rPr>
                <w:rFonts w:ascii="GHEA Grapalat" w:hAnsi="GHEA Grapalat" w:cs="Cambria Math"/>
                <w:b/>
                <w:color w:val="000000"/>
                <w:sz w:val="24"/>
                <w:szCs w:val="24"/>
                <w:lang w:val="hy-AM"/>
              </w:rPr>
              <w:t>5</w:t>
            </w:r>
            <w:r w:rsidR="00653366" w:rsidRPr="00256BC9">
              <w:rPr>
                <w:rFonts w:ascii="MS Gothic" w:eastAsia="MS Gothic" w:hAnsi="MS Gothic" w:cs="MS Gothic" w:hint="eastAsia"/>
                <w:b/>
                <w:color w:val="000000"/>
                <w:sz w:val="24"/>
                <w:szCs w:val="24"/>
                <w:lang w:val="hy-AM"/>
              </w:rPr>
              <w:t>․</w:t>
            </w:r>
            <w:r w:rsidRPr="00256BC9">
              <w:rPr>
                <w:rFonts w:ascii="GHEA Grapalat" w:hAnsi="GHEA Grapalat"/>
                <w:b/>
                <w:color w:val="000000"/>
                <w:sz w:val="24"/>
                <w:szCs w:val="24"/>
                <w:lang w:val="hy-AM"/>
              </w:rPr>
              <w:t>2026</w:t>
            </w:r>
          </w:p>
        </w:tc>
      </w:tr>
      <w:tr w:rsidR="00653366" w:rsidRPr="00256BC9" w14:paraId="4FF6DA40" w14:textId="77777777" w:rsidTr="00CC35A8">
        <w:trPr>
          <w:trHeight w:val="281"/>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256BC9" w:rsidRDefault="00653366" w:rsidP="001C6B80">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3BB50357" w:rsidR="00653366" w:rsidRPr="00256BC9" w:rsidRDefault="0090255A" w:rsidP="001C6B80">
            <w:pPr>
              <w:spacing w:after="0"/>
              <w:rPr>
                <w:rFonts w:ascii="GHEA Grapalat" w:hAnsi="GHEA Grapalat"/>
                <w:b/>
                <w:color w:val="000000"/>
                <w:sz w:val="24"/>
                <w:szCs w:val="24"/>
                <w:lang w:val="en-US"/>
              </w:rPr>
            </w:pPr>
            <w:r w:rsidRPr="00256BC9">
              <w:rPr>
                <w:rFonts w:ascii="GHEA Grapalat" w:hAnsi="GHEA Grapalat"/>
                <w:b/>
                <w:color w:val="000000"/>
                <w:sz w:val="24"/>
                <w:szCs w:val="24"/>
                <w:lang w:val="hy-AM"/>
              </w:rPr>
              <w:t xml:space="preserve">                                   </w:t>
            </w:r>
            <w:r w:rsidRPr="00256BC9">
              <w:rPr>
                <w:rFonts w:ascii="GHEA Grapalat" w:hAnsi="GHEA Grapalat"/>
                <w:b/>
                <w:color w:val="000000"/>
                <w:sz w:val="24"/>
                <w:szCs w:val="24"/>
                <w:lang w:val="en-US"/>
              </w:rPr>
              <w:t xml:space="preserve">N </w:t>
            </w:r>
            <w:r w:rsidR="000726AC" w:rsidRPr="00256BC9">
              <w:rPr>
                <w:rFonts w:ascii="GHEA Grapalat" w:hAnsi="GHEA Grapalat"/>
                <w:b/>
                <w:color w:val="000000"/>
                <w:sz w:val="24"/>
                <w:szCs w:val="24"/>
                <w:lang w:val="en-US"/>
              </w:rPr>
              <w:t>01/13.4/2584-2026</w:t>
            </w:r>
          </w:p>
        </w:tc>
      </w:tr>
      <w:tr w:rsidR="00653366" w:rsidRPr="00256BC9" w14:paraId="54329DE6"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2B0661D" w14:textId="543339F2" w:rsidR="000726AC" w:rsidRPr="00256BC9" w:rsidRDefault="000726AC" w:rsidP="001C6B80">
            <w:pPr>
              <w:pStyle w:val="NormalWeb"/>
              <w:shd w:val="clear" w:color="auto" w:fill="FFFFFF"/>
              <w:spacing w:before="0" w:beforeAutospacing="0" w:after="0" w:afterAutospacing="0"/>
              <w:ind w:firstLine="720"/>
              <w:contextualSpacing/>
              <w:jc w:val="both"/>
              <w:rPr>
                <w:rFonts w:ascii="GHEA Grapalat" w:hAnsi="GHEA Grapalat"/>
                <w:shd w:val="clear" w:color="auto" w:fill="FFFFFF"/>
                <w:lang w:val="hy-AM"/>
              </w:rPr>
            </w:pPr>
            <w:r w:rsidRPr="00256BC9">
              <w:rPr>
                <w:rFonts w:ascii="GHEA Grapalat" w:hAnsi="GHEA Grapalat"/>
                <w:shd w:val="clear" w:color="auto" w:fill="FFFFFF"/>
                <w:lang w:val="hy-AM"/>
              </w:rPr>
              <w:t>1. Նախագիծ</w:t>
            </w:r>
            <w:r w:rsidR="00615AF3" w:rsidRPr="00256BC9">
              <w:rPr>
                <w:rFonts w:ascii="GHEA Grapalat" w:hAnsi="GHEA Grapalat"/>
                <w:shd w:val="clear" w:color="auto" w:fill="FFFFFF"/>
                <w:lang w:val="hy-AM"/>
              </w:rPr>
              <w:t>ով</w:t>
            </w:r>
            <w:r w:rsidRPr="00256BC9">
              <w:rPr>
                <w:rFonts w:ascii="GHEA Grapalat" w:hAnsi="GHEA Grapalat"/>
                <w:shd w:val="clear" w:color="auto" w:fill="FFFFFF"/>
                <w:lang w:val="hy-AM"/>
              </w:rPr>
              <w:t xml:space="preserve"> հաստատված հավելվածի 3-րդ կետի 14-րդ ենթակետի համաձայն՝ դիմումի հետ մեկտեղ ներկայացվում են որդեգրել ցանկացող անձի վերաբերյալ բնակության պետության իրավասու մարմնի տրամադրած տեղեկանքն առ այն, որ երեխա որդեգրել ցանկացող անձի բնակելի տարածքը կամ այն տարածքը, որտեղ նա պատրաստվում է բնակվել որդեգրվող երեխայի հետ, համապատասխանում է բնակության պետության օրենսդրությամբ սահմանված սանիտարական և տեխնիկական պահանջներին, ինչպես նաև նշված բնակելի տարածքի լուսանկարները:</w:t>
            </w:r>
          </w:p>
          <w:p w14:paraId="0F265335" w14:textId="1202DBA1" w:rsidR="000726AC" w:rsidRPr="00256BC9" w:rsidRDefault="000726AC" w:rsidP="001C6B80">
            <w:pPr>
              <w:pStyle w:val="NormalWeb"/>
              <w:shd w:val="clear" w:color="auto" w:fill="FFFFFF"/>
              <w:spacing w:before="0" w:beforeAutospacing="0" w:after="0" w:afterAutospacing="0"/>
              <w:ind w:firstLine="720"/>
              <w:contextualSpacing/>
              <w:jc w:val="both"/>
              <w:rPr>
                <w:rFonts w:ascii="GHEA Grapalat" w:hAnsi="GHEA Grapalat"/>
                <w:shd w:val="clear" w:color="auto" w:fill="FFFFFF"/>
                <w:lang w:val="hy-AM"/>
              </w:rPr>
            </w:pPr>
            <w:r w:rsidRPr="00256BC9">
              <w:rPr>
                <w:rFonts w:ascii="GHEA Grapalat" w:hAnsi="GHEA Grapalat"/>
                <w:shd w:val="clear" w:color="auto" w:fill="FFFFFF"/>
                <w:lang w:val="hy-AM"/>
              </w:rPr>
              <w:t xml:space="preserve">Երեխայի որդեգրման առնչությամբ որոշումների կայացման հարցում կարևոր նշանակություն ունի որդեգրող անձի սոցիալական վիճակին առնչվող տվյալների պատշաճ վերլուծությունը։ Այդ առումով կարևոր նախապայման է այն, որ որդեգրող անձի բնակության տարածքը համապատասխանի երեխայի լավագույն շահի ապահովման համար անհրաժեշտ միջազգային չափորոշիչներին։ </w:t>
            </w:r>
          </w:p>
          <w:p w14:paraId="0C93121E" w14:textId="1946B6E5" w:rsidR="00653366" w:rsidRPr="00256BC9" w:rsidRDefault="000726AC" w:rsidP="001C6B80">
            <w:pPr>
              <w:pStyle w:val="NormalWeb"/>
              <w:shd w:val="clear" w:color="auto" w:fill="FFFFFF"/>
              <w:spacing w:before="0" w:beforeAutospacing="0" w:after="0" w:afterAutospacing="0"/>
              <w:ind w:firstLine="720"/>
              <w:contextualSpacing/>
              <w:jc w:val="both"/>
              <w:rPr>
                <w:rFonts w:ascii="GHEA Grapalat" w:hAnsi="GHEA Grapalat"/>
                <w:shd w:val="clear" w:color="auto" w:fill="FFFFFF"/>
                <w:lang w:val="hy-AM"/>
              </w:rPr>
            </w:pPr>
            <w:r w:rsidRPr="00256BC9">
              <w:rPr>
                <w:rFonts w:ascii="GHEA Grapalat" w:hAnsi="GHEA Grapalat"/>
                <w:shd w:val="clear" w:color="auto" w:fill="FFFFFF"/>
                <w:lang w:val="hy-AM"/>
              </w:rPr>
              <w:t xml:space="preserve">Հաշվի առնելով վերոգրյալը՝ առաջարկում ենք քննարկման առարկա դարձնել ՀՀ արդարադատության նախարարությանը </w:t>
            </w:r>
            <w:r w:rsidR="00615AF3" w:rsidRPr="00256BC9">
              <w:rPr>
                <w:rFonts w:ascii="GHEA Grapalat" w:hAnsi="GHEA Grapalat"/>
                <w:shd w:val="clear" w:color="auto" w:fill="FFFFFF"/>
                <w:lang w:val="hy-AM"/>
              </w:rPr>
              <w:t xml:space="preserve">ներկայացվող տեղեկանքում բնակելի տարածքի գնահատման </w:t>
            </w:r>
            <w:r w:rsidR="00615AF3" w:rsidRPr="00256BC9">
              <w:rPr>
                <w:rFonts w:ascii="GHEA Grapalat" w:hAnsi="GHEA Grapalat"/>
                <w:shd w:val="clear" w:color="auto" w:fill="FFFFFF"/>
                <w:lang w:val="hy-AM"/>
              </w:rPr>
              <w:lastRenderedPageBreak/>
              <w:t>հիմքում ընկած սանիտարական ու տեխնիկական պահանջների վերաբերյալ տեղեկատվությունը ներառելու հարցը։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0B1B95E" w14:textId="55F45C7B" w:rsidR="00CC35A8" w:rsidRPr="00256BC9" w:rsidRDefault="0033007F" w:rsidP="001C6B80">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w:t>
            </w:r>
          </w:p>
          <w:p w14:paraId="7CB10C61" w14:textId="77777777" w:rsidR="0033007F" w:rsidRPr="00256BC9" w:rsidRDefault="0033007F" w:rsidP="001C6B80">
            <w:pPr>
              <w:spacing w:after="0"/>
              <w:jc w:val="both"/>
              <w:rPr>
                <w:rFonts w:ascii="GHEA Grapalat" w:hAnsi="GHEA Grapalat"/>
                <w:bCs/>
                <w:sz w:val="24"/>
                <w:szCs w:val="24"/>
                <w:lang w:val="hy-AM"/>
              </w:rPr>
            </w:pPr>
          </w:p>
          <w:p w14:paraId="1AC8F802" w14:textId="5496ED15" w:rsidR="0033007F" w:rsidRPr="00256BC9" w:rsidRDefault="0033007F" w:rsidP="001C6B80">
            <w:pPr>
              <w:spacing w:after="0"/>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w:t>
            </w:r>
          </w:p>
          <w:p w14:paraId="69F0C140" w14:textId="3A6C2073" w:rsidR="000726AC" w:rsidRPr="00256BC9" w:rsidRDefault="0095181A" w:rsidP="001C6B80">
            <w:pPr>
              <w:spacing w:after="0"/>
              <w:jc w:val="both"/>
              <w:rPr>
                <w:rFonts w:ascii="GHEA Grapalat" w:hAnsi="GHEA Grapalat"/>
                <w:bCs/>
                <w:sz w:val="24"/>
                <w:szCs w:val="24"/>
                <w:lang w:val="hy-AM"/>
              </w:rPr>
            </w:pPr>
            <w:r w:rsidRPr="00256BC9">
              <w:rPr>
                <w:rFonts w:ascii="GHEA Grapalat" w:hAnsi="GHEA Grapalat"/>
                <w:bCs/>
                <w:sz w:val="24"/>
                <w:szCs w:val="24"/>
                <w:lang w:val="hy-AM"/>
              </w:rPr>
              <w:t xml:space="preserve"> </w:t>
            </w:r>
          </w:p>
          <w:p w14:paraId="043DDD10" w14:textId="77777777" w:rsidR="000726AC" w:rsidRPr="00256BC9" w:rsidRDefault="000726AC" w:rsidP="001C6B80">
            <w:pPr>
              <w:spacing w:after="0"/>
              <w:rPr>
                <w:rFonts w:ascii="GHEA Grapalat" w:hAnsi="GHEA Grapalat"/>
                <w:sz w:val="24"/>
                <w:szCs w:val="24"/>
                <w:lang w:val="hy-AM"/>
              </w:rPr>
            </w:pPr>
          </w:p>
          <w:p w14:paraId="108FA7DC" w14:textId="77777777" w:rsidR="000726AC" w:rsidRPr="00256BC9" w:rsidRDefault="000726AC" w:rsidP="001C6B80">
            <w:pPr>
              <w:spacing w:after="0"/>
              <w:rPr>
                <w:rFonts w:ascii="GHEA Grapalat" w:hAnsi="GHEA Grapalat"/>
                <w:sz w:val="24"/>
                <w:szCs w:val="24"/>
                <w:lang w:val="hy-AM"/>
              </w:rPr>
            </w:pPr>
          </w:p>
          <w:p w14:paraId="6C6C1EBB" w14:textId="77777777" w:rsidR="000726AC" w:rsidRPr="00256BC9" w:rsidRDefault="000726AC" w:rsidP="001C6B80">
            <w:pPr>
              <w:spacing w:after="0"/>
              <w:rPr>
                <w:rFonts w:ascii="GHEA Grapalat" w:hAnsi="GHEA Grapalat"/>
                <w:sz w:val="24"/>
                <w:szCs w:val="24"/>
                <w:lang w:val="hy-AM"/>
              </w:rPr>
            </w:pPr>
          </w:p>
          <w:p w14:paraId="6171744B" w14:textId="77777777" w:rsidR="000726AC" w:rsidRPr="00256BC9" w:rsidRDefault="000726AC" w:rsidP="001C6B80">
            <w:pPr>
              <w:spacing w:after="0"/>
              <w:rPr>
                <w:rFonts w:ascii="GHEA Grapalat" w:hAnsi="GHEA Grapalat"/>
                <w:sz w:val="24"/>
                <w:szCs w:val="24"/>
                <w:lang w:val="hy-AM"/>
              </w:rPr>
            </w:pPr>
          </w:p>
          <w:p w14:paraId="6CA347EE" w14:textId="588744E6" w:rsidR="000726AC" w:rsidRPr="00256BC9" w:rsidRDefault="000726AC" w:rsidP="001C6B80">
            <w:pPr>
              <w:spacing w:after="0"/>
              <w:rPr>
                <w:rFonts w:ascii="GHEA Grapalat" w:hAnsi="GHEA Grapalat"/>
                <w:sz w:val="24"/>
                <w:szCs w:val="24"/>
                <w:lang w:val="hy-AM"/>
              </w:rPr>
            </w:pPr>
          </w:p>
          <w:p w14:paraId="586B1BB9" w14:textId="1BBCBCCA" w:rsidR="00CC35A8" w:rsidRPr="00256BC9" w:rsidRDefault="000726AC" w:rsidP="001C6B80">
            <w:pPr>
              <w:tabs>
                <w:tab w:val="left" w:pos="1170"/>
              </w:tabs>
              <w:spacing w:after="0"/>
              <w:rPr>
                <w:rFonts w:ascii="GHEA Grapalat" w:hAnsi="GHEA Grapalat"/>
                <w:sz w:val="24"/>
                <w:szCs w:val="24"/>
                <w:lang w:val="hy-AM"/>
              </w:rPr>
            </w:pPr>
            <w:r w:rsidRPr="00256BC9">
              <w:rPr>
                <w:rFonts w:ascii="GHEA Grapalat" w:hAnsi="GHEA Grapalat"/>
                <w:sz w:val="24"/>
                <w:szCs w:val="24"/>
                <w:lang w:val="hy-AM"/>
              </w:rPr>
              <w:tab/>
            </w:r>
          </w:p>
        </w:tc>
      </w:tr>
      <w:tr w:rsidR="00CC35A8" w:rsidRPr="00256BC9" w14:paraId="35B66BD7"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E3B87E3" w14:textId="412D49EC" w:rsidR="00615AF3" w:rsidRPr="00256BC9" w:rsidRDefault="00CC35A8" w:rsidP="001C6B80">
            <w:pPr>
              <w:pStyle w:val="norm"/>
              <w:spacing w:line="240" w:lineRule="auto"/>
              <w:contextualSpacing/>
              <w:rPr>
                <w:rFonts w:ascii="GHEA Grapalat" w:hAnsi="GHEA Grapalat"/>
                <w:color w:val="000000" w:themeColor="text1"/>
                <w:sz w:val="24"/>
                <w:szCs w:val="24"/>
                <w:lang w:val="hy-AM"/>
              </w:rPr>
            </w:pPr>
            <w:r w:rsidRPr="00256BC9">
              <w:rPr>
                <w:rFonts w:ascii="GHEA Grapalat" w:hAnsi="GHEA Grapalat"/>
                <w:shd w:val="clear" w:color="auto" w:fill="FFFFFF"/>
                <w:lang w:val="hy-AM"/>
              </w:rPr>
              <w:lastRenderedPageBreak/>
              <w:t xml:space="preserve">2. </w:t>
            </w:r>
            <w:r w:rsidR="00615AF3" w:rsidRPr="00256BC9">
              <w:rPr>
                <w:rFonts w:ascii="GHEA Grapalat" w:eastAsia="GHEA Grapalat" w:hAnsi="GHEA Grapalat" w:cs="Cambria Math"/>
                <w:sz w:val="24"/>
                <w:szCs w:val="24"/>
                <w:lang w:val="hy-AM"/>
              </w:rPr>
              <w:t xml:space="preserve">Նախագիծով հաստատված հավելվածի 3-րդ կետի 16-րդ ենթակետի համաձայն՝ </w:t>
            </w:r>
            <w:r w:rsidR="00615AF3" w:rsidRPr="00256BC9">
              <w:rPr>
                <w:rFonts w:ascii="GHEA Grapalat" w:hAnsi="GHEA Grapalat"/>
                <w:color w:val="000000" w:themeColor="text1"/>
                <w:sz w:val="24"/>
                <w:szCs w:val="24"/>
                <w:lang w:val="hy-AM"/>
              </w:rPr>
              <w:t>դիմումի հետ մեկտեղ ներկայացվում են որդեգրել ցանկացող անձի վերաբերյալ տվյալ պետության օրենսդրությամբ սահմանված կարգով որդեգրել ցանկացող անձի կողմից հոգեբանական, մանկավարժական և իրավական աջակցություն տրամադրելու նպատակով նախապատրաստական դասընթաց անցած լինելը հավաստող փաստաթուղթը:</w:t>
            </w:r>
          </w:p>
          <w:p w14:paraId="6CD8E3AF" w14:textId="77777777" w:rsidR="00615AF3" w:rsidRPr="00256BC9" w:rsidRDefault="00615AF3" w:rsidP="001C6B80">
            <w:pPr>
              <w:pStyle w:val="norm"/>
              <w:spacing w:line="240" w:lineRule="auto"/>
              <w:contextualSpacing/>
              <w:rPr>
                <w:rFonts w:ascii="GHEA Grapalat" w:eastAsia="GHEA Grapalat" w:hAnsi="GHEA Grapalat" w:cs="Cambria Math"/>
                <w:sz w:val="24"/>
                <w:szCs w:val="24"/>
                <w:lang w:val="hy-AM"/>
              </w:rPr>
            </w:pPr>
            <w:r w:rsidRPr="00256BC9">
              <w:rPr>
                <w:rFonts w:ascii="GHEA Grapalat" w:hAnsi="GHEA Grapalat"/>
                <w:sz w:val="24"/>
                <w:szCs w:val="24"/>
                <w:lang w:val="hy-AM"/>
              </w:rPr>
              <w:t>Նշվածի առնչությամբ հարկ է փաստել, որ դասընթաց անցած լինելու հանգամանքի սահմանումն ինքնանպատակ չէ, այլ ուղղված է երաշխավորելու ո</w:t>
            </w:r>
            <w:r w:rsidRPr="00256BC9">
              <w:rPr>
                <w:rFonts w:ascii="GHEA Grapalat" w:eastAsia="GHEA Grapalat" w:hAnsi="GHEA Grapalat" w:cs="Cambria Math"/>
                <w:sz w:val="24"/>
                <w:szCs w:val="24"/>
                <w:lang w:val="hy-AM"/>
              </w:rPr>
              <w:t>րդեգրել ցանկացող անձի համար հոգեբանական, մանկավարժական, իրավական աջակցության ու որդեգրվող երեխայի պատշաճ խնամքի տրամադրումը։</w:t>
            </w:r>
          </w:p>
          <w:p w14:paraId="57A390B5" w14:textId="77777777" w:rsidR="00615AF3" w:rsidRPr="00256BC9" w:rsidRDefault="00615AF3" w:rsidP="001C6B80">
            <w:pPr>
              <w:pStyle w:val="norm"/>
              <w:spacing w:line="240" w:lineRule="auto"/>
              <w:contextualSpacing/>
              <w:rPr>
                <w:rFonts w:ascii="GHEA Grapalat" w:eastAsia="GHEA Grapalat" w:hAnsi="GHEA Grapalat" w:cs="Cambria Math"/>
                <w:sz w:val="24"/>
                <w:szCs w:val="24"/>
                <w:lang w:val="hy-AM"/>
              </w:rPr>
            </w:pPr>
            <w:r w:rsidRPr="00256BC9">
              <w:rPr>
                <w:rFonts w:ascii="GHEA Grapalat" w:eastAsia="GHEA Grapalat" w:hAnsi="GHEA Grapalat" w:cs="Cambria Math"/>
                <w:sz w:val="24"/>
                <w:szCs w:val="24"/>
                <w:lang w:val="hy-AM"/>
              </w:rPr>
              <w:t xml:space="preserve">Հատկանշական է, որ օտարերկրյա պետությունում անցկացվող դասընթացները կարող են էապես տարբերվել այն դասընթացի նպատակից ու մեթոդաբանությունից, որը կազմակերպվելու է Հայաստանի Հանրապետության քաղաքացի հանդիսացող երեխային որդեգրել ցանկացող անձանց համար ՀՀ-ում։ </w:t>
            </w:r>
          </w:p>
          <w:p w14:paraId="06809DD1" w14:textId="3F00B5AE" w:rsidR="00CC35A8" w:rsidRPr="00256BC9" w:rsidRDefault="00615AF3" w:rsidP="001C6B80">
            <w:pPr>
              <w:pStyle w:val="norm"/>
              <w:spacing w:line="240" w:lineRule="auto"/>
              <w:contextualSpacing/>
              <w:rPr>
                <w:rFonts w:ascii="GHEA Grapalat" w:eastAsia="GHEA Grapalat" w:hAnsi="GHEA Grapalat" w:cs="Cambria Math"/>
                <w:sz w:val="24"/>
                <w:szCs w:val="24"/>
                <w:lang w:val="hy-AM"/>
              </w:rPr>
            </w:pPr>
            <w:r w:rsidRPr="00256BC9">
              <w:rPr>
                <w:rFonts w:ascii="GHEA Grapalat" w:eastAsia="GHEA Grapalat" w:hAnsi="GHEA Grapalat" w:cs="Cambria Math"/>
                <w:sz w:val="24"/>
                <w:szCs w:val="24"/>
                <w:lang w:val="hy-AM"/>
              </w:rPr>
              <w:t>Հետևաբար՝ առաջարկվում է սահմանել ՀՀ-ի կողմից կազմակերպված դասընթացների մասնակցության պարտադիր պահանջ, այդ թվում՝ առցանց եղանակով մասնակցելու հնարավորություն, այն բոլոր անձանց համար, ովքեր ցանկանում են որդեգրել Հայաստանի Հանրապետության քաղաքացի հանդիսացող երեխայի:</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283E6EA" w14:textId="77777777" w:rsidR="00BB42E6" w:rsidRPr="00256BC9" w:rsidRDefault="0033007F" w:rsidP="001C6B80">
            <w:pPr>
              <w:spacing w:after="0"/>
              <w:jc w:val="center"/>
              <w:rPr>
                <w:rFonts w:ascii="GHEA Grapalat" w:hAnsi="GHEA Grapalat"/>
                <w:b/>
                <w:sz w:val="24"/>
                <w:szCs w:val="24"/>
                <w:lang w:val="hy-AM"/>
              </w:rPr>
            </w:pPr>
            <w:r w:rsidRPr="00256BC9">
              <w:rPr>
                <w:rFonts w:ascii="GHEA Grapalat" w:hAnsi="GHEA Grapalat"/>
                <w:b/>
                <w:sz w:val="24"/>
                <w:szCs w:val="24"/>
                <w:lang w:val="hy-AM"/>
              </w:rPr>
              <w:t>Չի ընդունվել։</w:t>
            </w:r>
          </w:p>
          <w:p w14:paraId="39CC2FBE" w14:textId="77777777" w:rsidR="0033007F" w:rsidRPr="00256BC9" w:rsidRDefault="0033007F" w:rsidP="001C6B80">
            <w:pPr>
              <w:spacing w:after="0"/>
              <w:jc w:val="center"/>
              <w:rPr>
                <w:rFonts w:ascii="GHEA Grapalat" w:hAnsi="GHEA Grapalat"/>
                <w:bCs/>
                <w:sz w:val="24"/>
                <w:szCs w:val="24"/>
                <w:lang w:val="hy-AM"/>
              </w:rPr>
            </w:pPr>
          </w:p>
          <w:p w14:paraId="0F3314EC" w14:textId="02BF5ED4" w:rsidR="0033007F" w:rsidRPr="00256BC9" w:rsidRDefault="0033007F" w:rsidP="001C6B80">
            <w:pPr>
              <w:spacing w:after="0"/>
              <w:jc w:val="both"/>
              <w:rPr>
                <w:rFonts w:ascii="GHEA Grapalat" w:hAnsi="GHEA Grapalat"/>
                <w:bCs/>
                <w:sz w:val="24"/>
                <w:szCs w:val="24"/>
                <w:lang w:val="hy-AM"/>
              </w:rPr>
            </w:pPr>
            <w:r w:rsidRPr="00256BC9">
              <w:rPr>
                <w:rFonts w:ascii="GHEA Grapalat" w:hAnsi="GHEA Grapalat"/>
                <w:bCs/>
                <w:sz w:val="24"/>
                <w:szCs w:val="24"/>
                <w:lang w:val="hy-AM"/>
              </w:rPr>
              <w:t xml:space="preserve">ՀՀ ընտանեկան օրենսգրքի </w:t>
            </w:r>
            <w:r w:rsidR="00491B58" w:rsidRPr="00256BC9">
              <w:rPr>
                <w:rFonts w:ascii="GHEA Grapalat" w:hAnsi="GHEA Grapalat"/>
                <w:bCs/>
                <w:sz w:val="24"/>
                <w:szCs w:val="24"/>
                <w:lang w:val="hy-AM"/>
              </w:rPr>
              <w:t>116-րդ հոդվածի 7-րդ մասի համաձայն՝ նույն հոդվածով նախատեսված նախապատրաստական դասընթացներին մասնակցելու պայմանը չի տարածվում օտարերկրյա քաղաքացիների, քաղաքացիություն չունեցող անձանց, Հայաստանի Հանրապետության սահմաններից դուրս բնակվող Հայաստանի Հանրապետության քաղաքացիների, երկքաղաքացիների վրա, եթե նրանք իրենց բնակության վայրի պետության օրենսդրությամբ սահմանված կարգով անցել են համապատասխան դասընթացներ և ներկայացնում են այդ փաստը հավաստող վկայական, հավաստագիր կամ տեղեկանք: Ընդ որում, օրենսգրքով չեն նախատեսվում որևէ կառուցակարգեր՝ ստուգելու համար՝ արդյոք տվյալ պետության դասընթացների բովանդակությունը համահունչ է Հայաստանի Հանրապետությունում մատուցվող դասընթացներին, թե ոչ։ Ըստ այդմ, առաջարկը չի կարող իրացվել, քանի որ այն համահունչ չէ Հ</w:t>
            </w:r>
            <w:r w:rsidR="006172EF" w:rsidRPr="00256BC9">
              <w:rPr>
                <w:rFonts w:ascii="GHEA Grapalat" w:hAnsi="GHEA Grapalat"/>
                <w:bCs/>
                <w:sz w:val="24"/>
                <w:szCs w:val="24"/>
                <w:lang w:val="hy-AM"/>
              </w:rPr>
              <w:t>Հ</w:t>
            </w:r>
            <w:r w:rsidR="00491B58" w:rsidRPr="00256BC9">
              <w:rPr>
                <w:rFonts w:ascii="GHEA Grapalat" w:hAnsi="GHEA Grapalat"/>
                <w:bCs/>
                <w:sz w:val="24"/>
                <w:szCs w:val="24"/>
                <w:lang w:val="hy-AM"/>
              </w:rPr>
              <w:t xml:space="preserve"> ընտանեկան օրենսգրքի կարգավորումներին։ </w:t>
            </w:r>
          </w:p>
        </w:tc>
      </w:tr>
      <w:tr w:rsidR="00CC35A8" w:rsidRPr="00256BC9" w14:paraId="649BBCAB"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B8D6945" w14:textId="40653054" w:rsidR="00615AF3" w:rsidRPr="00256BC9" w:rsidRDefault="00CC35A8" w:rsidP="001C6B80">
            <w:pPr>
              <w:pStyle w:val="norm"/>
              <w:spacing w:line="240" w:lineRule="auto"/>
              <w:rPr>
                <w:rFonts w:ascii="GHEA Grapalat" w:eastAsia="GHEA Grapalat" w:hAnsi="GHEA Grapalat" w:cs="Cambria Math"/>
                <w:sz w:val="24"/>
                <w:szCs w:val="24"/>
                <w:lang w:val="hy-AM"/>
              </w:rPr>
            </w:pPr>
            <w:r w:rsidRPr="00256BC9">
              <w:rPr>
                <w:rFonts w:ascii="GHEA Grapalat" w:hAnsi="GHEA Grapalat"/>
                <w:shd w:val="clear" w:color="auto" w:fill="FFFFFF"/>
                <w:lang w:val="hy-AM"/>
              </w:rPr>
              <w:t xml:space="preserve">3. </w:t>
            </w:r>
            <w:r w:rsidR="00187B46" w:rsidRPr="00256BC9">
              <w:rPr>
                <w:rFonts w:ascii="GHEA Grapalat" w:eastAsia="GHEA Grapalat" w:hAnsi="GHEA Grapalat" w:cs="Cambria Math"/>
                <w:sz w:val="24"/>
                <w:szCs w:val="24"/>
                <w:lang w:val="hy-AM"/>
              </w:rPr>
              <w:t>Նախագիծով</w:t>
            </w:r>
            <w:r w:rsidR="00615AF3" w:rsidRPr="00256BC9">
              <w:rPr>
                <w:rFonts w:ascii="GHEA Grapalat" w:eastAsia="GHEA Grapalat" w:hAnsi="GHEA Grapalat" w:cs="Cambria Math"/>
                <w:sz w:val="24"/>
                <w:szCs w:val="24"/>
                <w:lang w:val="hy-AM"/>
              </w:rPr>
              <w:t xml:space="preserve"> հաստատված հավելվածի 3-րդ կետով նախատեսված են որդեգրել ցանկացող անձի վերաբերյալ ներկայացվող փաստաթղթերն ու տվյալները։ </w:t>
            </w:r>
          </w:p>
          <w:p w14:paraId="7B0C82B6" w14:textId="77777777" w:rsidR="00615AF3" w:rsidRPr="00256BC9" w:rsidRDefault="00615AF3" w:rsidP="001C6B80">
            <w:pPr>
              <w:pStyle w:val="norm"/>
              <w:spacing w:line="240" w:lineRule="auto"/>
              <w:rPr>
                <w:rFonts w:ascii="GHEA Grapalat" w:hAnsi="GHEA Grapalat"/>
                <w:color w:val="000000" w:themeColor="text1"/>
                <w:sz w:val="24"/>
                <w:szCs w:val="24"/>
                <w:lang w:val="hy-AM"/>
              </w:rPr>
            </w:pPr>
            <w:r w:rsidRPr="00256BC9">
              <w:rPr>
                <w:rFonts w:ascii="GHEA Grapalat" w:eastAsia="GHEA Grapalat" w:hAnsi="GHEA Grapalat" w:cs="Cambria Math"/>
                <w:sz w:val="24"/>
                <w:szCs w:val="24"/>
                <w:lang w:val="hy-AM"/>
              </w:rPr>
              <w:lastRenderedPageBreak/>
              <w:t xml:space="preserve">Նշված կետի ուսումնասիրությունը ցույց է տալիս, որ դրանցում ներառված չեն այնպիսի կարևոր նշանակություն ունեցող տեղեկություններ, որոնք ուղղակի ազդեցություն կարող են ունենալ երեխայի որդեգրման գործընթացին առնչվող որոշումների կայացման հարցում։ Այսպես, օրինակ, Նախագծում նախատեսված չեն </w:t>
            </w:r>
            <w:r w:rsidRPr="00256BC9">
              <w:rPr>
                <w:rFonts w:ascii="GHEA Grapalat" w:hAnsi="GHEA Grapalat"/>
                <w:color w:val="000000" w:themeColor="text1"/>
                <w:sz w:val="24"/>
                <w:szCs w:val="24"/>
                <w:lang w:val="hy-AM"/>
              </w:rPr>
              <w:t xml:space="preserve">որդեգրել ցանկացող անձի՝ ազգային, կրոնական կամ մշակութային ավանդույթների, պետության կողմից տրված դրական եզրակացության հիմքում ընկած հանգամանքների, համադրման արդյունքում դրական եզրակացության հիմքում ընկած հանգամանքների վերաբերյալ տեղեկությունների, </w:t>
            </w:r>
            <w:r w:rsidRPr="00256BC9">
              <w:rPr>
                <w:rFonts w:ascii="GHEA Grapalat" w:hAnsi="GHEA Grapalat"/>
                <w:sz w:val="24"/>
                <w:szCs w:val="24"/>
                <w:lang w:val="hy-AM"/>
              </w:rPr>
              <w:t xml:space="preserve">հետագայում որդեգրված երեխայի կյանքի պայմանների նկատմամբ վերահսկողության մեխանիզմների մասին տեղեկանքի և այլնի </w:t>
            </w:r>
            <w:r w:rsidRPr="00256BC9">
              <w:rPr>
                <w:rFonts w:ascii="GHEA Grapalat" w:hAnsi="GHEA Grapalat"/>
                <w:color w:val="000000" w:themeColor="text1"/>
                <w:sz w:val="24"/>
                <w:szCs w:val="24"/>
                <w:lang w:val="hy-AM"/>
              </w:rPr>
              <w:t>ներկայացման պահանջ։</w:t>
            </w:r>
          </w:p>
          <w:p w14:paraId="467C6622" w14:textId="0851A3AC" w:rsidR="00615AF3" w:rsidRPr="00256BC9" w:rsidRDefault="00615AF3" w:rsidP="001C6B80">
            <w:pPr>
              <w:pStyle w:val="norm"/>
              <w:spacing w:line="240" w:lineRule="auto"/>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 xml:space="preserve">Հաշվի առնելով վերոգրյալը՝ առաջարկում ենք քննարկման առարկա դարձնել վերը նշված տեղեկությունները նույնպես ստանալու ու գնահատելու հնարավորություն նախատեսելու հարցը։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9638DD5" w14:textId="217F8EE2" w:rsidR="006172EF" w:rsidRPr="00256BC9" w:rsidRDefault="006172EF" w:rsidP="001C6B80">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 մասամբ։</w:t>
            </w:r>
          </w:p>
          <w:p w14:paraId="3B44E74A" w14:textId="77777777" w:rsidR="006172EF" w:rsidRPr="00256BC9" w:rsidRDefault="006172EF" w:rsidP="001C6B80">
            <w:pPr>
              <w:spacing w:after="0"/>
              <w:jc w:val="both"/>
              <w:rPr>
                <w:rFonts w:ascii="GHEA Grapalat" w:hAnsi="GHEA Grapalat"/>
                <w:bCs/>
                <w:sz w:val="24"/>
                <w:szCs w:val="24"/>
                <w:lang w:val="hy-AM"/>
              </w:rPr>
            </w:pPr>
          </w:p>
          <w:p w14:paraId="2D67079C" w14:textId="7487BD9D" w:rsidR="00CC35A8" w:rsidRPr="00256BC9" w:rsidRDefault="006172EF" w:rsidP="00AC4047">
            <w:pPr>
              <w:spacing w:after="0"/>
              <w:jc w:val="both"/>
              <w:rPr>
                <w:rFonts w:ascii="GHEA Grapalat" w:hAnsi="GHEA Grapalat"/>
                <w:b/>
                <w:color w:val="FF0000"/>
                <w:sz w:val="24"/>
                <w:szCs w:val="24"/>
                <w:lang w:val="hy-AM"/>
              </w:rPr>
            </w:pPr>
            <w:r w:rsidRPr="00256BC9">
              <w:rPr>
                <w:rFonts w:ascii="GHEA Grapalat" w:hAnsi="GHEA Grapalat"/>
                <w:bCs/>
                <w:sz w:val="24"/>
                <w:szCs w:val="24"/>
                <w:lang w:val="hy-AM"/>
              </w:rPr>
              <w:lastRenderedPageBreak/>
              <w:t xml:space="preserve">Նախագծում կատարվել է փոփոխություն և լրացվել է որդեգրել ցանկացող անձի և նրա ընտանիքի անդամների ազգային, կրոնական և մշակութային ավանդույթների վերաբերյալ </w:t>
            </w:r>
            <w:r w:rsidR="00AC4047" w:rsidRPr="00256BC9">
              <w:rPr>
                <w:rFonts w:ascii="GHEA Grapalat" w:hAnsi="GHEA Grapalat"/>
                <w:bCs/>
                <w:sz w:val="24"/>
                <w:szCs w:val="24"/>
                <w:lang w:val="hy-AM"/>
              </w:rPr>
              <w:t>տեղեկությունների</w:t>
            </w:r>
            <w:r w:rsidRPr="00256BC9">
              <w:rPr>
                <w:rFonts w:ascii="GHEA Grapalat" w:hAnsi="GHEA Grapalat"/>
                <w:bCs/>
                <w:sz w:val="24"/>
                <w:szCs w:val="24"/>
                <w:lang w:val="hy-AM"/>
              </w:rPr>
              <w:t xml:space="preserve"> ներկայացման պահանջ։ Միաժամանակ, եզրակացության հիմքում ընկած հանգամանքները որդերգման ենթակա երեխայի և որդեգրել ցանկացող անձի վերաբերյալ այն տվյալների ամբողջությունն է, որն արդեն իսկ, ըստ Նախագծի, պետք է ներկայացվի Արդարադատության նախարարությանը։ Ինչ վերաբերում է վերահսկողության մեխանիզմներին, ապա առաջարկով հիմնավորված չէ, թե ինչու է այս հանգամանքը կարևոր որդեգրման վերաբերյալ նախնական համաձայնություն տրամադրելու փուլում։ Միաժամանակ, պետք է հաշվի առնել, որ սույն Նախագծով չի կարգավորվում ՀՀ պետական մարմինների կողմից իրականացվող որդեգրման գործընթացը, այլ խոսքը այլ պետությունում իրականացված որդեգրման գործընթացի մասին է, որի առնչությամբ ՀՀ կառավարությունը տրամադրում է իր համաձայնությունը։ </w:t>
            </w:r>
          </w:p>
        </w:tc>
      </w:tr>
      <w:tr w:rsidR="00CC35A8" w:rsidRPr="00256BC9" w14:paraId="3D977F0D"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D950C73" w14:textId="6B45378D" w:rsidR="00615AF3" w:rsidRPr="00256BC9" w:rsidRDefault="00CC35A8" w:rsidP="001C6B80">
            <w:pPr>
              <w:pStyle w:val="norm"/>
              <w:spacing w:line="240" w:lineRule="auto"/>
              <w:rPr>
                <w:rFonts w:ascii="GHEA Grapalat" w:hAnsi="GHEA Grapalat"/>
                <w:sz w:val="24"/>
                <w:szCs w:val="24"/>
                <w:lang w:val="hy-AM"/>
              </w:rPr>
            </w:pPr>
            <w:r w:rsidRPr="00256BC9">
              <w:rPr>
                <w:rFonts w:ascii="GHEA Grapalat" w:hAnsi="GHEA Grapalat"/>
                <w:shd w:val="clear" w:color="auto" w:fill="FFFFFF"/>
                <w:lang w:val="hy-AM"/>
              </w:rPr>
              <w:lastRenderedPageBreak/>
              <w:t xml:space="preserve">4. </w:t>
            </w:r>
            <w:r w:rsidR="00615AF3" w:rsidRPr="00256BC9">
              <w:rPr>
                <w:rFonts w:ascii="GHEA Grapalat" w:eastAsia="GHEA Grapalat" w:hAnsi="GHEA Grapalat" w:cs="Cambria Math"/>
                <w:sz w:val="24"/>
                <w:szCs w:val="24"/>
                <w:lang w:val="hy-AM"/>
              </w:rPr>
              <w:t xml:space="preserve">Նախագծով հաստատված հավելվածի </w:t>
            </w:r>
            <w:r w:rsidR="00615AF3" w:rsidRPr="00256BC9">
              <w:rPr>
                <w:rFonts w:ascii="GHEA Grapalat" w:hAnsi="GHEA Grapalat" w:cs="Arial"/>
                <w:sz w:val="24"/>
                <w:szCs w:val="24"/>
                <w:lang w:val="hy-AM"/>
              </w:rPr>
              <w:t xml:space="preserve">10-րդ կետի համաձայն՝ </w:t>
            </w:r>
            <w:r w:rsidR="00615AF3" w:rsidRPr="00256BC9">
              <w:rPr>
                <w:rFonts w:ascii="GHEA Grapalat" w:hAnsi="GHEA Grapalat"/>
                <w:sz w:val="24"/>
                <w:szCs w:val="24"/>
                <w:lang w:val="hy-AM"/>
              </w:rPr>
              <w:t xml:space="preserve">Հայաստանի Հանրապետության աշխատանքի և սոցիալական հարցերի նախարարությունը մեկամսյա ժամկետում տրամադրում է կարծիք որդեգրման՝ երեխայի լավագույն շահերից բխելու վերաբերյալ։ Ոստիկանությունը մեկամսյա ժամկետում տրամադրում է կարծիք որդեգրման նպատակահարմարության վերաբերյալ։ Հայաստանի Հանրապետության աշխատանքի և սոցիալական հարցերի նախարարությունը և Ոստիկանությունը կարող են կարծիք տրամադրելու համար Նախարարությունից լրացուցիչ տեղեկություններ հայցել։ </w:t>
            </w:r>
          </w:p>
          <w:p w14:paraId="1A0B63AF" w14:textId="77777777" w:rsidR="00615AF3" w:rsidRPr="00256BC9" w:rsidRDefault="00615AF3" w:rsidP="001C6B80">
            <w:pPr>
              <w:pStyle w:val="norm"/>
              <w:spacing w:line="240" w:lineRule="auto"/>
              <w:rPr>
                <w:rFonts w:ascii="GHEA Grapalat" w:eastAsia="GHEA Grapalat" w:hAnsi="GHEA Grapalat" w:cs="GHEA Grapalat"/>
                <w:color w:val="000000"/>
                <w:sz w:val="24"/>
                <w:szCs w:val="24"/>
                <w:lang w:val="hy-AM"/>
              </w:rPr>
            </w:pPr>
            <w:r w:rsidRPr="00256BC9">
              <w:rPr>
                <w:rFonts w:ascii="GHEA Grapalat" w:hAnsi="GHEA Grapalat"/>
                <w:sz w:val="24"/>
                <w:szCs w:val="24"/>
                <w:lang w:val="hy-AM"/>
              </w:rPr>
              <w:lastRenderedPageBreak/>
              <w:t xml:space="preserve">Նշված կետից և նախագծի ընդհանուր տրամաբանությունից ելնելով, </w:t>
            </w:r>
            <w:r w:rsidRPr="00256BC9">
              <w:rPr>
                <w:rFonts w:ascii="GHEA Grapalat" w:eastAsia="GHEA Grapalat" w:hAnsi="GHEA Grapalat" w:cs="GHEA Grapalat"/>
                <w:color w:val="000000"/>
                <w:sz w:val="24"/>
                <w:szCs w:val="24"/>
                <w:lang w:val="hy-AM"/>
              </w:rPr>
              <w:t xml:space="preserve">պարզ չէ, թե ինչպե՞ս է իրականացվելու, ի՞նչ հանգամանքներ են ենթակա պարզման Ոստիկանության ու </w:t>
            </w:r>
            <w:r w:rsidRPr="00256BC9">
              <w:rPr>
                <w:rFonts w:ascii="GHEA Grapalat" w:hAnsi="GHEA Grapalat"/>
                <w:sz w:val="24"/>
                <w:szCs w:val="24"/>
                <w:lang w:val="hy-AM"/>
              </w:rPr>
              <w:t xml:space="preserve">Հայաստանի Հանրապետության աշխատանքի և սոցիալական հարցերի նախարարության </w:t>
            </w:r>
            <w:r w:rsidRPr="00256BC9">
              <w:rPr>
                <w:rFonts w:ascii="GHEA Grapalat" w:eastAsia="GHEA Grapalat" w:hAnsi="GHEA Grapalat" w:cs="GHEA Grapalat"/>
                <w:color w:val="000000"/>
                <w:sz w:val="24"/>
                <w:szCs w:val="24"/>
                <w:lang w:val="hy-AM"/>
              </w:rPr>
              <w:t xml:space="preserve">ուսումնասիրության իրականացման ընթացքում և ո՞րն է այս պարագայում վերջիններիս հիմնական գործառույթը։ </w:t>
            </w:r>
          </w:p>
          <w:p w14:paraId="6413AD0A" w14:textId="34930C75" w:rsidR="00CC35A8" w:rsidRPr="00256BC9" w:rsidRDefault="00615AF3" w:rsidP="001C6B80">
            <w:pPr>
              <w:pStyle w:val="norm"/>
              <w:spacing w:line="240" w:lineRule="auto"/>
              <w:rPr>
                <w:rFonts w:ascii="GHEA Grapalat" w:eastAsia="GHEA Grapalat" w:hAnsi="GHEA Grapalat" w:cs="GHEA Grapalat"/>
                <w:color w:val="000000"/>
                <w:sz w:val="24"/>
                <w:szCs w:val="24"/>
                <w:lang w:val="hy-AM"/>
              </w:rPr>
            </w:pPr>
            <w:r w:rsidRPr="00256BC9">
              <w:rPr>
                <w:rFonts w:ascii="GHEA Grapalat" w:eastAsia="GHEA Grapalat" w:hAnsi="GHEA Grapalat" w:cs="GHEA Grapalat"/>
                <w:color w:val="000000"/>
                <w:sz w:val="24"/>
                <w:szCs w:val="24"/>
                <w:lang w:val="hy-AM"/>
              </w:rPr>
              <w:t xml:space="preserve">Հաշվի առնելով վերոգրյալը՝ առաջարկվում ենք վերանայել կարգավորումները՝ հստակեցնելով Ոստիկանության ու </w:t>
            </w:r>
            <w:r w:rsidRPr="00256BC9">
              <w:rPr>
                <w:rFonts w:ascii="GHEA Grapalat" w:hAnsi="GHEA Grapalat"/>
                <w:sz w:val="24"/>
                <w:szCs w:val="24"/>
                <w:lang w:val="hy-AM"/>
              </w:rPr>
              <w:t>Հայաստանի Հանրապետության աշխատանքի և սոցիալական հարցերի նախարարության</w:t>
            </w:r>
            <w:r w:rsidRPr="00256BC9">
              <w:rPr>
                <w:rFonts w:ascii="GHEA Grapalat" w:eastAsia="GHEA Grapalat" w:hAnsi="GHEA Grapalat" w:cs="GHEA Grapalat"/>
                <w:color w:val="000000"/>
                <w:sz w:val="24"/>
                <w:szCs w:val="24"/>
                <w:lang w:val="hy-AM"/>
              </w:rPr>
              <w:t xml:space="preserve"> գործառույթները քննարկվող դեպքում:</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4E49F83" w14:textId="77777777" w:rsidR="006172EF" w:rsidRPr="00256BC9" w:rsidRDefault="00BD1952" w:rsidP="001C6B80">
            <w:pPr>
              <w:spacing w:after="0"/>
              <w:jc w:val="center"/>
              <w:rPr>
                <w:rFonts w:ascii="GHEA Grapalat" w:hAnsi="GHEA Grapalat"/>
                <w:b/>
                <w:sz w:val="24"/>
                <w:szCs w:val="24"/>
                <w:lang w:val="hy-AM"/>
              </w:rPr>
            </w:pPr>
            <w:r w:rsidRPr="00256BC9">
              <w:rPr>
                <w:rFonts w:ascii="GHEA Grapalat" w:hAnsi="GHEA Grapalat"/>
                <w:color w:val="000000"/>
                <w:sz w:val="24"/>
                <w:szCs w:val="24"/>
                <w:lang w:val="hy-AM"/>
              </w:rPr>
              <w:lastRenderedPageBreak/>
              <w:t xml:space="preserve"> </w:t>
            </w:r>
            <w:r w:rsidR="006172EF" w:rsidRPr="00256BC9">
              <w:rPr>
                <w:rFonts w:ascii="GHEA Grapalat" w:hAnsi="GHEA Grapalat"/>
                <w:b/>
                <w:sz w:val="24"/>
                <w:szCs w:val="24"/>
                <w:lang w:val="hy-AM"/>
              </w:rPr>
              <w:t>Ընդունվել է։</w:t>
            </w:r>
          </w:p>
          <w:p w14:paraId="61E231A5" w14:textId="1ED73C50" w:rsidR="00885C53" w:rsidRPr="00256BC9" w:rsidRDefault="006172EF" w:rsidP="001C6B80">
            <w:pPr>
              <w:spacing w:after="0"/>
              <w:jc w:val="both"/>
              <w:rPr>
                <w:rFonts w:ascii="GHEA Grapalat" w:hAnsi="GHEA Grapalat"/>
                <w:bCs/>
                <w:color w:val="FF0000"/>
                <w:sz w:val="24"/>
                <w:szCs w:val="24"/>
                <w:lang w:val="hy-AM"/>
              </w:rPr>
            </w:pPr>
            <w:r w:rsidRPr="00256BC9">
              <w:rPr>
                <w:rFonts w:ascii="GHEA Grapalat" w:hAnsi="GHEA Grapalat"/>
                <w:bCs/>
                <w:sz w:val="24"/>
                <w:szCs w:val="24"/>
                <w:lang w:val="hy-AM"/>
              </w:rPr>
              <w:t xml:space="preserve">Նախագծում կատարվել են համապատասխան փոփոխություններ, մասնավորապես, լրացվել են ՀՀ աշխատանքի և սոցիալական հարցերի նախարարության և ՀՀ ներքին գործերի նախարարության ոստիկանության կողմից տրամադրվող դիրքորոշումների ձևաչափերը, որոնցով հստակեցվել է, որ Աշխատանքի և սոցիալական հարցերի նախարարության դիրքորոշումը տրամադրվում է՝ հաշվի առնելով որդեգրել ցանկացող անձի՝ որդեգրման ենթակա երեխայի կարիքները հոգալու </w:t>
            </w:r>
            <w:r w:rsidRPr="00256BC9">
              <w:rPr>
                <w:rFonts w:ascii="GHEA Grapalat" w:hAnsi="GHEA Grapalat"/>
                <w:bCs/>
                <w:sz w:val="24"/>
                <w:szCs w:val="24"/>
                <w:lang w:val="hy-AM"/>
              </w:rPr>
              <w:lastRenderedPageBreak/>
              <w:t xml:space="preserve">հնարավորությունները, իսկ ոստիկանության դիրքորոշումը տրամադրվում է՝ հաշվի առնելով որդեգրման պարագայում երեխայի անվտանգությանը սպառնացող ռիսկերի գնահատումը։ Ինչ վերաբերում է գնահատման մեթոդին, ապա Նախագծի դրույթները մշակվել են այն տրամաբանությամբ, որ համապատասխան դիրքորոշումները տրամադրվում են փաստաթղթային վերլուծության արդյունքներով՝ անհրաժեշտության դեպքում հայցելով լրացուցիչ տեղեկատվություն օտարերկրյա պետության իրավասու մարմիններից։ </w:t>
            </w:r>
          </w:p>
        </w:tc>
      </w:tr>
      <w:tr w:rsidR="00653366" w:rsidRPr="00256BC9" w14:paraId="082C8CAD" w14:textId="77777777" w:rsidTr="00CC35A8">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9F30F7" w14:textId="60145361" w:rsidR="00653366" w:rsidRPr="00256BC9" w:rsidRDefault="0099558D" w:rsidP="001C6B80">
            <w:pPr>
              <w:pStyle w:val="ListParagraph"/>
              <w:numPr>
                <w:ilvl w:val="0"/>
                <w:numId w:val="2"/>
              </w:numPr>
              <w:spacing w:line="276" w:lineRule="auto"/>
              <w:jc w:val="center"/>
              <w:rPr>
                <w:rFonts w:ascii="GHEA Grapalat" w:hAnsi="GHEA Grapalat"/>
                <w:b/>
                <w:color w:val="000000"/>
                <w:lang w:val="hy-AM"/>
              </w:rPr>
            </w:pPr>
            <w:r w:rsidRPr="00256BC9">
              <w:rPr>
                <w:rFonts w:ascii="GHEA Grapalat" w:hAnsi="GHEA Grapalat"/>
                <w:b/>
                <w:color w:val="000000"/>
                <w:lang w:val="hy-AM"/>
              </w:rPr>
              <w:lastRenderedPageBreak/>
              <w:t>ՀՀ աշխատանքի և սոցիալական հարցերի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265F8E" w14:textId="5F39DAC8" w:rsidR="00653366" w:rsidRPr="00256BC9" w:rsidRDefault="0099558D" w:rsidP="001C6B80">
            <w:pPr>
              <w:spacing w:after="0"/>
              <w:ind w:firstLine="252"/>
              <w:jc w:val="center"/>
              <w:rPr>
                <w:rFonts w:ascii="GHEA Grapalat" w:hAnsi="GHEA Grapalat"/>
                <w:b/>
                <w:sz w:val="24"/>
                <w:szCs w:val="24"/>
                <w:lang w:val="hy-AM"/>
              </w:rPr>
            </w:pPr>
            <w:r w:rsidRPr="00256BC9">
              <w:rPr>
                <w:rFonts w:ascii="GHEA Grapalat" w:hAnsi="GHEA Grapalat"/>
                <w:b/>
                <w:sz w:val="24"/>
                <w:szCs w:val="24"/>
                <w:lang w:val="hy-AM"/>
              </w:rPr>
              <w:t>27</w:t>
            </w:r>
            <w:r w:rsidR="00653366" w:rsidRPr="00256BC9">
              <w:rPr>
                <w:rFonts w:ascii="MS Gothic" w:eastAsia="MS Gothic" w:hAnsi="MS Gothic" w:cs="MS Gothic" w:hint="eastAsia"/>
                <w:b/>
                <w:sz w:val="24"/>
                <w:szCs w:val="24"/>
                <w:lang w:val="hy-AM"/>
              </w:rPr>
              <w:t>․</w:t>
            </w:r>
            <w:r w:rsidR="00653366" w:rsidRPr="00256BC9">
              <w:rPr>
                <w:rFonts w:ascii="GHEA Grapalat" w:hAnsi="GHEA Grapalat"/>
                <w:b/>
                <w:sz w:val="24"/>
                <w:szCs w:val="24"/>
                <w:lang w:val="hy-AM"/>
              </w:rPr>
              <w:t>0</w:t>
            </w:r>
            <w:r w:rsidRPr="00256BC9">
              <w:rPr>
                <w:rFonts w:ascii="GHEA Grapalat" w:hAnsi="GHEA Grapalat"/>
                <w:b/>
                <w:sz w:val="24"/>
                <w:szCs w:val="24"/>
                <w:lang w:val="hy-AM"/>
              </w:rPr>
              <w:t>5</w:t>
            </w:r>
            <w:r w:rsidR="00653366" w:rsidRPr="00256BC9">
              <w:rPr>
                <w:rFonts w:ascii="MS Gothic" w:eastAsia="MS Gothic" w:hAnsi="MS Gothic" w:cs="MS Gothic" w:hint="eastAsia"/>
                <w:b/>
                <w:sz w:val="24"/>
                <w:szCs w:val="24"/>
                <w:lang w:val="hy-AM"/>
              </w:rPr>
              <w:t>․</w:t>
            </w:r>
            <w:r w:rsidRPr="00256BC9">
              <w:rPr>
                <w:rFonts w:ascii="GHEA Grapalat" w:hAnsi="GHEA Grapalat"/>
                <w:b/>
                <w:sz w:val="24"/>
                <w:szCs w:val="24"/>
                <w:lang w:val="hy-AM"/>
              </w:rPr>
              <w:t>2026</w:t>
            </w:r>
          </w:p>
        </w:tc>
      </w:tr>
      <w:tr w:rsidR="00653366" w:rsidRPr="00256BC9" w14:paraId="6BD94973" w14:textId="77777777" w:rsidTr="00CC35A8">
        <w:trPr>
          <w:trHeight w:val="42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1D8444" w14:textId="77777777" w:rsidR="00653366" w:rsidRPr="00256BC9" w:rsidRDefault="00653366" w:rsidP="001C6B80">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68001D" w14:textId="04C089F8" w:rsidR="00653366" w:rsidRPr="00256BC9" w:rsidRDefault="00777329" w:rsidP="001C6B80">
            <w:pPr>
              <w:spacing w:after="0"/>
              <w:ind w:firstLine="252"/>
              <w:jc w:val="center"/>
              <w:rPr>
                <w:rFonts w:ascii="GHEA Grapalat" w:hAnsi="GHEA Grapalat"/>
                <w:b/>
                <w:bCs/>
                <w:sz w:val="24"/>
                <w:szCs w:val="24"/>
                <w:lang w:val="hy-AM"/>
              </w:rPr>
            </w:pPr>
            <w:r w:rsidRPr="00256BC9">
              <w:rPr>
                <w:rFonts w:ascii="GHEA Grapalat" w:hAnsi="GHEA Grapalat"/>
                <w:b/>
                <w:bCs/>
                <w:sz w:val="24"/>
                <w:szCs w:val="24"/>
                <w:lang w:val="hy-AM"/>
              </w:rPr>
              <w:t xml:space="preserve">N </w:t>
            </w:r>
            <w:r w:rsidR="0099558D" w:rsidRPr="00256BC9">
              <w:rPr>
                <w:rFonts w:ascii="GHEA Grapalat" w:hAnsi="GHEA Grapalat"/>
                <w:b/>
                <w:bCs/>
                <w:sz w:val="24"/>
                <w:szCs w:val="24"/>
                <w:lang w:val="hy-AM"/>
              </w:rPr>
              <w:t>ԱԹ/ԳԽ/20291-2026</w:t>
            </w:r>
          </w:p>
        </w:tc>
      </w:tr>
      <w:tr w:rsidR="00653366" w:rsidRPr="00256BC9" w14:paraId="09F65D4D"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FC3F2C3" w14:textId="5EE528EB" w:rsidR="0099558D" w:rsidRPr="00256BC9" w:rsidRDefault="0099558D" w:rsidP="001C6B80">
            <w:pPr>
              <w:spacing w:after="0"/>
              <w:jc w:val="both"/>
              <w:rPr>
                <w:rFonts w:ascii="GHEA Grapalat" w:hAnsi="GHEA Grapalat"/>
                <w:color w:val="00000A"/>
                <w:sz w:val="24"/>
                <w:szCs w:val="24"/>
                <w:lang w:val="hy-AM"/>
              </w:rPr>
            </w:pPr>
            <w:r w:rsidRPr="00256BC9">
              <w:rPr>
                <w:rFonts w:ascii="GHEA Grapalat" w:hAnsi="GHEA Grapalat"/>
                <w:color w:val="00000A"/>
                <w:sz w:val="24"/>
                <w:szCs w:val="24"/>
                <w:lang w:val="hy-AM"/>
              </w:rPr>
              <w:t>«Օտարերկրյա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 ՀՀ կառավարության որոշման նախագծի հավելվածում առաջարկում եմ կատարել հետևյալ փոփոխությունները և լրացումները.</w:t>
            </w:r>
          </w:p>
          <w:p w14:paraId="7FE84084" w14:textId="108760A3" w:rsidR="00CB4AB5" w:rsidRPr="00256BC9" w:rsidRDefault="0099558D" w:rsidP="001C6B80">
            <w:pPr>
              <w:spacing w:after="0"/>
              <w:jc w:val="both"/>
              <w:rPr>
                <w:rFonts w:ascii="GHEA Grapalat" w:hAnsi="GHEA Grapalat"/>
                <w:color w:val="00000A"/>
                <w:sz w:val="24"/>
                <w:szCs w:val="24"/>
                <w:lang w:val="hy-AM"/>
              </w:rPr>
            </w:pPr>
            <w:r w:rsidRPr="00256BC9">
              <w:rPr>
                <w:rFonts w:ascii="GHEA Grapalat" w:hAnsi="GHEA Grapalat"/>
                <w:color w:val="00000A"/>
                <w:sz w:val="24"/>
                <w:szCs w:val="24"/>
                <w:lang w:val="hy-AM"/>
              </w:rPr>
              <w:t xml:space="preserve"> 1. հստակեցման անհրաժեշտություն ունի 3-րդ կետի 20-րդ ենթակետով ներկայացված պահանջը.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BDE594A" w14:textId="77777777" w:rsidR="001C6B80" w:rsidRPr="00256BC9" w:rsidRDefault="00C4714B" w:rsidP="001C6B80">
            <w:pPr>
              <w:spacing w:after="0"/>
              <w:jc w:val="center"/>
              <w:rPr>
                <w:rFonts w:ascii="GHEA Grapalat" w:hAnsi="GHEA Grapalat"/>
                <w:b/>
                <w:sz w:val="24"/>
                <w:szCs w:val="24"/>
                <w:lang w:val="hy-AM"/>
              </w:rPr>
            </w:pPr>
            <w:r w:rsidRPr="00256BC9">
              <w:rPr>
                <w:rFonts w:ascii="GHEA Grapalat" w:hAnsi="GHEA Grapalat"/>
                <w:color w:val="000000"/>
                <w:sz w:val="24"/>
                <w:szCs w:val="24"/>
                <w:lang w:val="hy-AM"/>
              </w:rPr>
              <w:t xml:space="preserve"> </w:t>
            </w:r>
            <w:r w:rsidR="001C6B80" w:rsidRPr="00256BC9">
              <w:rPr>
                <w:rFonts w:ascii="GHEA Grapalat" w:hAnsi="GHEA Grapalat"/>
                <w:b/>
                <w:sz w:val="24"/>
                <w:szCs w:val="24"/>
                <w:lang w:val="hy-AM"/>
              </w:rPr>
              <w:t>Ընդունվել է։</w:t>
            </w:r>
          </w:p>
          <w:p w14:paraId="52CEC46A" w14:textId="42F6E2F6" w:rsidR="001C6B80" w:rsidRPr="00256BC9" w:rsidRDefault="001C6B80" w:rsidP="001C6B80">
            <w:pPr>
              <w:spacing w:after="0"/>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նշված կետը հանվել է։ </w:t>
            </w:r>
          </w:p>
          <w:p w14:paraId="1B64ED75" w14:textId="61520819" w:rsidR="00C4714B" w:rsidRPr="00256BC9" w:rsidRDefault="00C4714B" w:rsidP="001C6B80">
            <w:pPr>
              <w:spacing w:after="0"/>
              <w:jc w:val="both"/>
              <w:rPr>
                <w:rFonts w:ascii="GHEA Grapalat" w:hAnsi="GHEA Grapalat"/>
                <w:b/>
                <w:sz w:val="24"/>
                <w:szCs w:val="24"/>
                <w:lang w:val="hy-AM"/>
              </w:rPr>
            </w:pPr>
          </w:p>
        </w:tc>
      </w:tr>
      <w:tr w:rsidR="00C4714B" w:rsidRPr="00256BC9" w14:paraId="20A752E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3828C04" w14:textId="079F9798" w:rsidR="00C4714B" w:rsidRPr="00256BC9" w:rsidRDefault="00CB4AB5" w:rsidP="001C6B80">
            <w:pPr>
              <w:spacing w:after="0" w:line="259" w:lineRule="auto"/>
              <w:jc w:val="both"/>
              <w:rPr>
                <w:rFonts w:ascii="GHEA Grapalat" w:hAnsi="GHEA Grapalat"/>
                <w:sz w:val="24"/>
                <w:szCs w:val="24"/>
                <w:lang w:val="hy-AM"/>
              </w:rPr>
            </w:pPr>
            <w:r w:rsidRPr="00256BC9">
              <w:rPr>
                <w:rFonts w:ascii="GHEA Grapalat" w:hAnsi="GHEA Grapalat"/>
                <w:sz w:val="24"/>
                <w:szCs w:val="24"/>
                <w:lang w:val="hy-AM"/>
              </w:rPr>
              <w:t xml:space="preserve"> 2. 3-րդ կետի 20-րդ ենթակետից հետո լրացնել նոր 21-րդ ենթակետ՝ հետևյալ բովանդակությամբ</w:t>
            </w:r>
            <w:r w:rsidRPr="00256BC9">
              <w:rPr>
                <w:rFonts w:ascii="MS Gothic" w:eastAsia="MS Gothic" w:hAnsi="MS Gothic" w:cs="MS Gothic" w:hint="eastAsia"/>
                <w:sz w:val="24"/>
                <w:szCs w:val="24"/>
                <w:lang w:val="hy-AM"/>
              </w:rPr>
              <w:t>․</w:t>
            </w:r>
            <w:r w:rsidRPr="00256BC9">
              <w:rPr>
                <w:rFonts w:ascii="GHEA Grapalat" w:hAnsi="GHEA Grapalat"/>
                <w:sz w:val="24"/>
                <w:szCs w:val="24"/>
                <w:lang w:val="hy-AM"/>
              </w:rPr>
              <w:t xml:space="preserve"> «21) ամուսնության մեջ գտնվող անձանցից յուրաքանչյուրը պարտավոր է հաշվառվել </w:t>
            </w:r>
            <w:r w:rsidRPr="00256BC9">
              <w:rPr>
                <w:rFonts w:ascii="GHEA Grapalat" w:hAnsi="GHEA Grapalat"/>
                <w:sz w:val="24"/>
                <w:szCs w:val="24"/>
                <w:lang w:val="hy-AM"/>
              </w:rPr>
              <w:lastRenderedPageBreak/>
              <w:t>որպես որդեգրել ցանկացող անձ և ստանալ որդեգրման հնարավորության մասին դրական 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նկատմամբ:».</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1F6D954" w14:textId="77777777" w:rsidR="00013DAA" w:rsidRPr="00256BC9" w:rsidRDefault="001C6B80" w:rsidP="001C6B80">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 xml:space="preserve">Չի ընդունվել։ </w:t>
            </w:r>
          </w:p>
          <w:p w14:paraId="4C7E88E4" w14:textId="77777777" w:rsidR="001C6B80" w:rsidRPr="00256BC9" w:rsidRDefault="001C6B80" w:rsidP="001C6B80">
            <w:pPr>
              <w:spacing w:after="0"/>
              <w:jc w:val="center"/>
              <w:rPr>
                <w:rFonts w:ascii="GHEA Grapalat" w:hAnsi="GHEA Grapalat"/>
                <w:bCs/>
                <w:sz w:val="24"/>
                <w:szCs w:val="24"/>
                <w:lang w:val="hy-AM"/>
              </w:rPr>
            </w:pPr>
          </w:p>
          <w:p w14:paraId="624232E4" w14:textId="0F182460" w:rsidR="001C6B80" w:rsidRPr="00256BC9" w:rsidRDefault="001C6B80" w:rsidP="001C6B80">
            <w:pPr>
              <w:spacing w:after="0"/>
              <w:jc w:val="both"/>
              <w:rPr>
                <w:rFonts w:ascii="GHEA Grapalat" w:eastAsia="Microsoft JhengHei" w:hAnsi="GHEA Grapalat" w:cs="Microsoft JhengHei"/>
                <w:bCs/>
                <w:sz w:val="24"/>
                <w:szCs w:val="24"/>
                <w:lang w:val="hy-AM"/>
              </w:rPr>
            </w:pPr>
            <w:r w:rsidRPr="00256BC9">
              <w:rPr>
                <w:rFonts w:ascii="GHEA Grapalat" w:hAnsi="GHEA Grapalat"/>
                <w:bCs/>
                <w:sz w:val="24"/>
                <w:szCs w:val="24"/>
                <w:lang w:val="hy-AM"/>
              </w:rPr>
              <w:lastRenderedPageBreak/>
              <w:t xml:space="preserve">Սույն Նախագծով կարգավորվում է ոչ թե ՀՀ պետական մարմինների կողմից իրականացվող որդեգրման գործընթացը, այլ օտարերկրյա պետությունում իրականացված որդեգրման գործընթացի առնչությամբ ՀՀ կառավարության կողմից համաձայնության տրամադրման գործընթացը։ Ըստ այդմ, Նախագծով չի սահմանվում որդեգրել ցանկացող անձանց կամ որդեգրման ենթակա երեխաների հաշվառում։ Ըստ այդմ, առաջարկվող կարգավորումը վերաբերելի չէ Նախագծով սահմանվող իրավակարգավորումներին։ </w:t>
            </w:r>
          </w:p>
        </w:tc>
      </w:tr>
      <w:tr w:rsidR="00CB4AB5" w:rsidRPr="00256BC9" w14:paraId="318AE54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DA9865" w14:textId="7F9B65DC" w:rsidR="00CB4AB5" w:rsidRPr="00256BC9" w:rsidRDefault="00CB4AB5" w:rsidP="001C6B80">
            <w:pPr>
              <w:spacing w:after="0" w:line="259" w:lineRule="auto"/>
              <w:jc w:val="both"/>
              <w:rPr>
                <w:rFonts w:ascii="GHEA Grapalat" w:hAnsi="GHEA Grapalat"/>
                <w:sz w:val="24"/>
                <w:szCs w:val="24"/>
                <w:lang w:val="hy-AM"/>
              </w:rPr>
            </w:pPr>
            <w:r w:rsidRPr="00256BC9">
              <w:rPr>
                <w:rFonts w:ascii="GHEA Grapalat" w:hAnsi="GHEA Grapalat"/>
                <w:sz w:val="24"/>
                <w:szCs w:val="24"/>
                <w:lang w:val="hy-AM"/>
              </w:rPr>
              <w:lastRenderedPageBreak/>
              <w:t>3. 3-րդ կետում նախատեսել նոր ենթակետ, որով կներկայացվի առնվազն 3 անձի կողմից ներկայացվող բնութագիր-երաշխավորության պահանջ.</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CD88B5" w14:textId="77777777" w:rsidR="001C6B80" w:rsidRPr="00256BC9" w:rsidRDefault="001C6B80" w:rsidP="001C6B80">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511519C8" w14:textId="01CECA2C" w:rsidR="00CB4AB5" w:rsidRPr="00256BC9" w:rsidRDefault="001C6B80" w:rsidP="001C6B80">
            <w:pPr>
              <w:spacing w:after="0"/>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w:t>
            </w:r>
          </w:p>
        </w:tc>
      </w:tr>
      <w:tr w:rsidR="00CB4AB5" w:rsidRPr="00256BC9" w14:paraId="047AFBD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C013103" w14:textId="23188B0E" w:rsidR="00CB4AB5" w:rsidRPr="00256BC9" w:rsidRDefault="00CB4AB5" w:rsidP="001C6B80">
            <w:pPr>
              <w:spacing w:after="0" w:line="259" w:lineRule="auto"/>
              <w:jc w:val="both"/>
              <w:rPr>
                <w:rFonts w:ascii="GHEA Grapalat" w:hAnsi="GHEA Grapalat"/>
                <w:sz w:val="24"/>
                <w:szCs w:val="24"/>
                <w:lang w:val="hy-AM"/>
              </w:rPr>
            </w:pPr>
            <w:r w:rsidRPr="00256BC9">
              <w:rPr>
                <w:rFonts w:ascii="GHEA Grapalat" w:hAnsi="GHEA Grapalat"/>
                <w:sz w:val="24"/>
                <w:szCs w:val="24"/>
                <w:lang w:val="hy-AM"/>
              </w:rPr>
              <w:t>4. 9-րդ կետի 1-ին ենթակետում մինչև բացասական եզրակացության տալը Հայաստանի Հանրապետության օրենսդրության պահանջների հետ անհամապատասխանությունների առկայության դեպքում որդեգրել ցանկացող անձանց տալ հնարավորություն խնդիրները շտկելու.</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8EE9462" w14:textId="77777777" w:rsidR="001C6B80" w:rsidRPr="00256BC9" w:rsidRDefault="001C6B80" w:rsidP="001C6B80">
            <w:pPr>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73BF5B26" w14:textId="43DF3967" w:rsidR="001C6B80" w:rsidRPr="00256BC9" w:rsidRDefault="001C6B80" w:rsidP="001C6B80">
            <w:pPr>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w:t>
            </w:r>
          </w:p>
          <w:p w14:paraId="64C213B5" w14:textId="77777777" w:rsidR="00CB4AB5" w:rsidRPr="00256BC9" w:rsidRDefault="00CB4AB5" w:rsidP="001C6B80">
            <w:pPr>
              <w:spacing w:after="0"/>
              <w:jc w:val="both"/>
              <w:rPr>
                <w:rFonts w:ascii="GHEA Grapalat" w:hAnsi="GHEA Grapalat"/>
                <w:bCs/>
                <w:sz w:val="24"/>
                <w:szCs w:val="24"/>
                <w:lang w:val="hy-AM"/>
              </w:rPr>
            </w:pPr>
          </w:p>
        </w:tc>
      </w:tr>
      <w:tr w:rsidR="00CB4AB5" w:rsidRPr="00256BC9" w14:paraId="592996EB"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81FE24D" w14:textId="33CC3AF9" w:rsidR="00CB4AB5" w:rsidRPr="00256BC9" w:rsidRDefault="00CB4AB5" w:rsidP="001C6B80">
            <w:pPr>
              <w:spacing w:after="0" w:line="259" w:lineRule="auto"/>
              <w:jc w:val="both"/>
              <w:rPr>
                <w:rFonts w:ascii="GHEA Grapalat" w:hAnsi="GHEA Grapalat"/>
                <w:sz w:val="24"/>
                <w:lang w:val="hy-AM"/>
              </w:rPr>
            </w:pPr>
            <w:r w:rsidRPr="00256BC9">
              <w:rPr>
                <w:rFonts w:ascii="GHEA Grapalat" w:hAnsi="GHEA Grapalat"/>
                <w:sz w:val="24"/>
                <w:lang w:val="hy-AM"/>
              </w:rPr>
              <w:t>5. 10-րդ կետով պահանջվող ԱՍՀ նախարարության կողմից տրվելիք կարծիքի վերաբերյալ ներկայացնել ձևաչափ՝ բացառելով որդեգրումը երեխայի լավագույն շահից բխելու մասին եզրույթը.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5AA0F90" w14:textId="77777777" w:rsidR="001C6B80" w:rsidRPr="00256BC9" w:rsidRDefault="001C6B80" w:rsidP="001C6B80">
            <w:pPr>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0A397426" w14:textId="7805E05E" w:rsidR="00CB4AB5" w:rsidRPr="00256BC9" w:rsidRDefault="001C6B80" w:rsidP="001C6B80">
            <w:pPr>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w:t>
            </w:r>
          </w:p>
        </w:tc>
      </w:tr>
      <w:tr w:rsidR="00CB4AB5" w:rsidRPr="00256BC9" w14:paraId="60CA0F7A"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5A39F6" w14:textId="3CFF2418" w:rsidR="00CB4AB5" w:rsidRPr="00256BC9" w:rsidRDefault="00CB4AB5" w:rsidP="001C6B80">
            <w:pPr>
              <w:spacing w:after="0" w:line="259" w:lineRule="auto"/>
              <w:jc w:val="both"/>
              <w:rPr>
                <w:rFonts w:ascii="GHEA Grapalat" w:hAnsi="GHEA Grapalat"/>
                <w:sz w:val="24"/>
                <w:szCs w:val="24"/>
                <w:lang w:val="hy-AM"/>
              </w:rPr>
            </w:pPr>
            <w:r w:rsidRPr="00256BC9">
              <w:rPr>
                <w:rFonts w:ascii="GHEA Grapalat" w:hAnsi="GHEA Grapalat"/>
                <w:sz w:val="24"/>
                <w:szCs w:val="24"/>
                <w:lang w:val="hy-AM"/>
              </w:rPr>
              <w:t xml:space="preserve">6. նախագծի հիմնավորման 5-րդ կետում առաջարկում եմ լրացնել հետևյալ նախադասությունը. «Նախագիծը մշակվել է հիմք ընդունելով ՀՀ վարչապետի 2025 թվականի փետրվարի 10-ի «Երեխայի իրավունքների և երեխայի պաշտպանության համակարգի մասին» 2025 թվականի հոկտեմբերի 22-ի ՀՕ-364-Ն և «Հայաստանի Հանրապետության ընտանեկան օրենսգրքում փոփոխություններ և լրացումներ կատարելու մասին» 2025 թվականի հոկտեմբերի 22-ի ՀՕ-363-Ն օրենքների կիրարկումն </w:t>
            </w:r>
            <w:r w:rsidRPr="00256BC9">
              <w:rPr>
                <w:rFonts w:ascii="GHEA Grapalat" w:hAnsi="GHEA Grapalat"/>
                <w:sz w:val="24"/>
                <w:szCs w:val="24"/>
                <w:lang w:val="hy-AM"/>
              </w:rPr>
              <w:lastRenderedPageBreak/>
              <w:t>ապահովող միջոցառումների ցանկը և ժամանակացույցը հաստատելու մասին» N 101-Ա որոշման հավելվածի 4-րդ կետը:»։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0E3E13" w14:textId="77777777" w:rsidR="005C3E6D" w:rsidRPr="00256BC9" w:rsidRDefault="005C3E6D" w:rsidP="005C3E6D">
            <w:pPr>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w:t>
            </w:r>
          </w:p>
          <w:p w14:paraId="776E629D" w14:textId="3E9F8706" w:rsidR="00CB4AB5" w:rsidRPr="00256BC9" w:rsidRDefault="005C3E6D" w:rsidP="005C3E6D">
            <w:pPr>
              <w:jc w:val="both"/>
              <w:rPr>
                <w:rFonts w:ascii="GHEA Grapalat" w:hAnsi="GHEA Grapalat"/>
                <w:bCs/>
                <w:sz w:val="24"/>
                <w:szCs w:val="24"/>
                <w:lang w:val="hy-AM"/>
              </w:rPr>
            </w:pPr>
            <w:r w:rsidRPr="00256BC9">
              <w:rPr>
                <w:rFonts w:ascii="GHEA Grapalat" w:hAnsi="GHEA Grapalat"/>
                <w:bCs/>
                <w:sz w:val="24"/>
                <w:szCs w:val="24"/>
                <w:lang w:val="hy-AM"/>
              </w:rPr>
              <w:t xml:space="preserve">Նախագծի ընդունման հիմնավորման մեջ կատարվել է համապատասխան փոփոխություն։ </w:t>
            </w:r>
          </w:p>
        </w:tc>
      </w:tr>
      <w:tr w:rsidR="00653366" w:rsidRPr="00256BC9" w14:paraId="3758C303" w14:textId="77777777" w:rsidTr="00013DAA">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660480" w14:textId="69BCE396" w:rsidR="00653366" w:rsidRPr="00256BC9" w:rsidRDefault="00CB4AB5" w:rsidP="001C6B80">
            <w:pPr>
              <w:pStyle w:val="ListParagraph"/>
              <w:numPr>
                <w:ilvl w:val="0"/>
                <w:numId w:val="2"/>
              </w:numPr>
              <w:spacing w:line="276" w:lineRule="auto"/>
              <w:jc w:val="center"/>
              <w:rPr>
                <w:rFonts w:ascii="GHEA Grapalat" w:hAnsi="GHEA Grapalat"/>
                <w:b/>
                <w:color w:val="000000"/>
                <w:lang w:val="hy-AM"/>
              </w:rPr>
            </w:pPr>
            <w:bookmarkStart w:id="1" w:name="_Hlk195689089"/>
            <w:r w:rsidRPr="00256BC9">
              <w:rPr>
                <w:rFonts w:ascii="GHEA Grapalat" w:hAnsi="GHEA Grapalat"/>
                <w:b/>
                <w:color w:val="000000"/>
                <w:lang w:val="hy-AM"/>
              </w:rPr>
              <w:lastRenderedPageBreak/>
              <w:t>ՀՀ ներքին գործերի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C77ED0" w14:textId="71645203" w:rsidR="00653366" w:rsidRPr="00256BC9" w:rsidRDefault="00B954BE" w:rsidP="001C6B80">
            <w:pPr>
              <w:spacing w:after="0"/>
              <w:jc w:val="center"/>
              <w:rPr>
                <w:rFonts w:ascii="GHEA Grapalat" w:hAnsi="GHEA Grapalat"/>
                <w:b/>
                <w:color w:val="000000"/>
                <w:sz w:val="24"/>
                <w:szCs w:val="24"/>
                <w:lang w:val="hy-AM"/>
              </w:rPr>
            </w:pPr>
            <w:r w:rsidRPr="00256BC9">
              <w:rPr>
                <w:rFonts w:ascii="GHEA Grapalat" w:hAnsi="GHEA Grapalat"/>
                <w:b/>
                <w:sz w:val="24"/>
                <w:szCs w:val="24"/>
                <w:lang w:val="hy-AM"/>
              </w:rPr>
              <w:t>19</w:t>
            </w:r>
            <w:r w:rsidR="009451DE" w:rsidRPr="00256BC9">
              <w:rPr>
                <w:rFonts w:ascii="MS Gothic" w:eastAsia="MS Gothic" w:hAnsi="MS Gothic" w:cs="MS Gothic" w:hint="eastAsia"/>
                <w:b/>
                <w:sz w:val="24"/>
                <w:szCs w:val="24"/>
                <w:lang w:val="hy-AM"/>
              </w:rPr>
              <w:t>․</w:t>
            </w:r>
            <w:r w:rsidRPr="00256BC9">
              <w:rPr>
                <w:rFonts w:ascii="GHEA Grapalat" w:hAnsi="GHEA Grapalat"/>
                <w:b/>
                <w:sz w:val="24"/>
                <w:szCs w:val="24"/>
                <w:lang w:val="hy-AM"/>
              </w:rPr>
              <w:t>05</w:t>
            </w:r>
            <w:r w:rsidR="00CC35A8" w:rsidRPr="00256BC9">
              <w:rPr>
                <w:rFonts w:ascii="GHEA Grapalat" w:hAnsi="GHEA Grapalat" w:cs="Cambria Math"/>
                <w:b/>
                <w:sz w:val="24"/>
                <w:szCs w:val="24"/>
                <w:lang w:val="hy-AM"/>
              </w:rPr>
              <w:t>.</w:t>
            </w:r>
            <w:r w:rsidRPr="00256BC9">
              <w:rPr>
                <w:rFonts w:ascii="GHEA Grapalat" w:hAnsi="GHEA Grapalat"/>
                <w:b/>
                <w:sz w:val="24"/>
                <w:szCs w:val="24"/>
                <w:lang w:val="hy-AM"/>
              </w:rPr>
              <w:t>2026</w:t>
            </w:r>
          </w:p>
        </w:tc>
      </w:tr>
      <w:tr w:rsidR="00653366" w:rsidRPr="00256BC9" w14:paraId="525395E7" w14:textId="77777777" w:rsidTr="00CC35A8">
        <w:trPr>
          <w:trHeight w:val="33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3E0E93" w14:textId="77777777" w:rsidR="00653366" w:rsidRPr="00256BC9" w:rsidRDefault="00653366" w:rsidP="001C6B80">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C1F7FD" w14:textId="3E0B4EFA" w:rsidR="00653366" w:rsidRPr="00256BC9" w:rsidRDefault="00777329" w:rsidP="001C6B80">
            <w:pPr>
              <w:spacing w:after="0"/>
              <w:jc w:val="center"/>
              <w:rPr>
                <w:rFonts w:ascii="GHEA Grapalat" w:hAnsi="GHEA Grapalat" w:cs="Calibri"/>
                <w:b/>
                <w:bCs/>
                <w:sz w:val="24"/>
                <w:szCs w:val="24"/>
                <w:lang w:val="hy-AM" w:eastAsia="en-GB"/>
              </w:rPr>
            </w:pPr>
            <w:r w:rsidRPr="00256BC9">
              <w:rPr>
                <w:rFonts w:ascii="GHEA Grapalat" w:hAnsi="GHEA Grapalat"/>
                <w:b/>
                <w:sz w:val="24"/>
                <w:szCs w:val="24"/>
                <w:lang w:val="hy-AM"/>
              </w:rPr>
              <w:t xml:space="preserve">N </w:t>
            </w:r>
            <w:r w:rsidR="00B954BE" w:rsidRPr="00256BC9">
              <w:rPr>
                <w:rFonts w:ascii="GHEA Grapalat" w:hAnsi="GHEA Grapalat"/>
                <w:b/>
                <w:sz w:val="24"/>
                <w:szCs w:val="24"/>
                <w:lang w:val="hy-AM"/>
              </w:rPr>
              <w:t>43/6/144638-26</w:t>
            </w:r>
          </w:p>
        </w:tc>
      </w:tr>
      <w:tr w:rsidR="00653366" w:rsidRPr="00256BC9" w14:paraId="7D5AF92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AA9575" w14:textId="4D74A639" w:rsidR="00653366" w:rsidRPr="00256BC9" w:rsidRDefault="00B64F64" w:rsidP="001C6B80">
            <w:pPr>
              <w:spacing w:after="0"/>
              <w:jc w:val="center"/>
              <w:rPr>
                <w:rFonts w:ascii="GHEA Grapalat" w:hAnsi="GHEA Grapalat" w:cs="GHEA Grapalat"/>
                <w:sz w:val="24"/>
                <w:szCs w:val="24"/>
                <w:lang w:val="hy-AM"/>
              </w:rPr>
            </w:pPr>
            <w:r w:rsidRPr="00256BC9">
              <w:rPr>
                <w:rFonts w:ascii="GHEA Grapalat" w:hAnsi="GHEA Grapalat"/>
                <w:color w:val="00000A"/>
                <w:sz w:val="24"/>
                <w:szCs w:val="24"/>
                <w:lang w:val="hy-AM"/>
              </w:rPr>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8E2A1" w14:textId="712ADC6C" w:rsidR="00653366" w:rsidRPr="00256BC9" w:rsidRDefault="006C49CD" w:rsidP="001C6B80">
            <w:pPr>
              <w:spacing w:after="0"/>
              <w:ind w:firstLine="435"/>
              <w:jc w:val="center"/>
              <w:rPr>
                <w:rFonts w:ascii="GHEA Grapalat" w:hAnsi="GHEA Grapalat"/>
                <w:b/>
                <w:color w:val="FF0000"/>
                <w:sz w:val="24"/>
                <w:szCs w:val="24"/>
                <w:lang w:val="en-US"/>
              </w:rPr>
            </w:pPr>
            <w:r w:rsidRPr="00256BC9">
              <w:rPr>
                <w:rFonts w:ascii="GHEA Grapalat" w:hAnsi="GHEA Grapalat"/>
                <w:b/>
                <w:sz w:val="24"/>
                <w:szCs w:val="24"/>
                <w:lang w:val="hy-AM"/>
              </w:rPr>
              <w:t>Ընդունվել է ի գիտություն</w:t>
            </w:r>
            <w:r w:rsidR="00930F29" w:rsidRPr="00256BC9">
              <w:rPr>
                <w:rFonts w:ascii="GHEA Grapalat" w:hAnsi="GHEA Grapalat"/>
                <w:b/>
                <w:sz w:val="24"/>
                <w:szCs w:val="24"/>
                <w:lang w:val="en-US"/>
              </w:rPr>
              <w:t>:</w:t>
            </w:r>
          </w:p>
        </w:tc>
      </w:tr>
      <w:tr w:rsidR="006318F5" w:rsidRPr="00256BC9" w14:paraId="39F63508" w14:textId="77777777" w:rsidTr="006318F5">
        <w:trPr>
          <w:trHeight w:val="234"/>
          <w:jc w:val="center"/>
        </w:trPr>
        <w:tc>
          <w:tcPr>
            <w:tcW w:w="7593" w:type="dxa"/>
            <w:vMerge w:val="restart"/>
            <w:tcBorders>
              <w:top w:val="single" w:sz="4" w:space="0" w:color="auto"/>
              <w:left w:val="single" w:sz="4" w:space="0" w:color="auto"/>
              <w:right w:val="single" w:sz="4" w:space="0" w:color="auto"/>
            </w:tcBorders>
            <w:shd w:val="clear" w:color="auto" w:fill="D0CECE" w:themeFill="background2" w:themeFillShade="E6"/>
          </w:tcPr>
          <w:p w14:paraId="7B61F1EF" w14:textId="35938F44" w:rsidR="006318F5" w:rsidRPr="00256BC9" w:rsidRDefault="006318F5" w:rsidP="006318F5">
            <w:pPr>
              <w:pStyle w:val="ListParagraph"/>
              <w:numPr>
                <w:ilvl w:val="0"/>
                <w:numId w:val="2"/>
              </w:numPr>
              <w:jc w:val="center"/>
              <w:rPr>
                <w:rFonts w:ascii="GHEA Grapalat" w:hAnsi="GHEA Grapalat"/>
                <w:b/>
                <w:bCs/>
                <w:color w:val="00000A"/>
              </w:rPr>
            </w:pPr>
            <w:r w:rsidRPr="00256BC9">
              <w:rPr>
                <w:rFonts w:ascii="GHEA Grapalat" w:hAnsi="GHEA Grapalat"/>
                <w:b/>
                <w:bCs/>
                <w:color w:val="00000A"/>
                <w:lang w:val="en-US"/>
              </w:rPr>
              <w:t>ՀՀ</w:t>
            </w:r>
            <w:r w:rsidRPr="00256BC9">
              <w:rPr>
                <w:rFonts w:ascii="GHEA Grapalat" w:hAnsi="GHEA Grapalat"/>
                <w:b/>
                <w:bCs/>
                <w:color w:val="00000A"/>
              </w:rPr>
              <w:t xml:space="preserve"> </w:t>
            </w:r>
            <w:r w:rsidRPr="00256BC9">
              <w:rPr>
                <w:rFonts w:ascii="GHEA Grapalat" w:hAnsi="GHEA Grapalat"/>
                <w:b/>
                <w:bCs/>
                <w:color w:val="00000A"/>
                <w:lang w:val="hy-AM"/>
              </w:rPr>
              <w:t>վարչապետի աշխատակազմի իրավաբանական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78B66DD" w14:textId="169835DB" w:rsidR="006318F5" w:rsidRPr="00256BC9" w:rsidRDefault="00990557" w:rsidP="001C6B80">
            <w:pPr>
              <w:spacing w:after="0"/>
              <w:ind w:firstLine="435"/>
              <w:jc w:val="center"/>
              <w:rPr>
                <w:rFonts w:ascii="GHEA Grapalat" w:hAnsi="GHEA Grapalat"/>
                <w:b/>
                <w:sz w:val="24"/>
                <w:szCs w:val="24"/>
                <w:lang w:val="en-US"/>
              </w:rPr>
            </w:pPr>
            <w:r w:rsidRPr="00256BC9">
              <w:rPr>
                <w:rFonts w:ascii="GHEA Grapalat" w:hAnsi="GHEA Grapalat"/>
                <w:b/>
                <w:sz w:val="24"/>
                <w:szCs w:val="24"/>
                <w:lang w:val="en-US"/>
              </w:rPr>
              <w:t>07.07.2026</w:t>
            </w:r>
          </w:p>
        </w:tc>
      </w:tr>
      <w:tr w:rsidR="006318F5" w:rsidRPr="00256BC9" w14:paraId="0A9EF4B6" w14:textId="77777777" w:rsidTr="006318F5">
        <w:trPr>
          <w:trHeight w:val="234"/>
          <w:jc w:val="center"/>
        </w:trPr>
        <w:tc>
          <w:tcPr>
            <w:tcW w:w="7593" w:type="dxa"/>
            <w:vMerge/>
            <w:tcBorders>
              <w:left w:val="single" w:sz="4" w:space="0" w:color="auto"/>
              <w:bottom w:val="single" w:sz="4" w:space="0" w:color="auto"/>
              <w:right w:val="single" w:sz="4" w:space="0" w:color="auto"/>
            </w:tcBorders>
            <w:shd w:val="clear" w:color="auto" w:fill="D0CECE" w:themeFill="background2" w:themeFillShade="E6"/>
          </w:tcPr>
          <w:p w14:paraId="0BB4A39E" w14:textId="77777777" w:rsidR="006318F5" w:rsidRPr="00256BC9" w:rsidRDefault="006318F5" w:rsidP="001C6B80">
            <w:pPr>
              <w:spacing w:after="0"/>
              <w:jc w:val="center"/>
              <w:rPr>
                <w:rFonts w:ascii="GHEA Grapalat" w:hAnsi="GHEA Grapalat"/>
                <w:color w:val="00000A"/>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F5AA9C" w14:textId="0F8F7443" w:rsidR="006318F5" w:rsidRPr="00256BC9" w:rsidRDefault="00990557" w:rsidP="001C6B80">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t>№ 02/11.7/23432-2026</w:t>
            </w:r>
          </w:p>
        </w:tc>
      </w:tr>
      <w:tr w:rsidR="006318F5" w:rsidRPr="00256BC9" w14:paraId="7B3FD9C1"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35217D2" w14:textId="6F490DA5" w:rsidR="006318F5" w:rsidRPr="00256BC9" w:rsidRDefault="006318F5" w:rsidP="006318F5">
            <w:pPr>
              <w:pStyle w:val="ListParagraph"/>
              <w:tabs>
                <w:tab w:val="left" w:pos="993"/>
              </w:tabs>
              <w:spacing w:line="276" w:lineRule="auto"/>
              <w:ind w:left="0" w:firstLine="450"/>
              <w:jc w:val="both"/>
              <w:rPr>
                <w:rFonts w:ascii="GHEA Grapalat" w:hAnsi="GHEA Grapalat"/>
                <w:lang w:val="hy-AM"/>
              </w:rPr>
            </w:pPr>
            <w:r w:rsidRPr="00256BC9">
              <w:rPr>
                <w:rFonts w:ascii="GHEA Grapalat" w:hAnsi="GHEA Grapalat"/>
                <w:lang w:val="hy-AM"/>
              </w:rPr>
              <w:t>1.</w:t>
            </w:r>
            <w:r w:rsidRPr="00256BC9">
              <w:rPr>
                <w:rFonts w:ascii="Calibri" w:hAnsi="Calibri" w:cs="Calibri"/>
                <w:lang w:val="hy-AM"/>
              </w:rPr>
              <w:t>  </w:t>
            </w:r>
            <w:r w:rsidRPr="00256BC9">
              <w:rPr>
                <w:rFonts w:ascii="GHEA Grapalat" w:hAnsi="GHEA Grapalat"/>
                <w:lang w:val="hy-AM"/>
              </w:rPr>
              <w:t>Նախագծի հավելվածի 6-րդ կետով նախատեսվում է, որ</w:t>
            </w:r>
            <w:r w:rsidRPr="00256BC9">
              <w:rPr>
                <w:rFonts w:ascii="Calibri" w:hAnsi="Calibri" w:cs="Calibri"/>
                <w:lang w:val="hy-AM"/>
              </w:rPr>
              <w:t> </w:t>
            </w:r>
            <w:r w:rsidRPr="00256BC9">
              <w:rPr>
                <w:rFonts w:ascii="GHEA Grapalat" w:hAnsi="GHEA Grapalat"/>
                <w:lang w:val="hy-AM"/>
              </w:rPr>
              <w:t xml:space="preserve"> </w:t>
            </w:r>
            <w:r w:rsidRPr="00256BC9">
              <w:rPr>
                <w:rFonts w:ascii="GHEA Grapalat" w:hAnsi="GHEA Grapalat"/>
                <w:color w:val="000000" w:themeColor="text1"/>
                <w:lang w:val="hy-AM"/>
              </w:rPr>
              <w:t>անմիջականորեն որդեգրել ցանկացող անձինք</w:t>
            </w:r>
            <w:r w:rsidRPr="00256BC9">
              <w:rPr>
                <w:rFonts w:ascii="GHEA Grapalat" w:hAnsi="GHEA Grapalat"/>
                <w:lang w:val="hy-AM"/>
              </w:rPr>
              <w:t xml:space="preserve"> կարող են դիմել որդեգրման համար,  սակայն լրացուցիչ պարզաբանման անհրաժեշտություն ունի, թե «Երեխաների պաշտպանության և օտարերկրյա որդեգրման բնագավառում համագործակցության մասին» կոնվենցիայի որ կարգավորումների շրջանակներում է </w:t>
            </w:r>
            <w:r w:rsidRPr="00256BC9">
              <w:rPr>
                <w:rFonts w:ascii="GHEA Grapalat" w:hAnsi="GHEA Grapalat"/>
                <w:i/>
                <w:iCs/>
                <w:u w:val="single"/>
                <w:lang w:val="hy-AM"/>
              </w:rPr>
              <w:t>անմիջականորեն որդեգրել ցանկացող անձանց</w:t>
            </w:r>
            <w:r w:rsidRPr="00256BC9">
              <w:rPr>
                <w:rFonts w:ascii="GHEA Grapalat" w:hAnsi="GHEA Grapalat"/>
                <w:lang w:val="hy-AM"/>
              </w:rPr>
              <w:t xml:space="preserve"> իրավունք վերապահվում դիմել և հայցել ՀՀ կառավարության համաձայնությունը: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748ED31" w14:textId="77777777" w:rsidR="006318F5" w:rsidRPr="00256BC9" w:rsidRDefault="006318F5" w:rsidP="001C6B80">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t>Ընդունվել է ի գիտություն։</w:t>
            </w:r>
          </w:p>
          <w:p w14:paraId="6055F145" w14:textId="77777777" w:rsidR="006318F5" w:rsidRPr="00256BC9" w:rsidRDefault="006318F5" w:rsidP="001C6B80">
            <w:pPr>
              <w:spacing w:after="0"/>
              <w:ind w:firstLine="435"/>
              <w:jc w:val="center"/>
              <w:rPr>
                <w:rFonts w:ascii="GHEA Grapalat" w:hAnsi="GHEA Grapalat"/>
                <w:b/>
                <w:sz w:val="24"/>
                <w:szCs w:val="24"/>
                <w:lang w:val="hy-AM"/>
              </w:rPr>
            </w:pPr>
          </w:p>
          <w:p w14:paraId="20111DBE" w14:textId="25936BC4"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«Երեխաների պաշտպանության և օտարերկրյա որդեգրման բնագավառում համագործակցության մասին» կոնվենցիայի 2-րդ հոդվածի համաձայն՝ կոնվենցիան կիրառվում է, երբ մի պայմանավորվող պետությունում (ծագման պետություն) </w:t>
            </w:r>
            <w:r w:rsidRPr="00256BC9">
              <w:rPr>
                <w:rFonts w:ascii="GHEA Grapalat" w:hAnsi="GHEA Grapalat"/>
                <w:b/>
                <w:sz w:val="24"/>
                <w:szCs w:val="24"/>
                <w:lang w:val="hy-AM"/>
              </w:rPr>
              <w:t>մշտապես բնակվող</w:t>
            </w:r>
            <w:r w:rsidRPr="00256BC9">
              <w:rPr>
                <w:rFonts w:ascii="GHEA Grapalat" w:hAnsi="GHEA Grapalat"/>
                <w:bCs/>
                <w:sz w:val="24"/>
                <w:szCs w:val="24"/>
                <w:lang w:val="hy-AM"/>
              </w:rPr>
              <w:t xml:space="preserve"> երեխան տեղափոխվել, տեղափոխվում կամ պետք է տեղափոխվի այլ պայմանավորվող պետություն (ընդունող պետություն)՝ կա</w:t>
            </w:r>
            <w:r w:rsidRPr="00256BC9">
              <w:rPr>
                <w:rFonts w:ascii="GHEA Grapalat" w:hAnsi="GHEA Grapalat"/>
                <w:bCs/>
                <w:sz w:val="24"/>
                <w:szCs w:val="24"/>
                <w:lang w:val="hy-AM"/>
              </w:rPr>
              <w:sym w:font="Symbol" w:char="F0A2"/>
            </w:r>
            <w:r w:rsidRPr="00256BC9">
              <w:rPr>
                <w:rFonts w:ascii="GHEA Grapalat" w:hAnsi="GHEA Grapalat"/>
                <w:bCs/>
                <w:sz w:val="24"/>
                <w:szCs w:val="24"/>
                <w:lang w:val="hy-AM"/>
              </w:rPr>
              <w:t>մ ծագման պետությունում ամուսինների կամ ընդունող պետությունում սովորաբար բնակվող անձի կողմից նրա որդեգրումից հետո, կա</w:t>
            </w:r>
            <w:r w:rsidRPr="00256BC9">
              <w:rPr>
                <w:rFonts w:ascii="GHEA Grapalat" w:hAnsi="GHEA Grapalat"/>
                <w:bCs/>
                <w:sz w:val="24"/>
                <w:szCs w:val="24"/>
                <w:lang w:val="hy-AM"/>
              </w:rPr>
              <w:sym w:font="Symbol" w:char="F0A2"/>
            </w:r>
            <w:r w:rsidRPr="00256BC9">
              <w:rPr>
                <w:rFonts w:ascii="GHEA Grapalat" w:hAnsi="GHEA Grapalat"/>
                <w:bCs/>
                <w:sz w:val="24"/>
                <w:szCs w:val="24"/>
                <w:lang w:val="hy-AM"/>
              </w:rPr>
              <w:t>մ ընդունող պետությունում կամ ծագման պետությունում նման որդեգրման նպատակներով։</w:t>
            </w:r>
          </w:p>
          <w:p w14:paraId="66E18EF6" w14:textId="2FCE9A25"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Ըստ այդմ, կոնվենցիան վերաբերում է այն դեպքերին, երբ որդեգրման ենթակա երեխան և որդեգրել ցանկացող անձինք մշտապես բնակվում են տարբեր պետություններում և որդեգրմանը հաջորդելու է երեխայի տեղափոխումը ընդունող պետություն։</w:t>
            </w:r>
          </w:p>
          <w:p w14:paraId="208B0F67" w14:textId="25450474"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Միաժամանակ, սույն նախագծով կարգավորվում են այն դեպքերը, երբ ՀՀ քաղաքացի հանդիսացող երեխան մշտապես բնակվում է ՀՀ սահմաններից դուրս, ըստ այդմ, վերջինս չի </w:t>
            </w:r>
            <w:r w:rsidRPr="00256BC9">
              <w:rPr>
                <w:rFonts w:ascii="GHEA Grapalat" w:hAnsi="GHEA Grapalat"/>
                <w:bCs/>
                <w:sz w:val="24"/>
                <w:szCs w:val="24"/>
                <w:lang w:val="hy-AM"/>
              </w:rPr>
              <w:lastRenderedPageBreak/>
              <w:t>տեղափոխվելու ՀՀ տարածքից որդեգրման գործընթացի ավարտից հետո, այլ արդեն իսկ չի գտնվում և մշտապես չի բնակվում ՀՀ տարածքում։</w:t>
            </w:r>
          </w:p>
          <w:p w14:paraId="5A0D9D1B" w14:textId="44950CD1"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Նշվածով պայմանավորված՝ կոնվենցիայի դրույթները չեն տարածվում սույն նախագծի նկատմամբ։ Նախագծով կարգավորվող իրավահարաբերությունների դեպքում որդեգրման գործընթացն իրականացվում է օտարերկրյա պետության ներպետական օրենսդրությամբ սահմանված կարգով՝ դիտարկվելով որպես ներպետական և ոչ թե օտարերկրյա որդեգրում։ Նախագծի նպատակն է ապահովել, որ նշված գործընթացի ավարտից առաջ ՀՀ կառավարությունը ներկայացնի իր համաձայնությունը, որպեսզի օտարերկրյա պետությունում ՀՀ քաղաքացի երեխայի որդեգրումը ճանաչվի նաև Հայաստանի Հանրապետությունում։</w:t>
            </w:r>
          </w:p>
          <w:p w14:paraId="4F689C45" w14:textId="4FA6BF77"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Վերոգրյալից ելնելով՝ նախագիծը չի որդեգրել այն մոտեցումը, որ որդեգրել ցանկացող անձինք ՀՀ հանրային իշխանության մարմինների հետ չհաղորդակցվեն անմիջականորեն, քանի որ տվյալ պարագայում ՀՀ հանրային իշխանության մարմինների կողմից իրականացվող գործառույթները էականորեն տարբերվում են կոնվենցիայի շրջանակներում իրականացվող գործընթացների շրջանակներում ենթադրվող գործառույթներից և այն ռիսկերը, որոնք առկա են օտարերկրյա որդեգրման շրջանակներում անմիջական հաղորդակցության դեպքում, բացակայում են սույն պարագայում։ </w:t>
            </w:r>
          </w:p>
        </w:tc>
      </w:tr>
      <w:tr w:rsidR="006318F5" w:rsidRPr="00256BC9" w14:paraId="1E8675FC"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E1D6E00" w14:textId="432B79D4" w:rsidR="006318F5" w:rsidRPr="00256BC9" w:rsidRDefault="006318F5" w:rsidP="006318F5">
            <w:pPr>
              <w:pStyle w:val="ListParagraph"/>
              <w:tabs>
                <w:tab w:val="left" w:pos="993"/>
              </w:tabs>
              <w:spacing w:line="276" w:lineRule="auto"/>
              <w:ind w:left="0" w:firstLine="450"/>
              <w:jc w:val="both"/>
              <w:rPr>
                <w:rFonts w:ascii="GHEA Grapalat" w:hAnsi="GHEA Grapalat"/>
                <w:lang w:val="hy-AM"/>
              </w:rPr>
            </w:pPr>
            <w:r w:rsidRPr="00256BC9">
              <w:rPr>
                <w:rFonts w:ascii="GHEA Grapalat" w:hAnsi="GHEA Grapalat"/>
                <w:lang w:val="hy-AM"/>
              </w:rPr>
              <w:lastRenderedPageBreak/>
              <w:t>2.</w:t>
            </w:r>
            <w:r w:rsidRPr="00256BC9">
              <w:rPr>
                <w:rFonts w:ascii="Calibri" w:hAnsi="Calibri" w:cs="Calibri"/>
                <w:lang w:val="hy-AM"/>
              </w:rPr>
              <w:t>  </w:t>
            </w:r>
            <w:r w:rsidRPr="00256BC9">
              <w:rPr>
                <w:rFonts w:ascii="GHEA Grapalat" w:hAnsi="GHEA Grapalat"/>
                <w:lang w:val="hy-AM"/>
              </w:rPr>
              <w:t xml:space="preserve">Գտնում ենք, որ նախագծում որոշակիացման անհրաժեշտություն ունեն այն հիմքերը, որոնց պարագայում </w:t>
            </w:r>
            <w:r w:rsidRPr="00256BC9">
              <w:rPr>
                <w:rFonts w:ascii="GHEA Grapalat" w:hAnsi="GHEA Grapalat"/>
                <w:lang w:val="hy-AM"/>
              </w:rPr>
              <w:lastRenderedPageBreak/>
              <w:t>կառավարությունը ընդունելու է բացասական կամ դրական որոշումները:</w:t>
            </w:r>
            <w:r w:rsidRPr="00256BC9">
              <w:rPr>
                <w:rFonts w:ascii="Calibri" w:hAnsi="Calibri" w:cs="Calibri"/>
                <w:lang w:val="hy-AM"/>
              </w:rPr>
              <w:t>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4DE435F" w14:textId="77777777" w:rsidR="006318F5" w:rsidRPr="00256BC9" w:rsidRDefault="006318F5" w:rsidP="001C6B80">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w:t>
            </w:r>
          </w:p>
          <w:p w14:paraId="5C88B166" w14:textId="77777777" w:rsidR="006318F5" w:rsidRPr="00256BC9" w:rsidRDefault="006318F5" w:rsidP="001C6B80">
            <w:pPr>
              <w:spacing w:after="0"/>
              <w:ind w:firstLine="435"/>
              <w:jc w:val="center"/>
              <w:rPr>
                <w:rFonts w:ascii="GHEA Grapalat" w:hAnsi="GHEA Grapalat"/>
                <w:b/>
                <w:sz w:val="24"/>
                <w:szCs w:val="24"/>
                <w:lang w:val="hy-AM"/>
              </w:rPr>
            </w:pPr>
          </w:p>
          <w:p w14:paraId="7A11F8E6" w14:textId="7F04CF5F" w:rsidR="006318F5" w:rsidRPr="00256BC9" w:rsidRDefault="006318F5" w:rsidP="006318F5">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lastRenderedPageBreak/>
              <w:t xml:space="preserve">Նախագծում կատարվել են փոփոխություններ և լրացվել է, որ ՀՀ կառավարությունը մերժում է որդեգրմանը համաձայնություն տալը՝ Արդարադատության նախարարության բացասական եզրակացությունը ստանալու պարագայում։ Միաժամանակ, Նախագծի դրույթների համաձայն՝ Արդարադատության նախարարությունը կազմում է բացասական եզրակացություն, եթե առկա են </w:t>
            </w:r>
            <w:r w:rsidRPr="00256BC9">
              <w:rPr>
                <w:rFonts w:ascii="GHEA Grapalat" w:hAnsi="GHEA Grapalat"/>
                <w:color w:val="000000" w:themeColor="text1"/>
                <w:sz w:val="24"/>
                <w:szCs w:val="24"/>
                <w:lang w:val="hy-AM"/>
              </w:rPr>
              <w:t xml:space="preserve">Հայաստանի Հանրապետության օրենսդրության պահանջների հետ անհամապատասխանություններ կամ եթե որդեգրման վերաբերյալ բացասական դիրքորոշում է ներկայացրել ՀՀ աշխատանքի և սոցիալական հարցերի նախարարությունը կամ ՀՀ ներքին գործերի նախարարության ոստիկանությունը։  ՀՀ աշխատանքի և սոցիալական հարցերի նախարարության կողմից տրամադրվող դիրքորոշման ձևաթղթում հստակեցված է, որ այն կազմվում է՝ հաշվի առնելով որդեգրել ցանկացող անձանց՝ որդեգրման ենթակա երեխայի կարիքները հոգալու հնարավորությունը, իսկ ՀՀ ներքին գործերի նախարարության ոստիկանության պարագայում՝ որդեգրելու պարագայում երեխայի անվտանգությանը սպառնցող ռիսկերի գնահատումը։ </w:t>
            </w:r>
          </w:p>
        </w:tc>
      </w:tr>
      <w:bookmarkEnd w:id="1"/>
      <w:tr w:rsidR="00990557" w:rsidRPr="00256BC9" w14:paraId="2FC880B5" w14:textId="77777777" w:rsidTr="00B02B6C">
        <w:trPr>
          <w:trHeight w:val="234"/>
          <w:jc w:val="center"/>
        </w:trPr>
        <w:tc>
          <w:tcPr>
            <w:tcW w:w="7593" w:type="dxa"/>
            <w:vMerge w:val="restart"/>
            <w:tcBorders>
              <w:top w:val="single" w:sz="4" w:space="0" w:color="auto"/>
              <w:left w:val="single" w:sz="4" w:space="0" w:color="auto"/>
              <w:right w:val="single" w:sz="4" w:space="0" w:color="auto"/>
            </w:tcBorders>
            <w:shd w:val="clear" w:color="auto" w:fill="D0CECE" w:themeFill="background2" w:themeFillShade="E6"/>
          </w:tcPr>
          <w:p w14:paraId="22C641D1" w14:textId="78F123EF" w:rsidR="00990557" w:rsidRPr="00256BC9" w:rsidRDefault="00990557" w:rsidP="00990557">
            <w:pPr>
              <w:pStyle w:val="ListParagraph"/>
              <w:numPr>
                <w:ilvl w:val="0"/>
                <w:numId w:val="2"/>
              </w:numPr>
              <w:tabs>
                <w:tab w:val="left" w:pos="993"/>
              </w:tabs>
              <w:spacing w:line="276" w:lineRule="auto"/>
              <w:jc w:val="center"/>
              <w:rPr>
                <w:rFonts w:ascii="GHEA Grapalat" w:hAnsi="GHEA Grapalat"/>
                <w:b/>
                <w:bCs/>
                <w:lang w:val="hy-AM"/>
              </w:rPr>
            </w:pPr>
            <w:r w:rsidRPr="00256BC9">
              <w:rPr>
                <w:rFonts w:ascii="GHEA Grapalat" w:hAnsi="GHEA Grapalat"/>
                <w:b/>
                <w:bCs/>
                <w:lang w:val="hy-AM"/>
              </w:rPr>
              <w:lastRenderedPageBreak/>
              <w:t>ՀՀ վարչապետի աշխատակազմի սոցիալական հարցերի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D7B1B0" w14:textId="055C8FEF" w:rsidR="00990557" w:rsidRPr="00256BC9" w:rsidRDefault="00990557" w:rsidP="00990557">
            <w:pPr>
              <w:spacing w:after="0"/>
              <w:ind w:firstLine="435"/>
              <w:jc w:val="center"/>
              <w:rPr>
                <w:rFonts w:ascii="GHEA Grapalat" w:hAnsi="GHEA Grapalat"/>
                <w:b/>
                <w:sz w:val="24"/>
                <w:szCs w:val="24"/>
                <w:lang w:val="hy-AM"/>
              </w:rPr>
            </w:pPr>
            <w:r w:rsidRPr="00256BC9">
              <w:rPr>
                <w:rFonts w:ascii="GHEA Grapalat" w:hAnsi="GHEA Grapalat"/>
                <w:b/>
                <w:sz w:val="24"/>
                <w:szCs w:val="24"/>
                <w:lang w:val="en-US"/>
              </w:rPr>
              <w:t>07.07.2026</w:t>
            </w:r>
          </w:p>
        </w:tc>
      </w:tr>
      <w:tr w:rsidR="00990557" w:rsidRPr="00256BC9" w14:paraId="371994A9" w14:textId="77777777" w:rsidTr="00B02B6C">
        <w:trPr>
          <w:trHeight w:val="234"/>
          <w:jc w:val="center"/>
        </w:trPr>
        <w:tc>
          <w:tcPr>
            <w:tcW w:w="7593" w:type="dxa"/>
            <w:vMerge/>
            <w:tcBorders>
              <w:left w:val="single" w:sz="4" w:space="0" w:color="auto"/>
              <w:bottom w:val="single" w:sz="4" w:space="0" w:color="auto"/>
              <w:right w:val="single" w:sz="4" w:space="0" w:color="auto"/>
            </w:tcBorders>
            <w:shd w:val="clear" w:color="auto" w:fill="D0CECE" w:themeFill="background2" w:themeFillShade="E6"/>
          </w:tcPr>
          <w:p w14:paraId="55D4DA08" w14:textId="77777777" w:rsidR="00990557" w:rsidRPr="00256BC9" w:rsidRDefault="00990557" w:rsidP="00990557">
            <w:pPr>
              <w:pStyle w:val="ListParagraph"/>
              <w:tabs>
                <w:tab w:val="left" w:pos="993"/>
              </w:tabs>
              <w:spacing w:line="276" w:lineRule="auto"/>
              <w:ind w:left="0" w:firstLine="450"/>
              <w:jc w:val="both"/>
              <w:rPr>
                <w:rFonts w:ascii="GHEA Grapalat" w:hAnsi="GHEA Grapalat"/>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BD52AD" w14:textId="1A16D0D8" w:rsidR="00990557" w:rsidRPr="00256BC9" w:rsidRDefault="00990557" w:rsidP="00990557">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t>№ 02/11.7/23432-2026</w:t>
            </w:r>
          </w:p>
        </w:tc>
      </w:tr>
      <w:tr w:rsidR="00990557" w:rsidRPr="00256BC9" w14:paraId="16E493B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D42F510" w14:textId="51F38A27" w:rsidR="00990557" w:rsidRPr="00256BC9" w:rsidRDefault="00990557" w:rsidP="00990557">
            <w:pPr>
              <w:spacing w:after="0"/>
              <w:jc w:val="both"/>
              <w:rPr>
                <w:rFonts w:ascii="GHEA Grapalat" w:eastAsia="Calibri" w:hAnsi="GHEA Grapalat"/>
                <w:sz w:val="24"/>
                <w:szCs w:val="24"/>
                <w:shd w:val="clear" w:color="auto" w:fill="FFFFFF"/>
                <w:lang w:val="hy-AM"/>
              </w:rPr>
            </w:pPr>
            <w:r w:rsidRPr="00256BC9">
              <w:rPr>
                <w:rFonts w:ascii="GHEA Grapalat" w:hAnsi="GHEA Grapalat"/>
                <w:color w:val="000000" w:themeColor="text1"/>
                <w:sz w:val="24"/>
                <w:szCs w:val="24"/>
                <w:lang w:val="hy-AM"/>
              </w:rPr>
              <w:t xml:space="preserve">1. Նախագծի 1-ին կետով առաջարկվում է սահմանել 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w:t>
            </w:r>
            <w:r w:rsidRPr="00256BC9">
              <w:rPr>
                <w:rFonts w:ascii="GHEA Grapalat" w:hAnsi="GHEA Grapalat"/>
                <w:color w:val="000000" w:themeColor="text1"/>
                <w:sz w:val="24"/>
                <w:szCs w:val="24"/>
                <w:lang w:val="hy-AM"/>
              </w:rPr>
              <w:lastRenderedPageBreak/>
              <w:t>կառավարության քննարկմանը ներկայացնելու կարգը, մինչդեռ պարզ չէ կարգը վերաբերում է բոլոր ՀՀ քաղաքացի հանդիսացող երեխաների օտարերկրյա պետության քաղաքացու կողմից որդեգրմանը, ովքեր ապրում են ՀՀ տարածքից դուրս, թե ՀՀ քաղաքացի համարվող, ինչպես նաև ՀՀ տարածքից դուրս ապրող երեխայի որդեգրմանը: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BEACD76" w14:textId="32792B8B"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Չի ընդունվել։</w:t>
            </w:r>
          </w:p>
          <w:p w14:paraId="44C75290" w14:textId="77777777" w:rsidR="00990557" w:rsidRPr="00256BC9" w:rsidRDefault="00990557" w:rsidP="00990557">
            <w:pPr>
              <w:spacing w:after="0"/>
              <w:ind w:firstLine="435"/>
              <w:jc w:val="center"/>
              <w:rPr>
                <w:rFonts w:ascii="GHEA Grapalat" w:hAnsi="GHEA Grapalat"/>
                <w:b/>
                <w:sz w:val="24"/>
                <w:szCs w:val="24"/>
                <w:lang w:val="hy-AM"/>
              </w:rPr>
            </w:pPr>
          </w:p>
          <w:p w14:paraId="1CC0435A" w14:textId="178279DD"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գործածվել է ՀՀ ընտանեկան օրենսգրքի 150-րդ հոդվածի 4-րդ մասում սահմանված նույնական ձևակերպումը, որը և ծառայում է որպես նախագծի ընդունման հիմք։ «Նորմատիվ իրավական ակտերի մասին» օրենքի 16-րդ հոդվածի 1-ին մասի </w:t>
            </w:r>
            <w:r w:rsidRPr="00256BC9">
              <w:rPr>
                <w:rFonts w:ascii="GHEA Grapalat" w:hAnsi="GHEA Grapalat"/>
                <w:bCs/>
                <w:sz w:val="24"/>
                <w:szCs w:val="24"/>
                <w:lang w:val="hy-AM"/>
              </w:rPr>
              <w:lastRenderedPageBreak/>
              <w:t>համաձայն՝ նորմատիվ իրավական ակտում նորմի կիրառման համար թվարկրված բոլոր պայմանների առկայությունը պարտադիր է, եթե իրավական ակտում նշված նորմի կիրառումը պայմանավորված է միայն «և» կամ «ու» շաղկապով բաժանված պայմաններով։ Ըստ այդմ, քանի որ ինչպես ՀՀ ընտանեկան օրենսգրքի վկայակոչված հոդվածով, այնպես էլ Նախագծով գործածվում է «</w:t>
            </w:r>
            <w:r w:rsidRPr="00256BC9">
              <w:rPr>
                <w:rFonts w:ascii="GHEA Grapalat" w:hAnsi="GHEA Grapalat"/>
                <w:color w:val="000000" w:themeColor="text1"/>
                <w:sz w:val="24"/>
                <w:szCs w:val="24"/>
                <w:lang w:val="hy-AM"/>
              </w:rPr>
              <w:t xml:space="preserve">Հայաստանի Հանրապետության քաղաքացի համարվող </w:t>
            </w:r>
            <w:r w:rsidRPr="00256BC9">
              <w:rPr>
                <w:rFonts w:ascii="GHEA Grapalat" w:hAnsi="GHEA Grapalat"/>
                <w:b/>
                <w:bCs/>
                <w:color w:val="000000" w:themeColor="text1"/>
                <w:sz w:val="24"/>
                <w:szCs w:val="24"/>
                <w:lang w:val="hy-AM"/>
              </w:rPr>
              <w:t>և</w:t>
            </w:r>
            <w:r w:rsidRPr="00256BC9">
              <w:rPr>
                <w:rFonts w:ascii="GHEA Grapalat" w:hAnsi="GHEA Grapalat"/>
                <w:color w:val="000000" w:themeColor="text1"/>
                <w:sz w:val="24"/>
                <w:szCs w:val="24"/>
                <w:lang w:val="hy-AM"/>
              </w:rPr>
              <w:t xml:space="preserve"> Հայաստանի Հանրապետության տարածքից դուրս ապրող երեխայի որդեգրում» ձևակերպումը, առաջնորդվելով «Նորմատիվ իրավական ակտերի մասին» օրենքի վկայակոչված դրույթով, Նախագծի և օրենսգրքի դրույթները պետք է մեկնաբանվեն այնպես, որ երկու նախապայմանների միաժամանակյա առկայությունը պարտադիր է։ Այլ խոսքերով, Նախագծի կիրառման համար պարտադիր է, որ ՀՀ քաղաքացի հանդիսացող երեխան մշտապես բնակվի ՀՀ տարածքից դուրս։ </w:t>
            </w:r>
          </w:p>
        </w:tc>
      </w:tr>
      <w:tr w:rsidR="00990557" w:rsidRPr="00256BC9" w14:paraId="1FC53028"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0306F1C8" w14:textId="4A174E2E" w:rsidR="00990557" w:rsidRPr="00256BC9" w:rsidRDefault="00990557" w:rsidP="00990557">
            <w:pPr>
              <w:pStyle w:val="ListParagraph"/>
              <w:tabs>
                <w:tab w:val="left" w:pos="993"/>
              </w:tabs>
              <w:spacing w:line="276" w:lineRule="auto"/>
              <w:ind w:left="0" w:firstLine="450"/>
              <w:jc w:val="both"/>
              <w:rPr>
                <w:rFonts w:ascii="GHEA Grapalat" w:hAnsi="GHEA Grapalat"/>
                <w:lang w:val="hy-AM"/>
              </w:rPr>
            </w:pPr>
            <w:r w:rsidRPr="00256BC9">
              <w:rPr>
                <w:rFonts w:ascii="GHEA Grapalat" w:hAnsi="GHEA Grapalat"/>
                <w:color w:val="000000" w:themeColor="text1"/>
                <w:lang w:val="hy-AM"/>
              </w:rPr>
              <w:lastRenderedPageBreak/>
              <w:t>2. Նախագծի հավելվածի 2-րդ կետի համաձայն՝ օտարերկրյա պետությունում որդեգրման վերաբերյալ ՀՀ կառավարության նախնական համաձայնությունը ստանալու համար համապատասխան դիմումը և համապատասխան տվյալներն ու փաստաթղթերը նախքան օտարերկրյա պետության իրավասու մարմնի կողմից որդեգրման վերաբերյալ վերջնական որոշման ընդունումը պետք է ներկայացվեն ՀՀ արդարադատության նախարարություն: Լրացուցիչ պարզաբանման կարիք ունի, թե ու՞մ կողմից պետք է ներկայացվեն՝ օտարերկրյա պետության իրավասու մարմնի, թե որդեգրել ցանկացող անձի/անձանց կողմից:</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757A215" w14:textId="6D883AC0"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Չի ընդուվնել։</w:t>
            </w:r>
          </w:p>
          <w:p w14:paraId="429B5480" w14:textId="77777777" w:rsidR="00990557" w:rsidRPr="00256BC9" w:rsidRDefault="00990557" w:rsidP="00990557">
            <w:pPr>
              <w:spacing w:after="0"/>
              <w:jc w:val="center"/>
              <w:rPr>
                <w:rFonts w:ascii="GHEA Grapalat" w:hAnsi="GHEA Grapalat"/>
                <w:b/>
                <w:sz w:val="24"/>
                <w:szCs w:val="24"/>
                <w:lang w:val="hy-AM"/>
              </w:rPr>
            </w:pPr>
          </w:p>
          <w:p w14:paraId="3C7641C0" w14:textId="0CE4EDEC" w:rsidR="00990557" w:rsidRPr="00256BC9" w:rsidRDefault="00990557" w:rsidP="00990557">
            <w:pPr>
              <w:tabs>
                <w:tab w:val="left" w:pos="993"/>
              </w:tabs>
              <w:ind w:right="-8"/>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Նախագծով հաստատվող հավելվածի 6-րդ կետով նախատեսվել են այն սուբյեկտները, որոնք կարող են ներկայացնել համապատասխան դիմումը և կից փաստաթղթերը։ Մասնավորապես, սահմանվել է, որ «</w:t>
            </w:r>
            <w:r w:rsidRPr="00256BC9">
              <w:rPr>
                <w:rFonts w:ascii="GHEA Grapalat" w:hAnsi="GHEA Grapalat" w:cs="Sylfaen"/>
                <w:color w:val="000000" w:themeColor="text1"/>
                <w:sz w:val="24"/>
                <w:szCs w:val="24"/>
                <w:lang w:val="hy-AM"/>
              </w:rPr>
              <w:t>Երեխաների</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պաշտպանության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և</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օտարերկրյա</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որդեգրման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բնագավառում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համագործակցության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մասին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կոնվենցիային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անդամակցող</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օտարերկրյա</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պետություններում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որդեգրման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դեպքում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դիմումը</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կարող</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է</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ներկայացվել</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տվյալ</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պետության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կենտրոնական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մարմնի</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կամ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հավատարմագրված</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կազմակերպության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միջոցով</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կամ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lastRenderedPageBreak/>
              <w:t>անմիջականորեն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որդեգրել</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ցանկացող</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անձի</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կողմից</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իսկ</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Կոնվենցիային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չանդամակցող</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օտարերկրյա</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պետություններում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որդեգրման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դեպքում՝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համապատասխան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պետության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իրավասու</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մարմնի</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միջոցով</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կամ</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անմիջականորեն</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որդեգրել</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ցանկացող</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անձի</w:t>
            </w:r>
            <w:r w:rsidRPr="00256BC9">
              <w:rPr>
                <w:rFonts w:ascii="GHEA Grapalat" w:hAnsi="GHEA Grapalat"/>
                <w:color w:val="000000" w:themeColor="text1"/>
                <w:sz w:val="24"/>
                <w:szCs w:val="24"/>
                <w:lang w:val="hy-AM"/>
              </w:rPr>
              <w:t xml:space="preserve"> </w:t>
            </w:r>
            <w:r w:rsidRPr="00256BC9">
              <w:rPr>
                <w:rFonts w:ascii="GHEA Grapalat" w:hAnsi="GHEA Grapalat" w:cs="Sylfaen"/>
                <w:color w:val="000000" w:themeColor="text1"/>
                <w:sz w:val="24"/>
                <w:szCs w:val="24"/>
                <w:lang w:val="hy-AM"/>
              </w:rPr>
              <w:t>կողմից։</w:t>
            </w:r>
            <w:r w:rsidRPr="00256BC9">
              <w:rPr>
                <w:rFonts w:ascii="GHEA Grapalat" w:hAnsi="GHEA Grapalat"/>
                <w:color w:val="000000" w:themeColor="text1"/>
                <w:sz w:val="24"/>
                <w:szCs w:val="24"/>
                <w:lang w:val="hy-AM"/>
              </w:rPr>
              <w:t xml:space="preserve">  </w:t>
            </w:r>
          </w:p>
        </w:tc>
      </w:tr>
      <w:tr w:rsidR="00990557" w:rsidRPr="00256BC9" w14:paraId="0097B657"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0BD960B2" w14:textId="77777777"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lastRenderedPageBreak/>
              <w:t>3. Նախագծի հավելվածի 3-րդ և 4-րդ կետերով նախատեսված է մի շարք տվյալների ու փաստաթղթերի ներկայացման պահանջ, որոնց մի մասը լրացուցիչ հիմնավորման կարիք ունեն, օրինակ՝</w:t>
            </w:r>
          </w:p>
          <w:p w14:paraId="2D5F4742" w14:textId="77777777"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- 3-րդ կետի 9-րդ ենթակետով նախատեսված է, որ պետք է ներկայացվի փաստաթուղթն այն մասին, որ երեխա որդեգրել ցանկացող անձը չունի ՀՀ կառավարության 05.05.2005թ. N 517-Ն որոշմամբ հաստատված ցանկում ներառված հիվանդություններից որևէ մեկը, արդյո՞ք որևէ կերպ ստուգվում է ներկայացված տեղեկատվության ճշտությունը, թե ոչ կամ որդեգրել ցանկացող անձը որտեղից պետք է տեղեկանա հիվանդությունների ցանկի մասին.</w:t>
            </w:r>
          </w:p>
          <w:p w14:paraId="3B3D8A77" w14:textId="77777777"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- 3-րդ կետի 17-րդ ենթակետով նախատեսված է, որ պետք է ներկայացվի առնվազն երեք անձանց կողմից տրված բնութագիրը կամ երաշխավորագիրը, որից պարզ չէ ովքե՞ր են այն անձինք, ում կողմից տրված բնութագրերը կամ երաշխավորագրերը դիտարկվելու են որպես ընդունելի կամ առհասարակ պատահական 3 անձանց երաշխավորագրերը կարող են արդյոք հիմք հանդիսանալ նման դեպքերում.</w:t>
            </w:r>
          </w:p>
          <w:p w14:paraId="423A1BE4" w14:textId="710B5965"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 xml:space="preserve">- 4-րդ կետի 11-րդ ենթակետով նշված է, որ ներկայացվում է որդեգրման կապակցությամբ նաև երեխայի համաձայնությունը, </w:t>
            </w:r>
            <w:r w:rsidRPr="00256BC9">
              <w:rPr>
                <w:rFonts w:ascii="GHEA Grapalat" w:hAnsi="GHEA Grapalat"/>
                <w:color w:val="000000" w:themeColor="text1"/>
                <w:sz w:val="24"/>
                <w:szCs w:val="24"/>
                <w:lang w:val="hy-AM"/>
              </w:rPr>
              <w:lastRenderedPageBreak/>
              <w:t>մինչդեռ պարզ չէ բոլոր դեպքերին է դա վերաբերում թե ոչ, քանի որ մանկահասակ երեխայի դեպքում դա ապահովելը իրատեսական չէ:</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38E7C6A" w14:textId="1E42D97E"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 մասամբ։</w:t>
            </w:r>
          </w:p>
          <w:p w14:paraId="1B6492E8" w14:textId="77777777" w:rsidR="00990557" w:rsidRPr="00256BC9" w:rsidRDefault="00990557" w:rsidP="00990557">
            <w:pPr>
              <w:spacing w:after="0"/>
              <w:ind w:firstLine="435"/>
              <w:jc w:val="center"/>
              <w:rPr>
                <w:rFonts w:ascii="GHEA Grapalat" w:hAnsi="GHEA Grapalat"/>
                <w:b/>
                <w:sz w:val="24"/>
                <w:szCs w:val="24"/>
                <w:lang w:val="hy-AM"/>
              </w:rPr>
            </w:pPr>
          </w:p>
          <w:p w14:paraId="683F8D9D" w14:textId="77777777"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Նախագծով հաստատվող հավելվածի 3-րդ կետի 9-րդ ենթակետում լրացվել է, որ հիվանդությունների բացակայության վերաբերյալ համապատասխան փաստաթուղթը պետք է տրամադրվի բժշկական ստուգման արդյունքներով։ Եթե ՀՀ արդարադատության նախարարությունը կամ աշխատանքի և սոցիալական հարցերի նախարարությունը կասկածներ ունենան նշված փաստաթղթի հավաստիության կամ դրանով ներկայացված տեղեկատվության ճշտության առթիվ, նրանք կարող են, առաջնորդվելով Նախագծի դրույթներով, պահանջել այդ հանգամանքը հավաստող լրացուցիչ տեղեկություններ և փաստաթղթեր։ Ինչ վերաբերում է հիվանդությունների ցանկի մասին որդեգրել ցանկացող անձի տեղեկացմանը, ապա համապատասխան դիմում ներկայացնելուց առաջ կամ դրան զուգահեռ վերջինս կամ համապատասխան պետության իրավասու մարմինը կարող են անխոչնդոտ կերպով հաղորդակցվել Արդարադատության նախարարության հետ և ստանալ պահանջվող փաստաթղթերի վերաբերյալ իրենց հուզող հարցերի պատասխանները և լրացուցիչ պարզաբանումները։</w:t>
            </w:r>
          </w:p>
          <w:p w14:paraId="10954372" w14:textId="77777777"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lastRenderedPageBreak/>
              <w:t xml:space="preserve">Նախագծով հաստատվող հավելվածի 3-րդ կետի 17-րդ ենթակետում լրացվել է, որ բնութագրերը պետք է տրամադրվեն տվյալ անձի </w:t>
            </w:r>
            <w:r w:rsidRPr="00256BC9">
              <w:rPr>
                <w:rFonts w:ascii="GHEA Grapalat" w:hAnsi="GHEA Grapalat"/>
                <w:color w:val="000000" w:themeColor="text1"/>
                <w:sz w:val="24"/>
                <w:szCs w:val="24"/>
                <w:lang w:val="hy-AM"/>
              </w:rPr>
              <w:t xml:space="preserve">հետ անձնական, աշխատանքային, գործարար կամ այլ հարաբերություններում գտնվող անձանց կողմից, միաժամանակ, առավել հստակ պահանջների նախատեսումը հնարավոր չէ, քանի որ նման բնութագրեր կարող են տրամադրվել որդեգրել ցանկացող անձին բավարար կերպով ճանաչող և նրան բնութագրելու հնարավորություն ունեցող անձանց կողմից։ Նշված պահանջը, ինչպես և հավելվածի 3-րդ և 4-րդ կետերով նախատեսված այլ տեղեկությունները նախատեսվել են՝ հիմք ընդունելով ինչպես առկա պրակտիկան, այնպես էլ ՀՀ աշխատանքի և սոցիալական հարցերի նախարարության կողմից մշակված </w:t>
            </w:r>
            <w:r w:rsidRPr="00256BC9">
              <w:rPr>
                <w:rFonts w:ascii="GHEA Grapalat" w:hAnsi="GHEA Grapalat"/>
                <w:bCs/>
                <w:sz w:val="24"/>
                <w:szCs w:val="24"/>
                <w:lang w:val="hy-AM"/>
              </w:rPr>
              <w:t>«Որդեգրման և որդեգրման վերահսկողության իրականացման կարգերը հաստատելու մասին» ՀՀ կառավարության որոշման նախագծի</w:t>
            </w:r>
            <w:r w:rsidRPr="00256BC9">
              <w:rPr>
                <w:rStyle w:val="FootnoteReference"/>
                <w:rFonts w:ascii="GHEA Grapalat" w:hAnsi="GHEA Grapalat"/>
                <w:bCs/>
                <w:sz w:val="24"/>
                <w:szCs w:val="24"/>
                <w:lang w:val="hy-AM"/>
              </w:rPr>
              <w:footnoteReference w:id="1"/>
            </w:r>
            <w:r w:rsidRPr="00256BC9">
              <w:rPr>
                <w:rFonts w:ascii="GHEA Grapalat" w:hAnsi="GHEA Grapalat"/>
                <w:bCs/>
                <w:sz w:val="24"/>
                <w:szCs w:val="24"/>
                <w:lang w:val="hy-AM"/>
              </w:rPr>
              <w:t xml:space="preserve"> դրույթները, որով ևս նախատեսվել է նման պահանջ։ </w:t>
            </w:r>
          </w:p>
          <w:p w14:paraId="4A4CD517" w14:textId="0D8F273E"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Ինչ վերաբերում է Նախագծով հաստատվող հավելվածի 4-րդ կետի 11-րդ ենթակետին, ապա նշված պահանջը բխում է ՀՀ ընտանեկան օրենսգրքի 121-րդ հոդվածի 1-ին մասից, որի համաձայն՝ որդեգրվելու մասին տեղեկացված լինելու դեպքում երեխայի որդեգրման համար անհրաժեշտ է նրա համաձայնությունը, որը հաշվի է առնվում երեխայի տարիքին և հասունության մակարդակին համապատասխան։ Միաժամանակ, Նախագծում ևս լրացվել է պահանջ առ այն, որ երեխայի համաձայնությունը հաշվի առնվի նրա տարիքին և հասունության մակարդակին համապատասխան։ Ինչ վերաբերում է մանկահասակ երեխաներին, </w:t>
            </w:r>
            <w:r w:rsidRPr="00256BC9">
              <w:rPr>
                <w:rFonts w:ascii="GHEA Grapalat" w:hAnsi="GHEA Grapalat"/>
                <w:bCs/>
                <w:sz w:val="24"/>
                <w:szCs w:val="24"/>
                <w:lang w:val="hy-AM"/>
              </w:rPr>
              <w:lastRenderedPageBreak/>
              <w:t xml:space="preserve">որոնց դեպքում համաձայնություն ստանալը ողջամտորեն հնարավոր չի լինի, Նախագիծը թույլատրում է չներկայացնել համաձայնություն՝ պատճառաբանելով, թե ինչու այն անհրաժեշտ չէ, ուստի այս դեպքերում հնարավոր կլինի չներկայացնել համապատախսան համաձայնությունը։ </w:t>
            </w:r>
          </w:p>
        </w:tc>
      </w:tr>
      <w:tr w:rsidR="00990557" w:rsidRPr="00256BC9" w14:paraId="35717C9B"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41DC8D0" w14:textId="1D7EAF8D"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lastRenderedPageBreak/>
              <w:t xml:space="preserve">4. Նախագծի հավելվածի 9-րդ կետի 1-ին ենթակետով նշվում է, որ Արդարադատության նախարարությունը ՀՀ օրենսդրության պահանջների հետ անհամապատասխանությունների առկայության դեպքում կազմում է բացասական եզրակացություն՝ ըստ Ձև 1-ի և 3 աշխատանքային օրվա ընթացքում դիմումը, դրան կից ներկայացված տեղեկություններն ու փաստաթղթերը և որդեգրման վերաբերյալ բացասական դիրքորոշումը </w:t>
            </w:r>
            <w:r w:rsidRPr="00256BC9">
              <w:rPr>
                <w:rFonts w:ascii="GHEA Grapalat" w:hAnsi="GHEA Grapalat"/>
                <w:i/>
                <w:color w:val="000000" w:themeColor="text1"/>
                <w:sz w:val="24"/>
                <w:szCs w:val="24"/>
                <w:lang w:val="hy-AM"/>
              </w:rPr>
              <w:t>ներկայացնում է վարչապետի աշխատակազմ</w:t>
            </w:r>
            <w:r w:rsidRPr="00256BC9">
              <w:rPr>
                <w:rFonts w:ascii="GHEA Grapalat" w:hAnsi="GHEA Grapalat"/>
                <w:color w:val="000000" w:themeColor="text1"/>
                <w:sz w:val="24"/>
                <w:szCs w:val="24"/>
                <w:lang w:val="hy-AM"/>
              </w:rPr>
              <w:t xml:space="preserve">: Հավելվածի 11-րդ կետով նշվում է, որ արդարադատության նախարարությունը որդեգրման վերաբերյալ դրական կամ բացասական եզրակացությունը, որդեգրման վերաբերյալ նախնական համաձայնություն ստանալու մասին դիմումը, կից փաստաթղթերը և տվյալները, աշխատանքի և սոցիալական հարցերի նախարարության և ոստիկանության դիրքորոշումներն </w:t>
            </w:r>
            <w:r w:rsidRPr="00256BC9">
              <w:rPr>
                <w:rFonts w:ascii="GHEA Grapalat" w:hAnsi="GHEA Grapalat"/>
                <w:i/>
                <w:color w:val="000000" w:themeColor="text1"/>
                <w:sz w:val="24"/>
                <w:szCs w:val="24"/>
                <w:lang w:val="hy-AM"/>
              </w:rPr>
              <w:t xml:space="preserve">ուղարկում է վարչապետի աշխատակազմ։ </w:t>
            </w:r>
            <w:r w:rsidRPr="00256BC9">
              <w:rPr>
                <w:rFonts w:ascii="GHEA Grapalat" w:hAnsi="GHEA Grapalat"/>
                <w:color w:val="000000" w:themeColor="text1"/>
                <w:sz w:val="24"/>
                <w:szCs w:val="24"/>
                <w:lang w:val="hy-AM"/>
              </w:rPr>
              <w:t xml:space="preserve">Հաշվի առնելով այն, որ որդեգրման գործերը հրապարակման ենթակա չեն, իսկ սուրհանդակի միջոցով թղթային տարբերակով ներկայացնելիս դրանք ակամա դառնում են հասանելի նաև սուրհանդակներին, էլեկտրոնային փաստաթղթաշրջանառության ժամանակ համակարգում զետեղված որոշ տվյալներ հասանելի են դառնում աշխատակազմի ներսում, պարզաբանման կարիք ունի արդյո՞ք խախտվում է որդեգրման հրապարակային չլինելու </w:t>
            </w:r>
            <w:r w:rsidRPr="00256BC9">
              <w:rPr>
                <w:rFonts w:ascii="GHEA Grapalat" w:hAnsi="GHEA Grapalat"/>
                <w:color w:val="000000" w:themeColor="text1"/>
                <w:sz w:val="24"/>
                <w:szCs w:val="24"/>
                <w:lang w:val="hy-AM"/>
              </w:rPr>
              <w:lastRenderedPageBreak/>
              <w:t>պահանջը թե ոչ, կա արդյո՞ք սահմանում, թե որն է համարվում հրապարակային և որը ոչ:</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6817BDA" w14:textId="059E6AB4"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lastRenderedPageBreak/>
              <w:t>Ընդունվել է ի գիտություն։</w:t>
            </w:r>
          </w:p>
          <w:p w14:paraId="2FE30796" w14:textId="77777777" w:rsidR="00990557" w:rsidRPr="00256BC9" w:rsidRDefault="00990557" w:rsidP="00990557">
            <w:pPr>
              <w:spacing w:after="0"/>
              <w:ind w:firstLine="435"/>
              <w:jc w:val="center"/>
              <w:rPr>
                <w:rFonts w:ascii="GHEA Grapalat" w:hAnsi="GHEA Grapalat"/>
                <w:b/>
                <w:sz w:val="24"/>
                <w:szCs w:val="24"/>
                <w:lang w:val="hy-AM"/>
              </w:rPr>
            </w:pPr>
          </w:p>
          <w:p w14:paraId="45ADBE7C" w14:textId="2D0D4DEF"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Հարկ է նկատել, որ տվյալ պարագայում, ինչպես ցանկացած այլ գաղտնագրված փաստաթղթերի դեպքում, պետական մարմինների միջև հաղորդակցությունն իրականացվելու է ՀՀ օրենսդրությամբ նախատեսված կապուղիներով՝ երաշխավորելով փաստաթղթերի չհրապարակումը։ Միաժամանակ, այս հանգամանքը կարգավորվում է ոչ թե Նախագծով, այլ ՀՀ ընտանեկան օրենսգրքի 128-րդ հոդվածով։ </w:t>
            </w:r>
          </w:p>
        </w:tc>
      </w:tr>
      <w:tr w:rsidR="00990557" w:rsidRPr="00256BC9" w14:paraId="79D0C901"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B236434" w14:textId="77777777"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lastRenderedPageBreak/>
              <w:t>5. Նախագծի հավելվածի 9-րդ կետի 1-ին ենթակետով նշված՝ «անհամապատասխանությունների» մասով անհրաժեշտ է լրացուցիչ պարզաբանել, թե որոնք են այդ անհամապատասխանությունները՝ հաշվի առնելով, թե ինչքան փաստաթղթեր են ներկայացվում հավելվածի 3-րդ և 4-րդ կետերի կատարման պահանջով:</w:t>
            </w:r>
          </w:p>
          <w:p w14:paraId="087EBAFC" w14:textId="77777777" w:rsidR="00990557" w:rsidRPr="00256BC9" w:rsidRDefault="00990557" w:rsidP="00990557">
            <w:pPr>
              <w:spacing w:after="0"/>
              <w:jc w:val="both"/>
              <w:rPr>
                <w:rFonts w:ascii="GHEA Grapalat" w:hAnsi="GHEA Grapalat"/>
                <w:color w:val="000000" w:themeColor="text1"/>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AE3553C" w14:textId="032DD92A"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045BE96E" w14:textId="77777777" w:rsidR="00C46AF1" w:rsidRPr="00256BC9" w:rsidRDefault="00C46AF1" w:rsidP="00990557">
            <w:pPr>
              <w:spacing w:after="0"/>
              <w:ind w:firstLine="435"/>
              <w:jc w:val="both"/>
              <w:rPr>
                <w:rFonts w:ascii="GHEA Grapalat" w:hAnsi="GHEA Grapalat"/>
                <w:bCs/>
                <w:sz w:val="24"/>
                <w:szCs w:val="24"/>
                <w:lang w:val="hy-AM"/>
              </w:rPr>
            </w:pPr>
          </w:p>
          <w:p w14:paraId="00D801FC" w14:textId="10F0E3B2"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փոփոխություն և լրացվել է, որ խոսքը գնում է ՀՀ ընտանեկան օրենսգրքով որդերելու իրավունք ունեցող անձանց և որդեգրման ենթակա երեխաների վերաբերյալ նախատեսված պահանջների հետ անհամապատասխաննությունների մասին։ </w:t>
            </w:r>
          </w:p>
        </w:tc>
      </w:tr>
      <w:tr w:rsidR="00990557" w:rsidRPr="00256BC9" w14:paraId="500B20E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0B05EF1" w14:textId="1349ECD4"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6. Նախագծի հավելվածի 11-րդ կետով նշված է, որ արդարադատության նախարարությունը որդեգրման վերաբերյալ համապատասխան փաստաթղթերը ուղարկում է վարչապետի աշխատակազմ, առաջարկում ենք քննարկել որդեգրման փաթեթի հետ արդարադատության նախարարության կողմից երեխային որդեգրելու համաձայնություն տալու կամ մերժման նախագծերը վարչապետի աշխատակազմ ներկայացնելու նպատակահարմարության հարցը: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F41A967" w14:textId="5516C932"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3C44D3AF" w14:textId="77777777" w:rsidR="00990557" w:rsidRPr="00256BC9" w:rsidRDefault="00990557" w:rsidP="00990557">
            <w:pPr>
              <w:spacing w:after="0"/>
              <w:ind w:firstLine="435"/>
              <w:jc w:val="center"/>
              <w:rPr>
                <w:rFonts w:ascii="GHEA Grapalat" w:hAnsi="GHEA Grapalat"/>
                <w:b/>
                <w:sz w:val="24"/>
                <w:szCs w:val="24"/>
                <w:lang w:val="hy-AM"/>
              </w:rPr>
            </w:pPr>
          </w:p>
          <w:p w14:paraId="79370D6E" w14:textId="177AFA8A"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w:t>
            </w:r>
          </w:p>
        </w:tc>
      </w:tr>
      <w:tr w:rsidR="00990557" w:rsidRPr="00256BC9" w14:paraId="078CFD71"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849E9A0" w14:textId="76228BDB"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t>7. Նախագծի հավելվածի 12-րդ կետում նշվում է Կառավարության որոշմամբ որդեգրման նախնական համաձայնություն տալու կամ այն մերժելու մասին, մինչդեռ պարզ չէ, թե որոնք են այն հիմքերը, որոնց առկայության կամ բացակայության դեպքում Կառավարությունը իրավասու է ընդունել որդեգրումը մերժելու որոշում:</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176F46" w14:textId="663171C2"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1914996A" w14:textId="77777777" w:rsidR="00990557" w:rsidRPr="00256BC9" w:rsidRDefault="00990557" w:rsidP="00990557">
            <w:pPr>
              <w:spacing w:after="0"/>
              <w:ind w:firstLine="435"/>
              <w:jc w:val="center"/>
              <w:rPr>
                <w:rFonts w:ascii="GHEA Grapalat" w:hAnsi="GHEA Grapalat"/>
                <w:b/>
                <w:sz w:val="24"/>
                <w:szCs w:val="24"/>
                <w:lang w:val="hy-AM"/>
              </w:rPr>
            </w:pPr>
          </w:p>
          <w:p w14:paraId="06946FAD" w14:textId="0D012D90" w:rsidR="00990557" w:rsidRPr="00256BC9" w:rsidRDefault="00990557" w:rsidP="00990557">
            <w:pPr>
              <w:spacing w:after="0"/>
              <w:ind w:firstLine="435"/>
              <w:jc w:val="both"/>
              <w:rPr>
                <w:rFonts w:ascii="GHEA Grapalat" w:hAnsi="GHEA Grapalat"/>
                <w:b/>
                <w:sz w:val="24"/>
                <w:szCs w:val="24"/>
                <w:lang w:val="hy-AM"/>
              </w:rPr>
            </w:pPr>
            <w:r w:rsidRPr="00256BC9">
              <w:rPr>
                <w:rFonts w:ascii="GHEA Grapalat" w:hAnsi="GHEA Grapalat"/>
                <w:bCs/>
                <w:sz w:val="24"/>
                <w:szCs w:val="24"/>
                <w:lang w:val="hy-AM"/>
              </w:rPr>
              <w:t xml:space="preserve">Նախագծում կատարվել է համապատասխան փոփոխություն և լրացվել է, որ ՀՀ կառավարությունը մերժում է որդեգրմանը համաձայնություն տալը՝ Արդարադատության նախարարության բացասական եզրակացությունը ստանալու պարագայում։ Միաժամանակ, Նախագծի դրույթների համաձայն՝ Արդարադատության նախարարությունը կազմում է բացասական եզրակացություն, եթե առկա են </w:t>
            </w:r>
            <w:r w:rsidRPr="00256BC9">
              <w:rPr>
                <w:rFonts w:ascii="GHEA Grapalat" w:hAnsi="GHEA Grapalat"/>
                <w:color w:val="000000" w:themeColor="text1"/>
                <w:sz w:val="24"/>
                <w:szCs w:val="24"/>
                <w:lang w:val="hy-AM"/>
              </w:rPr>
              <w:t xml:space="preserve">ՀՀ ընտանեկան օրենսգրքով </w:t>
            </w:r>
            <w:r w:rsidRPr="00256BC9">
              <w:rPr>
                <w:rFonts w:ascii="GHEA Grapalat" w:hAnsi="GHEA Grapalat"/>
                <w:color w:val="000000" w:themeColor="text1"/>
                <w:sz w:val="24"/>
                <w:szCs w:val="24"/>
                <w:lang w:val="hy-AM"/>
              </w:rPr>
              <w:lastRenderedPageBreak/>
              <w:t>սահմանված պահանջների հետ անհամապատասխանություններ կամ եթե որդեգրման վերաբերյալ բացասական դիրքորոշում է ներկայացրել ՀՀ աշխատանքի և սոցիալական հարցերի նախարարությունը կամ ՀՀ ներքին գործերի նախարարության ոստիկանությունը։  ՀՀ աշխատանքի և սոցիալական հարցերի նախարարության կողմից տրամադրվող դիրքորոշման ձևաթղթում հստակեցված է, որ այն կազմվում է՝ հաշվի առնելով որդեգրել ցանկացող անձանց՝ որդեգրման ենթակա երեխայի կարիքները հոգալու հնարավորությունը, իսկ ՀՀ ներքին գործերի նախարարության ոստիկանության պարագայում՝ որդեգրելու պարագայում երեխայի անվտանգությանը սպառնցող ռիսկերի գնահատումը։</w:t>
            </w:r>
          </w:p>
        </w:tc>
      </w:tr>
      <w:tr w:rsidR="00990557" w:rsidRPr="00256BC9" w14:paraId="72728A25"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58C000C" w14:textId="2CBA9E6D" w:rsidR="00990557" w:rsidRPr="00256BC9" w:rsidRDefault="00990557" w:rsidP="00990557">
            <w:pPr>
              <w:spacing w:after="0"/>
              <w:jc w:val="both"/>
              <w:rPr>
                <w:rFonts w:ascii="GHEA Grapalat" w:hAnsi="GHEA Grapalat"/>
                <w:color w:val="000000" w:themeColor="text1"/>
                <w:sz w:val="24"/>
                <w:szCs w:val="24"/>
                <w:lang w:val="hy-AM"/>
              </w:rPr>
            </w:pPr>
            <w:r w:rsidRPr="00256BC9">
              <w:rPr>
                <w:rFonts w:ascii="GHEA Grapalat" w:hAnsi="GHEA Grapalat"/>
                <w:color w:val="000000" w:themeColor="text1"/>
                <w:sz w:val="24"/>
                <w:szCs w:val="24"/>
                <w:lang w:val="hy-AM"/>
              </w:rPr>
              <w:lastRenderedPageBreak/>
              <w:t>8. ՀՀ քաղաքացի համարվող երեխային օտարերկրյա պետությունում որդեգրման հետ կապված՝ պարզաբանման կարիք ունի նաև այն հարցը, թե ի՞նչ մեխանիզմներ կան օտարերկրյա պետությունում երեխայի հետագա կյանքի, նրա վիճակի կամ կարգավիճակի մասին տեղեկություններ ստանալու, ստացված տեղեկատվությունը ստուգելու կամ վերահսկողություն իրականացնելու համար:</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9F40D7" w14:textId="11E5FD37"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 ի գիտություն։</w:t>
            </w:r>
          </w:p>
          <w:p w14:paraId="74C41E0E" w14:textId="77777777" w:rsidR="00990557" w:rsidRPr="00256BC9" w:rsidRDefault="00990557" w:rsidP="00990557">
            <w:pPr>
              <w:spacing w:after="0"/>
              <w:ind w:firstLine="435"/>
              <w:jc w:val="center"/>
              <w:rPr>
                <w:rFonts w:ascii="GHEA Grapalat" w:hAnsi="GHEA Grapalat"/>
                <w:b/>
                <w:sz w:val="24"/>
                <w:szCs w:val="24"/>
                <w:lang w:val="hy-AM"/>
              </w:rPr>
            </w:pPr>
          </w:p>
          <w:p w14:paraId="06EAA2C1" w14:textId="5ED12419" w:rsidR="00990557" w:rsidRPr="00256BC9" w:rsidRDefault="00990557" w:rsidP="00990557">
            <w:pPr>
              <w:spacing w:after="0"/>
              <w:ind w:firstLine="435"/>
              <w:jc w:val="both"/>
              <w:rPr>
                <w:rFonts w:ascii="GHEA Grapalat" w:hAnsi="GHEA Grapalat"/>
                <w:bCs/>
                <w:sz w:val="24"/>
                <w:szCs w:val="24"/>
                <w:lang w:val="hy-AM"/>
              </w:rPr>
            </w:pPr>
            <w:r w:rsidRPr="00256BC9">
              <w:rPr>
                <w:rFonts w:ascii="GHEA Grapalat" w:hAnsi="GHEA Grapalat"/>
                <w:bCs/>
                <w:sz w:val="24"/>
                <w:szCs w:val="24"/>
                <w:lang w:val="hy-AM"/>
              </w:rPr>
              <w:t xml:space="preserve">Որդեգրված երեխաների խնամքի նկատմամբ վերահսկողության կարգավորումը դուրս է սույն նախագծի կարգավորման շրջանակներից, ուստի այս հարցը պետք է քննարկվի «Որդեգրման և որդեգրման վերահսկողության իրականացման կարգերը հաստատելու մասին» ՀՀ կառավարության որոշման նախագծի շրջանակներում։ </w:t>
            </w:r>
          </w:p>
        </w:tc>
      </w:tr>
      <w:tr w:rsidR="00990557" w:rsidRPr="00256BC9" w14:paraId="6FA6762E" w14:textId="77777777" w:rsidTr="00485197">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45235B6" w14:textId="77B60370" w:rsidR="00990557" w:rsidRPr="00256BC9" w:rsidRDefault="00990557" w:rsidP="00990557">
            <w:pPr>
              <w:spacing w:after="0"/>
              <w:jc w:val="both"/>
              <w:rPr>
                <w:rFonts w:ascii="GHEA Grapalat" w:hAnsi="GHEA Grapalat" w:cs="Arial"/>
                <w:color w:val="000000"/>
                <w:sz w:val="24"/>
                <w:szCs w:val="24"/>
                <w:shd w:val="clear" w:color="auto" w:fill="FFFFFF"/>
                <w:lang w:val="hy-AM"/>
              </w:rPr>
            </w:pPr>
            <w:r w:rsidRPr="00256BC9">
              <w:rPr>
                <w:rFonts w:ascii="GHEA Grapalat" w:hAnsi="GHEA Grapalat"/>
                <w:color w:val="000000" w:themeColor="text1"/>
                <w:sz w:val="24"/>
                <w:szCs w:val="24"/>
                <w:lang w:val="hy-AM"/>
              </w:rPr>
              <w:t>9. Առաջարկում ենք նախագիծը համաձայնեցնել նաև արտաքին գործերի նախարարության հետ:</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5ABC8B6" w14:textId="3F2FE360" w:rsidR="00C46AF1" w:rsidRPr="00256BC9" w:rsidRDefault="00C46AF1"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3D5F62BC" w14:textId="77777777" w:rsidR="00C46AF1" w:rsidRPr="00256BC9" w:rsidRDefault="00C46AF1" w:rsidP="00C46AF1">
            <w:pPr>
              <w:spacing w:after="0"/>
              <w:ind w:firstLine="435"/>
              <w:jc w:val="center"/>
              <w:rPr>
                <w:rFonts w:ascii="GHEA Grapalat" w:hAnsi="GHEA Grapalat"/>
                <w:b/>
                <w:sz w:val="24"/>
                <w:szCs w:val="24"/>
                <w:lang w:val="hy-AM"/>
              </w:rPr>
            </w:pPr>
          </w:p>
          <w:p w14:paraId="782AFA8F" w14:textId="3A3FD1C6" w:rsidR="00990557" w:rsidRPr="00256BC9" w:rsidRDefault="00C46AF1" w:rsidP="00C46AF1">
            <w:pPr>
              <w:spacing w:after="0"/>
              <w:ind w:firstLine="435"/>
              <w:jc w:val="both"/>
              <w:rPr>
                <w:rFonts w:ascii="GHEA Grapalat" w:hAnsi="GHEA Grapalat"/>
                <w:b/>
                <w:sz w:val="24"/>
                <w:szCs w:val="24"/>
                <w:lang w:val="hy-AM"/>
              </w:rPr>
            </w:pPr>
            <w:r w:rsidRPr="00256BC9">
              <w:rPr>
                <w:rFonts w:ascii="GHEA Grapalat" w:hAnsi="GHEA Grapalat"/>
                <w:sz w:val="24"/>
                <w:szCs w:val="24"/>
                <w:lang w:val="hy-AM"/>
              </w:rPr>
              <w:t>Նախագիծն ուղարկվել է ՀՀ արտաքին գործերի նախարարություն՝ կարծիքի ստացման նպատակով։</w:t>
            </w:r>
          </w:p>
          <w:p w14:paraId="40E36BAC" w14:textId="7ACF7C03" w:rsidR="00C46AF1" w:rsidRPr="00256BC9" w:rsidRDefault="00C46AF1" w:rsidP="00F36F8C">
            <w:pPr>
              <w:spacing w:after="0"/>
              <w:jc w:val="both"/>
              <w:rPr>
                <w:rFonts w:ascii="GHEA Grapalat" w:hAnsi="GHEA Grapalat"/>
                <w:b/>
                <w:sz w:val="24"/>
                <w:szCs w:val="24"/>
                <w:lang w:val="hy-AM"/>
              </w:rPr>
            </w:pPr>
          </w:p>
        </w:tc>
      </w:tr>
      <w:tr w:rsidR="00990557" w:rsidRPr="00256BC9" w14:paraId="21C693E1" w14:textId="77777777" w:rsidTr="00485197">
        <w:trPr>
          <w:trHeight w:val="530"/>
          <w:jc w:val="center"/>
        </w:trPr>
        <w:tc>
          <w:tcPr>
            <w:tcW w:w="7593" w:type="dxa"/>
            <w:tcBorders>
              <w:top w:val="single" w:sz="4" w:space="0" w:color="auto"/>
              <w:left w:val="single" w:sz="4" w:space="0" w:color="auto"/>
              <w:bottom w:val="nil"/>
              <w:right w:val="single" w:sz="4" w:space="0" w:color="auto"/>
            </w:tcBorders>
            <w:shd w:val="clear" w:color="auto" w:fill="BFBFBF" w:themeFill="background1" w:themeFillShade="BF"/>
          </w:tcPr>
          <w:p w14:paraId="231FCC88" w14:textId="5AD34426" w:rsidR="00990557" w:rsidRPr="00256BC9" w:rsidRDefault="00990557" w:rsidP="00990557">
            <w:pPr>
              <w:jc w:val="center"/>
              <w:rPr>
                <w:rFonts w:ascii="GHEA Grapalat" w:hAnsi="GHEA Grapalat"/>
                <w:b/>
                <w:color w:val="000000"/>
                <w:lang w:val="hy-AM"/>
              </w:rPr>
            </w:pPr>
            <w:r w:rsidRPr="00256BC9">
              <w:rPr>
                <w:rFonts w:ascii="GHEA Grapalat" w:hAnsi="GHEA Grapalat"/>
                <w:b/>
                <w:color w:val="000000"/>
                <w:lang w:val="hy-AM"/>
              </w:rPr>
              <w:t>6. ՀՀ արտաքին գործերի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F637C7" w14:textId="7DA42C38" w:rsidR="00990557" w:rsidRPr="00256BC9" w:rsidRDefault="00990557" w:rsidP="00990557">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t>16</w:t>
            </w:r>
            <w:r w:rsidRPr="00256BC9">
              <w:rPr>
                <w:rFonts w:ascii="MS Gothic" w:eastAsia="MS Gothic" w:hAnsi="MS Gothic" w:cs="MS Gothic" w:hint="eastAsia"/>
                <w:b/>
                <w:sz w:val="24"/>
                <w:szCs w:val="24"/>
                <w:lang w:val="hy-AM"/>
              </w:rPr>
              <w:t>․</w:t>
            </w:r>
            <w:r w:rsidRPr="00256BC9">
              <w:rPr>
                <w:rFonts w:ascii="GHEA Grapalat" w:hAnsi="GHEA Grapalat"/>
                <w:b/>
                <w:sz w:val="24"/>
                <w:szCs w:val="24"/>
                <w:lang w:val="hy-AM"/>
              </w:rPr>
              <w:t>07</w:t>
            </w:r>
            <w:r w:rsidRPr="00256BC9">
              <w:rPr>
                <w:rFonts w:ascii="GHEA Grapalat" w:hAnsi="GHEA Grapalat" w:cs="Cambria Math"/>
                <w:b/>
                <w:sz w:val="24"/>
                <w:szCs w:val="24"/>
                <w:lang w:val="hy-AM"/>
              </w:rPr>
              <w:t>.</w:t>
            </w:r>
            <w:r w:rsidRPr="00256BC9">
              <w:rPr>
                <w:rFonts w:ascii="GHEA Grapalat" w:hAnsi="GHEA Grapalat"/>
                <w:b/>
                <w:sz w:val="24"/>
                <w:szCs w:val="24"/>
                <w:lang w:val="hy-AM"/>
              </w:rPr>
              <w:t>2026</w:t>
            </w:r>
          </w:p>
        </w:tc>
      </w:tr>
      <w:tr w:rsidR="00990557" w:rsidRPr="00256BC9" w14:paraId="3B0A8B27" w14:textId="77777777" w:rsidTr="00485197">
        <w:trPr>
          <w:trHeight w:val="530"/>
          <w:jc w:val="center"/>
        </w:trPr>
        <w:tc>
          <w:tcPr>
            <w:tcW w:w="759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A23D642" w14:textId="77777777" w:rsidR="00990557" w:rsidRPr="00256BC9" w:rsidRDefault="00990557" w:rsidP="00990557">
            <w:pP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DF92AC" w14:textId="3CAD74DB" w:rsidR="00990557" w:rsidRPr="00256BC9" w:rsidRDefault="00990557" w:rsidP="00990557">
            <w:pPr>
              <w:spacing w:after="0"/>
              <w:ind w:firstLine="435"/>
              <w:jc w:val="center"/>
              <w:rPr>
                <w:rFonts w:ascii="GHEA Grapalat" w:hAnsi="GHEA Grapalat"/>
                <w:b/>
                <w:sz w:val="24"/>
                <w:szCs w:val="24"/>
                <w:lang w:val="hy-AM"/>
              </w:rPr>
            </w:pPr>
            <w:r w:rsidRPr="00256BC9">
              <w:rPr>
                <w:rFonts w:ascii="GHEA Grapalat" w:hAnsi="GHEA Grapalat"/>
                <w:b/>
                <w:sz w:val="24"/>
                <w:szCs w:val="24"/>
                <w:lang w:val="hy-AM"/>
              </w:rPr>
              <w:t>N 1108-1/36602-26</w:t>
            </w:r>
          </w:p>
        </w:tc>
      </w:tr>
      <w:tr w:rsidR="00990557" w:rsidRPr="00256BC9" w14:paraId="7DD97CED" w14:textId="77777777" w:rsidTr="00485197">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auto"/>
            <w:vAlign w:val="center"/>
          </w:tcPr>
          <w:p w14:paraId="08D1F910" w14:textId="77777777" w:rsidR="00990557" w:rsidRPr="00256BC9" w:rsidRDefault="00990557" w:rsidP="00990557">
            <w:pPr>
              <w:contextualSpacing/>
              <w:jc w:val="both"/>
              <w:rPr>
                <w:rFonts w:ascii="GHEA Grapalat" w:hAnsi="GHEA Grapalat"/>
                <w:sz w:val="24"/>
                <w:szCs w:val="24"/>
                <w:lang w:val="hy-AM"/>
              </w:rPr>
            </w:pPr>
          </w:p>
          <w:p w14:paraId="562B3583" w14:textId="174FD473" w:rsidR="00990557" w:rsidRPr="00256BC9" w:rsidRDefault="00990557" w:rsidP="00990557">
            <w:pPr>
              <w:contextualSpacing/>
              <w:jc w:val="both"/>
              <w:rPr>
                <w:rFonts w:ascii="GHEA Grapalat" w:hAnsi="GHEA Grapalat"/>
                <w:sz w:val="24"/>
                <w:szCs w:val="24"/>
                <w:lang w:val="hy-AM"/>
              </w:rPr>
            </w:pPr>
            <w:r w:rsidRPr="00256BC9">
              <w:rPr>
                <w:rFonts w:ascii="GHEA Grapalat" w:hAnsi="GHEA Grapalat"/>
                <w:sz w:val="24"/>
                <w:szCs w:val="24"/>
                <w:lang w:val="hy-AM"/>
              </w:rPr>
              <w:t>1. Նախագծի հավելվածով հաստատված կարգի 5-րդ կետում «հյուպատոսական օրինականացման» բառերը փոխարինել «հյուպատոսական վավերացման» բառերով՝ «Հյուպատոսական ծառայության մասին» ՀՀ օրենքում և այլ իրավական ակտերում տվյալ գործառույթի համար կիրառվող ձևակերպմանը համապատասխանեցնելու նպատակով:</w:t>
            </w:r>
          </w:p>
          <w:p w14:paraId="4CE3DF4A" w14:textId="77777777" w:rsidR="00990557" w:rsidRPr="00256BC9" w:rsidRDefault="00990557" w:rsidP="00990557">
            <w:pPr>
              <w:pStyle w:val="ListParagraph"/>
              <w:spacing w:line="276" w:lineRule="auto"/>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auto"/>
          </w:tcPr>
          <w:p w14:paraId="2DE50778" w14:textId="2B329CCA" w:rsidR="00990557" w:rsidRPr="00256BC9" w:rsidRDefault="00990557" w:rsidP="00C46AF1">
            <w:pPr>
              <w:spacing w:after="0"/>
              <w:jc w:val="center"/>
              <w:rPr>
                <w:rFonts w:ascii="GHEA Grapalat" w:hAnsi="GHEA Grapalat"/>
                <w:b/>
                <w:sz w:val="24"/>
                <w:szCs w:val="24"/>
                <w:lang w:val="hy-AM"/>
              </w:rPr>
            </w:pPr>
            <w:r w:rsidRPr="00256BC9">
              <w:rPr>
                <w:rFonts w:ascii="GHEA Grapalat" w:hAnsi="GHEA Grapalat"/>
                <w:b/>
                <w:sz w:val="24"/>
                <w:szCs w:val="24"/>
                <w:lang w:val="hy-AM"/>
              </w:rPr>
              <w:t>Ընդունվել է։</w:t>
            </w:r>
          </w:p>
          <w:p w14:paraId="465C4861" w14:textId="77777777" w:rsidR="00990557" w:rsidRPr="00256BC9" w:rsidRDefault="00990557" w:rsidP="00990557">
            <w:pPr>
              <w:spacing w:after="0"/>
              <w:ind w:firstLine="435"/>
              <w:jc w:val="center"/>
              <w:rPr>
                <w:rFonts w:ascii="GHEA Grapalat" w:hAnsi="GHEA Grapalat"/>
                <w:b/>
                <w:sz w:val="24"/>
                <w:szCs w:val="24"/>
                <w:lang w:val="hy-AM"/>
              </w:rPr>
            </w:pPr>
          </w:p>
          <w:p w14:paraId="5CF9FFDC" w14:textId="29B6A6D1" w:rsidR="00990557" w:rsidRPr="00256BC9" w:rsidRDefault="00697F76" w:rsidP="00C46AF1">
            <w:pPr>
              <w:spacing w:after="0"/>
              <w:rPr>
                <w:rFonts w:ascii="GHEA Grapalat" w:hAnsi="GHEA Grapalat"/>
                <w:b/>
                <w:sz w:val="24"/>
                <w:szCs w:val="24"/>
                <w:lang w:val="hy-AM"/>
              </w:rPr>
            </w:pPr>
            <w:r w:rsidRPr="00256BC9">
              <w:rPr>
                <w:rFonts w:ascii="GHEA Grapalat" w:hAnsi="GHEA Grapalat"/>
                <w:bCs/>
                <w:sz w:val="24"/>
                <w:szCs w:val="24"/>
                <w:lang w:val="hy-AM"/>
              </w:rPr>
              <w:t xml:space="preserve">     </w:t>
            </w:r>
            <w:r w:rsidR="00990557" w:rsidRPr="00256BC9">
              <w:rPr>
                <w:rFonts w:ascii="GHEA Grapalat" w:hAnsi="GHEA Grapalat"/>
                <w:bCs/>
                <w:sz w:val="24"/>
                <w:szCs w:val="24"/>
                <w:lang w:val="hy-AM"/>
              </w:rPr>
              <w:t>Նախագծում կատարվել է համապատասխան փոփոխություն։</w:t>
            </w:r>
          </w:p>
        </w:tc>
      </w:tr>
    </w:tbl>
    <w:p w14:paraId="686E1F0B" w14:textId="0D531355" w:rsidR="002B607C" w:rsidRPr="00256BC9" w:rsidRDefault="002B607C" w:rsidP="001C6B80">
      <w:pPr>
        <w:spacing w:after="0"/>
        <w:ind w:right="-501"/>
        <w:jc w:val="right"/>
        <w:rPr>
          <w:rFonts w:ascii="GHEA Grapalat" w:hAnsi="GHEA Grapalat"/>
          <w:b/>
          <w:bCs/>
          <w:sz w:val="24"/>
          <w:szCs w:val="24"/>
          <w:lang w:val="hy-AM"/>
        </w:rPr>
      </w:pPr>
      <w:r w:rsidRPr="00256BC9">
        <w:rPr>
          <w:rFonts w:ascii="GHEA Grapalat" w:hAnsi="GHEA Grapalat"/>
          <w:b/>
          <w:bCs/>
          <w:sz w:val="24"/>
          <w:szCs w:val="24"/>
          <w:lang w:val="hy-AM"/>
        </w:rPr>
        <w:t xml:space="preserve">ՀՀ </w:t>
      </w:r>
      <w:r w:rsidR="00B954BE" w:rsidRPr="00256BC9">
        <w:rPr>
          <w:rFonts w:ascii="GHEA Grapalat" w:hAnsi="GHEA Grapalat"/>
          <w:b/>
          <w:bCs/>
          <w:sz w:val="24"/>
          <w:szCs w:val="24"/>
          <w:lang w:val="hy-AM"/>
        </w:rPr>
        <w:t>արդարադատության նախարարություն</w:t>
      </w:r>
    </w:p>
    <w:bookmarkEnd w:id="0"/>
    <w:p w14:paraId="24916A6A" w14:textId="6B01DE74" w:rsidR="00D413E9" w:rsidRPr="00256BC9" w:rsidRDefault="00D413E9" w:rsidP="001C6B80">
      <w:pPr>
        <w:spacing w:after="0"/>
        <w:rPr>
          <w:rFonts w:ascii="GHEA Grapalat" w:hAnsi="GHEA Grapalat"/>
          <w:sz w:val="24"/>
          <w:szCs w:val="24"/>
          <w:lang w:val="hy-AM"/>
        </w:rPr>
      </w:pPr>
    </w:p>
    <w:sectPr w:rsidR="00D413E9" w:rsidRPr="00256BC9" w:rsidSect="00930F29">
      <w:pgSz w:w="16838" w:h="11906" w:orient="landscape"/>
      <w:pgMar w:top="567"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11B0B" w14:textId="77777777" w:rsidR="000F251F" w:rsidRDefault="000F251F" w:rsidP="00FD005E">
      <w:pPr>
        <w:spacing w:after="0" w:line="240" w:lineRule="auto"/>
      </w:pPr>
      <w:r>
        <w:separator/>
      </w:r>
    </w:p>
  </w:endnote>
  <w:endnote w:type="continuationSeparator" w:id="0">
    <w:p w14:paraId="1A6CB5AF" w14:textId="77777777" w:rsidR="000F251F" w:rsidRDefault="000F251F" w:rsidP="00FD0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4A2C8" w14:textId="77777777" w:rsidR="000F251F" w:rsidRDefault="000F251F" w:rsidP="00FD005E">
      <w:pPr>
        <w:spacing w:after="0" w:line="240" w:lineRule="auto"/>
      </w:pPr>
      <w:r>
        <w:separator/>
      </w:r>
    </w:p>
  </w:footnote>
  <w:footnote w:type="continuationSeparator" w:id="0">
    <w:p w14:paraId="5C1BFBAF" w14:textId="77777777" w:rsidR="000F251F" w:rsidRDefault="000F251F" w:rsidP="00FD005E">
      <w:pPr>
        <w:spacing w:after="0" w:line="240" w:lineRule="auto"/>
      </w:pPr>
      <w:r>
        <w:continuationSeparator/>
      </w:r>
    </w:p>
  </w:footnote>
  <w:footnote w:id="1">
    <w:p w14:paraId="279531C1" w14:textId="77777777" w:rsidR="00990557" w:rsidRPr="00423FF9" w:rsidRDefault="00990557" w:rsidP="00FF48CF">
      <w:pPr>
        <w:pStyle w:val="FootnoteText"/>
        <w:rPr>
          <w:lang w:val="hy-AM"/>
        </w:rPr>
      </w:pPr>
      <w:r>
        <w:rPr>
          <w:rStyle w:val="FootnoteReference"/>
        </w:rPr>
        <w:footnoteRef/>
      </w:r>
      <w:r>
        <w:t xml:space="preserve"> </w:t>
      </w:r>
      <w:r>
        <w:rPr>
          <w:lang w:val="hy-AM"/>
        </w:rPr>
        <w:t xml:space="preserve">Հասանելի՝ </w:t>
      </w:r>
      <w:hyperlink r:id="rId1" w:history="1">
        <w:r w:rsidRPr="002D588F">
          <w:rPr>
            <w:rStyle w:val="Hyperlink"/>
            <w:lang w:val="hy-AM"/>
          </w:rPr>
          <w:t>https://www.e-draft.am/projects/10084</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75FA9"/>
    <w:multiLevelType w:val="hybridMultilevel"/>
    <w:tmpl w:val="BC8E2C3C"/>
    <w:lvl w:ilvl="0" w:tplc="5A56EE1C">
      <w:start w:val="1"/>
      <w:numFmt w:val="decimal"/>
      <w:lvlText w:val="%1."/>
      <w:lvlJc w:val="left"/>
      <w:pPr>
        <w:ind w:left="1440" w:hanging="360"/>
      </w:pPr>
      <w:rPr>
        <w:rFonts w:hint="default"/>
        <w:b/>
        <w:bCs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7263638"/>
    <w:multiLevelType w:val="hybridMultilevel"/>
    <w:tmpl w:val="94C25440"/>
    <w:lvl w:ilvl="0" w:tplc="CA42BB24">
      <w:start w:val="1"/>
      <w:numFmt w:val="decimal"/>
      <w:lvlText w:val="%1)"/>
      <w:lvlJc w:val="left"/>
      <w:pPr>
        <w:ind w:left="1287" w:hanging="360"/>
      </w:pPr>
      <w:rPr>
        <w:rFonts w:ascii="GHEA Grapalat" w:eastAsiaTheme="minorHAnsi" w:hAnsi="GHEA Grapalat" w:cstheme="minorBidi"/>
      </w:rPr>
    </w:lvl>
    <w:lvl w:ilvl="1" w:tplc="AA1ECA3A">
      <w:start w:val="1"/>
      <w:numFmt w:val="decimal"/>
      <w:lvlText w:val="%2."/>
      <w:lvlJc w:val="left"/>
      <w:pPr>
        <w:ind w:left="360" w:hanging="360"/>
      </w:pPr>
      <w:rPr>
        <w:b w:val="0"/>
        <w:bCs w:val="0"/>
      </w:rPr>
    </w:lvl>
    <w:lvl w:ilvl="2" w:tplc="698EF5BE">
      <w:start w:val="1"/>
      <w:numFmt w:val="decimal"/>
      <w:lvlText w:val="%3)"/>
      <w:lvlJc w:val="left"/>
      <w:pPr>
        <w:ind w:left="2907" w:hanging="36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D91512"/>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F4C5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F35301"/>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D30CD9"/>
    <w:multiLevelType w:val="hybridMultilevel"/>
    <w:tmpl w:val="33DCDE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965569"/>
    <w:multiLevelType w:val="hybridMultilevel"/>
    <w:tmpl w:val="3000BE0A"/>
    <w:lvl w:ilvl="0" w:tplc="F4BA3BE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5C0A0E"/>
    <w:multiLevelType w:val="hybridMultilevel"/>
    <w:tmpl w:val="C1127212"/>
    <w:lvl w:ilvl="0" w:tplc="5B483356">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111BE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5"/>
  </w:num>
  <w:num w:numId="5">
    <w:abstractNumId w:val="6"/>
  </w:num>
  <w:num w:numId="6">
    <w:abstractNumId w:val="3"/>
  </w:num>
  <w:num w:numId="7">
    <w:abstractNumId w:val="8"/>
  </w:num>
  <w:num w:numId="8">
    <w:abstractNumId w:val="9"/>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366"/>
    <w:rsid w:val="00005DE8"/>
    <w:rsid w:val="00013DAA"/>
    <w:rsid w:val="00023A10"/>
    <w:rsid w:val="000458F7"/>
    <w:rsid w:val="000628D5"/>
    <w:rsid w:val="000726AC"/>
    <w:rsid w:val="00083BE8"/>
    <w:rsid w:val="000851E2"/>
    <w:rsid w:val="000B33EE"/>
    <w:rsid w:val="000C338E"/>
    <w:rsid w:val="000C61A6"/>
    <w:rsid w:val="000D7FCB"/>
    <w:rsid w:val="000E165B"/>
    <w:rsid w:val="000F251F"/>
    <w:rsid w:val="0010677D"/>
    <w:rsid w:val="00107FA3"/>
    <w:rsid w:val="001130DD"/>
    <w:rsid w:val="00133265"/>
    <w:rsid w:val="00134E27"/>
    <w:rsid w:val="00135E01"/>
    <w:rsid w:val="00141F5F"/>
    <w:rsid w:val="00172006"/>
    <w:rsid w:val="001747B2"/>
    <w:rsid w:val="00176917"/>
    <w:rsid w:val="00187B46"/>
    <w:rsid w:val="001C6B80"/>
    <w:rsid w:val="001E7F32"/>
    <w:rsid w:val="001F161E"/>
    <w:rsid w:val="00204A41"/>
    <w:rsid w:val="0022713E"/>
    <w:rsid w:val="00247B00"/>
    <w:rsid w:val="00256BC9"/>
    <w:rsid w:val="00272E7C"/>
    <w:rsid w:val="00280862"/>
    <w:rsid w:val="002A5E6C"/>
    <w:rsid w:val="002B607C"/>
    <w:rsid w:val="0031350E"/>
    <w:rsid w:val="0033007F"/>
    <w:rsid w:val="003512E5"/>
    <w:rsid w:val="0035219C"/>
    <w:rsid w:val="00352E93"/>
    <w:rsid w:val="00383740"/>
    <w:rsid w:val="003874BE"/>
    <w:rsid w:val="00390093"/>
    <w:rsid w:val="003C6814"/>
    <w:rsid w:val="003D5995"/>
    <w:rsid w:val="00415D54"/>
    <w:rsid w:val="004208BB"/>
    <w:rsid w:val="00425975"/>
    <w:rsid w:val="004509FA"/>
    <w:rsid w:val="00473369"/>
    <w:rsid w:val="00485197"/>
    <w:rsid w:val="00490111"/>
    <w:rsid w:val="00491B58"/>
    <w:rsid w:val="004B2E02"/>
    <w:rsid w:val="004B346C"/>
    <w:rsid w:val="004C0A6B"/>
    <w:rsid w:val="004E3449"/>
    <w:rsid w:val="0051146E"/>
    <w:rsid w:val="00516BB7"/>
    <w:rsid w:val="00523096"/>
    <w:rsid w:val="00533685"/>
    <w:rsid w:val="00542626"/>
    <w:rsid w:val="00560FE1"/>
    <w:rsid w:val="005663EF"/>
    <w:rsid w:val="00574CE3"/>
    <w:rsid w:val="0057626F"/>
    <w:rsid w:val="00596CC7"/>
    <w:rsid w:val="005A1540"/>
    <w:rsid w:val="005B0506"/>
    <w:rsid w:val="005C3E6D"/>
    <w:rsid w:val="005D7DDE"/>
    <w:rsid w:val="005F4267"/>
    <w:rsid w:val="00615AF3"/>
    <w:rsid w:val="006172EF"/>
    <w:rsid w:val="00620BD0"/>
    <w:rsid w:val="006318F5"/>
    <w:rsid w:val="0064040D"/>
    <w:rsid w:val="00653366"/>
    <w:rsid w:val="00665846"/>
    <w:rsid w:val="006678E4"/>
    <w:rsid w:val="00697F76"/>
    <w:rsid w:val="006A0AD9"/>
    <w:rsid w:val="006A40CF"/>
    <w:rsid w:val="006C1D9F"/>
    <w:rsid w:val="006C3294"/>
    <w:rsid w:val="006C49CD"/>
    <w:rsid w:val="006D1718"/>
    <w:rsid w:val="006D33C7"/>
    <w:rsid w:val="006D57C2"/>
    <w:rsid w:val="006D589C"/>
    <w:rsid w:val="006E7135"/>
    <w:rsid w:val="0071066C"/>
    <w:rsid w:val="00720298"/>
    <w:rsid w:val="00742179"/>
    <w:rsid w:val="00777329"/>
    <w:rsid w:val="007D19DD"/>
    <w:rsid w:val="007F4614"/>
    <w:rsid w:val="008036FF"/>
    <w:rsid w:val="008068DB"/>
    <w:rsid w:val="00821044"/>
    <w:rsid w:val="00825544"/>
    <w:rsid w:val="00826818"/>
    <w:rsid w:val="0087756F"/>
    <w:rsid w:val="00885C53"/>
    <w:rsid w:val="008A03B5"/>
    <w:rsid w:val="008A427C"/>
    <w:rsid w:val="008B1183"/>
    <w:rsid w:val="008C3EC9"/>
    <w:rsid w:val="008D1458"/>
    <w:rsid w:val="008D5980"/>
    <w:rsid w:val="008E7C63"/>
    <w:rsid w:val="008F2160"/>
    <w:rsid w:val="0090255A"/>
    <w:rsid w:val="009214FA"/>
    <w:rsid w:val="00926E0E"/>
    <w:rsid w:val="00930F29"/>
    <w:rsid w:val="00943EF2"/>
    <w:rsid w:val="009451DE"/>
    <w:rsid w:val="009479DE"/>
    <w:rsid w:val="0095181A"/>
    <w:rsid w:val="00976628"/>
    <w:rsid w:val="00990557"/>
    <w:rsid w:val="0099122F"/>
    <w:rsid w:val="0099558D"/>
    <w:rsid w:val="009A4FD8"/>
    <w:rsid w:val="009F43F6"/>
    <w:rsid w:val="009F44B8"/>
    <w:rsid w:val="00A2521C"/>
    <w:rsid w:val="00A271D6"/>
    <w:rsid w:val="00A43F71"/>
    <w:rsid w:val="00A66C89"/>
    <w:rsid w:val="00A67019"/>
    <w:rsid w:val="00A76E27"/>
    <w:rsid w:val="00A77E06"/>
    <w:rsid w:val="00A91FC9"/>
    <w:rsid w:val="00A925D0"/>
    <w:rsid w:val="00AC4047"/>
    <w:rsid w:val="00AD6D30"/>
    <w:rsid w:val="00AF375B"/>
    <w:rsid w:val="00B02B6C"/>
    <w:rsid w:val="00B05877"/>
    <w:rsid w:val="00B41640"/>
    <w:rsid w:val="00B64F64"/>
    <w:rsid w:val="00B71C75"/>
    <w:rsid w:val="00B77B9B"/>
    <w:rsid w:val="00B954BE"/>
    <w:rsid w:val="00B95E0B"/>
    <w:rsid w:val="00B95E5C"/>
    <w:rsid w:val="00B979AC"/>
    <w:rsid w:val="00BA66F5"/>
    <w:rsid w:val="00BB42E6"/>
    <w:rsid w:val="00BB6A0B"/>
    <w:rsid w:val="00BD08E3"/>
    <w:rsid w:val="00BD1952"/>
    <w:rsid w:val="00BD409E"/>
    <w:rsid w:val="00BD4453"/>
    <w:rsid w:val="00BE1842"/>
    <w:rsid w:val="00BF4304"/>
    <w:rsid w:val="00C00674"/>
    <w:rsid w:val="00C07ECC"/>
    <w:rsid w:val="00C46AF1"/>
    <w:rsid w:val="00C46FD4"/>
    <w:rsid w:val="00C4714B"/>
    <w:rsid w:val="00C55F07"/>
    <w:rsid w:val="00C60A9D"/>
    <w:rsid w:val="00C66744"/>
    <w:rsid w:val="00C70F04"/>
    <w:rsid w:val="00C740A2"/>
    <w:rsid w:val="00C8294A"/>
    <w:rsid w:val="00C933C8"/>
    <w:rsid w:val="00CB4AB5"/>
    <w:rsid w:val="00CC32C1"/>
    <w:rsid w:val="00CC35A8"/>
    <w:rsid w:val="00CE0A84"/>
    <w:rsid w:val="00CE1A82"/>
    <w:rsid w:val="00CF1B14"/>
    <w:rsid w:val="00D12396"/>
    <w:rsid w:val="00D24689"/>
    <w:rsid w:val="00D370AB"/>
    <w:rsid w:val="00D413E9"/>
    <w:rsid w:val="00D9661D"/>
    <w:rsid w:val="00DA55A9"/>
    <w:rsid w:val="00DB2155"/>
    <w:rsid w:val="00DC311F"/>
    <w:rsid w:val="00DC38A8"/>
    <w:rsid w:val="00DC594A"/>
    <w:rsid w:val="00DD5DAA"/>
    <w:rsid w:val="00DE1D8E"/>
    <w:rsid w:val="00DF0C05"/>
    <w:rsid w:val="00E100F8"/>
    <w:rsid w:val="00E1170E"/>
    <w:rsid w:val="00E60428"/>
    <w:rsid w:val="00E62199"/>
    <w:rsid w:val="00E84C6A"/>
    <w:rsid w:val="00E937BD"/>
    <w:rsid w:val="00E964E9"/>
    <w:rsid w:val="00ED69A5"/>
    <w:rsid w:val="00EE2E0A"/>
    <w:rsid w:val="00EF5359"/>
    <w:rsid w:val="00F14031"/>
    <w:rsid w:val="00F31231"/>
    <w:rsid w:val="00F3193D"/>
    <w:rsid w:val="00F36F8C"/>
    <w:rsid w:val="00F652F9"/>
    <w:rsid w:val="00F71A7E"/>
    <w:rsid w:val="00F76FB1"/>
    <w:rsid w:val="00FB2C9E"/>
    <w:rsid w:val="00FC1D57"/>
    <w:rsid w:val="00FD005E"/>
    <w:rsid w:val="00FE58C9"/>
    <w:rsid w:val="00FF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4443780D-7F53-40D8-BA44-3DA1F758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A7E"/>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iPriority w:val="99"/>
    <w:unhideWhenUsed/>
    <w:qFormat/>
    <w:rsid w:val="003512E5"/>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3512E5"/>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542626"/>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qFormat/>
    <w:rsid w:val="00FD005E"/>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qFormat/>
    <w:rsid w:val="00FD005E"/>
    <w:rPr>
      <w:sz w:val="20"/>
      <w:szCs w:val="20"/>
      <w:lang w:val="en-US"/>
    </w:rPr>
  </w:style>
  <w:style w:type="character" w:styleId="FootnoteReference">
    <w:name w:val="footnote reference"/>
    <w:basedOn w:val="DefaultParagraphFont"/>
    <w:uiPriority w:val="99"/>
    <w:semiHidden/>
    <w:unhideWhenUsed/>
    <w:rsid w:val="00FD005E"/>
    <w:rPr>
      <w:vertAlign w:val="superscript"/>
    </w:rPr>
  </w:style>
  <w:style w:type="character" w:customStyle="1" w:styleId="sbb9ee52a">
    <w:name w:val="sbb9ee52a"/>
    <w:basedOn w:val="DefaultParagraphFont"/>
    <w:rsid w:val="00FD005E"/>
  </w:style>
  <w:style w:type="character" w:styleId="Hyperlink">
    <w:name w:val="Hyperlink"/>
    <w:uiPriority w:val="99"/>
    <w:rsid w:val="00BD4453"/>
    <w:rPr>
      <w:color w:val="0000FF"/>
      <w:u w:val="single"/>
    </w:rPr>
  </w:style>
  <w:style w:type="character" w:styleId="FollowedHyperlink">
    <w:name w:val="FollowedHyperlink"/>
    <w:basedOn w:val="DefaultParagraphFont"/>
    <w:uiPriority w:val="99"/>
    <w:semiHidden/>
    <w:unhideWhenUsed/>
    <w:rsid w:val="00DC38A8"/>
    <w:rPr>
      <w:color w:val="954F72" w:themeColor="followedHyperlink"/>
      <w:u w:val="single"/>
    </w:rPr>
  </w:style>
  <w:style w:type="paragraph" w:customStyle="1" w:styleId="norm">
    <w:name w:val="norm"/>
    <w:basedOn w:val="Normal"/>
    <w:rsid w:val="00615AF3"/>
    <w:pPr>
      <w:spacing w:after="0" w:line="480" w:lineRule="auto"/>
      <w:ind w:firstLine="709"/>
      <w:jc w:val="both"/>
    </w:pPr>
    <w:rPr>
      <w:rFonts w:ascii="Arial Armenian" w:hAnsi="Arial Armenian"/>
      <w:szCs w:val="20"/>
      <w:lang w:val="en-US"/>
    </w:rPr>
  </w:style>
  <w:style w:type="character" w:customStyle="1" w:styleId="apple-converted-space">
    <w:name w:val="apple-converted-space"/>
    <w:basedOn w:val="DefaultParagraphFont"/>
    <w:rsid w:val="00FF4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841">
      <w:bodyDiv w:val="1"/>
      <w:marLeft w:val="0"/>
      <w:marRight w:val="0"/>
      <w:marTop w:val="0"/>
      <w:marBottom w:val="0"/>
      <w:divBdr>
        <w:top w:val="none" w:sz="0" w:space="0" w:color="auto"/>
        <w:left w:val="none" w:sz="0" w:space="0" w:color="auto"/>
        <w:bottom w:val="none" w:sz="0" w:space="0" w:color="auto"/>
        <w:right w:val="none" w:sz="0" w:space="0" w:color="auto"/>
      </w:divBdr>
      <w:divsChild>
        <w:div w:id="1949462906">
          <w:marLeft w:val="0"/>
          <w:marRight w:val="0"/>
          <w:marTop w:val="0"/>
          <w:marBottom w:val="0"/>
          <w:divBdr>
            <w:top w:val="none" w:sz="0" w:space="0" w:color="auto"/>
            <w:left w:val="none" w:sz="0" w:space="0" w:color="auto"/>
            <w:bottom w:val="none" w:sz="0" w:space="0" w:color="auto"/>
            <w:right w:val="none" w:sz="0" w:space="0" w:color="auto"/>
          </w:divBdr>
          <w:divsChild>
            <w:div w:id="5610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0779">
      <w:bodyDiv w:val="1"/>
      <w:marLeft w:val="0"/>
      <w:marRight w:val="0"/>
      <w:marTop w:val="0"/>
      <w:marBottom w:val="0"/>
      <w:divBdr>
        <w:top w:val="none" w:sz="0" w:space="0" w:color="auto"/>
        <w:left w:val="none" w:sz="0" w:space="0" w:color="auto"/>
        <w:bottom w:val="none" w:sz="0" w:space="0" w:color="auto"/>
        <w:right w:val="none" w:sz="0" w:space="0" w:color="auto"/>
      </w:divBdr>
    </w:div>
    <w:div w:id="501702189">
      <w:bodyDiv w:val="1"/>
      <w:marLeft w:val="0"/>
      <w:marRight w:val="0"/>
      <w:marTop w:val="0"/>
      <w:marBottom w:val="0"/>
      <w:divBdr>
        <w:top w:val="none" w:sz="0" w:space="0" w:color="auto"/>
        <w:left w:val="none" w:sz="0" w:space="0" w:color="auto"/>
        <w:bottom w:val="none" w:sz="0" w:space="0" w:color="auto"/>
        <w:right w:val="none" w:sz="0" w:space="0" w:color="auto"/>
      </w:divBdr>
    </w:div>
    <w:div w:id="586617963">
      <w:bodyDiv w:val="1"/>
      <w:marLeft w:val="0"/>
      <w:marRight w:val="0"/>
      <w:marTop w:val="0"/>
      <w:marBottom w:val="0"/>
      <w:divBdr>
        <w:top w:val="none" w:sz="0" w:space="0" w:color="auto"/>
        <w:left w:val="none" w:sz="0" w:space="0" w:color="auto"/>
        <w:bottom w:val="none" w:sz="0" w:space="0" w:color="auto"/>
        <w:right w:val="none" w:sz="0" w:space="0" w:color="auto"/>
      </w:divBdr>
    </w:div>
    <w:div w:id="717820422">
      <w:bodyDiv w:val="1"/>
      <w:marLeft w:val="0"/>
      <w:marRight w:val="0"/>
      <w:marTop w:val="0"/>
      <w:marBottom w:val="0"/>
      <w:divBdr>
        <w:top w:val="none" w:sz="0" w:space="0" w:color="auto"/>
        <w:left w:val="none" w:sz="0" w:space="0" w:color="auto"/>
        <w:bottom w:val="none" w:sz="0" w:space="0" w:color="auto"/>
        <w:right w:val="none" w:sz="0" w:space="0" w:color="auto"/>
      </w:divBdr>
      <w:divsChild>
        <w:div w:id="491796548">
          <w:marLeft w:val="0"/>
          <w:marRight w:val="0"/>
          <w:marTop w:val="0"/>
          <w:marBottom w:val="0"/>
          <w:divBdr>
            <w:top w:val="none" w:sz="0" w:space="0" w:color="auto"/>
            <w:left w:val="none" w:sz="0" w:space="0" w:color="auto"/>
            <w:bottom w:val="none" w:sz="0" w:space="0" w:color="auto"/>
            <w:right w:val="none" w:sz="0" w:space="0" w:color="auto"/>
          </w:divBdr>
          <w:divsChild>
            <w:div w:id="23004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346324125">
      <w:bodyDiv w:val="1"/>
      <w:marLeft w:val="0"/>
      <w:marRight w:val="0"/>
      <w:marTop w:val="0"/>
      <w:marBottom w:val="0"/>
      <w:divBdr>
        <w:top w:val="none" w:sz="0" w:space="0" w:color="auto"/>
        <w:left w:val="none" w:sz="0" w:space="0" w:color="auto"/>
        <w:bottom w:val="none" w:sz="0" w:space="0" w:color="auto"/>
        <w:right w:val="none" w:sz="0" w:space="0" w:color="auto"/>
      </w:divBdr>
    </w:div>
    <w:div w:id="1447653418">
      <w:bodyDiv w:val="1"/>
      <w:marLeft w:val="0"/>
      <w:marRight w:val="0"/>
      <w:marTop w:val="0"/>
      <w:marBottom w:val="0"/>
      <w:divBdr>
        <w:top w:val="none" w:sz="0" w:space="0" w:color="auto"/>
        <w:left w:val="none" w:sz="0" w:space="0" w:color="auto"/>
        <w:bottom w:val="none" w:sz="0" w:space="0" w:color="auto"/>
        <w:right w:val="none" w:sz="0" w:space="0" w:color="auto"/>
      </w:divBdr>
      <w:divsChild>
        <w:div w:id="1183327547">
          <w:marLeft w:val="0"/>
          <w:marRight w:val="0"/>
          <w:marTop w:val="0"/>
          <w:marBottom w:val="0"/>
          <w:divBdr>
            <w:top w:val="none" w:sz="0" w:space="0" w:color="auto"/>
            <w:left w:val="none" w:sz="0" w:space="0" w:color="auto"/>
            <w:bottom w:val="none" w:sz="0" w:space="0" w:color="auto"/>
            <w:right w:val="none" w:sz="0" w:space="0" w:color="auto"/>
          </w:divBdr>
          <w:divsChild>
            <w:div w:id="184270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6849">
      <w:bodyDiv w:val="1"/>
      <w:marLeft w:val="0"/>
      <w:marRight w:val="0"/>
      <w:marTop w:val="0"/>
      <w:marBottom w:val="0"/>
      <w:divBdr>
        <w:top w:val="none" w:sz="0" w:space="0" w:color="auto"/>
        <w:left w:val="none" w:sz="0" w:space="0" w:color="auto"/>
        <w:bottom w:val="none" w:sz="0" w:space="0" w:color="auto"/>
        <w:right w:val="none" w:sz="0" w:space="0" w:color="auto"/>
      </w:divBdr>
      <w:divsChild>
        <w:div w:id="280962189">
          <w:marLeft w:val="0"/>
          <w:marRight w:val="0"/>
          <w:marTop w:val="0"/>
          <w:marBottom w:val="0"/>
          <w:divBdr>
            <w:top w:val="none" w:sz="0" w:space="0" w:color="auto"/>
            <w:left w:val="none" w:sz="0" w:space="0" w:color="auto"/>
            <w:bottom w:val="none" w:sz="0" w:space="0" w:color="auto"/>
            <w:right w:val="none" w:sz="0" w:space="0" w:color="auto"/>
          </w:divBdr>
          <w:divsChild>
            <w:div w:id="9854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3271">
      <w:bodyDiv w:val="1"/>
      <w:marLeft w:val="0"/>
      <w:marRight w:val="0"/>
      <w:marTop w:val="0"/>
      <w:marBottom w:val="0"/>
      <w:divBdr>
        <w:top w:val="none" w:sz="0" w:space="0" w:color="auto"/>
        <w:left w:val="none" w:sz="0" w:space="0" w:color="auto"/>
        <w:bottom w:val="none" w:sz="0" w:space="0" w:color="auto"/>
        <w:right w:val="none" w:sz="0" w:space="0" w:color="auto"/>
      </w:divBdr>
      <w:divsChild>
        <w:div w:id="1738672998">
          <w:marLeft w:val="0"/>
          <w:marRight w:val="0"/>
          <w:marTop w:val="0"/>
          <w:marBottom w:val="0"/>
          <w:divBdr>
            <w:top w:val="none" w:sz="0" w:space="0" w:color="auto"/>
            <w:left w:val="none" w:sz="0" w:space="0" w:color="auto"/>
            <w:bottom w:val="none" w:sz="0" w:space="0" w:color="auto"/>
            <w:right w:val="none" w:sz="0" w:space="0" w:color="auto"/>
          </w:divBdr>
          <w:divsChild>
            <w:div w:id="24623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31796616">
      <w:bodyDiv w:val="1"/>
      <w:marLeft w:val="0"/>
      <w:marRight w:val="0"/>
      <w:marTop w:val="0"/>
      <w:marBottom w:val="0"/>
      <w:divBdr>
        <w:top w:val="none" w:sz="0" w:space="0" w:color="auto"/>
        <w:left w:val="none" w:sz="0" w:space="0" w:color="auto"/>
        <w:bottom w:val="none" w:sz="0" w:space="0" w:color="auto"/>
        <w:right w:val="none" w:sz="0" w:space="0" w:color="auto"/>
      </w:divBdr>
    </w:div>
    <w:div w:id="1627197335">
      <w:bodyDiv w:val="1"/>
      <w:marLeft w:val="0"/>
      <w:marRight w:val="0"/>
      <w:marTop w:val="0"/>
      <w:marBottom w:val="0"/>
      <w:divBdr>
        <w:top w:val="none" w:sz="0" w:space="0" w:color="auto"/>
        <w:left w:val="none" w:sz="0" w:space="0" w:color="auto"/>
        <w:bottom w:val="none" w:sz="0" w:space="0" w:color="auto"/>
        <w:right w:val="none" w:sz="0" w:space="0" w:color="auto"/>
      </w:divBdr>
    </w:div>
    <w:div w:id="1842043224">
      <w:bodyDiv w:val="1"/>
      <w:marLeft w:val="0"/>
      <w:marRight w:val="0"/>
      <w:marTop w:val="0"/>
      <w:marBottom w:val="0"/>
      <w:divBdr>
        <w:top w:val="none" w:sz="0" w:space="0" w:color="auto"/>
        <w:left w:val="none" w:sz="0" w:space="0" w:color="auto"/>
        <w:bottom w:val="none" w:sz="0" w:space="0" w:color="auto"/>
        <w:right w:val="none" w:sz="0" w:space="0" w:color="auto"/>
      </w:divBdr>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9107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e-draft.am/projects/1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15</Pages>
  <Words>3776</Words>
  <Characters>21524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https://mul2.gov.am/tasks/1358797/oneclick?token=c8f26f85cfaabd79ad766ff3359e7e33</cp:keywords>
  <dc:description/>
  <cp:lastModifiedBy>Margarita Margaryan</cp:lastModifiedBy>
  <cp:revision>14</cp:revision>
  <dcterms:created xsi:type="dcterms:W3CDTF">2026-07-15T07:25:00Z</dcterms:created>
  <dcterms:modified xsi:type="dcterms:W3CDTF">2026-07-20T12:25:00Z</dcterms:modified>
</cp:coreProperties>
</file>