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3E63" w:rsidRPr="000D10A9" w:rsidRDefault="000D10A9" w:rsidP="005F3E63">
      <w:pPr>
        <w:pStyle w:val="BodyText"/>
        <w:tabs>
          <w:tab w:val="left" w:pos="14570"/>
        </w:tabs>
        <w:ind w:left="1080" w:right="895" w:hanging="180"/>
        <w:rPr>
          <w:rFonts w:ascii="GHEA Grapalat" w:hAnsi="GHEA Grapalat"/>
          <w:b/>
          <w:bCs/>
        </w:rPr>
      </w:pPr>
      <w:r w:rsidRPr="000D10A9">
        <w:rPr>
          <w:rFonts w:ascii="GHEA Grapalat" w:hAnsi="GHEA Grapalat"/>
          <w:b/>
          <w:bCs/>
        </w:rPr>
        <w:t>Ա Մ Փ Ո Փ Ա Թ Ե Ր Թ</w:t>
      </w:r>
    </w:p>
    <w:p w:rsidR="006C07B9" w:rsidRDefault="000B3904" w:rsidP="0033569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Calibri" w:hAnsi="GHEA Grapalat" w:cs="Sylfaen"/>
          <w:b/>
        </w:rPr>
      </w:pPr>
      <w:r w:rsidRPr="000B3904">
        <w:rPr>
          <w:rFonts w:ascii="GHEA Grapalat" w:eastAsia="Calibri" w:hAnsi="GHEA Grapalat" w:cs="Sylfaen"/>
          <w:b/>
        </w:rPr>
        <w:t xml:space="preserve">ՀԱՅԱՍՏԱՆԻ ՀԱՆՐԱՊԵՏՈՒԹՅԱՆ ՊԵՏԱԿԱՆ ԵԿԱՄՈՒՏՆԵՐԻ ԿՈՄԻՏԵԻ </w:t>
      </w:r>
      <w:r>
        <w:rPr>
          <w:rFonts w:ascii="GHEA Grapalat" w:eastAsia="Calibri" w:hAnsi="GHEA Grapalat" w:cs="Sylfaen"/>
          <w:b/>
        </w:rPr>
        <w:t xml:space="preserve">ԵՎ </w:t>
      </w:r>
      <w:r w:rsidRPr="000B3904">
        <w:rPr>
          <w:rFonts w:ascii="GHEA Grapalat" w:eastAsia="Calibri" w:hAnsi="GHEA Grapalat" w:cs="Sylfaen"/>
          <w:b/>
        </w:rPr>
        <w:t xml:space="preserve">ՎԵՐԱԿԱՌՈՒՑՄԱՆ </w:t>
      </w:r>
      <w:r>
        <w:rPr>
          <w:rFonts w:ascii="GHEA Grapalat" w:eastAsia="Calibri" w:hAnsi="GHEA Grapalat" w:cs="Sylfaen"/>
          <w:b/>
        </w:rPr>
        <w:t>ԵՎ</w:t>
      </w:r>
      <w:r w:rsidRPr="000B3904">
        <w:rPr>
          <w:rFonts w:ascii="GHEA Grapalat" w:eastAsia="Calibri" w:hAnsi="GHEA Grapalat" w:cs="Sylfaen"/>
          <w:b/>
        </w:rPr>
        <w:t xml:space="preserve"> ԶԱՐԳԱՑՄԱՆ ԵՎՐՈՊԱԿԱՆ ԲԱՆԿԻ ՄԻՋև «ՀԱՅԱՍՏԱՆ՝ ՍՅՈՒՆԻՔԻ ՄԱՔՍԱՅԻՆ և ԼՈԳԻՍՏԻԿ ԿԵՆՏՐՈՆ. ԾՐԱԳՐԻ ԻՐԱԿԱՆԱՑՄԱՆ ԱՋԱԿՑՈՒԹՅՈՒՆ», «ՀԱՅԱՍՏԱՆ՝ </w:t>
      </w:r>
      <w:r>
        <w:rPr>
          <w:rFonts w:ascii="GHEA Grapalat" w:eastAsia="Calibri" w:hAnsi="GHEA Grapalat" w:cs="Sylfaen"/>
          <w:b/>
        </w:rPr>
        <w:t>ԵՐԵՎ</w:t>
      </w:r>
      <w:r w:rsidRPr="000B3904">
        <w:rPr>
          <w:rFonts w:ascii="GHEA Grapalat" w:eastAsia="Calibri" w:hAnsi="GHEA Grapalat" w:cs="Sylfaen"/>
          <w:b/>
        </w:rPr>
        <w:t xml:space="preserve">ԱՆԻ </w:t>
      </w:r>
      <w:r>
        <w:rPr>
          <w:rFonts w:ascii="GHEA Grapalat" w:eastAsia="Calibri" w:hAnsi="GHEA Grapalat" w:cs="Sylfaen"/>
          <w:b/>
        </w:rPr>
        <w:t>ԵՎ</w:t>
      </w:r>
      <w:r w:rsidRPr="000B3904">
        <w:rPr>
          <w:rFonts w:ascii="GHEA Grapalat" w:eastAsia="Calibri" w:hAnsi="GHEA Grapalat" w:cs="Sylfaen"/>
          <w:b/>
        </w:rPr>
        <w:t xml:space="preserve"> ՍՅՈՒՆԻՔԻ ՄԱՔՍԱՅԻՆ </w:t>
      </w:r>
      <w:r>
        <w:rPr>
          <w:rFonts w:ascii="GHEA Grapalat" w:eastAsia="Calibri" w:hAnsi="GHEA Grapalat" w:cs="Sylfaen"/>
          <w:b/>
        </w:rPr>
        <w:t xml:space="preserve">ԵՎ </w:t>
      </w:r>
      <w:r w:rsidRPr="000B3904">
        <w:rPr>
          <w:rFonts w:ascii="GHEA Grapalat" w:eastAsia="Calibri" w:hAnsi="GHEA Grapalat" w:cs="Sylfaen"/>
          <w:b/>
        </w:rPr>
        <w:t xml:space="preserve">ԼՈԳԻՍՏԻԿ ԿԵՆՏՐՈՆՆԵՐ. ԿԱՆԱՉ ՀԱՎԱՍՏԱԳՐՄԱՆ ԽՈՐՀՐԴԱՏՎԱԿԱՆ ԱՋԱԿՑՈՒԹՅՈՒՆ» </w:t>
      </w:r>
      <w:r w:rsidR="00CF07E3">
        <w:rPr>
          <w:rFonts w:ascii="GHEA Grapalat" w:eastAsia="Calibri" w:hAnsi="GHEA Grapalat" w:cs="Sylfaen"/>
          <w:b/>
        </w:rPr>
        <w:t xml:space="preserve">ԵՎ </w:t>
      </w:r>
      <w:r w:rsidRPr="000B3904">
        <w:rPr>
          <w:rFonts w:ascii="GHEA Grapalat" w:eastAsia="Calibri" w:hAnsi="GHEA Grapalat" w:cs="Sylfaen"/>
          <w:b/>
        </w:rPr>
        <w:t xml:space="preserve">«ՀԱՅԱՍՏԱՆ՝ </w:t>
      </w:r>
      <w:r>
        <w:rPr>
          <w:rFonts w:ascii="GHEA Grapalat" w:eastAsia="Calibri" w:hAnsi="GHEA Grapalat" w:cs="Sylfaen"/>
          <w:b/>
        </w:rPr>
        <w:t>ԵՐԵՎ</w:t>
      </w:r>
      <w:r w:rsidRPr="000B3904">
        <w:rPr>
          <w:rFonts w:ascii="GHEA Grapalat" w:eastAsia="Calibri" w:hAnsi="GHEA Grapalat" w:cs="Sylfaen"/>
          <w:b/>
        </w:rPr>
        <w:t xml:space="preserve">ԱՆԻ ՄԱՔՍԱՅԻՆ </w:t>
      </w:r>
      <w:r>
        <w:rPr>
          <w:rFonts w:ascii="GHEA Grapalat" w:eastAsia="Calibri" w:hAnsi="GHEA Grapalat" w:cs="Sylfaen"/>
          <w:b/>
        </w:rPr>
        <w:t>ԵՎ</w:t>
      </w:r>
      <w:r w:rsidRPr="000B3904">
        <w:rPr>
          <w:rFonts w:ascii="GHEA Grapalat" w:eastAsia="Calibri" w:hAnsi="GHEA Grapalat" w:cs="Sylfaen"/>
          <w:b/>
        </w:rPr>
        <w:t xml:space="preserve"> ԼՈԳԻՍՏԻԿ ԿԵՆՏՐՈՆ. ԾՐԱԳՐԻ ԻՐԱԿԱՆԱՑՄԱՆ ԱՋԱԿՑՈՒԹՅՈՒՆ» </w:t>
      </w:r>
      <w:r w:rsidR="00701F6F" w:rsidRPr="00701F6F">
        <w:rPr>
          <w:rFonts w:ascii="GHEA Grapalat" w:eastAsia="Calibri" w:hAnsi="GHEA Grapalat" w:cs="Sylfaen"/>
          <w:b/>
        </w:rPr>
        <w:t>ԴՐԱՄԱՇՆՈՐՀԱՅԻՆ ՀԱՄԱՁԱՅՆԱԳՐ</w:t>
      </w:r>
      <w:r>
        <w:rPr>
          <w:rFonts w:ascii="GHEA Grapalat" w:eastAsia="Calibri" w:hAnsi="GHEA Grapalat" w:cs="Sylfaen"/>
          <w:b/>
        </w:rPr>
        <w:t>ԵՐ</w:t>
      </w:r>
      <w:r w:rsidR="00701F6F" w:rsidRPr="00701F6F">
        <w:rPr>
          <w:rFonts w:ascii="GHEA Grapalat" w:eastAsia="Calibri" w:hAnsi="GHEA Grapalat" w:cs="Sylfaen"/>
          <w:b/>
        </w:rPr>
        <w:t xml:space="preserve">Ի </w:t>
      </w:r>
      <w:r w:rsidR="00701F6F">
        <w:rPr>
          <w:rFonts w:ascii="GHEA Grapalat" w:eastAsia="Calibri" w:hAnsi="GHEA Grapalat" w:cs="Sylfaen"/>
          <w:b/>
        </w:rPr>
        <w:t>ՆԱԽԱԳԾ</w:t>
      </w:r>
      <w:r>
        <w:rPr>
          <w:rFonts w:ascii="GHEA Grapalat" w:eastAsia="Calibri" w:hAnsi="GHEA Grapalat" w:cs="Sylfaen"/>
          <w:b/>
        </w:rPr>
        <w:t>ԵՐ</w:t>
      </w:r>
      <w:r w:rsidR="00701F6F">
        <w:rPr>
          <w:rFonts w:ascii="GHEA Grapalat" w:eastAsia="Calibri" w:hAnsi="GHEA Grapalat" w:cs="Sylfaen"/>
          <w:b/>
        </w:rPr>
        <w:t>Ի</w:t>
      </w:r>
    </w:p>
    <w:p w:rsidR="003C312E" w:rsidRDefault="003C312E" w:rsidP="0033569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Calibri" w:hAnsi="GHEA Grapalat" w:cs="Sylfaen"/>
          <w:b/>
        </w:rPr>
      </w:pPr>
    </w:p>
    <w:p w:rsidR="00701F6F" w:rsidRPr="00701F6F" w:rsidRDefault="00701F6F" w:rsidP="00335693">
      <w:pPr>
        <w:shd w:val="clear" w:color="auto" w:fill="FFFFFF"/>
        <w:spacing w:after="0" w:line="240" w:lineRule="auto"/>
        <w:ind w:firstLine="375"/>
        <w:jc w:val="center"/>
        <w:rPr>
          <w:rFonts w:ascii="Sylfaen" w:eastAsia="Times New Roman" w:hAnsi="Sylfaen" w:cs="Times New Roman"/>
          <w:color w:val="000000"/>
        </w:rPr>
      </w:pPr>
    </w:p>
    <w:tbl>
      <w:tblPr>
        <w:tblW w:w="1079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22"/>
        <w:gridCol w:w="2462"/>
        <w:gridCol w:w="1708"/>
      </w:tblGrid>
      <w:tr w:rsidR="00335693" w:rsidRPr="003435CC" w:rsidTr="003E535F">
        <w:trPr>
          <w:tblCellSpacing w:w="0" w:type="dxa"/>
          <w:jc w:val="center"/>
        </w:trPr>
        <w:tc>
          <w:tcPr>
            <w:tcW w:w="908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35693" w:rsidRPr="003435CC" w:rsidRDefault="00335693" w:rsidP="0071553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GHEA Grapalat" w:eastAsia="Times New Roman" w:hAnsi="GHEA Grapalat" w:cs="Times New Roman"/>
                <w:color w:val="000000"/>
              </w:rPr>
              <w:t xml:space="preserve"> ՀՀ ԱՐՏԱՔԻՆ ԳՈՐԾԵՐԻ ՆԱԽԱՐԱՐՈՒԹՅՈՒՆ</w:t>
            </w:r>
          </w:p>
        </w:tc>
        <w:tc>
          <w:tcPr>
            <w:tcW w:w="1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35693" w:rsidRPr="000D10A9" w:rsidRDefault="000B3904" w:rsidP="00701F6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>
              <w:rPr>
                <w:rFonts w:ascii="GHEA Grapalat" w:eastAsia="Times New Roman" w:hAnsi="GHEA Grapalat" w:cs="Times New Roman"/>
                <w:color w:val="000000"/>
              </w:rPr>
              <w:t>23</w:t>
            </w:r>
            <w:r w:rsidR="008A1100" w:rsidRPr="000D10A9">
              <w:rPr>
                <w:rFonts w:ascii="GHEA Grapalat" w:eastAsia="Times New Roman" w:hAnsi="GHEA Grapalat" w:cs="Times New Roman"/>
                <w:color w:val="000000"/>
              </w:rPr>
              <w:t>.</w:t>
            </w:r>
            <w:r w:rsidR="00E3541D">
              <w:rPr>
                <w:rFonts w:ascii="GHEA Grapalat" w:eastAsia="Times New Roman" w:hAnsi="GHEA Grapalat" w:cs="Times New Roman"/>
                <w:color w:val="000000"/>
              </w:rPr>
              <w:t>0</w:t>
            </w:r>
            <w:r w:rsidR="00701F6F">
              <w:rPr>
                <w:rFonts w:ascii="GHEA Grapalat" w:eastAsia="Times New Roman" w:hAnsi="GHEA Grapalat" w:cs="Times New Roman"/>
                <w:color w:val="000000"/>
              </w:rPr>
              <w:t>6</w:t>
            </w:r>
            <w:r w:rsidR="00E3541D">
              <w:rPr>
                <w:rFonts w:ascii="GHEA Grapalat" w:eastAsia="Times New Roman" w:hAnsi="GHEA Grapalat" w:cs="Times New Roman"/>
                <w:color w:val="000000"/>
              </w:rPr>
              <w:t>.2026</w:t>
            </w:r>
            <w:r w:rsidR="00441AA8">
              <w:rPr>
                <w:rFonts w:ascii="GHEA Grapalat" w:eastAsia="Times New Roman" w:hAnsi="GHEA Grapalat" w:cs="Times New Roman"/>
                <w:color w:val="000000"/>
              </w:rPr>
              <w:t>թ</w:t>
            </w:r>
            <w:r w:rsidR="00335693" w:rsidRPr="000D10A9">
              <w:rPr>
                <w:rFonts w:ascii="GHEA Grapalat" w:eastAsia="Times New Roman" w:hAnsi="GHEA Grapalat" w:cs="Times New Roman"/>
                <w:color w:val="000000"/>
              </w:rPr>
              <w:t>.</w:t>
            </w:r>
          </w:p>
        </w:tc>
      </w:tr>
      <w:tr w:rsidR="00335693" w:rsidRPr="003435CC" w:rsidTr="003E535F">
        <w:trPr>
          <w:tblCellSpacing w:w="0" w:type="dxa"/>
          <w:jc w:val="center"/>
        </w:trPr>
        <w:tc>
          <w:tcPr>
            <w:tcW w:w="9084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35693" w:rsidRPr="000D10A9" w:rsidRDefault="00335693" w:rsidP="0071553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1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35693" w:rsidRPr="003435CC" w:rsidRDefault="00335693" w:rsidP="002137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0D10A9">
              <w:rPr>
                <w:rFonts w:ascii="GHEA Grapalat" w:eastAsia="Times New Roman" w:hAnsi="GHEA Grapalat" w:cs="Times New Roman"/>
                <w:color w:val="000000"/>
              </w:rPr>
              <w:t>N</w:t>
            </w:r>
            <w:r w:rsidR="00B97A9F">
              <w:t xml:space="preserve"> </w:t>
            </w:r>
            <w:r w:rsidR="000B3904" w:rsidRPr="000B3904">
              <w:rPr>
                <w:rFonts w:ascii="GHEA Grapalat" w:hAnsi="GHEA Grapalat" w:cs="GHEA Grapalat"/>
                <w:szCs w:val="24"/>
              </w:rPr>
              <w:t>1111/33015-26</w:t>
            </w:r>
          </w:p>
        </w:tc>
      </w:tr>
      <w:tr w:rsidR="00C023C4" w:rsidRPr="00715534" w:rsidTr="003E535F">
        <w:trPr>
          <w:tblCellSpacing w:w="0" w:type="dxa"/>
          <w:jc w:val="center"/>
        </w:trPr>
        <w:tc>
          <w:tcPr>
            <w:tcW w:w="6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B3904" w:rsidRPr="000B3904" w:rsidRDefault="000C79D9" w:rsidP="000B3904">
            <w:pPr>
              <w:spacing w:after="0" w:line="240" w:lineRule="auto"/>
              <w:ind w:right="135"/>
              <w:jc w:val="both"/>
              <w:rPr>
                <w:rFonts w:ascii="GHEA Grapalat" w:hAnsi="GHEA Grapalat"/>
                <w:lang w:eastAsia="en-GB"/>
              </w:rPr>
            </w:pPr>
            <w:r>
              <w:rPr>
                <w:rFonts w:ascii="GHEA Grapalat" w:hAnsi="GHEA Grapalat"/>
                <w:lang w:eastAsia="en-GB"/>
              </w:rPr>
              <w:t xml:space="preserve">ՀՀ </w:t>
            </w:r>
            <w:r w:rsidR="00701F6F" w:rsidRPr="00701F6F">
              <w:rPr>
                <w:rFonts w:ascii="GHEA Grapalat" w:hAnsi="GHEA Grapalat"/>
                <w:lang w:eastAsia="en-GB"/>
              </w:rPr>
              <w:t xml:space="preserve">արտաքին գործերի նախարարությունը, </w:t>
            </w:r>
            <w:r w:rsidR="000B3904" w:rsidRPr="000B3904">
              <w:rPr>
                <w:rFonts w:ascii="GHEA Grapalat" w:hAnsi="GHEA Grapalat"/>
                <w:lang w:eastAsia="en-GB"/>
              </w:rPr>
              <w:t xml:space="preserve">Միջազգային պայմանագրերի մասին օրենքի 5-րդ հոդվածի հիմքով, նպատակահարմար է գտնում Հայաստանի Հանրապետության պետական եկամուտների կոմիտեի և Վերակառուցման և զարգացման եվրոպական բանկի միջև «Հայաստան՝ Սյունիքի Մաքսային և լոգիստիկ կենտրոն. Ծրագրի իրականացման աջակցություն», «Հայաստան՝ Երևանի և Սյունիքի մաքսային և լոգիստիկ կենտրոններ. Կանաչ հավաստագրման խորհրդատվական աջակցություն» և «Հայաստան՝ Երևանի մաքսային և լոգիստիկ կենտրոն. Ծրագրի իրականացման աջակցություն» դրամաշնորհային համաձայնագրերի ստորագրումը: </w:t>
            </w:r>
          </w:p>
          <w:p w:rsidR="00701F6F" w:rsidRPr="00715534" w:rsidRDefault="000B3904" w:rsidP="000B3904">
            <w:pPr>
              <w:spacing w:after="0" w:line="240" w:lineRule="auto"/>
              <w:ind w:right="135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bookmarkStart w:id="0" w:name="_GoBack"/>
            <w:bookmarkEnd w:id="0"/>
            <w:r>
              <w:rPr>
                <w:rFonts w:ascii="GHEA Grapalat" w:hAnsi="GHEA Grapalat"/>
                <w:lang w:eastAsia="en-GB"/>
              </w:rPr>
              <w:t>Վերը նշված համաձայնագրերը</w:t>
            </w:r>
            <w:r w:rsidRPr="000B3904">
              <w:rPr>
                <w:rFonts w:ascii="GHEA Grapalat" w:hAnsi="GHEA Grapalat"/>
                <w:lang w:eastAsia="en-GB"/>
              </w:rPr>
              <w:t xml:space="preserve"> համապատասխանում </w:t>
            </w:r>
            <w:r>
              <w:rPr>
                <w:rFonts w:ascii="GHEA Grapalat" w:hAnsi="GHEA Grapalat"/>
                <w:lang w:eastAsia="en-GB"/>
              </w:rPr>
              <w:t>են</w:t>
            </w:r>
            <w:r w:rsidRPr="000B3904">
              <w:rPr>
                <w:rFonts w:ascii="GHEA Grapalat" w:hAnsi="GHEA Grapalat"/>
                <w:lang w:eastAsia="en-GB"/>
              </w:rPr>
              <w:t xml:space="preserve"> Հայաստանի Հանրապետության վարած արտաքին քաղաքականությանը և ստանձնած միջազգային պարտավորություններին:</w:t>
            </w:r>
          </w:p>
        </w:tc>
        <w:tc>
          <w:tcPr>
            <w:tcW w:w="41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7339A" w:rsidRPr="00701F6F" w:rsidRDefault="00C023C4" w:rsidP="00701F6F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u w:color="0000FF"/>
                <w:lang w:val="en-US" w:eastAsia="en-GB"/>
              </w:rPr>
            </w:pPr>
            <w:r w:rsidRPr="00715534">
              <w:rPr>
                <w:rFonts w:ascii="Calibri" w:eastAsia="Times New Roman" w:hAnsi="Calibri" w:cs="Calibri"/>
                <w:color w:val="000000"/>
              </w:rPr>
              <w:t> </w:t>
            </w:r>
            <w:r w:rsidRPr="00715534">
              <w:rPr>
                <w:rFonts w:ascii="GHEA Grapalat" w:eastAsia="Times New Roman" w:hAnsi="GHEA Grapalat" w:cs="Times New Roman"/>
                <w:color w:val="000000"/>
              </w:rPr>
              <w:t>Ընդունվել է ի գիտությո</w:t>
            </w:r>
            <w:r w:rsidR="00701F6F">
              <w:rPr>
                <w:rFonts w:ascii="GHEA Grapalat" w:eastAsia="Times New Roman" w:hAnsi="GHEA Grapalat" w:cs="Times New Roman"/>
                <w:color w:val="000000"/>
              </w:rPr>
              <w:t>ւն</w:t>
            </w:r>
            <w:r w:rsidR="00701F6F">
              <w:rPr>
                <w:rFonts w:ascii="GHEA Grapalat" w:eastAsia="Times New Roman" w:hAnsi="GHEA Grapalat" w:cs="Times New Roman"/>
                <w:color w:val="000000"/>
                <w:lang w:val="en-US"/>
              </w:rPr>
              <w:t>:</w:t>
            </w:r>
          </w:p>
          <w:p w:rsidR="00C023C4" w:rsidRPr="00715534" w:rsidRDefault="00C023C4" w:rsidP="00D7339A">
            <w:pPr>
              <w:pStyle w:val="ListParagraph"/>
              <w:suppressAutoHyphens/>
              <w:spacing w:after="0" w:line="240" w:lineRule="auto"/>
              <w:ind w:left="75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r w:rsidRPr="0071553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335693" w:rsidRPr="00715534" w:rsidTr="003E535F">
        <w:trPr>
          <w:tblCellSpacing w:w="0" w:type="dxa"/>
          <w:jc w:val="center"/>
        </w:trPr>
        <w:tc>
          <w:tcPr>
            <w:tcW w:w="908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35693" w:rsidRPr="00715534" w:rsidRDefault="00A21CE5" w:rsidP="0071553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715534">
              <w:rPr>
                <w:rFonts w:ascii="GHEA Grapalat" w:eastAsia="Times New Roman" w:hAnsi="GHEA Grapalat" w:cs="Times New Roman"/>
                <w:color w:val="000000"/>
              </w:rPr>
              <w:t>ՀՀ ԱՐԴԱՐԱԴԱՏՈՒԹՅԱՆ ՆԱԽԱՐԱՐՈՒԹՅՈՒՆ</w:t>
            </w:r>
          </w:p>
        </w:tc>
        <w:tc>
          <w:tcPr>
            <w:tcW w:w="1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35693" w:rsidRPr="00715534" w:rsidRDefault="000B3904" w:rsidP="00F5011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en-US"/>
              </w:rPr>
              <w:t>29</w:t>
            </w:r>
            <w:r w:rsidR="00D04B3E" w:rsidRPr="00715534">
              <w:rPr>
                <w:rFonts w:ascii="GHEA Grapalat" w:eastAsia="Times New Roman" w:hAnsi="GHEA Grapalat" w:cs="Times New Roman"/>
                <w:color w:val="000000"/>
              </w:rPr>
              <w:t>.</w:t>
            </w:r>
            <w:r w:rsidR="00A30A90" w:rsidRPr="00715534">
              <w:rPr>
                <w:rFonts w:ascii="GHEA Grapalat" w:eastAsia="Times New Roman" w:hAnsi="GHEA Grapalat" w:cs="Times New Roman"/>
                <w:color w:val="000000"/>
              </w:rPr>
              <w:t>0</w:t>
            </w:r>
            <w:r w:rsidR="00F5011A">
              <w:rPr>
                <w:rFonts w:ascii="GHEA Grapalat" w:eastAsia="Times New Roman" w:hAnsi="GHEA Grapalat" w:cs="Times New Roman"/>
                <w:color w:val="000000"/>
                <w:lang w:val="en-US"/>
              </w:rPr>
              <w:t>6</w:t>
            </w:r>
            <w:r w:rsidR="003843E6" w:rsidRPr="00715534">
              <w:rPr>
                <w:rFonts w:ascii="GHEA Grapalat" w:eastAsia="Times New Roman" w:hAnsi="GHEA Grapalat" w:cs="Times New Roman"/>
                <w:color w:val="000000"/>
              </w:rPr>
              <w:t>.2026</w:t>
            </w:r>
            <w:r w:rsidR="007538C0" w:rsidRPr="00715534">
              <w:rPr>
                <w:rFonts w:ascii="GHEA Grapalat" w:eastAsia="Times New Roman" w:hAnsi="GHEA Grapalat" w:cs="Times New Roman"/>
                <w:color w:val="000000"/>
              </w:rPr>
              <w:t>թ</w:t>
            </w:r>
            <w:r w:rsidR="00335693" w:rsidRPr="00715534">
              <w:rPr>
                <w:rFonts w:ascii="GHEA Grapalat" w:eastAsia="Times New Roman" w:hAnsi="GHEA Grapalat" w:cs="Times New Roman"/>
                <w:color w:val="000000"/>
              </w:rPr>
              <w:t>.</w:t>
            </w:r>
          </w:p>
        </w:tc>
      </w:tr>
      <w:tr w:rsidR="00335693" w:rsidRPr="00715534" w:rsidTr="003E535F">
        <w:trPr>
          <w:tblCellSpacing w:w="0" w:type="dxa"/>
          <w:jc w:val="center"/>
        </w:trPr>
        <w:tc>
          <w:tcPr>
            <w:tcW w:w="9084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35693" w:rsidRPr="00715534" w:rsidRDefault="00335693" w:rsidP="00715534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1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35693" w:rsidRPr="00715534" w:rsidRDefault="00335693" w:rsidP="002137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715534">
              <w:rPr>
                <w:rFonts w:ascii="GHEA Grapalat" w:eastAsia="Times New Roman" w:hAnsi="GHEA Grapalat" w:cs="Times New Roman"/>
                <w:color w:val="000000"/>
              </w:rPr>
              <w:t xml:space="preserve">N </w:t>
            </w:r>
            <w:r w:rsidR="000B3904" w:rsidRPr="000B3904">
              <w:rPr>
                <w:rFonts w:ascii="GHEA Grapalat" w:eastAsia="Times New Roman" w:hAnsi="GHEA Grapalat" w:cs="Times New Roman"/>
                <w:color w:val="000000"/>
              </w:rPr>
              <w:t>/14.2.4/33613-2026</w:t>
            </w:r>
          </w:p>
        </w:tc>
      </w:tr>
      <w:tr w:rsidR="00801C94" w:rsidRPr="00715534" w:rsidTr="003E535F">
        <w:trPr>
          <w:trHeight w:val="1416"/>
          <w:tblCellSpacing w:w="0" w:type="dxa"/>
          <w:jc w:val="center"/>
        </w:trPr>
        <w:tc>
          <w:tcPr>
            <w:tcW w:w="6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B3904" w:rsidRPr="000B3904" w:rsidRDefault="000B3904" w:rsidP="000B3904">
            <w:pPr>
              <w:spacing w:after="0" w:line="240" w:lineRule="auto"/>
              <w:ind w:right="135"/>
              <w:jc w:val="both"/>
              <w:rPr>
                <w:rFonts w:ascii="GHEA Grapalat" w:hAnsi="GHEA Grapalat" w:cs="Sylfaen"/>
                <w:color w:val="000000" w:themeColor="text1"/>
              </w:rPr>
            </w:pPr>
            <w:r w:rsidRPr="000B3904">
              <w:rPr>
                <w:rFonts w:ascii="GHEA Grapalat" w:hAnsi="GHEA Grapalat" w:cs="Sylfaen"/>
                <w:color w:val="000000" w:themeColor="text1"/>
              </w:rPr>
              <w:t xml:space="preserve">Հայաստանի Հանրապետության պետական եկամուտների կոմիտեի և Վերակառուցման և զարգացման եվրոպական բանկի միջև «Հայաստան՝ Սյունիքի Մաքսային և լոգիստիկ կենտրոն. Ծրագրի իրականացման աջակցություն», «Հայաստան՝ Երևանի և Սյունիքի մաքսային և լոգիստիկ կենտրոններ. Կանաչ հավաստագրման խորհրդատվական աջակցություն» և «Հայաստան՝ Երևանի մաքսային և լոգիստիկ կենտրոն. Ծրագրի իրականացման աջակցություն» դրամաշնորհային համաձայնագրերի </w:t>
            </w:r>
            <w:r>
              <w:rPr>
                <w:rFonts w:ascii="GHEA Grapalat" w:hAnsi="GHEA Grapalat" w:cs="Sylfaen"/>
                <w:color w:val="000000" w:themeColor="text1"/>
              </w:rPr>
              <w:t>նախագ</w:t>
            </w:r>
            <w:r w:rsidRPr="000B3904">
              <w:rPr>
                <w:rFonts w:ascii="GHEA Grapalat" w:hAnsi="GHEA Grapalat" w:cs="Sylfaen"/>
                <w:color w:val="000000" w:themeColor="text1"/>
              </w:rPr>
              <w:t>ծ</w:t>
            </w:r>
            <w:r>
              <w:rPr>
                <w:rFonts w:ascii="GHEA Grapalat" w:hAnsi="GHEA Grapalat" w:cs="Sylfaen"/>
                <w:color w:val="000000" w:themeColor="text1"/>
              </w:rPr>
              <w:t>եր</w:t>
            </w:r>
            <w:r w:rsidRPr="000B3904">
              <w:rPr>
                <w:rFonts w:ascii="GHEA Grapalat" w:hAnsi="GHEA Grapalat" w:cs="Sylfaen"/>
                <w:color w:val="000000" w:themeColor="text1"/>
              </w:rPr>
              <w:t xml:space="preserve">ը </w:t>
            </w:r>
            <w:r>
              <w:rPr>
                <w:rFonts w:ascii="GHEA Grapalat" w:hAnsi="GHEA Grapalat" w:cs="Sylfaen"/>
                <w:color w:val="000000" w:themeColor="text1"/>
              </w:rPr>
              <w:t>չեն</w:t>
            </w:r>
            <w:r w:rsidRPr="000B3904">
              <w:rPr>
                <w:rFonts w:ascii="GHEA Grapalat" w:hAnsi="GHEA Grapalat" w:cs="Sylfaen"/>
                <w:color w:val="000000" w:themeColor="text1"/>
              </w:rPr>
              <w:t xml:space="preserve"> պարունակում Հայաստանի Հանրապետության օրենքին հակասող, օրենքի փոփոխություն կամ նոր օրենքի ընդունում նախատեսող նորմեր:</w:t>
            </w:r>
          </w:p>
          <w:p w:rsidR="00801C94" w:rsidRPr="00715534" w:rsidRDefault="000B3904" w:rsidP="000B3904">
            <w:pPr>
              <w:spacing w:after="0" w:line="240" w:lineRule="auto"/>
              <w:ind w:right="135"/>
              <w:jc w:val="both"/>
              <w:rPr>
                <w:rFonts w:ascii="GHEA Grapalat" w:hAnsi="GHEA Grapalat" w:cs="Sylfaen"/>
                <w:color w:val="000000" w:themeColor="text1"/>
              </w:rPr>
            </w:pPr>
            <w:r w:rsidRPr="000B3904">
              <w:rPr>
                <w:rFonts w:ascii="GHEA Grapalat" w:hAnsi="GHEA Grapalat" w:cs="Sylfaen"/>
                <w:color w:val="000000" w:themeColor="text1"/>
              </w:rPr>
              <w:lastRenderedPageBreak/>
              <w:t>Միաժամանակ</w:t>
            </w:r>
            <w:r>
              <w:rPr>
                <w:rFonts w:ascii="GHEA Grapalat" w:hAnsi="GHEA Grapalat" w:cs="Sylfaen"/>
                <w:color w:val="000000" w:themeColor="text1"/>
              </w:rPr>
              <w:t xml:space="preserve">, </w:t>
            </w:r>
            <w:r w:rsidRPr="000B3904">
              <w:rPr>
                <w:rFonts w:ascii="GHEA Grapalat" w:hAnsi="GHEA Grapalat" w:cs="Sylfaen"/>
                <w:color w:val="000000" w:themeColor="text1"/>
              </w:rPr>
              <w:t xml:space="preserve">Հայաստանի Հանրապետության համար                        ֆինանսական կամ գույքային պարտավորություններ նախատեսելու դեպքում </w:t>
            </w:r>
            <w:r>
              <w:rPr>
                <w:rFonts w:ascii="GHEA Grapalat" w:hAnsi="GHEA Grapalat" w:cs="Sylfaen"/>
                <w:color w:val="000000" w:themeColor="text1"/>
              </w:rPr>
              <w:t>Նախագ</w:t>
            </w:r>
            <w:r w:rsidRPr="000B3904">
              <w:rPr>
                <w:rFonts w:ascii="GHEA Grapalat" w:hAnsi="GHEA Grapalat" w:cs="Sylfaen"/>
                <w:color w:val="000000" w:themeColor="text1"/>
              </w:rPr>
              <w:t>ծ</w:t>
            </w:r>
            <w:r>
              <w:rPr>
                <w:rFonts w:ascii="GHEA Grapalat" w:hAnsi="GHEA Grapalat" w:cs="Sylfaen"/>
                <w:color w:val="000000" w:themeColor="text1"/>
              </w:rPr>
              <w:t>եր</w:t>
            </w:r>
            <w:r w:rsidRPr="000B3904">
              <w:rPr>
                <w:rFonts w:ascii="GHEA Grapalat" w:hAnsi="GHEA Grapalat" w:cs="Sylfaen"/>
                <w:color w:val="000000" w:themeColor="text1"/>
              </w:rPr>
              <w:t xml:space="preserve">ը ենթակա </w:t>
            </w:r>
            <w:r>
              <w:rPr>
                <w:rFonts w:ascii="GHEA Grapalat" w:hAnsi="GHEA Grapalat" w:cs="Sylfaen"/>
                <w:color w:val="000000" w:themeColor="text1"/>
              </w:rPr>
              <w:t>կլինեն</w:t>
            </w:r>
            <w:r w:rsidRPr="000B3904">
              <w:rPr>
                <w:rFonts w:ascii="GHEA Grapalat" w:hAnsi="GHEA Grapalat" w:cs="Sylfaen"/>
                <w:color w:val="000000" w:themeColor="text1"/>
              </w:rPr>
              <w:t xml:space="preserve"> վավերացման ՀՀ Սահմանադրության 116-րդ հոդվածի</w:t>
            </w:r>
            <w:r>
              <w:rPr>
                <w:rFonts w:ascii="GHEA Grapalat" w:hAnsi="GHEA Grapalat" w:cs="Sylfaen"/>
                <w:color w:val="000000" w:themeColor="text1"/>
              </w:rPr>
              <w:t xml:space="preserve"> </w:t>
            </w:r>
            <w:r w:rsidRPr="000B3904">
              <w:rPr>
                <w:rFonts w:ascii="GHEA Grapalat" w:hAnsi="GHEA Grapalat" w:cs="Sylfaen"/>
                <w:color w:val="000000" w:themeColor="text1"/>
              </w:rPr>
              <w:t>1-ին մասի 4-րդ և «Միջազգային պայմանագրերի մասին» օրենքի 10-րդ</w:t>
            </w:r>
            <w:r>
              <w:rPr>
                <w:rFonts w:ascii="GHEA Grapalat" w:hAnsi="GHEA Grapalat" w:cs="Sylfaen"/>
                <w:color w:val="000000" w:themeColor="text1"/>
              </w:rPr>
              <w:t xml:space="preserve"> </w:t>
            </w:r>
            <w:r w:rsidRPr="000B3904">
              <w:rPr>
                <w:rFonts w:ascii="GHEA Grapalat" w:hAnsi="GHEA Grapalat" w:cs="Sylfaen"/>
                <w:color w:val="000000" w:themeColor="text1"/>
              </w:rPr>
              <w:t>հոդվածի 2-րդ մասի 4-րդ կետերով:</w:t>
            </w:r>
          </w:p>
        </w:tc>
        <w:tc>
          <w:tcPr>
            <w:tcW w:w="41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870D0" w:rsidRPr="00715534" w:rsidRDefault="00801C94" w:rsidP="00F5011A">
            <w:pPr>
              <w:spacing w:after="0" w:line="240" w:lineRule="auto"/>
              <w:ind w:left="75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r w:rsidRPr="00715534">
              <w:rPr>
                <w:rFonts w:ascii="Calibri" w:eastAsia="Times New Roman" w:hAnsi="Calibri" w:cs="Calibri"/>
                <w:color w:val="000000"/>
              </w:rPr>
              <w:lastRenderedPageBreak/>
              <w:t> </w:t>
            </w:r>
            <w:r w:rsidRPr="00715534">
              <w:rPr>
                <w:rFonts w:ascii="GHEA Grapalat" w:eastAsia="Times New Roman" w:hAnsi="GHEA Grapalat" w:cs="Times New Roman"/>
                <w:color w:val="000000"/>
              </w:rPr>
              <w:t>Ընդունվել</w:t>
            </w:r>
            <w:r w:rsidR="00F5011A">
              <w:rPr>
                <w:rFonts w:ascii="GHEA Grapalat" w:eastAsia="Times New Roman" w:hAnsi="GHEA Grapalat" w:cs="Times New Roman"/>
                <w:color w:val="000000"/>
              </w:rPr>
              <w:t xml:space="preserve"> է ի գիտություն</w:t>
            </w:r>
            <w:r w:rsidR="00F870D0" w:rsidRPr="00715534">
              <w:rPr>
                <w:rFonts w:ascii="GHEA Grapalat" w:eastAsia="Times New Roman" w:hAnsi="GHEA Grapalat" w:cs="Times New Roman"/>
                <w:color w:val="000000"/>
              </w:rPr>
              <w:t>։</w:t>
            </w:r>
          </w:p>
          <w:p w:rsidR="00801C94" w:rsidRPr="00715534" w:rsidRDefault="00801C94" w:rsidP="00BA7CDD">
            <w:pPr>
              <w:spacing w:after="0" w:line="240" w:lineRule="auto"/>
              <w:ind w:left="75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r w:rsidRPr="0071553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D46F3" w:rsidRPr="00715534" w:rsidTr="003E535F">
        <w:trPr>
          <w:tblCellSpacing w:w="0" w:type="dxa"/>
          <w:jc w:val="center"/>
        </w:trPr>
        <w:tc>
          <w:tcPr>
            <w:tcW w:w="908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D46F3" w:rsidRPr="00715534" w:rsidRDefault="001D46F3" w:rsidP="0071553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715534">
              <w:rPr>
                <w:rFonts w:ascii="GHEA Grapalat" w:eastAsia="Times New Roman" w:hAnsi="GHEA Grapalat" w:cs="Times New Roman"/>
                <w:color w:val="000000"/>
              </w:rPr>
              <w:t>ՀՀ ՖԻՆԱՆՍՆԵՐԻ ՆԱԽԱՐԱՐՈՒԹՅՈՒՆ</w:t>
            </w:r>
          </w:p>
        </w:tc>
        <w:tc>
          <w:tcPr>
            <w:tcW w:w="1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D46F3" w:rsidRPr="00715534" w:rsidRDefault="00E3541D" w:rsidP="00BF0BA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715534">
              <w:rPr>
                <w:rFonts w:ascii="GHEA Grapalat" w:eastAsia="Times New Roman" w:hAnsi="GHEA Grapalat" w:cs="Times New Roman"/>
                <w:color w:val="000000"/>
              </w:rPr>
              <w:t>2</w:t>
            </w:r>
            <w:r w:rsidR="00BF0BA8">
              <w:rPr>
                <w:rFonts w:ascii="GHEA Grapalat" w:eastAsia="Times New Roman" w:hAnsi="GHEA Grapalat" w:cs="Times New Roman"/>
                <w:color w:val="000000"/>
                <w:lang w:val="en-US"/>
              </w:rPr>
              <w:t>5</w:t>
            </w:r>
            <w:r w:rsidR="00697BC2" w:rsidRPr="00715534">
              <w:rPr>
                <w:rFonts w:ascii="GHEA Grapalat" w:eastAsia="Times New Roman" w:hAnsi="GHEA Grapalat" w:cs="Times New Roman"/>
                <w:color w:val="000000"/>
              </w:rPr>
              <w:t>.</w:t>
            </w:r>
            <w:r w:rsidR="00A30A90" w:rsidRPr="00715534">
              <w:rPr>
                <w:rFonts w:ascii="GHEA Grapalat" w:eastAsia="Times New Roman" w:hAnsi="GHEA Grapalat" w:cs="Times New Roman"/>
                <w:color w:val="000000"/>
                <w:lang w:val="ru-RU"/>
              </w:rPr>
              <w:t>0</w:t>
            </w:r>
            <w:r w:rsidR="00BF0BA8">
              <w:rPr>
                <w:rFonts w:ascii="GHEA Grapalat" w:eastAsia="Times New Roman" w:hAnsi="GHEA Grapalat" w:cs="Times New Roman"/>
                <w:color w:val="000000"/>
                <w:lang w:val="en-US"/>
              </w:rPr>
              <w:t>6</w:t>
            </w:r>
            <w:r w:rsidR="001D46F3" w:rsidRPr="00715534">
              <w:rPr>
                <w:rFonts w:ascii="GHEA Grapalat" w:eastAsia="Times New Roman" w:hAnsi="GHEA Grapalat" w:cs="Times New Roman"/>
                <w:color w:val="000000"/>
              </w:rPr>
              <w:t>.202</w:t>
            </w:r>
            <w:r w:rsidRPr="00715534">
              <w:rPr>
                <w:rFonts w:ascii="GHEA Grapalat" w:eastAsia="Times New Roman" w:hAnsi="GHEA Grapalat" w:cs="Times New Roman"/>
                <w:color w:val="000000"/>
              </w:rPr>
              <w:t>6</w:t>
            </w:r>
            <w:r w:rsidR="001D46F3" w:rsidRPr="00715534">
              <w:rPr>
                <w:rFonts w:ascii="GHEA Grapalat" w:eastAsia="Times New Roman" w:hAnsi="GHEA Grapalat" w:cs="Times New Roman"/>
                <w:color w:val="000000"/>
              </w:rPr>
              <w:t>թ.</w:t>
            </w:r>
          </w:p>
        </w:tc>
      </w:tr>
      <w:tr w:rsidR="001D46F3" w:rsidRPr="00715534" w:rsidTr="003E535F">
        <w:trPr>
          <w:tblCellSpacing w:w="0" w:type="dxa"/>
          <w:jc w:val="center"/>
        </w:trPr>
        <w:tc>
          <w:tcPr>
            <w:tcW w:w="9084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D46F3" w:rsidRPr="00715534" w:rsidRDefault="001D46F3" w:rsidP="00715534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1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D46F3" w:rsidRPr="00715534" w:rsidRDefault="001D46F3" w:rsidP="006C7AA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715534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r w:rsidR="00BF0BA8" w:rsidRPr="00BF0BA8">
              <w:rPr>
                <w:rFonts w:ascii="GHEA Grapalat" w:eastAsia="Times New Roman" w:hAnsi="GHEA Grapalat" w:cs="Times New Roman"/>
                <w:bCs/>
                <w:spacing w:val="-20"/>
                <w:lang w:eastAsia="ru-RU"/>
              </w:rPr>
              <w:t>04/5-2/16874-2026</w:t>
            </w:r>
          </w:p>
        </w:tc>
      </w:tr>
      <w:tr w:rsidR="00A30A90" w:rsidRPr="00715534" w:rsidTr="003E535F">
        <w:trPr>
          <w:trHeight w:val="2496"/>
          <w:tblCellSpacing w:w="0" w:type="dxa"/>
          <w:jc w:val="center"/>
        </w:trPr>
        <w:tc>
          <w:tcPr>
            <w:tcW w:w="6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30A90" w:rsidRDefault="00152885" w:rsidP="00C025B5">
            <w:pPr>
              <w:suppressAutoHyphens/>
              <w:spacing w:after="0" w:line="240" w:lineRule="auto"/>
              <w:ind w:right="135"/>
              <w:jc w:val="both"/>
              <w:rPr>
                <w:rFonts w:ascii="GHEA Grapalat" w:eastAsia="Calibri" w:hAnsi="GHEA Grapalat" w:cs="Sylfaen"/>
              </w:rPr>
            </w:pPr>
            <w:r w:rsidRPr="00152885">
              <w:rPr>
                <w:rFonts w:ascii="GHEA Grapalat" w:eastAsia="Calibri" w:hAnsi="GHEA Grapalat" w:cs="Sylfaen"/>
              </w:rPr>
              <w:t xml:space="preserve">Հայաստանի Հանրապետության և Վերակառուցման և զարգացման եվրոպական բանկի միջև </w:t>
            </w:r>
            <w:r w:rsidR="0003250E" w:rsidRPr="0003250E">
              <w:rPr>
                <w:rFonts w:ascii="GHEA Grapalat" w:eastAsia="Calibri" w:hAnsi="GHEA Grapalat" w:cs="Sylfaen"/>
              </w:rPr>
              <w:t xml:space="preserve">«Հայաստան՝ Երևանի և Սյունիքի մաքսային և լոգիստիկ կենտրոններ ծրագրի իրականացման </w:t>
            </w:r>
            <w:r w:rsidR="00AB4BDB">
              <w:rPr>
                <w:rFonts w:ascii="GHEA Grapalat" w:eastAsia="Calibri" w:hAnsi="GHEA Grapalat" w:cs="Sylfaen"/>
              </w:rPr>
              <w:t>մարմնի</w:t>
            </w:r>
            <w:r w:rsidR="0003250E" w:rsidRPr="0003250E">
              <w:rPr>
                <w:rFonts w:ascii="GHEA Grapalat" w:eastAsia="Calibri" w:hAnsi="GHEA Grapalat" w:cs="Sylfaen"/>
              </w:rPr>
              <w:t xml:space="preserve"> (ԾԻՄ) աջակցության թիմ» </w:t>
            </w:r>
            <w:r w:rsidRPr="00152885">
              <w:rPr>
                <w:rFonts w:ascii="GHEA Grapalat" w:eastAsia="Calibri" w:hAnsi="GHEA Grapalat" w:cs="Sylfaen"/>
              </w:rPr>
              <w:t xml:space="preserve">դրամաշնորհային </w:t>
            </w:r>
            <w:r w:rsidR="007E1743">
              <w:rPr>
                <w:rFonts w:ascii="GHEA Grapalat" w:eastAsia="Calibri" w:hAnsi="GHEA Grapalat" w:cs="Sylfaen"/>
              </w:rPr>
              <w:t>համաձայնագր</w:t>
            </w:r>
            <w:r w:rsidRPr="00152885">
              <w:rPr>
                <w:rFonts w:ascii="GHEA Grapalat" w:eastAsia="Calibri" w:hAnsi="GHEA Grapalat" w:cs="Sylfaen"/>
              </w:rPr>
              <w:t>ի նախագծերում Հայաստանի Հանրապետության համար ֆինանսական պարտավորություններ նախատեսող դրույթներ առկա չեն:</w:t>
            </w:r>
          </w:p>
          <w:p w:rsidR="00152885" w:rsidRPr="00152885" w:rsidRDefault="00152885" w:rsidP="00C025B5">
            <w:pPr>
              <w:suppressAutoHyphens/>
              <w:spacing w:after="0" w:line="240" w:lineRule="auto"/>
              <w:ind w:right="135"/>
              <w:jc w:val="both"/>
              <w:rPr>
                <w:rFonts w:ascii="GHEA Grapalat" w:eastAsia="Calibri" w:hAnsi="GHEA Grapalat" w:cs="Arial"/>
                <w:color w:val="00000A"/>
              </w:rPr>
            </w:pPr>
            <w:r w:rsidRPr="00152885">
              <w:rPr>
                <w:rFonts w:ascii="GHEA Grapalat" w:eastAsia="Calibri" w:hAnsi="GHEA Grapalat" w:cs="Arial"/>
                <w:color w:val="00000A"/>
              </w:rPr>
              <w:t>1. Նախագծերի 4.02 կետի (a) և (i) դրույթներով բանկին վերապահում է չափազանց լայն հայեցողական լիազորություն՝ միակողմանի գնահատելու օրենսդրական փոփոխությունների ազդեցությունը՝ առանց նման գնահատման հստակ չափանիշների, ընթացակարգի կամ կողմերի միջև խորհրդակցության պարտադիր մեխանիզմի սահմանման:</w:t>
            </w:r>
          </w:p>
          <w:p w:rsidR="00152885" w:rsidRPr="00152885" w:rsidRDefault="00152885" w:rsidP="00C025B5">
            <w:pPr>
              <w:suppressAutoHyphens/>
              <w:spacing w:after="0" w:line="240" w:lineRule="auto"/>
              <w:ind w:right="135"/>
              <w:jc w:val="both"/>
              <w:rPr>
                <w:rFonts w:ascii="GHEA Grapalat" w:eastAsia="Calibri" w:hAnsi="GHEA Grapalat" w:cs="Arial"/>
                <w:color w:val="00000A"/>
              </w:rPr>
            </w:pPr>
            <w:r w:rsidRPr="00152885">
              <w:rPr>
                <w:rFonts w:ascii="GHEA Grapalat" w:eastAsia="Calibri" w:hAnsi="GHEA Grapalat" w:cs="Arial"/>
                <w:color w:val="00000A"/>
              </w:rPr>
              <w:t>Բացի այդ, նշված դրույթում օգտագործվող վնասակար (detrimental) հասկացությունը չունի բավարար իրավական որոշակիություն, ինչը կարող է հանգեցնել լայն մեկնաբանության և բանկի կողմից ֆինանսավորման կասեցման իրավունքի կիրառմանը նույնիսկ այն դեպքերում, երբ օրենսդրական փոփոխությունը ուղղակիորեն և էականորեն չի խոչընդոտում ծրագրի իրականացմանը։</w:t>
            </w:r>
          </w:p>
          <w:p w:rsidR="00152885" w:rsidRPr="00152885" w:rsidRDefault="00152885" w:rsidP="00C025B5">
            <w:pPr>
              <w:suppressAutoHyphens/>
              <w:spacing w:after="0" w:line="240" w:lineRule="auto"/>
              <w:ind w:right="135"/>
              <w:jc w:val="both"/>
              <w:rPr>
                <w:rFonts w:ascii="GHEA Grapalat" w:eastAsia="Calibri" w:hAnsi="GHEA Grapalat" w:cs="Arial"/>
                <w:color w:val="00000A"/>
              </w:rPr>
            </w:pPr>
            <w:r w:rsidRPr="00152885">
              <w:rPr>
                <w:rFonts w:ascii="GHEA Grapalat" w:eastAsia="Calibri" w:hAnsi="GHEA Grapalat" w:cs="Arial"/>
                <w:color w:val="00000A"/>
              </w:rPr>
              <w:t>2. Նախագծերի 5.02. կետի (e) ենթակետով նախատեսում է, որ հատկացումը կարող է չիրականացվել, եթե տեղի է ունեցել որևէ հանգամանք, որը բանկի ողջամիտ կարծիքով կարող է հանգեցնել դրամաշնորհով ֆինանսավորման ուշացման կամ էական բացասական ազդեցության։ Չնայած «ողջամիտ կարծիք» (reasonable opinion) ձևակերպումը որոշ չափով սահմանափակում է բանկի հայեցողությունը, այնուամենայնիվ, «որևէ հանգամանք» ձևակերպումը չափազանց լայն է և կարող է ընդգրկել այնպիսի իրավիճակներ, որոնք գտնվում են ստացողի վերահսկողությունից դուրս:</w:t>
            </w:r>
          </w:p>
          <w:p w:rsidR="00A30A90" w:rsidRPr="00715534" w:rsidRDefault="00152885" w:rsidP="009015BF">
            <w:pPr>
              <w:suppressAutoHyphens/>
              <w:spacing w:after="0" w:line="240" w:lineRule="auto"/>
              <w:ind w:right="135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r w:rsidRPr="00152885">
              <w:rPr>
                <w:rFonts w:ascii="GHEA Grapalat" w:eastAsia="Calibri" w:hAnsi="GHEA Grapalat" w:cs="Arial"/>
                <w:color w:val="00000A"/>
              </w:rPr>
              <w:t>Առաջարկում ենք հստակեցնել այն հանգամանքների շրջանակը, որոնք կարող են հանդիսանալ ֆինանսավորման չիրականացման հիմք, ինչպես նաև նախատեսել, որ նման հանգամանքը պետք է ունենա ուղղակի, կանխատեսելի և էական ազդեցություն:</w:t>
            </w:r>
          </w:p>
        </w:tc>
        <w:tc>
          <w:tcPr>
            <w:tcW w:w="41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760DC" w:rsidRPr="008B09B6" w:rsidRDefault="00D760DC" w:rsidP="005C2D08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r w:rsidRPr="008B09B6">
              <w:rPr>
                <w:rFonts w:ascii="GHEA Grapalat" w:eastAsia="Times New Roman" w:hAnsi="GHEA Grapalat" w:cs="Times New Roman"/>
                <w:color w:val="000000"/>
              </w:rPr>
              <w:t xml:space="preserve">Ընդունվել է ի գիտություն։ </w:t>
            </w:r>
          </w:p>
          <w:p w:rsidR="005A6761" w:rsidRDefault="00D760DC" w:rsidP="005C2D08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r w:rsidRPr="008B09B6">
              <w:rPr>
                <w:rFonts w:ascii="GHEA Grapalat" w:eastAsia="Times New Roman" w:hAnsi="GHEA Grapalat" w:cs="Times New Roman"/>
                <w:color w:val="000000"/>
              </w:rPr>
              <w:t xml:space="preserve">Նախագծի տեքստի շուրջ դիտարկումները չեն ընդունվել, քանի որ </w:t>
            </w:r>
            <w:r w:rsidR="0037376B" w:rsidRPr="008B09B6">
              <w:rPr>
                <w:rFonts w:ascii="GHEA Grapalat" w:eastAsia="Times New Roman" w:hAnsi="GHEA Grapalat" w:cs="Times New Roman"/>
                <w:color w:val="000000"/>
              </w:rPr>
              <w:t>Համաձայնագրի</w:t>
            </w:r>
            <w:r w:rsidR="002F767D">
              <w:rPr>
                <w:rFonts w:ascii="GHEA Grapalat" w:eastAsia="Times New Roman" w:hAnsi="GHEA Grapalat" w:cs="Times New Roman"/>
                <w:color w:val="000000"/>
              </w:rPr>
              <w:t xml:space="preserve"> նախագիծը հան</w:t>
            </w:r>
            <w:r w:rsidRPr="008B09B6">
              <w:rPr>
                <w:rFonts w:ascii="GHEA Grapalat" w:eastAsia="Times New Roman" w:hAnsi="GHEA Grapalat" w:cs="Times New Roman"/>
                <w:color w:val="000000"/>
              </w:rPr>
              <w:t>դիսանում է ՎԶԵԲ կողմից կիրառվող սուվերեն դրամաշնորհային ստանդարտ պայմանագրային ձևանմուշ (</w:t>
            </w:r>
            <w:r w:rsidR="0037376B" w:rsidRPr="008B09B6">
              <w:rPr>
                <w:rFonts w:ascii="GHEA Grapalat" w:hAnsi="GHEA Grapalat" w:cs="Arial"/>
                <w:color w:val="0A0A0A"/>
                <w:shd w:val="clear" w:color="auto" w:fill="FFFFFF"/>
              </w:rPr>
              <w:t>Non-negotiable document</w:t>
            </w:r>
            <w:r w:rsidRPr="008B09B6">
              <w:rPr>
                <w:rFonts w:ascii="GHEA Grapalat" w:eastAsia="Times New Roman" w:hAnsi="GHEA Grapalat" w:cs="Times New Roman"/>
                <w:color w:val="000000"/>
              </w:rPr>
              <w:t xml:space="preserve">): </w:t>
            </w:r>
          </w:p>
          <w:p w:rsidR="00D760DC" w:rsidRPr="008B09B6" w:rsidRDefault="00D760DC" w:rsidP="005C2D08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r w:rsidRPr="008B09B6">
              <w:rPr>
                <w:rFonts w:ascii="GHEA Grapalat" w:eastAsia="Times New Roman" w:hAnsi="GHEA Grapalat" w:cs="Times New Roman"/>
                <w:color w:val="000000"/>
              </w:rPr>
              <w:t xml:space="preserve">Միաժամանակ, </w:t>
            </w:r>
            <w:r w:rsidR="0037376B" w:rsidRPr="008B09B6">
              <w:rPr>
                <w:rFonts w:ascii="GHEA Grapalat" w:eastAsia="Times New Roman" w:hAnsi="GHEA Grapalat" w:cs="Times New Roman"/>
                <w:color w:val="000000"/>
              </w:rPr>
              <w:t xml:space="preserve">հարկ է նշել, որ </w:t>
            </w:r>
            <w:r w:rsidRPr="008B09B6">
              <w:rPr>
                <w:rFonts w:ascii="GHEA Grapalat" w:eastAsia="Times New Roman" w:hAnsi="GHEA Grapalat" w:cs="Times New Roman"/>
                <w:color w:val="000000"/>
              </w:rPr>
              <w:t>Հայաստանի Հանրապետության արդարադատության նախարարության կողմից Համաձայնագրի նախագծի  իրավական ձևակերպումների</w:t>
            </w:r>
            <w:r w:rsidR="0037376B" w:rsidRPr="008B09B6">
              <w:rPr>
                <w:rFonts w:ascii="GHEA Grapalat" w:eastAsia="Times New Roman" w:hAnsi="GHEA Grapalat" w:cs="Times New Roman"/>
                <w:color w:val="000000"/>
              </w:rPr>
              <w:t xml:space="preserve">, այդ թվում նշված հոդվածների մասով </w:t>
            </w:r>
            <w:r w:rsidRPr="008B09B6">
              <w:rPr>
                <w:rFonts w:ascii="GHEA Grapalat" w:eastAsia="Times New Roman" w:hAnsi="GHEA Grapalat" w:cs="Times New Roman"/>
                <w:color w:val="000000"/>
              </w:rPr>
              <w:t>դիտարկումներ չեն ներկայացվել։</w:t>
            </w:r>
          </w:p>
          <w:p w:rsidR="00A30A90" w:rsidRPr="008B09B6" w:rsidRDefault="00A30A90" w:rsidP="005C2D08">
            <w:pPr>
              <w:spacing w:after="0" w:line="240" w:lineRule="auto"/>
              <w:ind w:right="75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</w:p>
        </w:tc>
      </w:tr>
      <w:tr w:rsidR="006C07B9" w:rsidRPr="00715534" w:rsidTr="003E535F">
        <w:trPr>
          <w:trHeight w:val="597"/>
          <w:tblCellSpacing w:w="0" w:type="dxa"/>
          <w:jc w:val="center"/>
        </w:trPr>
        <w:tc>
          <w:tcPr>
            <w:tcW w:w="908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C07B9" w:rsidRPr="003F7212" w:rsidRDefault="006C07B9" w:rsidP="00715534">
            <w:pPr>
              <w:spacing w:line="240" w:lineRule="auto"/>
              <w:jc w:val="center"/>
              <w:rPr>
                <w:rFonts w:ascii="GHEA Grapalat" w:hAnsi="GHEA Grapalat"/>
              </w:rPr>
            </w:pPr>
            <w:r w:rsidRPr="003F7212">
              <w:rPr>
                <w:rFonts w:ascii="GHEA Grapalat" w:hAnsi="GHEA Grapalat"/>
              </w:rPr>
              <w:lastRenderedPageBreak/>
              <w:t xml:space="preserve">ՀՀ </w:t>
            </w:r>
            <w:r w:rsidRPr="003F7212">
              <w:rPr>
                <w:rFonts w:ascii="GHEA Grapalat" w:hAnsi="GHEA Grapalat" w:cs="Sylfaen"/>
              </w:rPr>
              <w:t>ՏԱՐԱԾՔԱՅԻՆ</w:t>
            </w:r>
            <w:r w:rsidRPr="003F7212">
              <w:rPr>
                <w:rFonts w:ascii="GHEA Grapalat" w:hAnsi="GHEA Grapalat" w:cs="Arial Armenian"/>
              </w:rPr>
              <w:t xml:space="preserve"> </w:t>
            </w:r>
            <w:r w:rsidRPr="003F7212">
              <w:rPr>
                <w:rFonts w:ascii="GHEA Grapalat" w:hAnsi="GHEA Grapalat" w:cs="Sylfaen"/>
              </w:rPr>
              <w:t>ԿԱՌԱՎԱՐՄԱՆ</w:t>
            </w:r>
            <w:r w:rsidRPr="003F7212">
              <w:rPr>
                <w:rFonts w:ascii="GHEA Grapalat" w:hAnsi="GHEA Grapalat" w:cs="Arial Armenian"/>
              </w:rPr>
              <w:t xml:space="preserve"> ԵՎ ԵՆԹԱԿԱՌՈՒՑՎԱԾՔՆԵՐԻ </w:t>
            </w:r>
            <w:r w:rsidRPr="003F7212">
              <w:rPr>
                <w:rFonts w:ascii="GHEA Grapalat" w:hAnsi="GHEA Grapalat" w:cs="Sylfaen"/>
              </w:rPr>
              <w:t>ՆԱԽԱՐԱՐՈՒԹՅՈՒՆ</w:t>
            </w:r>
          </w:p>
          <w:p w:rsidR="006C07B9" w:rsidRPr="003F7212" w:rsidRDefault="006C07B9" w:rsidP="00715534">
            <w:pPr>
              <w:spacing w:line="240" w:lineRule="auto"/>
              <w:rPr>
                <w:rFonts w:ascii="GHEA Grapalat" w:hAnsi="GHEA Grapalat"/>
              </w:rPr>
            </w:pPr>
          </w:p>
        </w:tc>
        <w:tc>
          <w:tcPr>
            <w:tcW w:w="1708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C07B9" w:rsidRPr="003F7212" w:rsidRDefault="00151601" w:rsidP="003F7212">
            <w:pPr>
              <w:rPr>
                <w:rFonts w:ascii="GHEA Grapalat" w:hAnsi="GHEA Grapalat"/>
              </w:rPr>
            </w:pPr>
            <w:r>
              <w:rPr>
                <w:rFonts w:ascii="GHEA Grapalat" w:hAnsi="GHEA Grapalat" w:cs="Cambria Math"/>
              </w:rPr>
              <w:t>22</w:t>
            </w:r>
            <w:r w:rsidR="006C07B9" w:rsidRPr="003F7212">
              <w:rPr>
                <w:rFonts w:ascii="Cambria Math" w:hAnsi="Cambria Math" w:cs="Cambria Math"/>
              </w:rPr>
              <w:t>․</w:t>
            </w:r>
            <w:r w:rsidR="006C07B9" w:rsidRPr="003F7212">
              <w:rPr>
                <w:rFonts w:ascii="GHEA Grapalat" w:hAnsi="GHEA Grapalat"/>
              </w:rPr>
              <w:t>0</w:t>
            </w:r>
            <w:r w:rsidR="003F7212" w:rsidRPr="003F7212">
              <w:rPr>
                <w:rFonts w:ascii="GHEA Grapalat" w:hAnsi="GHEA Grapalat"/>
              </w:rPr>
              <w:t>6</w:t>
            </w:r>
            <w:r w:rsidR="006C07B9" w:rsidRPr="003F7212">
              <w:rPr>
                <w:rFonts w:ascii="GHEA Grapalat" w:hAnsi="GHEA Grapalat"/>
              </w:rPr>
              <w:t>.2025թ</w:t>
            </w:r>
            <w:r w:rsidR="006C07B9" w:rsidRPr="003F7212">
              <w:rPr>
                <w:rFonts w:ascii="Cambria Math" w:hAnsi="Cambria Math" w:cs="Cambria Math"/>
              </w:rPr>
              <w:t>․</w:t>
            </w:r>
          </w:p>
        </w:tc>
      </w:tr>
      <w:tr w:rsidR="00D100C5" w:rsidRPr="00715534" w:rsidTr="003E535F">
        <w:trPr>
          <w:trHeight w:val="696"/>
          <w:tblCellSpacing w:w="0" w:type="dxa"/>
          <w:jc w:val="center"/>
        </w:trPr>
        <w:tc>
          <w:tcPr>
            <w:tcW w:w="9084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100C5" w:rsidRPr="003F7212" w:rsidRDefault="00D100C5" w:rsidP="00715534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1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100C5" w:rsidRPr="00151601" w:rsidRDefault="00D100C5" w:rsidP="006C07B9">
            <w:pPr>
              <w:spacing w:after="0" w:line="240" w:lineRule="auto"/>
              <w:rPr>
                <w:rFonts w:ascii="GHEA Grapalat" w:hAnsi="GHEA Grapalat"/>
              </w:rPr>
            </w:pPr>
            <w:r w:rsidRPr="00151601">
              <w:rPr>
                <w:rFonts w:ascii="GHEA Grapalat" w:eastAsia="Times New Roman" w:hAnsi="GHEA Grapalat" w:cs="Times New Roman"/>
                <w:color w:val="000000"/>
              </w:rPr>
              <w:t xml:space="preserve">N </w:t>
            </w:r>
            <w:r w:rsidR="00151601" w:rsidRPr="00151601">
              <w:rPr>
                <w:rFonts w:ascii="GHEA Grapalat" w:hAnsi="GHEA Grapalat" w:cs="GHEA Grapalat"/>
              </w:rPr>
              <w:t>ԴԽ//24263-2026</w:t>
            </w:r>
          </w:p>
        </w:tc>
      </w:tr>
      <w:tr w:rsidR="00A30A90" w:rsidRPr="00715534" w:rsidTr="003E535F">
        <w:trPr>
          <w:tblCellSpacing w:w="0" w:type="dxa"/>
          <w:jc w:val="center"/>
        </w:trPr>
        <w:tc>
          <w:tcPr>
            <w:tcW w:w="6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30A90" w:rsidRPr="003F7212" w:rsidRDefault="00151601" w:rsidP="00C025B5">
            <w:pPr>
              <w:spacing w:line="240" w:lineRule="auto"/>
              <w:ind w:right="135"/>
              <w:jc w:val="both"/>
              <w:rPr>
                <w:rFonts w:ascii="GHEA Grapalat" w:hAnsi="GHEA Grapalat"/>
              </w:rPr>
            </w:pPr>
            <w:r w:rsidRPr="00151601">
              <w:rPr>
                <w:rFonts w:ascii="GHEA Grapalat" w:eastAsia="Calibri" w:hAnsi="GHEA Grapalat" w:cs="Sylfaen"/>
              </w:rPr>
              <w:t>«Հայաստան՝ Սյունիքի Մաքսային և լոգիստիկ կենտրոն. Ծրագրի իրականացման աջակցություն», «Հայաստան՝ Երևանի Մաքսային և լոգիստիկ կենտրոն. Ծրագրի իրականացման աջակցություն», «Հայաստան՝ Երևանի և Սյունիքի Մաքսային և լոգիստիկ կենտրոններ. Կանաչ հավաստագրման խորհրդատվական աջակցություն» դրամաշնորհային համաձայնագրերի նախագծերով 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41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30A90" w:rsidRPr="003F7212" w:rsidRDefault="00A30A90" w:rsidP="00D100C5">
            <w:pPr>
              <w:rPr>
                <w:rFonts w:ascii="GHEA Grapalat" w:hAnsi="GHEA Grapalat"/>
              </w:rPr>
            </w:pPr>
            <w:r w:rsidRPr="003F7212">
              <w:rPr>
                <w:rFonts w:ascii="Calibri" w:eastAsia="Times New Roman" w:hAnsi="Calibri" w:cs="Calibri"/>
                <w:color w:val="000000"/>
              </w:rPr>
              <w:t> </w:t>
            </w:r>
            <w:r w:rsidRPr="003F7212">
              <w:rPr>
                <w:rFonts w:ascii="GHEA Grapalat" w:eastAsia="Times New Roman" w:hAnsi="GHEA Grapalat" w:cs="Times New Roman"/>
                <w:color w:val="000000"/>
              </w:rPr>
              <w:t>Ընդունվել է ի գիտություն։</w:t>
            </w:r>
          </w:p>
          <w:p w:rsidR="00A30A90" w:rsidRPr="003F7212" w:rsidRDefault="00A30A90" w:rsidP="00647394">
            <w:pPr>
              <w:rPr>
                <w:rFonts w:ascii="GHEA Grapalat" w:hAnsi="GHEA Grapalat"/>
              </w:rPr>
            </w:pPr>
            <w:r w:rsidRPr="003F7212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B6B46" w:rsidRPr="00715534" w:rsidTr="003E535F">
        <w:trPr>
          <w:tblCellSpacing w:w="0" w:type="dxa"/>
          <w:jc w:val="center"/>
        </w:trPr>
        <w:tc>
          <w:tcPr>
            <w:tcW w:w="908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B6B46" w:rsidRPr="00715534" w:rsidRDefault="00DB6B46" w:rsidP="00715534">
            <w:pPr>
              <w:pStyle w:val="Header"/>
              <w:jc w:val="center"/>
              <w:rPr>
                <w:rFonts w:ascii="GHEA Grapalat" w:hAnsi="GHEA Grapalat"/>
                <w:lang w:val="hy-AM"/>
              </w:rPr>
            </w:pPr>
            <w:r w:rsidRPr="00715534">
              <w:rPr>
                <w:rFonts w:ascii="GHEA Grapalat" w:hAnsi="GHEA Grapalat"/>
                <w:lang w:val="hy-AM"/>
              </w:rPr>
              <w:t>ՀՀ</w:t>
            </w:r>
            <w:r w:rsidR="006C07B9" w:rsidRPr="00715534">
              <w:rPr>
                <w:rFonts w:ascii="GHEA Grapalat" w:hAnsi="GHEA Grapalat"/>
                <w:lang w:val="hy-AM"/>
              </w:rPr>
              <w:t xml:space="preserve"> </w:t>
            </w:r>
            <w:r w:rsidRPr="00715534">
              <w:rPr>
                <w:rFonts w:ascii="GHEA Grapalat" w:hAnsi="GHEA Grapalat"/>
                <w:lang w:val="ru-RU"/>
              </w:rPr>
              <w:t>ՇՐՋԱԿԱ ՄԻՋԱՎԱՅՐԻ ՆԱԽԱՐԱՐ</w:t>
            </w:r>
            <w:r w:rsidRPr="00715534">
              <w:rPr>
                <w:rFonts w:ascii="GHEA Grapalat" w:hAnsi="GHEA Grapalat"/>
                <w:lang w:val="hy-AM"/>
              </w:rPr>
              <w:t>ՈՒԹՅՈՒՆ</w:t>
            </w:r>
          </w:p>
          <w:p w:rsidR="00DB6B46" w:rsidRPr="00715534" w:rsidRDefault="00DB6B46" w:rsidP="0071553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1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B6B46" w:rsidRPr="00715534" w:rsidRDefault="00E71ABD" w:rsidP="00CC70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en-US"/>
              </w:rPr>
              <w:t>29</w:t>
            </w:r>
            <w:r w:rsidR="00DB6B46" w:rsidRPr="00715534">
              <w:rPr>
                <w:rFonts w:ascii="GHEA Grapalat" w:eastAsia="Times New Roman" w:hAnsi="GHEA Grapalat" w:cs="Times New Roman"/>
                <w:color w:val="000000"/>
              </w:rPr>
              <w:t>.0</w:t>
            </w:r>
            <w:r w:rsidR="00CC70C0">
              <w:rPr>
                <w:rFonts w:ascii="GHEA Grapalat" w:eastAsia="Times New Roman" w:hAnsi="GHEA Grapalat" w:cs="Times New Roman"/>
                <w:color w:val="000000"/>
                <w:lang w:val="en-US"/>
              </w:rPr>
              <w:t>6</w:t>
            </w:r>
            <w:r w:rsidR="00DB6B46" w:rsidRPr="00715534">
              <w:rPr>
                <w:rFonts w:ascii="GHEA Grapalat" w:eastAsia="Times New Roman" w:hAnsi="GHEA Grapalat" w:cs="Times New Roman"/>
                <w:color w:val="000000"/>
              </w:rPr>
              <w:t>.2026թ</w:t>
            </w:r>
            <w:r w:rsidR="00DB6B46" w:rsidRPr="00715534">
              <w:rPr>
                <w:rFonts w:ascii="Cambria Math" w:eastAsia="Times New Roman" w:hAnsi="Cambria Math" w:cs="Cambria Math"/>
                <w:color w:val="000000"/>
              </w:rPr>
              <w:t>․</w:t>
            </w:r>
          </w:p>
        </w:tc>
      </w:tr>
      <w:tr w:rsidR="00DB6B46" w:rsidRPr="00715534" w:rsidTr="003E535F">
        <w:trPr>
          <w:tblCellSpacing w:w="0" w:type="dxa"/>
          <w:jc w:val="center"/>
        </w:trPr>
        <w:tc>
          <w:tcPr>
            <w:tcW w:w="9084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B6B46" w:rsidRPr="00715534" w:rsidRDefault="00DB6B46" w:rsidP="00715534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1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B6B46" w:rsidRPr="00715534" w:rsidRDefault="00DB6B46" w:rsidP="004358D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715534">
              <w:rPr>
                <w:rFonts w:ascii="GHEA Grapalat" w:eastAsia="Times New Roman" w:hAnsi="GHEA Grapalat" w:cs="Times New Roman"/>
                <w:color w:val="000000"/>
              </w:rPr>
              <w:t xml:space="preserve">N </w:t>
            </w:r>
            <w:r w:rsidR="00E71ABD" w:rsidRPr="00E71ABD">
              <w:rPr>
                <w:rFonts w:ascii="GHEA Grapalat" w:eastAsia="Times New Roman" w:hAnsi="GHEA Grapalat" w:cs="Times New Roman"/>
                <w:color w:val="000000"/>
              </w:rPr>
              <w:t>1/08.6/5631-2026</w:t>
            </w:r>
          </w:p>
        </w:tc>
      </w:tr>
      <w:tr w:rsidR="00A30A90" w:rsidRPr="00715534" w:rsidTr="003E535F">
        <w:trPr>
          <w:tblCellSpacing w:w="0" w:type="dxa"/>
          <w:jc w:val="center"/>
        </w:trPr>
        <w:tc>
          <w:tcPr>
            <w:tcW w:w="6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30A90" w:rsidRPr="00715534" w:rsidRDefault="00E71ABD" w:rsidP="00715534">
            <w:pPr>
              <w:spacing w:after="0" w:line="240" w:lineRule="auto"/>
              <w:ind w:right="15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r>
              <w:rPr>
                <w:rFonts w:ascii="GHEA Grapalat" w:eastAsia="Calibri" w:hAnsi="GHEA Grapalat" w:cs="Sylfaen"/>
              </w:rPr>
              <w:t>Շ</w:t>
            </w:r>
            <w:r w:rsidRPr="00E71ABD">
              <w:rPr>
                <w:rFonts w:ascii="GHEA Grapalat" w:eastAsia="Calibri" w:hAnsi="GHEA Grapalat" w:cs="Sylfaen"/>
              </w:rPr>
              <w:t>րջակա միջավայրի նախարարությունը Հայաստանի Հանրապետության պետական եկամուտների կոմիտեի և Վերակառուցման և զարգացման եվրոպական բանկի միջև կնքվելիք «Հայաստան՝ Սյունիքի Մաքսային և լոգիստիկ կենտրոն. Ծրագրի իրականացման աջակցություն», «Հայաստան՝ Երևանի Մաքսային և լոգիստիկ կենտրոն. Ծրագրի իրականացման աջակցություն», «Հայաստան՝ Երևանի և Սյունիքի Մաքսային և լոգիստիկ կենտրոններ. Կանաչ հավաստագրման խորհրդատվական աջակցություն» դրամաշնորհային համաձայնագրերի նախագծերի վերաբերյալ դիտողություններ և առաջարկություններ չունի</w:t>
            </w:r>
            <w:r>
              <w:rPr>
                <w:rFonts w:ascii="GHEA Grapalat" w:eastAsia="Calibri" w:hAnsi="GHEA Grapalat" w:cs="Sylfaen"/>
              </w:rPr>
              <w:t>։</w:t>
            </w:r>
          </w:p>
        </w:tc>
        <w:tc>
          <w:tcPr>
            <w:tcW w:w="41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30A90" w:rsidRPr="00715534" w:rsidRDefault="00A30A90" w:rsidP="004358D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715534">
              <w:rPr>
                <w:rFonts w:ascii="Calibri" w:eastAsia="Times New Roman" w:hAnsi="Calibri" w:cs="Calibri"/>
                <w:color w:val="000000"/>
              </w:rPr>
              <w:t> </w:t>
            </w:r>
            <w:r w:rsidRPr="00715534">
              <w:rPr>
                <w:rFonts w:ascii="GHEA Grapalat" w:eastAsia="Times New Roman" w:hAnsi="GHEA Grapalat" w:cs="Times New Roman"/>
                <w:color w:val="000000"/>
              </w:rPr>
              <w:t>Ընդունվել է ի գիտություն։</w:t>
            </w:r>
          </w:p>
          <w:p w:rsidR="00A30A90" w:rsidRPr="00715534" w:rsidRDefault="00A30A90" w:rsidP="004358D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en-US"/>
              </w:rPr>
            </w:pPr>
            <w:r w:rsidRPr="0071553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4A603C" w:rsidRPr="00715534" w:rsidTr="006F2A2B">
        <w:trPr>
          <w:tblCellSpacing w:w="0" w:type="dxa"/>
          <w:jc w:val="center"/>
        </w:trPr>
        <w:tc>
          <w:tcPr>
            <w:tcW w:w="908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A603C" w:rsidRPr="004A603C" w:rsidRDefault="004A603C" w:rsidP="006F2A2B">
            <w:pPr>
              <w:pStyle w:val="Header"/>
              <w:jc w:val="center"/>
              <w:rPr>
                <w:rFonts w:ascii="GHEA Grapalat" w:hAnsi="GHEA Grapalat"/>
                <w:lang w:val="hy-AM"/>
              </w:rPr>
            </w:pPr>
            <w:r w:rsidRPr="00715534">
              <w:rPr>
                <w:rFonts w:ascii="GHEA Grapalat" w:hAnsi="GHEA Grapalat"/>
                <w:lang w:val="hy-AM"/>
              </w:rPr>
              <w:t xml:space="preserve">ՀՀ </w:t>
            </w:r>
            <w:r>
              <w:rPr>
                <w:rFonts w:ascii="GHEA Grapalat" w:hAnsi="GHEA Grapalat"/>
                <w:lang w:val="hy-AM"/>
              </w:rPr>
              <w:t>ՊԵՏԱԿԱՆ ԵԿԱՄՈՒՏՆԵՐԻ ԿՈՄԻՏԵ</w:t>
            </w:r>
          </w:p>
          <w:p w:rsidR="004A603C" w:rsidRPr="00715534" w:rsidRDefault="004A603C" w:rsidP="006F2A2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1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A603C" w:rsidRPr="00715534" w:rsidRDefault="004A603C" w:rsidP="006F2A2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</w:p>
        </w:tc>
      </w:tr>
      <w:tr w:rsidR="004A603C" w:rsidRPr="00715534" w:rsidTr="006F2A2B">
        <w:trPr>
          <w:tblCellSpacing w:w="0" w:type="dxa"/>
          <w:jc w:val="center"/>
        </w:trPr>
        <w:tc>
          <w:tcPr>
            <w:tcW w:w="9084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A603C" w:rsidRPr="00715534" w:rsidRDefault="004A603C" w:rsidP="006F2A2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1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A603C" w:rsidRPr="00715534" w:rsidRDefault="004A603C" w:rsidP="006F2A2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</w:p>
        </w:tc>
      </w:tr>
      <w:tr w:rsidR="004A603C" w:rsidRPr="00715534" w:rsidTr="006F2A2B">
        <w:trPr>
          <w:tblCellSpacing w:w="0" w:type="dxa"/>
          <w:jc w:val="center"/>
        </w:trPr>
        <w:tc>
          <w:tcPr>
            <w:tcW w:w="6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A603C" w:rsidRPr="00715534" w:rsidRDefault="00151601" w:rsidP="006F2A2B">
            <w:pPr>
              <w:spacing w:after="0" w:line="240" w:lineRule="auto"/>
              <w:ind w:right="135"/>
              <w:jc w:val="both"/>
              <w:rPr>
                <w:rFonts w:ascii="GHEA Grapalat" w:eastAsia="Calibri" w:hAnsi="GHEA Grapalat"/>
                <w:color w:val="00000A"/>
              </w:rPr>
            </w:pPr>
            <w:r w:rsidRPr="00151601">
              <w:rPr>
                <w:rFonts w:ascii="GHEA Grapalat" w:eastAsia="Calibri" w:hAnsi="GHEA Grapalat" w:cs="Sylfaen"/>
              </w:rPr>
              <w:t xml:space="preserve">Հայաստանի Հանրապետության պետական եկամուտների կոմիտեի և Վերակառուցման և զարգացման եվրոպական բանկի միջև «Հայաստան՝ Սյունիքի Մաքսային և լոգիստիկ կենտրոն. Ծրագրի իրականացման աջակցություն», «Հայաստան՝ Երևանի և Սյունիքի մաքսային և լոգիստիկ կենտրոններ. Կանաչ հավաստագրման խորհրդատվական աջակցություն» և «Հայաստան՝ Երևանի մաքսային և լոգիստիկ կենտրոն. Ծրագրի իրականացման աջակցություն» դրամաշնորհային համաձայնագրերի </w:t>
            </w:r>
            <w:r>
              <w:rPr>
                <w:rFonts w:ascii="GHEA Grapalat" w:eastAsia="Calibri" w:hAnsi="GHEA Grapalat" w:cs="Sylfaen"/>
              </w:rPr>
              <w:t>նախագծերի</w:t>
            </w:r>
            <w:r w:rsidRPr="00151601">
              <w:rPr>
                <w:rFonts w:ascii="GHEA Grapalat" w:eastAsia="Calibri" w:hAnsi="GHEA Grapalat" w:cs="Sylfaen"/>
              </w:rPr>
              <w:t xml:space="preserve"> </w:t>
            </w:r>
            <w:r w:rsidR="004A603C" w:rsidRPr="00CC70C0">
              <w:rPr>
                <w:rFonts w:ascii="GHEA Grapalat" w:eastAsia="Calibri" w:hAnsi="GHEA Grapalat" w:cs="Sylfaen"/>
              </w:rPr>
              <w:t xml:space="preserve">վերաբերյալ դիտողություններ և առաջարկություններ </w:t>
            </w:r>
            <w:r w:rsidR="004A603C">
              <w:rPr>
                <w:rFonts w:ascii="GHEA Grapalat" w:eastAsia="Calibri" w:hAnsi="GHEA Grapalat" w:cs="Sylfaen"/>
              </w:rPr>
              <w:t>չկան։</w:t>
            </w:r>
          </w:p>
          <w:p w:rsidR="004A603C" w:rsidRPr="00715534" w:rsidRDefault="004A603C" w:rsidP="006F2A2B">
            <w:pPr>
              <w:spacing w:after="0" w:line="240" w:lineRule="auto"/>
              <w:ind w:right="15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41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A603C" w:rsidRPr="00715534" w:rsidRDefault="004A603C" w:rsidP="006F2A2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715534">
              <w:rPr>
                <w:rFonts w:ascii="Calibri" w:eastAsia="Times New Roman" w:hAnsi="Calibri" w:cs="Calibri"/>
                <w:color w:val="000000"/>
              </w:rPr>
              <w:t> </w:t>
            </w:r>
            <w:r w:rsidRPr="00715534">
              <w:rPr>
                <w:rFonts w:ascii="GHEA Grapalat" w:eastAsia="Times New Roman" w:hAnsi="GHEA Grapalat" w:cs="Times New Roman"/>
                <w:color w:val="000000"/>
              </w:rPr>
              <w:t>Ընդունվել է ի գիտություն։</w:t>
            </w:r>
          </w:p>
          <w:p w:rsidR="004A603C" w:rsidRPr="00715534" w:rsidRDefault="004A603C" w:rsidP="006F2A2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en-US"/>
              </w:rPr>
            </w:pPr>
            <w:r w:rsidRPr="0071553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</w:tbl>
    <w:p w:rsidR="00722FB1" w:rsidRPr="00715534" w:rsidRDefault="00722FB1" w:rsidP="00722FB1">
      <w:pPr>
        <w:tabs>
          <w:tab w:val="left" w:pos="1680"/>
        </w:tabs>
        <w:rPr>
          <w:rFonts w:ascii="GHEA Grapalat" w:hAnsi="GHEA Grapalat"/>
        </w:rPr>
      </w:pPr>
    </w:p>
    <w:sectPr w:rsidR="00722FB1" w:rsidRPr="00715534" w:rsidSect="003C312E">
      <w:pgSz w:w="12240" w:h="15840"/>
      <w:pgMar w:top="1134" w:right="850" w:bottom="99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113AF1"/>
    <w:multiLevelType w:val="hybridMultilevel"/>
    <w:tmpl w:val="EF063D14"/>
    <w:lvl w:ilvl="0" w:tplc="18A60F2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201E06"/>
    <w:multiLevelType w:val="hybridMultilevel"/>
    <w:tmpl w:val="811A46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A8564A"/>
    <w:multiLevelType w:val="hybridMultilevel"/>
    <w:tmpl w:val="228CDE70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" w15:restartNumberingAfterBreak="0">
    <w:nsid w:val="2EBA5C41"/>
    <w:multiLevelType w:val="hybridMultilevel"/>
    <w:tmpl w:val="2F54FA98"/>
    <w:lvl w:ilvl="0" w:tplc="CE30C098">
      <w:start w:val="13"/>
      <w:numFmt w:val="bullet"/>
      <w:lvlText w:val="-"/>
      <w:lvlJc w:val="left"/>
      <w:pPr>
        <w:ind w:left="360" w:hanging="360"/>
      </w:pPr>
      <w:rPr>
        <w:rFonts w:ascii="GHEA Grapalat" w:eastAsiaTheme="minorHAnsi" w:hAnsi="GHEA Grapalat" w:cs="Aria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5BF1432"/>
    <w:multiLevelType w:val="hybridMultilevel"/>
    <w:tmpl w:val="98D84146"/>
    <w:lvl w:ilvl="0" w:tplc="18A60F2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 w15:restartNumberingAfterBreak="0">
    <w:nsid w:val="5CAD1A51"/>
    <w:multiLevelType w:val="hybridMultilevel"/>
    <w:tmpl w:val="EAA8EC36"/>
    <w:lvl w:ilvl="0" w:tplc="139CC27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471"/>
    <w:rsid w:val="00004991"/>
    <w:rsid w:val="00021FCE"/>
    <w:rsid w:val="00022375"/>
    <w:rsid w:val="0003250E"/>
    <w:rsid w:val="000979EF"/>
    <w:rsid w:val="000A5462"/>
    <w:rsid w:val="000B3904"/>
    <w:rsid w:val="000C79D9"/>
    <w:rsid w:val="000D10A9"/>
    <w:rsid w:val="000E033B"/>
    <w:rsid w:val="000F0BE2"/>
    <w:rsid w:val="0014349F"/>
    <w:rsid w:val="00151601"/>
    <w:rsid w:val="00152885"/>
    <w:rsid w:val="001636B5"/>
    <w:rsid w:val="0017169C"/>
    <w:rsid w:val="00195709"/>
    <w:rsid w:val="001D46F3"/>
    <w:rsid w:val="001E2E84"/>
    <w:rsid w:val="001F6F7E"/>
    <w:rsid w:val="00213709"/>
    <w:rsid w:val="002416AC"/>
    <w:rsid w:val="002A4AF6"/>
    <w:rsid w:val="002E12C3"/>
    <w:rsid w:val="002E4029"/>
    <w:rsid w:val="002E72A2"/>
    <w:rsid w:val="002F50D9"/>
    <w:rsid w:val="002F767D"/>
    <w:rsid w:val="00335693"/>
    <w:rsid w:val="003435CC"/>
    <w:rsid w:val="0037376B"/>
    <w:rsid w:val="003843E6"/>
    <w:rsid w:val="003937AD"/>
    <w:rsid w:val="00396658"/>
    <w:rsid w:val="003C312E"/>
    <w:rsid w:val="003E535F"/>
    <w:rsid w:val="003F4B80"/>
    <w:rsid w:val="003F7212"/>
    <w:rsid w:val="00415CD6"/>
    <w:rsid w:val="0042333D"/>
    <w:rsid w:val="00441AA8"/>
    <w:rsid w:val="004A603C"/>
    <w:rsid w:val="004B4CB7"/>
    <w:rsid w:val="004C5235"/>
    <w:rsid w:val="004D7B5B"/>
    <w:rsid w:val="005325ED"/>
    <w:rsid w:val="00560859"/>
    <w:rsid w:val="005A2822"/>
    <w:rsid w:val="005A6761"/>
    <w:rsid w:val="005B6AAF"/>
    <w:rsid w:val="005B6B1B"/>
    <w:rsid w:val="005C2D08"/>
    <w:rsid w:val="005F1C35"/>
    <w:rsid w:val="005F3E63"/>
    <w:rsid w:val="006211ED"/>
    <w:rsid w:val="00647394"/>
    <w:rsid w:val="0067665D"/>
    <w:rsid w:val="00693523"/>
    <w:rsid w:val="00697BC2"/>
    <w:rsid w:val="006A55A6"/>
    <w:rsid w:val="006B5D97"/>
    <w:rsid w:val="006C07B9"/>
    <w:rsid w:val="006E4C69"/>
    <w:rsid w:val="00701F6F"/>
    <w:rsid w:val="00706878"/>
    <w:rsid w:val="007128BE"/>
    <w:rsid w:val="00715534"/>
    <w:rsid w:val="00722FB1"/>
    <w:rsid w:val="007248EC"/>
    <w:rsid w:val="007538C0"/>
    <w:rsid w:val="00772B59"/>
    <w:rsid w:val="007A0F0E"/>
    <w:rsid w:val="007B4A49"/>
    <w:rsid w:val="007D2088"/>
    <w:rsid w:val="007E1743"/>
    <w:rsid w:val="00801C94"/>
    <w:rsid w:val="00834E4E"/>
    <w:rsid w:val="0084580D"/>
    <w:rsid w:val="0085481E"/>
    <w:rsid w:val="008A1100"/>
    <w:rsid w:val="008A6303"/>
    <w:rsid w:val="008B09B6"/>
    <w:rsid w:val="008B1CBC"/>
    <w:rsid w:val="008B3D87"/>
    <w:rsid w:val="008B5FB5"/>
    <w:rsid w:val="008D37F5"/>
    <w:rsid w:val="008E381D"/>
    <w:rsid w:val="008E4179"/>
    <w:rsid w:val="009015BF"/>
    <w:rsid w:val="009078B3"/>
    <w:rsid w:val="009A604E"/>
    <w:rsid w:val="009F4C36"/>
    <w:rsid w:val="00A21CE5"/>
    <w:rsid w:val="00A30A90"/>
    <w:rsid w:val="00A363D5"/>
    <w:rsid w:val="00A44FFB"/>
    <w:rsid w:val="00A76A72"/>
    <w:rsid w:val="00A94471"/>
    <w:rsid w:val="00AB4BDB"/>
    <w:rsid w:val="00AC724D"/>
    <w:rsid w:val="00AF3527"/>
    <w:rsid w:val="00B01DCA"/>
    <w:rsid w:val="00B228E4"/>
    <w:rsid w:val="00B325B0"/>
    <w:rsid w:val="00B32DC1"/>
    <w:rsid w:val="00B97A9F"/>
    <w:rsid w:val="00BA7CDD"/>
    <w:rsid w:val="00BB2484"/>
    <w:rsid w:val="00BC11A4"/>
    <w:rsid w:val="00BE260D"/>
    <w:rsid w:val="00BF0BA8"/>
    <w:rsid w:val="00BF76A4"/>
    <w:rsid w:val="00C003FD"/>
    <w:rsid w:val="00C023C4"/>
    <w:rsid w:val="00C025B5"/>
    <w:rsid w:val="00C10622"/>
    <w:rsid w:val="00C1520F"/>
    <w:rsid w:val="00C24556"/>
    <w:rsid w:val="00C249D6"/>
    <w:rsid w:val="00C3252A"/>
    <w:rsid w:val="00C33AAE"/>
    <w:rsid w:val="00C52D28"/>
    <w:rsid w:val="00C60A55"/>
    <w:rsid w:val="00C76BE7"/>
    <w:rsid w:val="00CC2D70"/>
    <w:rsid w:val="00CC70C0"/>
    <w:rsid w:val="00CD6085"/>
    <w:rsid w:val="00CF07E3"/>
    <w:rsid w:val="00D04B3E"/>
    <w:rsid w:val="00D100C5"/>
    <w:rsid w:val="00D22BB0"/>
    <w:rsid w:val="00D2335E"/>
    <w:rsid w:val="00D50DC9"/>
    <w:rsid w:val="00D662E0"/>
    <w:rsid w:val="00D7339A"/>
    <w:rsid w:val="00D760DC"/>
    <w:rsid w:val="00D84178"/>
    <w:rsid w:val="00DB4EE8"/>
    <w:rsid w:val="00DB607C"/>
    <w:rsid w:val="00DB60B9"/>
    <w:rsid w:val="00DB6B46"/>
    <w:rsid w:val="00DE3F1A"/>
    <w:rsid w:val="00E00E68"/>
    <w:rsid w:val="00E16BCB"/>
    <w:rsid w:val="00E3541D"/>
    <w:rsid w:val="00E51531"/>
    <w:rsid w:val="00E71ABD"/>
    <w:rsid w:val="00E91B05"/>
    <w:rsid w:val="00E91EE0"/>
    <w:rsid w:val="00EE04F3"/>
    <w:rsid w:val="00EE2656"/>
    <w:rsid w:val="00EF083E"/>
    <w:rsid w:val="00F41F48"/>
    <w:rsid w:val="00F5011A"/>
    <w:rsid w:val="00F73591"/>
    <w:rsid w:val="00F870D0"/>
    <w:rsid w:val="00FA625F"/>
    <w:rsid w:val="00FB23B5"/>
    <w:rsid w:val="00FD2651"/>
    <w:rsid w:val="00FD7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C8D69C"/>
  <w15:docId w15:val="{CDF9F394-905B-4B59-B1F5-4AE47F2E6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6B46"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5F3E63"/>
    <w:pPr>
      <w:spacing w:after="0" w:line="240" w:lineRule="auto"/>
      <w:jc w:val="center"/>
    </w:pPr>
    <w:rPr>
      <w:rFonts w:ascii="Times Armenian" w:eastAsia="Times New Roman" w:hAnsi="Times Armeni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5F3E63"/>
    <w:rPr>
      <w:rFonts w:ascii="Times Armenian" w:eastAsia="Times New Roman" w:hAnsi="Times Armenian" w:cs="Times New Roman"/>
      <w:sz w:val="24"/>
      <w:szCs w:val="24"/>
    </w:rPr>
  </w:style>
  <w:style w:type="table" w:styleId="TableGrid">
    <w:name w:val="Table Grid"/>
    <w:basedOn w:val="TableNormal"/>
    <w:uiPriority w:val="59"/>
    <w:rsid w:val="005F3E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3356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335693"/>
    <w:rPr>
      <w:b/>
      <w:bCs/>
    </w:rPr>
  </w:style>
  <w:style w:type="paragraph" w:styleId="ListParagraph">
    <w:name w:val="List Paragraph"/>
    <w:basedOn w:val="Normal"/>
    <w:uiPriority w:val="34"/>
    <w:qFormat/>
    <w:rsid w:val="00DB60B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B6B46"/>
    <w:pPr>
      <w:tabs>
        <w:tab w:val="center" w:pos="4844"/>
        <w:tab w:val="right" w:pos="9689"/>
      </w:tabs>
      <w:spacing w:after="0" w:line="240" w:lineRule="auto"/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DB6B46"/>
  </w:style>
  <w:style w:type="paragraph" w:styleId="BalloonText">
    <w:name w:val="Balloon Text"/>
    <w:basedOn w:val="Normal"/>
    <w:link w:val="BalloonTextChar"/>
    <w:uiPriority w:val="99"/>
    <w:semiHidden/>
    <w:unhideWhenUsed/>
    <w:rsid w:val="003E53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535F"/>
    <w:rPr>
      <w:rFonts w:ascii="Segoe UI" w:hAnsi="Segoe UI" w:cs="Segoe UI"/>
      <w:sz w:val="18"/>
      <w:szCs w:val="18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552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2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1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3</Pages>
  <Words>899</Words>
  <Characters>5126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Meliksetyan</dc:creator>
  <cp:keywords>https://mul2.gov.am/tasks/1355385/oneclick?token=954574a5deb9664d127221fb2b7a679a</cp:keywords>
  <dc:description/>
  <cp:lastModifiedBy>Inga Poghosyan</cp:lastModifiedBy>
  <cp:revision>39</cp:revision>
  <cp:lastPrinted>2026-06-29T07:00:00Z</cp:lastPrinted>
  <dcterms:created xsi:type="dcterms:W3CDTF">2026-06-26T12:17:00Z</dcterms:created>
  <dcterms:modified xsi:type="dcterms:W3CDTF">2026-07-08T05:43:00Z</dcterms:modified>
</cp:coreProperties>
</file>