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0169AD" w14:textId="77777777" w:rsidR="001F5B06" w:rsidRPr="00B153BC" w:rsidRDefault="001F5B06" w:rsidP="001F5B06">
      <w:pPr>
        <w:spacing w:after="0" w:line="240" w:lineRule="auto"/>
        <w:jc w:val="center"/>
        <w:rPr>
          <w:rFonts w:ascii="GHEA Grapalat" w:hAnsi="GHEA Grapalat" w:cs="GHEA Grapalat"/>
          <w:b/>
          <w:bCs/>
          <w:sz w:val="23"/>
          <w:szCs w:val="23"/>
          <w:lang w:val="pt-BR"/>
        </w:rPr>
      </w:pPr>
      <w:r w:rsidRPr="00B153BC">
        <w:rPr>
          <w:rFonts w:ascii="GHEA Grapalat" w:hAnsi="GHEA Grapalat" w:cs="GHEA Grapalat"/>
          <w:b/>
          <w:bCs/>
          <w:sz w:val="23"/>
          <w:szCs w:val="23"/>
          <w:lang w:val="hy-AM"/>
        </w:rPr>
        <w:t>ՏԵՂԵԿԱՆՔ</w:t>
      </w:r>
      <w:r w:rsidRPr="00B153BC">
        <w:rPr>
          <w:rFonts w:ascii="GHEA Grapalat" w:hAnsi="GHEA Grapalat" w:cs="GHEA Grapalat"/>
          <w:b/>
          <w:bCs/>
          <w:sz w:val="23"/>
          <w:szCs w:val="23"/>
          <w:lang w:val="pt-BR"/>
        </w:rPr>
        <w:t>-</w:t>
      </w:r>
      <w:r w:rsidRPr="00B153BC">
        <w:rPr>
          <w:rFonts w:ascii="GHEA Grapalat" w:hAnsi="GHEA Grapalat" w:cs="GHEA Grapalat"/>
          <w:b/>
          <w:bCs/>
          <w:sz w:val="23"/>
          <w:szCs w:val="23"/>
          <w:lang w:val="hy-AM"/>
        </w:rPr>
        <w:t>ՀԻՄՆԱՎՈՐՈՒՄ</w:t>
      </w:r>
    </w:p>
    <w:p w14:paraId="303FF08F" w14:textId="77777777" w:rsidR="001F5B06" w:rsidRPr="00B153BC" w:rsidRDefault="001F5B06" w:rsidP="001F5B06">
      <w:pPr>
        <w:spacing w:after="0" w:line="240" w:lineRule="auto"/>
        <w:jc w:val="center"/>
        <w:rPr>
          <w:rFonts w:ascii="GHEA Grapalat" w:hAnsi="GHEA Grapalat" w:cs="Sylfaen"/>
          <w:b/>
          <w:bCs/>
          <w:sz w:val="23"/>
          <w:szCs w:val="23"/>
          <w:lang w:val="pt-BR"/>
        </w:rPr>
      </w:pPr>
      <w:r w:rsidRPr="00B153BC">
        <w:rPr>
          <w:rFonts w:ascii="GHEA Grapalat" w:hAnsi="GHEA Grapalat"/>
          <w:b/>
          <w:color w:val="000000"/>
          <w:sz w:val="23"/>
          <w:szCs w:val="23"/>
          <w:lang w:val="es-ES"/>
        </w:rPr>
        <w:t>«</w:t>
      </w:r>
      <w:r w:rsidRPr="00B153BC">
        <w:rPr>
          <w:rFonts w:ascii="GHEA Grapalat" w:hAnsi="GHEA Grapalat" w:cs="Sylfaen"/>
          <w:b/>
          <w:bCs/>
          <w:sz w:val="23"/>
          <w:szCs w:val="23"/>
          <w:lang w:val="hy-AM"/>
        </w:rPr>
        <w:t>Հայաստանի</w:t>
      </w:r>
      <w:r w:rsidRPr="00B153BC">
        <w:rPr>
          <w:rFonts w:ascii="GHEA Grapalat" w:hAnsi="GHEA Grapalat" w:cs="Sylfaen"/>
          <w:b/>
          <w:bCs/>
          <w:sz w:val="23"/>
          <w:szCs w:val="23"/>
          <w:lang w:val="pt-BR"/>
        </w:rPr>
        <w:t xml:space="preserve"> </w:t>
      </w:r>
      <w:r w:rsidRPr="00B153BC">
        <w:rPr>
          <w:rFonts w:ascii="GHEA Grapalat" w:hAnsi="GHEA Grapalat" w:cs="Sylfaen"/>
          <w:b/>
          <w:bCs/>
          <w:sz w:val="23"/>
          <w:szCs w:val="23"/>
          <w:lang w:val="hy-AM"/>
        </w:rPr>
        <w:t>Հանրապետության</w:t>
      </w:r>
      <w:r w:rsidRPr="00B153BC">
        <w:rPr>
          <w:rFonts w:ascii="GHEA Grapalat" w:hAnsi="GHEA Grapalat" w:cs="Sylfaen"/>
          <w:b/>
          <w:bCs/>
          <w:sz w:val="23"/>
          <w:szCs w:val="23"/>
          <w:lang w:val="pt-BR"/>
        </w:rPr>
        <w:t xml:space="preserve"> </w:t>
      </w:r>
      <w:r w:rsidRPr="00B153BC">
        <w:rPr>
          <w:rFonts w:ascii="GHEA Grapalat" w:hAnsi="GHEA Grapalat" w:cs="Sylfaen"/>
          <w:b/>
          <w:bCs/>
          <w:sz w:val="23"/>
          <w:szCs w:val="23"/>
          <w:lang w:val="hy-AM"/>
        </w:rPr>
        <w:t>կառավարության</w:t>
      </w:r>
      <w:r>
        <w:rPr>
          <w:rFonts w:ascii="GHEA Grapalat" w:hAnsi="GHEA Grapalat" w:cs="Sylfaen"/>
          <w:b/>
          <w:bCs/>
          <w:sz w:val="23"/>
          <w:szCs w:val="23"/>
          <w:lang w:val="pt-BR"/>
        </w:rPr>
        <w:t xml:space="preserve"> 2018</w:t>
      </w:r>
      <w:r w:rsidRPr="00B153BC">
        <w:rPr>
          <w:rFonts w:ascii="GHEA Grapalat" w:hAnsi="GHEA Grapalat" w:cs="Sylfaen"/>
          <w:b/>
          <w:bCs/>
          <w:sz w:val="23"/>
          <w:szCs w:val="23"/>
          <w:lang w:val="pt-BR"/>
        </w:rPr>
        <w:t xml:space="preserve"> </w:t>
      </w:r>
      <w:r w:rsidRPr="00B153BC">
        <w:rPr>
          <w:rFonts w:ascii="GHEA Grapalat" w:hAnsi="GHEA Grapalat" w:cs="Sylfaen"/>
          <w:b/>
          <w:bCs/>
          <w:sz w:val="23"/>
          <w:szCs w:val="23"/>
          <w:lang w:val="hy-AM"/>
        </w:rPr>
        <w:t>թվականի</w:t>
      </w:r>
      <w:r w:rsidRPr="00B153BC">
        <w:rPr>
          <w:rFonts w:ascii="GHEA Grapalat" w:hAnsi="GHEA Grapalat" w:cs="Sylfaen"/>
          <w:b/>
          <w:bCs/>
          <w:sz w:val="23"/>
          <w:szCs w:val="23"/>
          <w:lang w:val="pt-BR"/>
        </w:rPr>
        <w:t xml:space="preserve"> </w:t>
      </w:r>
      <w:r>
        <w:rPr>
          <w:rFonts w:ascii="GHEA Grapalat" w:hAnsi="GHEA Grapalat" w:cs="Sylfaen"/>
          <w:b/>
          <w:bCs/>
          <w:sz w:val="23"/>
          <w:szCs w:val="23"/>
          <w:lang w:val="hy-AM"/>
        </w:rPr>
        <w:t>հոկտեմբերի 4</w:t>
      </w:r>
      <w:r w:rsidRPr="00B153BC">
        <w:rPr>
          <w:rFonts w:ascii="GHEA Grapalat" w:hAnsi="GHEA Grapalat" w:cs="Sylfaen"/>
          <w:b/>
          <w:bCs/>
          <w:sz w:val="23"/>
          <w:szCs w:val="23"/>
          <w:lang w:val="pt-BR"/>
        </w:rPr>
        <w:t>-</w:t>
      </w:r>
      <w:r w:rsidRPr="00B153BC">
        <w:rPr>
          <w:rFonts w:ascii="GHEA Grapalat" w:hAnsi="GHEA Grapalat" w:cs="Sylfaen"/>
          <w:b/>
          <w:bCs/>
          <w:sz w:val="23"/>
          <w:szCs w:val="23"/>
          <w:lang w:val="hy-AM"/>
        </w:rPr>
        <w:t>ի</w:t>
      </w:r>
      <w:r w:rsidRPr="00B153BC">
        <w:rPr>
          <w:rFonts w:ascii="GHEA Grapalat" w:hAnsi="GHEA Grapalat" w:cs="Sylfaen"/>
          <w:b/>
          <w:bCs/>
          <w:sz w:val="23"/>
          <w:szCs w:val="23"/>
          <w:lang w:val="pt-BR"/>
        </w:rPr>
        <w:t xml:space="preserve"> </w:t>
      </w:r>
    </w:p>
    <w:p w14:paraId="1FFC6835" w14:textId="77777777" w:rsidR="001F5B06" w:rsidRDefault="001F5B06" w:rsidP="001F5B06">
      <w:pPr>
        <w:spacing w:after="0" w:line="240" w:lineRule="auto"/>
        <w:jc w:val="center"/>
        <w:rPr>
          <w:rFonts w:ascii="GHEA Grapalat" w:hAnsi="GHEA Grapalat"/>
          <w:b/>
          <w:color w:val="000000"/>
          <w:sz w:val="23"/>
          <w:szCs w:val="23"/>
          <w:lang w:val="es-ES"/>
        </w:rPr>
      </w:pPr>
      <w:r>
        <w:rPr>
          <w:rFonts w:ascii="GHEA Grapalat" w:hAnsi="GHEA Grapalat" w:cs="Sylfaen"/>
          <w:b/>
          <w:bCs/>
          <w:sz w:val="23"/>
          <w:szCs w:val="23"/>
          <w:lang w:val="pt-BR"/>
        </w:rPr>
        <w:t>N 1132</w:t>
      </w:r>
      <w:r w:rsidRPr="00B153BC">
        <w:rPr>
          <w:rFonts w:ascii="GHEA Grapalat" w:hAnsi="GHEA Grapalat" w:cs="Sylfaen"/>
          <w:b/>
          <w:bCs/>
          <w:sz w:val="23"/>
          <w:szCs w:val="23"/>
          <w:lang w:val="pt-BR"/>
        </w:rPr>
        <w:t>-</w:t>
      </w:r>
      <w:r w:rsidRPr="00B153BC">
        <w:rPr>
          <w:rFonts w:ascii="GHEA Grapalat" w:hAnsi="GHEA Grapalat" w:cs="Sylfaen"/>
          <w:b/>
          <w:bCs/>
          <w:sz w:val="23"/>
          <w:szCs w:val="23"/>
        </w:rPr>
        <w:t>Ն</w:t>
      </w:r>
      <w:r w:rsidRPr="00B153BC">
        <w:rPr>
          <w:rFonts w:ascii="GHEA Grapalat" w:hAnsi="GHEA Grapalat" w:cs="Sylfaen"/>
          <w:b/>
          <w:bCs/>
          <w:sz w:val="23"/>
          <w:szCs w:val="23"/>
          <w:lang w:val="pt-BR"/>
        </w:rPr>
        <w:t xml:space="preserve"> </w:t>
      </w:r>
      <w:r w:rsidRPr="00B153BC">
        <w:rPr>
          <w:rFonts w:ascii="GHEA Grapalat" w:hAnsi="GHEA Grapalat" w:cs="Sylfaen"/>
          <w:b/>
          <w:bCs/>
          <w:sz w:val="23"/>
          <w:szCs w:val="23"/>
          <w:lang w:val="hy-AM"/>
        </w:rPr>
        <w:t xml:space="preserve">որոշման մեջ </w:t>
      </w:r>
      <w:r>
        <w:rPr>
          <w:rFonts w:ascii="GHEA Grapalat" w:hAnsi="GHEA Grapalat" w:cs="Sylfaen"/>
          <w:b/>
          <w:bCs/>
          <w:sz w:val="23"/>
          <w:szCs w:val="23"/>
          <w:lang w:val="hy-AM"/>
        </w:rPr>
        <w:t xml:space="preserve">փոփոխություններ և </w:t>
      </w:r>
      <w:r w:rsidRPr="00B153BC">
        <w:rPr>
          <w:rFonts w:ascii="GHEA Grapalat" w:hAnsi="GHEA Grapalat" w:cs="Sylfaen"/>
          <w:b/>
          <w:bCs/>
          <w:sz w:val="23"/>
          <w:szCs w:val="23"/>
          <w:lang w:val="hy-AM"/>
        </w:rPr>
        <w:t>լրացումներ</w:t>
      </w:r>
      <w:r>
        <w:rPr>
          <w:rFonts w:ascii="GHEA Grapalat" w:hAnsi="GHEA Grapalat" w:cs="Sylfaen"/>
          <w:b/>
          <w:bCs/>
          <w:sz w:val="23"/>
          <w:szCs w:val="23"/>
          <w:lang w:val="hy-AM"/>
        </w:rPr>
        <w:t xml:space="preserve"> </w:t>
      </w:r>
      <w:r w:rsidRPr="00B153BC">
        <w:rPr>
          <w:rFonts w:ascii="GHEA Grapalat" w:hAnsi="GHEA Grapalat" w:cs="Sylfaen"/>
          <w:b/>
          <w:bCs/>
          <w:sz w:val="23"/>
          <w:szCs w:val="23"/>
          <w:lang w:val="hy-AM"/>
        </w:rPr>
        <w:t>կատարելու մասին</w:t>
      </w:r>
      <w:r w:rsidRPr="00B153BC">
        <w:rPr>
          <w:rFonts w:ascii="GHEA Grapalat" w:hAnsi="GHEA Grapalat"/>
          <w:b/>
          <w:color w:val="000000"/>
          <w:sz w:val="23"/>
          <w:szCs w:val="23"/>
          <w:lang w:val="es-ES"/>
        </w:rPr>
        <w:t xml:space="preserve">» </w:t>
      </w:r>
    </w:p>
    <w:p w14:paraId="31366CF5" w14:textId="77777777" w:rsidR="001F5B06" w:rsidRPr="00E55881" w:rsidRDefault="001F5B06" w:rsidP="001F5B06">
      <w:pPr>
        <w:spacing w:after="0" w:line="240" w:lineRule="auto"/>
        <w:jc w:val="center"/>
        <w:rPr>
          <w:rFonts w:ascii="GHEA Grapalat" w:hAnsi="GHEA Grapalat"/>
          <w:b/>
          <w:color w:val="000000"/>
          <w:sz w:val="23"/>
          <w:szCs w:val="23"/>
          <w:lang w:val="es-ES"/>
        </w:rPr>
      </w:pPr>
      <w:r w:rsidRPr="00B153BC">
        <w:rPr>
          <w:rFonts w:ascii="GHEA Grapalat" w:hAnsi="GHEA Grapalat" w:cs="Sylfaen"/>
          <w:b/>
          <w:sz w:val="23"/>
          <w:szCs w:val="23"/>
          <w:lang w:val="hy-AM"/>
        </w:rPr>
        <w:t>ՀՀ կ</w:t>
      </w:r>
      <w:proofErr w:type="spellStart"/>
      <w:r w:rsidRPr="00B153BC">
        <w:rPr>
          <w:rFonts w:ascii="GHEA Grapalat" w:hAnsi="GHEA Grapalat" w:cs="Sylfaen"/>
          <w:b/>
          <w:sz w:val="23"/>
          <w:szCs w:val="23"/>
        </w:rPr>
        <w:t>առավարության</w:t>
      </w:r>
      <w:proofErr w:type="spellEnd"/>
      <w:r w:rsidRPr="00B153BC">
        <w:rPr>
          <w:rFonts w:ascii="GHEA Grapalat" w:hAnsi="GHEA Grapalat" w:cs="Sylfaen"/>
          <w:b/>
          <w:sz w:val="23"/>
          <w:szCs w:val="23"/>
          <w:lang w:val="af-ZA"/>
        </w:rPr>
        <w:t xml:space="preserve"> </w:t>
      </w:r>
      <w:proofErr w:type="spellStart"/>
      <w:r w:rsidRPr="00B153BC">
        <w:rPr>
          <w:rFonts w:ascii="GHEA Grapalat" w:hAnsi="GHEA Grapalat" w:cs="Sylfaen"/>
          <w:b/>
          <w:sz w:val="23"/>
          <w:szCs w:val="23"/>
        </w:rPr>
        <w:t>որոշման</w:t>
      </w:r>
      <w:proofErr w:type="spellEnd"/>
      <w:r w:rsidRPr="00B153BC">
        <w:rPr>
          <w:rFonts w:ascii="GHEA Grapalat" w:hAnsi="GHEA Grapalat" w:cs="Sylfaen"/>
          <w:b/>
          <w:sz w:val="23"/>
          <w:szCs w:val="23"/>
          <w:lang w:val="af-ZA"/>
        </w:rPr>
        <w:t xml:space="preserve"> </w:t>
      </w:r>
      <w:proofErr w:type="spellStart"/>
      <w:r w:rsidRPr="00B153BC">
        <w:rPr>
          <w:rFonts w:ascii="GHEA Grapalat" w:hAnsi="GHEA Grapalat" w:cs="Sylfaen"/>
          <w:b/>
          <w:sz w:val="23"/>
          <w:szCs w:val="23"/>
        </w:rPr>
        <w:t>նախագծի</w:t>
      </w:r>
      <w:proofErr w:type="spellEnd"/>
      <w:r w:rsidRPr="00B153BC">
        <w:rPr>
          <w:rFonts w:ascii="GHEA Grapalat" w:hAnsi="GHEA Grapalat" w:cs="Sylfaen"/>
          <w:b/>
          <w:sz w:val="23"/>
          <w:szCs w:val="23"/>
          <w:lang w:val="af-ZA"/>
        </w:rPr>
        <w:t xml:space="preserve"> </w:t>
      </w:r>
      <w:proofErr w:type="spellStart"/>
      <w:r w:rsidRPr="00B153BC">
        <w:rPr>
          <w:rFonts w:ascii="GHEA Grapalat" w:hAnsi="GHEA Grapalat" w:cs="Sylfaen"/>
          <w:b/>
          <w:sz w:val="23"/>
          <w:szCs w:val="23"/>
        </w:rPr>
        <w:t>ընդունման</w:t>
      </w:r>
      <w:proofErr w:type="spellEnd"/>
    </w:p>
    <w:p w14:paraId="0FFEB339" w14:textId="77777777" w:rsidR="001F5B06" w:rsidRPr="00B153BC" w:rsidRDefault="001F5B06" w:rsidP="001F5B06">
      <w:pPr>
        <w:spacing w:after="0" w:line="240" w:lineRule="auto"/>
        <w:rPr>
          <w:rFonts w:ascii="GHEA Grapalat" w:hAnsi="GHEA Grapalat" w:cs="IRTEK Courier"/>
          <w:sz w:val="23"/>
          <w:szCs w:val="23"/>
          <w:lang w:val="hy-AM"/>
        </w:rPr>
      </w:pPr>
    </w:p>
    <w:p w14:paraId="392E385F" w14:textId="77777777" w:rsidR="001F5B06" w:rsidRPr="00951C04" w:rsidRDefault="001F5B06" w:rsidP="001F5B06">
      <w:pPr>
        <w:spacing w:after="0" w:line="240" w:lineRule="auto"/>
        <w:ind w:firstLine="540"/>
        <w:jc w:val="both"/>
        <w:rPr>
          <w:rFonts w:ascii="GHEA Grapalat" w:hAnsi="GHEA Grapalat"/>
          <w:b/>
          <w:sz w:val="23"/>
          <w:szCs w:val="23"/>
          <w:lang w:val="hy-AM"/>
        </w:rPr>
      </w:pPr>
      <w:r w:rsidRPr="00951C04">
        <w:rPr>
          <w:rFonts w:ascii="GHEA Grapalat" w:hAnsi="GHEA Grapalat"/>
          <w:b/>
          <w:sz w:val="23"/>
          <w:szCs w:val="23"/>
          <w:lang w:val="hy-AM"/>
        </w:rPr>
        <w:t>1. Իրավական ակտի ընդունման անհրաժեշտությունը</w:t>
      </w:r>
    </w:p>
    <w:p w14:paraId="3D3563DC" w14:textId="59127097" w:rsidR="001F5B06" w:rsidRDefault="001F5B06" w:rsidP="001F5B06">
      <w:pPr>
        <w:spacing w:after="0" w:line="240" w:lineRule="auto"/>
        <w:ind w:firstLine="708"/>
        <w:jc w:val="both"/>
        <w:rPr>
          <w:rFonts w:ascii="GHEA Grapalat" w:hAnsi="GHEA Grapalat" w:cs="Sylfaen"/>
          <w:sz w:val="23"/>
          <w:szCs w:val="23"/>
          <w:lang w:val="hy-AM"/>
        </w:rPr>
      </w:pPr>
      <w:r w:rsidRPr="00A27097">
        <w:rPr>
          <w:rFonts w:ascii="GHEA Grapalat" w:hAnsi="GHEA Grapalat"/>
          <w:sz w:val="23"/>
          <w:szCs w:val="23"/>
          <w:lang w:val="hy-AM"/>
        </w:rPr>
        <w:t xml:space="preserve">Որոշման </w:t>
      </w:r>
      <w:r w:rsidRPr="00A27097">
        <w:rPr>
          <w:rFonts w:ascii="GHEA Grapalat" w:hAnsi="GHEA Grapalat" w:cs="Sylfaen"/>
          <w:sz w:val="23"/>
          <w:szCs w:val="23"/>
          <w:lang w:val="hy-AM"/>
        </w:rPr>
        <w:t>նախա</w:t>
      </w:r>
      <w:r w:rsidRPr="00A27097">
        <w:rPr>
          <w:rFonts w:ascii="GHEA Grapalat" w:hAnsi="GHEA Grapalat"/>
          <w:sz w:val="23"/>
          <w:szCs w:val="23"/>
          <w:lang w:val="hy-AM"/>
        </w:rPr>
        <w:t>գ</w:t>
      </w:r>
      <w:r w:rsidRPr="00A27097">
        <w:rPr>
          <w:rFonts w:ascii="GHEA Grapalat" w:hAnsi="GHEA Grapalat" w:cs="Sylfaen"/>
          <w:sz w:val="23"/>
          <w:szCs w:val="23"/>
          <w:lang w:val="hy-AM"/>
        </w:rPr>
        <w:t>ծի ընդունումը պայմանավորված է</w:t>
      </w:r>
      <w:r w:rsidRPr="00A27097">
        <w:rPr>
          <w:rFonts w:ascii="GHEA Grapalat" w:hAnsi="GHEA Grapalat" w:cs="Sylfaen"/>
          <w:sz w:val="23"/>
          <w:szCs w:val="23"/>
          <w:lang w:val="af-ZA"/>
        </w:rPr>
        <w:t xml:space="preserve"> </w:t>
      </w:r>
      <w:r w:rsidRPr="00533C82">
        <w:rPr>
          <w:rFonts w:ascii="GHEA Grapalat" w:hAnsi="GHEA Grapalat"/>
          <w:color w:val="000000"/>
          <w:sz w:val="23"/>
          <w:szCs w:val="23"/>
          <w:lang w:val="es-ES"/>
        </w:rPr>
        <w:t>«</w:t>
      </w:r>
      <w:r w:rsidRPr="00533C82">
        <w:rPr>
          <w:rFonts w:ascii="GHEA Grapalat" w:hAnsi="GHEA Grapalat" w:cs="Sylfaen"/>
          <w:sz w:val="23"/>
          <w:szCs w:val="23"/>
          <w:lang w:val="hy-AM"/>
        </w:rPr>
        <w:t>Զինվորական ծառայության և զինծառայողի կարգավիճակի</w:t>
      </w:r>
      <w:r w:rsidRPr="00533C82">
        <w:rPr>
          <w:rFonts w:ascii="GHEA Grapalat" w:hAnsi="GHEA Grapalat" w:cs="IRTEK Courier"/>
          <w:sz w:val="23"/>
          <w:szCs w:val="23"/>
          <w:lang w:val="hy-AM"/>
        </w:rPr>
        <w:t xml:space="preserve"> </w:t>
      </w:r>
      <w:proofErr w:type="spellStart"/>
      <w:r w:rsidRPr="00533C82">
        <w:rPr>
          <w:rFonts w:ascii="GHEA Grapalat" w:hAnsi="GHEA Grapalat" w:cs="Sylfaen"/>
          <w:sz w:val="23"/>
          <w:szCs w:val="23"/>
          <w:lang w:val="hy-AM"/>
        </w:rPr>
        <w:t>մա</w:t>
      </w:r>
      <w:r w:rsidRPr="00533C82">
        <w:rPr>
          <w:rFonts w:ascii="GHEA Grapalat" w:hAnsi="GHEA Grapalat" w:cs="IRTEK Courier"/>
          <w:sz w:val="23"/>
          <w:szCs w:val="23"/>
          <w:lang w:val="hy-AM"/>
        </w:rPr>
        <w:t>u</w:t>
      </w:r>
      <w:r w:rsidRPr="00533C82">
        <w:rPr>
          <w:rFonts w:ascii="GHEA Grapalat" w:hAnsi="GHEA Grapalat" w:cs="Sylfaen"/>
          <w:sz w:val="23"/>
          <w:szCs w:val="23"/>
          <w:lang w:val="hy-AM"/>
        </w:rPr>
        <w:t>ին</w:t>
      </w:r>
      <w:proofErr w:type="spellEnd"/>
      <w:r w:rsidRPr="00533C82">
        <w:rPr>
          <w:rFonts w:ascii="GHEA Grapalat" w:hAnsi="GHEA Grapalat"/>
          <w:color w:val="000000"/>
          <w:sz w:val="23"/>
          <w:szCs w:val="23"/>
          <w:lang w:val="es-ES"/>
        </w:rPr>
        <w:t>»</w:t>
      </w:r>
      <w:r w:rsidRPr="00533C82">
        <w:rPr>
          <w:rFonts w:ascii="GHEA Grapalat" w:hAnsi="GHEA Grapalat"/>
          <w:color w:val="000000"/>
          <w:sz w:val="23"/>
          <w:szCs w:val="23"/>
          <w:lang w:val="hy-AM"/>
        </w:rPr>
        <w:t xml:space="preserve"> </w:t>
      </w:r>
      <w:r>
        <w:rPr>
          <w:rFonts w:ascii="GHEA Grapalat" w:hAnsi="GHEA Grapalat" w:cs="IRTEK Courier"/>
          <w:sz w:val="23"/>
          <w:szCs w:val="23"/>
          <w:lang w:val="hy-AM"/>
        </w:rPr>
        <w:t>օրենքում լրացումներ և</w:t>
      </w:r>
      <w:r w:rsidRPr="00533C82">
        <w:rPr>
          <w:rFonts w:ascii="GHEA Grapalat" w:hAnsi="GHEA Grapalat" w:cs="Sylfaen"/>
          <w:sz w:val="23"/>
          <w:szCs w:val="23"/>
          <w:lang w:val="hy-AM"/>
        </w:rPr>
        <w:t xml:space="preserve"> </w:t>
      </w:r>
      <w:r>
        <w:rPr>
          <w:rFonts w:ascii="GHEA Grapalat" w:hAnsi="GHEA Grapalat" w:cs="Sylfaen"/>
          <w:sz w:val="23"/>
          <w:szCs w:val="23"/>
          <w:lang w:val="hy-AM"/>
        </w:rPr>
        <w:t xml:space="preserve">փոփոխություններ </w:t>
      </w:r>
      <w:r w:rsidRPr="00533C82">
        <w:rPr>
          <w:rFonts w:ascii="GHEA Grapalat" w:hAnsi="GHEA Grapalat" w:cs="IRTEK Courier"/>
          <w:sz w:val="23"/>
          <w:szCs w:val="23"/>
          <w:lang w:val="hy-AM"/>
        </w:rPr>
        <w:t xml:space="preserve">կատարելու </w:t>
      </w:r>
      <w:proofErr w:type="spellStart"/>
      <w:r w:rsidRPr="00533C82">
        <w:rPr>
          <w:rFonts w:ascii="GHEA Grapalat" w:hAnsi="GHEA Grapalat" w:cs="Sylfaen"/>
          <w:sz w:val="23"/>
          <w:szCs w:val="23"/>
          <w:lang w:val="hy-AM"/>
        </w:rPr>
        <w:t>մա</w:t>
      </w:r>
      <w:r w:rsidRPr="00533C82">
        <w:rPr>
          <w:rFonts w:ascii="GHEA Grapalat" w:hAnsi="GHEA Grapalat" w:cs="IRTEK Courier"/>
          <w:sz w:val="23"/>
          <w:szCs w:val="23"/>
          <w:lang w:val="hy-AM"/>
        </w:rPr>
        <w:t>u</w:t>
      </w:r>
      <w:r w:rsidRPr="00533C82">
        <w:rPr>
          <w:rFonts w:ascii="GHEA Grapalat" w:hAnsi="GHEA Grapalat" w:cs="Sylfaen"/>
          <w:sz w:val="23"/>
          <w:szCs w:val="23"/>
          <w:lang w:val="hy-AM"/>
        </w:rPr>
        <w:t>ին</w:t>
      </w:r>
      <w:proofErr w:type="spellEnd"/>
      <w:r w:rsidRPr="00533C82">
        <w:rPr>
          <w:rFonts w:ascii="GHEA Grapalat" w:hAnsi="GHEA Grapalat"/>
          <w:color w:val="000000"/>
          <w:sz w:val="23"/>
          <w:szCs w:val="23"/>
          <w:lang w:val="es-ES"/>
        </w:rPr>
        <w:t>»</w:t>
      </w:r>
      <w:r>
        <w:rPr>
          <w:rFonts w:ascii="GHEA Grapalat" w:hAnsi="GHEA Grapalat" w:cs="IRTEK Courier"/>
          <w:sz w:val="23"/>
          <w:szCs w:val="23"/>
          <w:lang w:val="hy-AM"/>
        </w:rPr>
        <w:t xml:space="preserve"> 11.05.2026</w:t>
      </w:r>
      <w:r w:rsidRPr="00533C82">
        <w:rPr>
          <w:rFonts w:ascii="GHEA Grapalat" w:hAnsi="GHEA Grapalat" w:cs="Sylfaen"/>
          <w:sz w:val="23"/>
          <w:szCs w:val="23"/>
          <w:lang w:val="hy-AM"/>
        </w:rPr>
        <w:t>թ.</w:t>
      </w:r>
      <w:r w:rsidRPr="00533C82">
        <w:rPr>
          <w:rFonts w:ascii="GHEA Grapalat" w:hAnsi="GHEA Grapalat" w:cs="IRTEK Courier"/>
          <w:sz w:val="23"/>
          <w:szCs w:val="23"/>
          <w:lang w:val="hy-AM"/>
        </w:rPr>
        <w:t xml:space="preserve"> </w:t>
      </w:r>
      <w:r w:rsidRPr="00533C82">
        <w:rPr>
          <w:rFonts w:ascii="GHEA Grapalat" w:hAnsi="GHEA Grapalat" w:cs="Sylfaen"/>
          <w:sz w:val="23"/>
          <w:szCs w:val="23"/>
          <w:lang w:val="hy-AM"/>
        </w:rPr>
        <w:t>Հ</w:t>
      </w:r>
      <w:r>
        <w:rPr>
          <w:rFonts w:ascii="GHEA Grapalat" w:hAnsi="GHEA Grapalat" w:cs="IRTEK Courier"/>
          <w:sz w:val="23"/>
          <w:szCs w:val="23"/>
          <w:lang w:val="hy-AM"/>
        </w:rPr>
        <w:t>O-201</w:t>
      </w:r>
      <w:r w:rsidRPr="00533C82">
        <w:rPr>
          <w:rFonts w:ascii="GHEA Grapalat" w:hAnsi="GHEA Grapalat" w:cs="IRTEK Courier"/>
          <w:sz w:val="23"/>
          <w:szCs w:val="23"/>
          <w:lang w:val="hy-AM"/>
        </w:rPr>
        <w:t>-</w:t>
      </w:r>
      <w:r w:rsidRPr="00533C82">
        <w:rPr>
          <w:rFonts w:ascii="GHEA Grapalat" w:hAnsi="GHEA Grapalat" w:cs="Sylfaen"/>
          <w:sz w:val="23"/>
          <w:szCs w:val="23"/>
          <w:lang w:val="hy-AM"/>
        </w:rPr>
        <w:t>Ն</w:t>
      </w:r>
      <w:r w:rsidRPr="00533C82">
        <w:rPr>
          <w:rFonts w:ascii="GHEA Grapalat" w:hAnsi="GHEA Grapalat" w:cs="IRTEK Courier"/>
          <w:sz w:val="23"/>
          <w:szCs w:val="23"/>
          <w:lang w:val="hy-AM"/>
        </w:rPr>
        <w:t xml:space="preserve"> </w:t>
      </w:r>
      <w:proofErr w:type="spellStart"/>
      <w:r w:rsidRPr="00112C19">
        <w:rPr>
          <w:rFonts w:ascii="GHEA Grapalat" w:hAnsi="GHEA Grapalat" w:cs="IRTEK Courier"/>
          <w:sz w:val="23"/>
          <w:szCs w:val="23"/>
          <w:lang w:val="hy-AM"/>
        </w:rPr>
        <w:t>o</w:t>
      </w:r>
      <w:r w:rsidRPr="00112C19">
        <w:rPr>
          <w:rFonts w:ascii="GHEA Grapalat" w:hAnsi="GHEA Grapalat" w:cs="Sylfaen"/>
          <w:sz w:val="23"/>
          <w:szCs w:val="23"/>
          <w:lang w:val="hy-AM"/>
        </w:rPr>
        <w:t>րենք</w:t>
      </w:r>
      <w:r>
        <w:rPr>
          <w:rFonts w:ascii="GHEA Grapalat" w:hAnsi="GHEA Grapalat" w:cs="Sylfaen"/>
          <w:sz w:val="23"/>
          <w:szCs w:val="23"/>
          <w:lang w:val="hy-AM"/>
        </w:rPr>
        <w:t>ով</w:t>
      </w:r>
      <w:proofErr w:type="spellEnd"/>
      <w:r>
        <w:rPr>
          <w:rFonts w:ascii="GHEA Grapalat" w:hAnsi="GHEA Grapalat" w:cs="Sylfaen"/>
          <w:sz w:val="23"/>
          <w:szCs w:val="23"/>
          <w:lang w:val="hy-AM"/>
        </w:rPr>
        <w:t xml:space="preserve"> </w:t>
      </w:r>
      <w:r w:rsidRPr="00533C82">
        <w:rPr>
          <w:rFonts w:ascii="GHEA Grapalat" w:hAnsi="GHEA Grapalat" w:cs="Sylfaen"/>
          <w:sz w:val="23"/>
          <w:szCs w:val="23"/>
          <w:lang w:val="hy-AM"/>
        </w:rPr>
        <w:t>(այսուհետ</w:t>
      </w:r>
      <w:r>
        <w:rPr>
          <w:rFonts w:ascii="GHEA Grapalat" w:hAnsi="GHEA Grapalat" w:cs="Sylfaen"/>
          <w:sz w:val="23"/>
          <w:szCs w:val="23"/>
          <w:lang w:val="hy-AM"/>
        </w:rPr>
        <w:t>՝ Օ</w:t>
      </w:r>
      <w:r w:rsidRPr="00533C82">
        <w:rPr>
          <w:rFonts w:ascii="GHEA Grapalat" w:hAnsi="GHEA Grapalat" w:cs="Sylfaen"/>
          <w:sz w:val="23"/>
          <w:szCs w:val="23"/>
          <w:lang w:val="hy-AM"/>
        </w:rPr>
        <w:t>րենք)</w:t>
      </w:r>
      <w:r>
        <w:rPr>
          <w:rFonts w:ascii="GHEA Grapalat" w:hAnsi="GHEA Grapalat" w:cs="Sylfaen"/>
          <w:sz w:val="23"/>
          <w:szCs w:val="23"/>
          <w:lang w:val="hy-AM"/>
        </w:rPr>
        <w:t xml:space="preserve"> 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կատարված փոփոխությունները և լրացումները ՀՀ կառավարության 2018թ. հոկտեմբերի 4-ի </w:t>
      </w:r>
      <w:r w:rsidRPr="002A6694">
        <w:rPr>
          <w:rFonts w:ascii="GHEA Grapalat" w:hAnsi="GHEA Grapalat" w:cs="AK Courier"/>
          <w:sz w:val="23"/>
          <w:szCs w:val="23"/>
          <w:lang w:val="hy-AM"/>
        </w:rPr>
        <w:t>N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 1132-Ն որոշման մեջ</w:t>
      </w:r>
      <w:r>
        <w:rPr>
          <w:rFonts w:ascii="GHEA Grapalat" w:hAnsi="GHEA Grapalat" w:cs="Sylfaen"/>
          <w:sz w:val="23"/>
          <w:szCs w:val="23"/>
          <w:lang w:val="hy-AM"/>
        </w:rPr>
        <w:t xml:space="preserve"> 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իրացնելու անհրաժեշտությամբ: Որոշման նախագծի ընդունումը բխում է նաև ՀՀ վարչապետի </w:t>
      </w:r>
      <w:r w:rsidR="003D4F9D">
        <w:rPr>
          <w:rFonts w:ascii="GHEA Grapalat" w:hAnsi="GHEA Grapalat" w:cs="AK Courier"/>
          <w:sz w:val="23"/>
          <w:szCs w:val="23"/>
          <w:lang w:val="hy-AM"/>
        </w:rPr>
        <w:t>24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.06.2026թ. N </w:t>
      </w:r>
      <w:r w:rsidR="003D4F9D">
        <w:rPr>
          <w:rFonts w:ascii="GHEA Grapalat" w:hAnsi="GHEA Grapalat" w:cs="AK Courier"/>
          <w:sz w:val="23"/>
          <w:szCs w:val="23"/>
          <w:lang w:val="hy-AM"/>
        </w:rPr>
        <w:t>544</w:t>
      </w:r>
      <w:r>
        <w:rPr>
          <w:rFonts w:ascii="GHEA Grapalat" w:hAnsi="GHEA Grapalat" w:cs="AK Courier"/>
          <w:sz w:val="23"/>
          <w:szCs w:val="23"/>
          <w:lang w:val="hy-AM"/>
        </w:rPr>
        <w:t>–Ա որոշմա</w:t>
      </w:r>
      <w:r w:rsidR="00BC7047" w:rsidRPr="00BC7047">
        <w:rPr>
          <w:rFonts w:ascii="GHEA Grapalat" w:hAnsi="GHEA Grapalat" w:cs="AK Courier"/>
          <w:sz w:val="23"/>
          <w:szCs w:val="23"/>
          <w:lang w:val="hy-AM"/>
        </w:rPr>
        <w:t>ն 1-ին հավելվածով</w:t>
      </w:r>
      <w:bookmarkStart w:id="0" w:name="_GoBack"/>
      <w:bookmarkEnd w:id="0"/>
      <w:r>
        <w:rPr>
          <w:rFonts w:ascii="GHEA Grapalat" w:hAnsi="GHEA Grapalat" w:cs="AK Courier"/>
          <w:sz w:val="23"/>
          <w:szCs w:val="23"/>
          <w:lang w:val="hy-AM"/>
        </w:rPr>
        <w:t xml:space="preserve"> հաստատված ցանկի 9-րդ կետի կատարումն ապահովելու անհրաժեշտությունից</w:t>
      </w:r>
      <w:r>
        <w:rPr>
          <w:rFonts w:ascii="GHEA Grapalat" w:hAnsi="GHEA Grapalat" w:cs="Sylfaen"/>
          <w:sz w:val="23"/>
          <w:szCs w:val="23"/>
          <w:lang w:val="hy-AM"/>
        </w:rPr>
        <w:t>:</w:t>
      </w:r>
    </w:p>
    <w:p w14:paraId="4444D679" w14:textId="77777777" w:rsidR="001F5B06" w:rsidRPr="00E24011" w:rsidRDefault="001F5B06" w:rsidP="001F5B06">
      <w:pPr>
        <w:spacing w:after="0" w:line="240" w:lineRule="auto"/>
        <w:ind w:firstLine="708"/>
        <w:jc w:val="both"/>
        <w:rPr>
          <w:rFonts w:ascii="GHEA Grapalat" w:hAnsi="GHEA Grapalat" w:cs="Sylfaen"/>
          <w:sz w:val="23"/>
          <w:szCs w:val="23"/>
          <w:lang w:val="hy-AM"/>
        </w:rPr>
      </w:pPr>
      <w:r w:rsidRPr="00951C04">
        <w:rPr>
          <w:rFonts w:ascii="GHEA Grapalat" w:hAnsi="GHEA Grapalat"/>
          <w:b/>
          <w:sz w:val="23"/>
          <w:szCs w:val="23"/>
          <w:lang w:val="af-ZA"/>
        </w:rPr>
        <w:t xml:space="preserve">2. </w:t>
      </w:r>
      <w:r w:rsidRPr="00951C04">
        <w:rPr>
          <w:rFonts w:ascii="GHEA Grapalat" w:hAnsi="GHEA Grapalat"/>
          <w:b/>
          <w:sz w:val="23"/>
          <w:szCs w:val="23"/>
          <w:lang w:val="hy-AM"/>
        </w:rPr>
        <w:t>Ընթացիկ</w:t>
      </w:r>
      <w:r w:rsidRPr="00951C04"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r w:rsidRPr="00951C04">
        <w:rPr>
          <w:rFonts w:ascii="GHEA Grapalat" w:hAnsi="GHEA Grapalat"/>
          <w:b/>
          <w:sz w:val="23"/>
          <w:szCs w:val="23"/>
          <w:lang w:val="hy-AM"/>
        </w:rPr>
        <w:t>իրավիճակը</w:t>
      </w:r>
      <w:r w:rsidRPr="00951C04"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r w:rsidRPr="00951C04">
        <w:rPr>
          <w:rFonts w:ascii="GHEA Grapalat" w:hAnsi="GHEA Grapalat"/>
          <w:b/>
          <w:sz w:val="23"/>
          <w:szCs w:val="23"/>
          <w:lang w:val="hy-AM"/>
        </w:rPr>
        <w:t>և</w:t>
      </w:r>
      <w:r w:rsidRPr="00951C04"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r w:rsidRPr="00951C04">
        <w:rPr>
          <w:rFonts w:ascii="GHEA Grapalat" w:hAnsi="GHEA Grapalat"/>
          <w:b/>
          <w:sz w:val="23"/>
          <w:szCs w:val="23"/>
          <w:lang w:val="hy-AM"/>
        </w:rPr>
        <w:t>խնդիրները</w:t>
      </w:r>
    </w:p>
    <w:p w14:paraId="1FE4BAD9" w14:textId="77777777" w:rsidR="001F5B06" w:rsidRPr="00F55552" w:rsidRDefault="001F5B06" w:rsidP="001F5B06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Sylfaen"/>
          <w:sz w:val="23"/>
          <w:szCs w:val="23"/>
          <w:lang w:val="hy-AM"/>
        </w:rPr>
      </w:pPr>
      <w:r>
        <w:rPr>
          <w:rFonts w:ascii="GHEA Grapalat" w:hAnsi="GHEA Grapalat" w:cs="Sylfaen"/>
          <w:sz w:val="23"/>
          <w:szCs w:val="23"/>
          <w:lang w:val="hy-AM"/>
        </w:rPr>
        <w:t xml:space="preserve">Օրենքով կատարված փոփոխությունների և լրացումների համաձայն, զորակոչի գործընթացի </w:t>
      </w:r>
      <w:proofErr w:type="spellStart"/>
      <w:r>
        <w:rPr>
          <w:rFonts w:ascii="GHEA Grapalat" w:hAnsi="GHEA Grapalat" w:cs="Sylfaen"/>
          <w:sz w:val="23"/>
          <w:szCs w:val="23"/>
          <w:lang w:val="hy-AM"/>
        </w:rPr>
        <w:t>թվայնացման</w:t>
      </w:r>
      <w:proofErr w:type="spellEnd"/>
      <w:r>
        <w:rPr>
          <w:rFonts w:ascii="GHEA Grapalat" w:hAnsi="GHEA Grapalat" w:cs="Sylfaen"/>
          <w:sz w:val="23"/>
          <w:szCs w:val="23"/>
          <w:lang w:val="hy-AM"/>
        </w:rPr>
        <w:t xml:space="preserve"> և զորակոչից </w:t>
      </w:r>
      <w:proofErr w:type="spellStart"/>
      <w:r>
        <w:rPr>
          <w:rFonts w:ascii="GHEA Grapalat" w:hAnsi="GHEA Grapalat" w:cs="Sylfaen"/>
          <w:sz w:val="23"/>
          <w:szCs w:val="23"/>
          <w:lang w:val="hy-AM"/>
        </w:rPr>
        <w:t>տարկետումների</w:t>
      </w:r>
      <w:proofErr w:type="spellEnd"/>
      <w:r>
        <w:rPr>
          <w:rFonts w:ascii="GHEA Grapalat" w:hAnsi="GHEA Grapalat" w:cs="Sylfaen"/>
          <w:sz w:val="23"/>
          <w:szCs w:val="23"/>
          <w:lang w:val="hy-AM"/>
        </w:rPr>
        <w:t xml:space="preserve"> պայմանների հստակեցման արդյունքում, ինչպես նաև համապատասխան որոշումների ընդունման ժամանակային ընթացքը բարելավելու նպատակով, սահմանվել է պարտադիր զինվորական ծառայության զորակոչից ազատումների և </w:t>
      </w:r>
      <w:proofErr w:type="spellStart"/>
      <w:r>
        <w:rPr>
          <w:rFonts w:ascii="GHEA Grapalat" w:hAnsi="GHEA Grapalat" w:cs="Sylfaen"/>
          <w:sz w:val="23"/>
          <w:szCs w:val="23"/>
          <w:lang w:val="hy-AM"/>
        </w:rPr>
        <w:t>տարկետումների</w:t>
      </w:r>
      <w:proofErr w:type="spellEnd"/>
      <w:r>
        <w:rPr>
          <w:rFonts w:ascii="GHEA Grapalat" w:hAnsi="GHEA Grapalat" w:cs="Sylfaen"/>
          <w:sz w:val="23"/>
          <w:szCs w:val="23"/>
          <w:lang w:val="hy-AM"/>
        </w:rPr>
        <w:t xml:space="preserve"> տրամադրման որոշակի շրջանակ հանվել է մարզային զորակոչային հանձնաժողովների ու ՀՀ պաշտպանության նախարարի իրավասություններից և վերապահվել է տարածքային զինվորական կոմիսարներին: Այդ նպատակով, անհրաժեշտություն է առաջացել համապատասխան փոփոխությունները և լրացումներն իրացնել </w:t>
      </w:r>
      <w:r w:rsidRPr="007851C1">
        <w:rPr>
          <w:rFonts w:ascii="GHEA Grapalat" w:hAnsi="GHEA Grapalat"/>
          <w:bCs/>
          <w:color w:val="000000"/>
          <w:sz w:val="23"/>
          <w:szCs w:val="23"/>
          <w:lang w:val="hy-AM"/>
        </w:rPr>
        <w:t xml:space="preserve">պարտադիր զինվորական ծառայության զորակոչի անցկացման կարգը </w:t>
      </w:r>
      <w:r w:rsidRPr="007851C1">
        <w:rPr>
          <w:rFonts w:ascii="GHEA Grapalat" w:hAnsi="GHEA Grapalat" w:cs="Sylfaen"/>
          <w:sz w:val="23"/>
          <w:szCs w:val="23"/>
          <w:lang w:val="hy-AM"/>
        </w:rPr>
        <w:t>սահմանող ՀՀ</w:t>
      </w:r>
      <w:r>
        <w:rPr>
          <w:rFonts w:ascii="GHEA Grapalat" w:hAnsi="GHEA Grapalat" w:cs="Sylfaen"/>
          <w:sz w:val="23"/>
          <w:szCs w:val="23"/>
          <w:lang w:val="hy-AM"/>
        </w:rPr>
        <w:t xml:space="preserve"> կառավարության 04.10.2018թ. </w:t>
      </w:r>
      <w:r w:rsidRPr="00F55552">
        <w:rPr>
          <w:rFonts w:ascii="GHEA Grapalat" w:hAnsi="GHEA Grapalat" w:cs="Sylfaen"/>
          <w:sz w:val="23"/>
          <w:szCs w:val="23"/>
          <w:lang w:val="hy-AM"/>
        </w:rPr>
        <w:t>N</w:t>
      </w:r>
      <w:r>
        <w:rPr>
          <w:rFonts w:ascii="GHEA Grapalat" w:hAnsi="GHEA Grapalat" w:cs="Sylfaen"/>
          <w:sz w:val="23"/>
          <w:szCs w:val="23"/>
          <w:lang w:val="hy-AM"/>
        </w:rPr>
        <w:t xml:space="preserve"> 1132-Ն որոշման մեջ՝ սահմանելով նաև համապատասխան որոշումների </w:t>
      </w:r>
      <w:proofErr w:type="spellStart"/>
      <w:r>
        <w:rPr>
          <w:rFonts w:ascii="GHEA Grapalat" w:hAnsi="GHEA Grapalat" w:cs="Sylfaen"/>
          <w:sz w:val="23"/>
          <w:szCs w:val="23"/>
          <w:lang w:val="hy-AM"/>
        </w:rPr>
        <w:t>ձևերը</w:t>
      </w:r>
      <w:proofErr w:type="spellEnd"/>
      <w:r>
        <w:rPr>
          <w:rFonts w:ascii="GHEA Grapalat" w:hAnsi="GHEA Grapalat" w:cs="Sylfaen"/>
          <w:sz w:val="23"/>
          <w:szCs w:val="23"/>
          <w:lang w:val="hy-AM"/>
        </w:rPr>
        <w:t>, ինչպես նաև կարգում ներառել զորակոչի և զինվորական ծառայության կազմակերպման գործընթացին առնչվող՝ ՀՀ կառավարության կողմից 2023 և 2026 թվականներին ընդունված մի շարք որոշումների վերաբերյալ տվյալները:</w:t>
      </w:r>
    </w:p>
    <w:p w14:paraId="24E0D6F9" w14:textId="77777777" w:rsidR="001F5B06" w:rsidRPr="00951C04" w:rsidRDefault="001F5B06" w:rsidP="001F5B06">
      <w:pPr>
        <w:spacing w:after="0" w:line="240" w:lineRule="auto"/>
        <w:ind w:firstLine="540"/>
        <w:jc w:val="both"/>
        <w:rPr>
          <w:rFonts w:ascii="GHEA Grapalat" w:hAnsi="GHEA Grapalat"/>
          <w:b/>
          <w:sz w:val="23"/>
          <w:szCs w:val="23"/>
          <w:lang w:val="hy-AM"/>
        </w:rPr>
      </w:pPr>
      <w:r w:rsidRPr="00951C04">
        <w:rPr>
          <w:rFonts w:ascii="GHEA Grapalat" w:hAnsi="GHEA Grapalat"/>
          <w:b/>
          <w:sz w:val="23"/>
          <w:szCs w:val="23"/>
          <w:lang w:val="hy-AM"/>
        </w:rPr>
        <w:t>3. Կարգավորման նպատակը և բնույթը</w:t>
      </w:r>
    </w:p>
    <w:p w14:paraId="60A3D483" w14:textId="77777777" w:rsidR="001F5B06" w:rsidRDefault="001F5B06" w:rsidP="001F5B06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3"/>
          <w:szCs w:val="23"/>
          <w:lang w:val="hy-AM"/>
        </w:rPr>
      </w:pPr>
      <w:r w:rsidRPr="00951C04">
        <w:rPr>
          <w:rFonts w:ascii="GHEA Grapalat" w:hAnsi="GHEA Grapalat" w:cs="Sylfaen"/>
          <w:sz w:val="23"/>
          <w:szCs w:val="23"/>
          <w:lang w:val="hy-AM"/>
        </w:rPr>
        <w:t>Որոշման նախագծով</w:t>
      </w:r>
      <w:r>
        <w:rPr>
          <w:rFonts w:ascii="GHEA Grapalat" w:hAnsi="GHEA Grapalat" w:cs="Sylfaen"/>
          <w:sz w:val="23"/>
          <w:szCs w:val="23"/>
          <w:lang w:val="hy-AM"/>
        </w:rPr>
        <w:t xml:space="preserve"> </w:t>
      </w:r>
      <w:r w:rsidRPr="007851C1">
        <w:rPr>
          <w:rFonts w:ascii="GHEA Grapalat" w:hAnsi="GHEA Grapalat"/>
          <w:bCs/>
          <w:color w:val="000000"/>
          <w:sz w:val="23"/>
          <w:szCs w:val="23"/>
          <w:lang w:val="hy-AM"/>
        </w:rPr>
        <w:t>պարտադիր զինվորական ծառայության զորակոչի անցկացման կարգ</w:t>
      </w:r>
      <w:r>
        <w:rPr>
          <w:rFonts w:ascii="GHEA Grapalat" w:hAnsi="GHEA Grapalat"/>
          <w:bCs/>
          <w:color w:val="000000"/>
          <w:sz w:val="23"/>
          <w:szCs w:val="23"/>
          <w:lang w:val="hy-AM"/>
        </w:rPr>
        <w:t xml:space="preserve">ում սահմանվում են </w:t>
      </w:r>
      <w:r w:rsidRPr="00533C82">
        <w:rPr>
          <w:rFonts w:ascii="GHEA Grapalat" w:hAnsi="GHEA Grapalat"/>
          <w:color w:val="000000"/>
          <w:sz w:val="23"/>
          <w:szCs w:val="23"/>
          <w:lang w:val="es-ES"/>
        </w:rPr>
        <w:t>«</w:t>
      </w:r>
      <w:r w:rsidRPr="00533C82">
        <w:rPr>
          <w:rFonts w:ascii="GHEA Grapalat" w:hAnsi="GHEA Grapalat" w:cs="Sylfaen"/>
          <w:sz w:val="23"/>
          <w:szCs w:val="23"/>
          <w:lang w:val="hy-AM"/>
        </w:rPr>
        <w:t>Զինվորական ծառայության և զինծառայողի կարգավիճակի</w:t>
      </w:r>
      <w:r w:rsidRPr="00533C82">
        <w:rPr>
          <w:rFonts w:ascii="GHEA Grapalat" w:hAnsi="GHEA Grapalat" w:cs="IRTEK Courier"/>
          <w:sz w:val="23"/>
          <w:szCs w:val="23"/>
          <w:lang w:val="hy-AM"/>
        </w:rPr>
        <w:t xml:space="preserve"> </w:t>
      </w:r>
      <w:proofErr w:type="spellStart"/>
      <w:r w:rsidRPr="00533C82">
        <w:rPr>
          <w:rFonts w:ascii="GHEA Grapalat" w:hAnsi="GHEA Grapalat" w:cs="Sylfaen"/>
          <w:sz w:val="23"/>
          <w:szCs w:val="23"/>
          <w:lang w:val="hy-AM"/>
        </w:rPr>
        <w:t>մա</w:t>
      </w:r>
      <w:r w:rsidRPr="00533C82">
        <w:rPr>
          <w:rFonts w:ascii="GHEA Grapalat" w:hAnsi="GHEA Grapalat" w:cs="IRTEK Courier"/>
          <w:sz w:val="23"/>
          <w:szCs w:val="23"/>
          <w:lang w:val="hy-AM"/>
        </w:rPr>
        <w:t>u</w:t>
      </w:r>
      <w:r w:rsidRPr="00533C82">
        <w:rPr>
          <w:rFonts w:ascii="GHEA Grapalat" w:hAnsi="GHEA Grapalat" w:cs="Sylfaen"/>
          <w:sz w:val="23"/>
          <w:szCs w:val="23"/>
          <w:lang w:val="hy-AM"/>
        </w:rPr>
        <w:t>ին</w:t>
      </w:r>
      <w:proofErr w:type="spellEnd"/>
      <w:r w:rsidRPr="00533C82">
        <w:rPr>
          <w:rFonts w:ascii="GHEA Grapalat" w:hAnsi="GHEA Grapalat"/>
          <w:color w:val="000000"/>
          <w:sz w:val="23"/>
          <w:szCs w:val="23"/>
          <w:lang w:val="es-ES"/>
        </w:rPr>
        <w:t>»</w:t>
      </w:r>
      <w:r w:rsidRPr="00533C82">
        <w:rPr>
          <w:rFonts w:ascii="GHEA Grapalat" w:hAnsi="GHEA Grapalat"/>
          <w:color w:val="000000"/>
          <w:sz w:val="23"/>
          <w:szCs w:val="23"/>
          <w:lang w:val="hy-AM"/>
        </w:rPr>
        <w:t xml:space="preserve"> </w:t>
      </w:r>
      <w:r>
        <w:rPr>
          <w:rFonts w:ascii="GHEA Grapalat" w:hAnsi="GHEA Grapalat" w:cs="IRTEK Courier"/>
          <w:sz w:val="23"/>
          <w:szCs w:val="23"/>
          <w:lang w:val="hy-AM"/>
        </w:rPr>
        <w:t xml:space="preserve">օրենքով նախատեսված մի շարք ազատումների և </w:t>
      </w:r>
      <w:proofErr w:type="spellStart"/>
      <w:r>
        <w:rPr>
          <w:rFonts w:ascii="GHEA Grapalat" w:hAnsi="GHEA Grapalat" w:cs="IRTEK Courier"/>
          <w:sz w:val="23"/>
          <w:szCs w:val="23"/>
          <w:lang w:val="hy-AM"/>
        </w:rPr>
        <w:t>տարկետումների</w:t>
      </w:r>
      <w:proofErr w:type="spellEnd"/>
      <w:r>
        <w:rPr>
          <w:rFonts w:ascii="GHEA Grapalat" w:hAnsi="GHEA Grapalat" w:cs="IRTEK Courier"/>
          <w:sz w:val="23"/>
          <w:szCs w:val="23"/>
          <w:lang w:val="hy-AM"/>
        </w:rPr>
        <w:t xml:space="preserve"> տրամադրման վերաբերյալ տարածքային զինվորական կոմիսարի որոշումների </w:t>
      </w:r>
      <w:proofErr w:type="spellStart"/>
      <w:r>
        <w:rPr>
          <w:rFonts w:ascii="GHEA Grapalat" w:hAnsi="GHEA Grapalat" w:cs="IRTEK Courier"/>
          <w:sz w:val="23"/>
          <w:szCs w:val="23"/>
          <w:lang w:val="hy-AM"/>
        </w:rPr>
        <w:t>ձևերը</w:t>
      </w:r>
      <w:proofErr w:type="spellEnd"/>
      <w:r>
        <w:rPr>
          <w:rFonts w:ascii="GHEA Grapalat" w:hAnsi="GHEA Grapalat" w:cs="IRTEK Courier"/>
          <w:sz w:val="23"/>
          <w:szCs w:val="23"/>
          <w:lang w:val="hy-AM"/>
        </w:rPr>
        <w:t xml:space="preserve">, </w:t>
      </w:r>
      <w:r>
        <w:rPr>
          <w:rFonts w:ascii="GHEA Grapalat" w:hAnsi="GHEA Grapalat" w:cs="Sylfaen"/>
          <w:sz w:val="23"/>
          <w:szCs w:val="23"/>
          <w:lang w:val="hy-AM"/>
        </w:rPr>
        <w:t>ինչպես նաև կարգում ներառվում են զորակոչի և զինվորական ծառայության կազմակերպման գործընթացին առնչվող՝ ՀՀ կառավարության կողմից 2023 և 2026 թվականներին ընդունված մի շարք որոշումների վերաբերյալ տվյալները</w:t>
      </w:r>
      <w:r>
        <w:rPr>
          <w:rFonts w:ascii="GHEA Grapalat" w:hAnsi="GHEA Grapalat" w:cs="AK Courier"/>
          <w:sz w:val="23"/>
          <w:szCs w:val="23"/>
          <w:lang w:val="hy-AM"/>
        </w:rPr>
        <w:t>:</w:t>
      </w:r>
    </w:p>
    <w:p w14:paraId="081C9F6D" w14:textId="77777777" w:rsidR="001F5B06" w:rsidRPr="005322A5" w:rsidRDefault="001F5B06" w:rsidP="001F5B06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GHEA Grapalat"/>
          <w:b/>
          <w:bCs/>
          <w:sz w:val="23"/>
          <w:szCs w:val="23"/>
          <w:lang w:val="fr-FR"/>
        </w:rPr>
      </w:pPr>
      <w:r w:rsidRPr="005322A5">
        <w:rPr>
          <w:rFonts w:ascii="GHEA Grapalat" w:hAnsi="GHEA Grapalat" w:cs="Sylfaen"/>
          <w:b/>
          <w:sz w:val="23"/>
          <w:szCs w:val="23"/>
          <w:lang w:val="fr-FR"/>
        </w:rPr>
        <w:t xml:space="preserve">4. </w:t>
      </w:r>
      <w:r w:rsidRPr="002954BE">
        <w:rPr>
          <w:rFonts w:ascii="GHEA Grapalat" w:hAnsi="GHEA Grapalat" w:cs="Sylfaen"/>
          <w:b/>
          <w:sz w:val="23"/>
          <w:szCs w:val="23"/>
          <w:lang w:val="hy-AM"/>
        </w:rPr>
        <w:t>Լրացուցիչ</w:t>
      </w:r>
      <w:r w:rsidRPr="005322A5">
        <w:rPr>
          <w:rFonts w:ascii="GHEA Grapalat" w:hAnsi="GHEA Grapalat" w:cs="Sylfaen"/>
          <w:b/>
          <w:sz w:val="23"/>
          <w:szCs w:val="23"/>
          <w:lang w:val="fr-FR"/>
        </w:rPr>
        <w:t xml:space="preserve"> </w:t>
      </w:r>
      <w:r w:rsidRPr="002954BE">
        <w:rPr>
          <w:rFonts w:ascii="GHEA Grapalat" w:hAnsi="GHEA Grapalat" w:cs="Sylfaen"/>
          <w:b/>
          <w:sz w:val="23"/>
          <w:szCs w:val="23"/>
          <w:lang w:val="hy-AM"/>
        </w:rPr>
        <w:t>ֆինանսական</w:t>
      </w:r>
      <w:r w:rsidRPr="005322A5">
        <w:rPr>
          <w:rFonts w:ascii="GHEA Grapalat" w:hAnsi="GHEA Grapalat" w:cs="Sylfaen"/>
          <w:b/>
          <w:sz w:val="23"/>
          <w:szCs w:val="23"/>
          <w:lang w:val="fr-FR"/>
        </w:rPr>
        <w:t xml:space="preserve"> </w:t>
      </w:r>
      <w:r w:rsidRPr="002954BE">
        <w:rPr>
          <w:rFonts w:ascii="GHEA Grapalat" w:hAnsi="GHEA Grapalat" w:cs="Sylfaen"/>
          <w:b/>
          <w:sz w:val="23"/>
          <w:szCs w:val="23"/>
          <w:lang w:val="hy-AM"/>
        </w:rPr>
        <w:t>միջոցների</w:t>
      </w:r>
      <w:r w:rsidRPr="005322A5">
        <w:rPr>
          <w:rFonts w:ascii="GHEA Grapalat" w:hAnsi="GHEA Grapalat" w:cs="Sylfaen"/>
          <w:b/>
          <w:sz w:val="23"/>
          <w:szCs w:val="23"/>
          <w:lang w:val="fr-FR"/>
        </w:rPr>
        <w:t xml:space="preserve"> </w:t>
      </w:r>
      <w:r w:rsidRPr="002954BE">
        <w:rPr>
          <w:rFonts w:ascii="GHEA Grapalat" w:hAnsi="GHEA Grapalat" w:cs="Sylfaen"/>
          <w:b/>
          <w:sz w:val="23"/>
          <w:szCs w:val="23"/>
          <w:lang w:val="hy-AM"/>
        </w:rPr>
        <w:t>անհրաժեշտությունը</w:t>
      </w:r>
      <w:r w:rsidRPr="005322A5">
        <w:rPr>
          <w:rFonts w:ascii="GHEA Grapalat" w:hAnsi="GHEA Grapalat" w:cs="Sylfaen"/>
          <w:b/>
          <w:sz w:val="23"/>
          <w:szCs w:val="23"/>
          <w:lang w:val="fr-FR"/>
        </w:rPr>
        <w:t xml:space="preserve"> </w:t>
      </w:r>
      <w:r w:rsidRPr="002954BE">
        <w:rPr>
          <w:rFonts w:ascii="GHEA Grapalat" w:hAnsi="GHEA Grapalat" w:cs="Sylfaen"/>
          <w:b/>
          <w:sz w:val="23"/>
          <w:szCs w:val="23"/>
          <w:lang w:val="hy-AM"/>
        </w:rPr>
        <w:t>և</w:t>
      </w:r>
      <w:r w:rsidRPr="005322A5">
        <w:rPr>
          <w:rFonts w:ascii="GHEA Grapalat" w:hAnsi="GHEA Grapalat" w:cs="Sylfaen"/>
          <w:b/>
          <w:sz w:val="23"/>
          <w:szCs w:val="23"/>
          <w:lang w:val="fr-FR"/>
        </w:rPr>
        <w:t xml:space="preserve"> </w:t>
      </w:r>
      <w:r w:rsidRPr="002954BE">
        <w:rPr>
          <w:rFonts w:ascii="GHEA Grapalat" w:hAnsi="GHEA Grapalat" w:cs="Sylfaen"/>
          <w:b/>
          <w:sz w:val="23"/>
          <w:szCs w:val="23"/>
          <w:lang w:val="hy-AM"/>
        </w:rPr>
        <w:t>պետական</w:t>
      </w:r>
      <w:r w:rsidRPr="005322A5">
        <w:rPr>
          <w:rFonts w:ascii="GHEA Grapalat" w:hAnsi="GHEA Grapalat" w:cs="Sylfaen"/>
          <w:sz w:val="23"/>
          <w:szCs w:val="23"/>
          <w:lang w:val="fr-FR"/>
        </w:rPr>
        <w:t xml:space="preserve"> </w:t>
      </w:r>
      <w:proofErr w:type="spellStart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>բյուջեի</w:t>
      </w:r>
      <w:proofErr w:type="spellEnd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>եկամուտներում</w:t>
      </w:r>
      <w:proofErr w:type="spellEnd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>ու</w:t>
      </w:r>
      <w:proofErr w:type="spellEnd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>ծախսերում</w:t>
      </w:r>
      <w:proofErr w:type="spellEnd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>սպասվելիք</w:t>
      </w:r>
      <w:proofErr w:type="spellEnd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>փոփոխությունները</w:t>
      </w:r>
      <w:proofErr w:type="spellEnd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</w:p>
    <w:p w14:paraId="4D1CD969" w14:textId="77777777" w:rsidR="001F5B06" w:rsidRPr="00EC1569" w:rsidRDefault="001F5B06" w:rsidP="001F5B06">
      <w:pPr>
        <w:spacing w:after="0" w:line="240" w:lineRule="auto"/>
        <w:ind w:firstLine="539"/>
        <w:jc w:val="both"/>
        <w:rPr>
          <w:rFonts w:ascii="GHEA Grapalat" w:hAnsi="GHEA Grapalat" w:cs="Sylfaen"/>
          <w:sz w:val="23"/>
          <w:szCs w:val="23"/>
          <w:lang w:val="hy-AM"/>
        </w:rPr>
      </w:pPr>
      <w:r>
        <w:rPr>
          <w:rFonts w:ascii="GHEA Grapalat" w:hAnsi="GHEA Grapalat" w:cs="Sylfaen"/>
          <w:sz w:val="23"/>
          <w:szCs w:val="23"/>
          <w:lang w:val="hy-AM"/>
        </w:rPr>
        <w:t xml:space="preserve">Որոշման նախագծի ընդունման կապակցությամբ </w:t>
      </w:r>
      <w:r w:rsidRPr="00EC1569">
        <w:rPr>
          <w:rFonts w:ascii="GHEA Grapalat" w:hAnsi="GHEA Grapalat" w:cs="Sylfaen"/>
          <w:sz w:val="23"/>
          <w:szCs w:val="23"/>
          <w:lang w:val="hy-AM"/>
        </w:rPr>
        <w:t>լրացուցիչ</w:t>
      </w:r>
      <w:r w:rsidRPr="00EC1569">
        <w:rPr>
          <w:rFonts w:ascii="GHEA Grapalat" w:hAnsi="GHEA Grapalat" w:cs="Sylfaen"/>
          <w:sz w:val="23"/>
          <w:szCs w:val="23"/>
          <w:lang w:val="fr-FR"/>
        </w:rPr>
        <w:t xml:space="preserve"> </w:t>
      </w:r>
      <w:r w:rsidRPr="00EC1569">
        <w:rPr>
          <w:rFonts w:ascii="GHEA Grapalat" w:hAnsi="GHEA Grapalat" w:cs="Sylfaen"/>
          <w:sz w:val="23"/>
          <w:szCs w:val="23"/>
          <w:lang w:val="hy-AM"/>
        </w:rPr>
        <w:t>ֆինանսական</w:t>
      </w:r>
      <w:r w:rsidRPr="00EC1569">
        <w:rPr>
          <w:rFonts w:ascii="GHEA Grapalat" w:hAnsi="GHEA Grapalat" w:cs="Sylfaen"/>
          <w:sz w:val="23"/>
          <w:szCs w:val="23"/>
          <w:lang w:val="fr-FR"/>
        </w:rPr>
        <w:t xml:space="preserve"> </w:t>
      </w:r>
      <w:r w:rsidRPr="00EC1569">
        <w:rPr>
          <w:rFonts w:ascii="GHEA Grapalat" w:hAnsi="GHEA Grapalat" w:cs="Sylfaen"/>
          <w:sz w:val="23"/>
          <w:szCs w:val="23"/>
          <w:lang w:val="hy-AM"/>
        </w:rPr>
        <w:t>միջոցների</w:t>
      </w:r>
      <w:r w:rsidRPr="00EC1569">
        <w:rPr>
          <w:rFonts w:ascii="GHEA Grapalat" w:hAnsi="GHEA Grapalat" w:cs="Sylfaen"/>
          <w:sz w:val="23"/>
          <w:szCs w:val="23"/>
          <w:lang w:val="fr-FR"/>
        </w:rPr>
        <w:t xml:space="preserve"> </w:t>
      </w:r>
      <w:r w:rsidRPr="00EC1569">
        <w:rPr>
          <w:rFonts w:ascii="GHEA Grapalat" w:hAnsi="GHEA Grapalat" w:cs="Sylfaen"/>
          <w:sz w:val="23"/>
          <w:szCs w:val="23"/>
          <w:lang w:val="hy-AM"/>
        </w:rPr>
        <w:t>անհրաժեշտություն</w:t>
      </w:r>
      <w:r w:rsidRPr="00EC1569">
        <w:rPr>
          <w:rFonts w:ascii="GHEA Grapalat" w:hAnsi="GHEA Grapalat" w:cs="Sylfaen"/>
          <w:sz w:val="23"/>
          <w:szCs w:val="23"/>
          <w:lang w:val="fr-FR"/>
        </w:rPr>
        <w:t xml:space="preserve"> </w:t>
      </w:r>
      <w:r>
        <w:rPr>
          <w:rFonts w:ascii="GHEA Grapalat" w:hAnsi="GHEA Grapalat" w:cs="Sylfaen"/>
          <w:sz w:val="23"/>
          <w:szCs w:val="23"/>
          <w:lang w:val="hy-AM"/>
        </w:rPr>
        <w:t>չի առաջանում</w:t>
      </w:r>
      <w:r>
        <w:rPr>
          <w:rFonts w:ascii="GHEA Grapalat" w:hAnsi="GHEA Grapalat" w:cs="GHEA Grapalat"/>
          <w:sz w:val="23"/>
          <w:szCs w:val="23"/>
          <w:lang w:val="hy-AM"/>
        </w:rPr>
        <w:t>:</w:t>
      </w:r>
    </w:p>
    <w:p w14:paraId="66CD6F8D" w14:textId="77777777" w:rsidR="001F5B06" w:rsidRPr="00DD69D2" w:rsidRDefault="001F5B06" w:rsidP="001F5B06">
      <w:pPr>
        <w:tabs>
          <w:tab w:val="left" w:pos="7488"/>
        </w:tabs>
        <w:spacing w:after="0" w:line="240" w:lineRule="auto"/>
        <w:ind w:right="60"/>
        <w:jc w:val="both"/>
        <w:rPr>
          <w:rFonts w:ascii="GHEA Grapalat" w:hAnsi="GHEA Grapalat"/>
          <w:b/>
          <w:sz w:val="23"/>
          <w:szCs w:val="23"/>
          <w:lang w:val="hy-AM"/>
        </w:rPr>
      </w:pPr>
      <w:r w:rsidRPr="00DD69D2">
        <w:rPr>
          <w:rFonts w:ascii="GHEA Grapalat" w:hAnsi="GHEA Grapalat"/>
          <w:b/>
          <w:sz w:val="23"/>
          <w:szCs w:val="23"/>
          <w:lang w:val="af-ZA"/>
        </w:rPr>
        <w:t xml:space="preserve">        5. </w:t>
      </w:r>
      <w:r w:rsidRPr="00DD69D2">
        <w:rPr>
          <w:rFonts w:ascii="GHEA Grapalat" w:hAnsi="GHEA Grapalat"/>
          <w:b/>
          <w:sz w:val="23"/>
          <w:szCs w:val="23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DD69D2">
        <w:rPr>
          <w:rFonts w:ascii="GHEA Grapalat" w:hAnsi="GHEA Grapalat"/>
          <w:b/>
          <w:sz w:val="23"/>
          <w:szCs w:val="23"/>
          <w:lang w:val="hy-AM"/>
        </w:rPr>
        <w:t>ռազմավարություններ</w:t>
      </w:r>
      <w:proofErr w:type="spellEnd"/>
      <w:r w:rsidRPr="00DD69D2">
        <w:rPr>
          <w:rFonts w:ascii="GHEA Grapalat" w:hAnsi="GHEA Grapalat"/>
          <w:b/>
          <w:sz w:val="23"/>
          <w:szCs w:val="23"/>
          <w:lang w:val="hy-AM"/>
        </w:rPr>
        <w:t xml:space="preserve">   </w:t>
      </w:r>
    </w:p>
    <w:p w14:paraId="723D6F54" w14:textId="77777777" w:rsidR="001F5B06" w:rsidRPr="005B38D2" w:rsidRDefault="001F5B06" w:rsidP="001F5B0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GHEA Grapalat" w:hAnsi="GHEA Grapalat"/>
          <w:sz w:val="23"/>
          <w:szCs w:val="23"/>
          <w:lang w:val="af-ZA"/>
        </w:rPr>
      </w:pPr>
      <w:r>
        <w:rPr>
          <w:rFonts w:ascii="GHEA Grapalat" w:hAnsi="GHEA Grapalat"/>
          <w:sz w:val="23"/>
          <w:szCs w:val="23"/>
          <w:lang w:val="hy-AM"/>
        </w:rPr>
        <w:t>Որոշման</w:t>
      </w:r>
      <w:r w:rsidRPr="005B38D2">
        <w:rPr>
          <w:rFonts w:ascii="GHEA Grapalat" w:hAnsi="GHEA Grapalat"/>
          <w:sz w:val="23"/>
          <w:szCs w:val="23"/>
          <w:lang w:val="hy-AM"/>
        </w:rPr>
        <w:t xml:space="preserve"> նախագիծը</w:t>
      </w:r>
      <w:r w:rsidRPr="005B38D2">
        <w:rPr>
          <w:rFonts w:ascii="GHEA Grapalat" w:hAnsi="GHEA Grapalat" w:cs="GHEA Grapalat"/>
          <w:bCs/>
          <w:sz w:val="23"/>
          <w:szCs w:val="23"/>
          <w:lang w:val="af-ZA"/>
        </w:rPr>
        <w:t xml:space="preserve"> կապված է </w:t>
      </w:r>
      <w:r w:rsidRPr="005B38D2">
        <w:rPr>
          <w:rFonts w:ascii="GHEA Grapalat" w:hAnsi="GHEA Grapalat"/>
          <w:sz w:val="23"/>
          <w:szCs w:val="23"/>
          <w:lang w:val="hy-AM"/>
        </w:rPr>
        <w:t xml:space="preserve">Կառավարության 2021-2026թթ. ծրագրի </w:t>
      </w:r>
      <w:r w:rsidRPr="005B38D2">
        <w:rPr>
          <w:rFonts w:ascii="GHEA Grapalat" w:hAnsi="GHEA Grapalat" w:cs="GHEA Grapalat"/>
          <w:color w:val="000000"/>
          <w:sz w:val="23"/>
          <w:szCs w:val="23"/>
          <w:lang w:val="es-ES"/>
        </w:rPr>
        <w:t xml:space="preserve">«1.3 </w:t>
      </w:r>
      <w:r w:rsidRPr="005B38D2">
        <w:rPr>
          <w:rFonts w:ascii="GHEA Grapalat" w:hAnsi="GHEA Grapalat" w:cs="GHEA Grapalat"/>
          <w:bCs/>
          <w:sz w:val="23"/>
          <w:szCs w:val="23"/>
          <w:lang w:val="af-ZA"/>
        </w:rPr>
        <w:t>Պաշտպանության ոլորտ. Զինված ուժերի բարեփոխումներ</w:t>
      </w:r>
      <w:r w:rsidRPr="005B38D2">
        <w:rPr>
          <w:rFonts w:ascii="GHEA Grapalat" w:hAnsi="GHEA Grapalat" w:cs="GHEA Grapalat"/>
          <w:color w:val="000000"/>
          <w:sz w:val="23"/>
          <w:szCs w:val="23"/>
          <w:lang w:val="es-ES"/>
        </w:rPr>
        <w:t>»</w:t>
      </w:r>
      <w:r w:rsidRPr="005B38D2">
        <w:rPr>
          <w:rFonts w:ascii="GHEA Grapalat" w:hAnsi="GHEA Grapalat" w:cs="GHEA Grapalat"/>
          <w:bCs/>
          <w:sz w:val="23"/>
          <w:szCs w:val="23"/>
          <w:lang w:val="af-ZA"/>
        </w:rPr>
        <w:t xml:space="preserve"> բաժնի 8-րդ ու 9-րդ կետերի պահանջների արդյունավետ ապահովման հետ, ի դեմս՝ </w:t>
      </w:r>
      <w:r w:rsidRPr="005B38D2">
        <w:rPr>
          <w:rFonts w:ascii="GHEA Grapalat" w:hAnsi="GHEA Grapalat" w:cs="GHEA Grapalat"/>
          <w:bCs/>
          <w:sz w:val="23"/>
          <w:szCs w:val="23"/>
          <w:lang w:val="hy-AM"/>
        </w:rPr>
        <w:t xml:space="preserve">զինված ուժերը անձնակազմով համալրման և մարդկային ռեսուրսների զարգացման խնդիրների լուծման, արհեստավարժ </w:t>
      </w:r>
      <w:r w:rsidRPr="005B38D2">
        <w:rPr>
          <w:rFonts w:ascii="GHEA Grapalat" w:hAnsi="GHEA Grapalat" w:cs="GHEA Grapalat"/>
          <w:bCs/>
          <w:sz w:val="23"/>
          <w:szCs w:val="23"/>
          <w:lang w:val="af-ZA"/>
        </w:rPr>
        <w:t>(</w:t>
      </w:r>
      <w:r w:rsidRPr="005B38D2">
        <w:rPr>
          <w:rFonts w:ascii="GHEA Grapalat" w:hAnsi="GHEA Grapalat" w:cs="GHEA Grapalat"/>
          <w:bCs/>
          <w:sz w:val="23"/>
          <w:szCs w:val="23"/>
          <w:lang w:val="hy-AM"/>
        </w:rPr>
        <w:t>պրոֆեսիոնալ</w:t>
      </w:r>
      <w:r w:rsidRPr="005B38D2">
        <w:rPr>
          <w:rFonts w:ascii="GHEA Grapalat" w:hAnsi="GHEA Grapalat" w:cs="GHEA Grapalat"/>
          <w:bCs/>
          <w:sz w:val="23"/>
          <w:szCs w:val="23"/>
          <w:lang w:val="af-ZA"/>
        </w:rPr>
        <w:t>)</w:t>
      </w:r>
      <w:r w:rsidRPr="005B38D2">
        <w:rPr>
          <w:rFonts w:ascii="GHEA Grapalat" w:hAnsi="GHEA Grapalat" w:cs="GHEA Grapalat"/>
          <w:bCs/>
          <w:sz w:val="23"/>
          <w:szCs w:val="23"/>
          <w:lang w:val="hy-AM"/>
        </w:rPr>
        <w:t xml:space="preserve"> բանակի անցման</w:t>
      </w:r>
      <w:r>
        <w:rPr>
          <w:rFonts w:ascii="GHEA Grapalat" w:hAnsi="GHEA Grapalat" w:cs="GHEA Grapalat"/>
          <w:bCs/>
          <w:sz w:val="23"/>
          <w:szCs w:val="23"/>
          <w:lang w:val="hy-AM"/>
        </w:rPr>
        <w:t xml:space="preserve"> </w:t>
      </w:r>
      <w:r w:rsidRPr="005B38D2">
        <w:rPr>
          <w:rFonts w:ascii="GHEA Grapalat" w:hAnsi="GHEA Grapalat" w:cs="GHEA Grapalat"/>
          <w:bCs/>
          <w:sz w:val="23"/>
          <w:szCs w:val="23"/>
          <w:lang w:val="hy-AM"/>
        </w:rPr>
        <w:t>մեխանիզմների կատարելագործման</w:t>
      </w:r>
      <w:r w:rsidRPr="005B38D2">
        <w:rPr>
          <w:rFonts w:ascii="GHEA Grapalat" w:hAnsi="GHEA Grapalat"/>
          <w:sz w:val="23"/>
          <w:szCs w:val="23"/>
          <w:lang w:val="af-ZA"/>
        </w:rPr>
        <w:t xml:space="preserve"> հետ</w:t>
      </w:r>
      <w:r w:rsidRPr="005B38D2">
        <w:rPr>
          <w:rFonts w:ascii="GHEA Grapalat" w:hAnsi="GHEA Grapalat" w:cs="GHEA Grapalat"/>
          <w:bCs/>
          <w:sz w:val="23"/>
          <w:szCs w:val="23"/>
          <w:lang w:val="af-ZA"/>
        </w:rPr>
        <w:t>:</w:t>
      </w:r>
      <w:r w:rsidRPr="005B38D2">
        <w:rPr>
          <w:rFonts w:ascii="GHEA Grapalat" w:hAnsi="GHEA Grapalat" w:cs="AK Courier"/>
          <w:sz w:val="23"/>
          <w:szCs w:val="23"/>
          <w:lang w:val="af-ZA"/>
        </w:rPr>
        <w:t xml:space="preserve">   </w:t>
      </w:r>
    </w:p>
    <w:p w14:paraId="5338637B" w14:textId="77777777" w:rsidR="00C61E3B" w:rsidRPr="00BC7047" w:rsidRDefault="00C61E3B">
      <w:pPr>
        <w:rPr>
          <w:lang w:val="af-ZA"/>
        </w:rPr>
      </w:pPr>
    </w:p>
    <w:sectPr w:rsidR="00C61E3B" w:rsidRPr="00BC7047" w:rsidSect="001F5B06">
      <w:pgSz w:w="12240" w:h="15840"/>
      <w:pgMar w:top="662" w:right="810" w:bottom="360" w:left="990" w:header="720" w:footer="720" w:gutter="0"/>
      <w:cols w:space="720"/>
      <w:noEndnote/>
      <w:docGrid w:linePitch="7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panose1 w:val="00000000000000000000"/>
    <w:charset w:val="00"/>
    <w:family w:val="roman"/>
    <w:notTrueType/>
    <w:pitch w:val="default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731E"/>
    <w:rsid w:val="001F5B06"/>
    <w:rsid w:val="00351FE3"/>
    <w:rsid w:val="003D4F9D"/>
    <w:rsid w:val="00400422"/>
    <w:rsid w:val="004C731E"/>
    <w:rsid w:val="006A4841"/>
    <w:rsid w:val="00BC7047"/>
    <w:rsid w:val="00C61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392277"/>
  <w15:chartTrackingRefBased/>
  <w15:docId w15:val="{D2341135-F7DC-47AA-9037-7D39CA0A7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F5B06"/>
    <w:pPr>
      <w:spacing w:after="200" w:line="276" w:lineRule="auto"/>
    </w:pPr>
    <w:rPr>
      <w:rFonts w:eastAsiaTheme="minorEastAsia"/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731E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C731E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C731E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C731E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C731E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C731E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C731E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C731E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C731E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73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C73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C73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C731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C731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C731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C731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C731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C731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C73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4C73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C731E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4C73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C731E"/>
    <w:pPr>
      <w:spacing w:before="160" w:after="160" w:line="278" w:lineRule="auto"/>
      <w:jc w:val="center"/>
    </w:pPr>
    <w:rPr>
      <w:rFonts w:eastAsiaTheme="minorHAns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4C731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C731E"/>
    <w:pPr>
      <w:spacing w:after="160" w:line="278" w:lineRule="auto"/>
      <w:ind w:left="720"/>
      <w:contextualSpacing/>
    </w:pPr>
    <w:rPr>
      <w:rFonts w:eastAsiaTheme="minorHAnsi"/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4C731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C73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eastAsiaTheme="minorHAns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C731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C73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444</Words>
  <Characters>2531</Characters>
  <Application>Microsoft Office Word</Application>
  <DocSecurity>0</DocSecurity>
  <Lines>21</Lines>
  <Paragraphs>5</Paragraphs>
  <ScaleCrop>false</ScaleCrop>
  <Company/>
  <LinksUpToDate>false</LinksUpToDate>
  <CharactersWithSpaces>2970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Ռոմելա Գասպարյան</cp:lastModifiedBy>
  <cp:revision>5</cp:revision>
  <dcterms:created xsi:type="dcterms:W3CDTF">2026-06-09T05:48:00Z</dcterms:created>
  <dcterms:modified xsi:type="dcterms:W3CDTF">2026-07-10T11:50:00Z</dcterms:modified>
</cp:coreProperties>
</file>