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B3AA8" w14:textId="4A7DF45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r w:rsidRPr="00E474F4">
        <w:rPr>
          <w:rFonts w:ascii="Calibri" w:hAnsi="Calibri" w:cs="Calibri"/>
          <w:color w:val="000000"/>
          <w:lang w:val="en-US" w:eastAsia="en-US"/>
        </w:rPr>
        <w:t>  </w:t>
      </w:r>
    </w:p>
    <w:p w14:paraId="0C0466EF" w14:textId="77777777" w:rsidR="00846129" w:rsidRPr="006F05AB" w:rsidRDefault="00846129" w:rsidP="00846129">
      <w:pPr>
        <w:pStyle w:val="a8"/>
        <w:shd w:val="clear" w:color="auto" w:fill="FFFFFF"/>
        <w:spacing w:before="0" w:beforeAutospacing="0" w:after="0" w:afterAutospacing="0" w:line="276" w:lineRule="auto"/>
        <w:jc w:val="center"/>
        <w:rPr>
          <w:rStyle w:val="aa"/>
          <w:rFonts w:ascii="GHEA Grapalat" w:hAnsi="GHEA Grapalat"/>
          <w:color w:val="000000"/>
          <w:shd w:val="clear" w:color="auto" w:fill="FFFFFF"/>
          <w:lang w:val="hy-AM"/>
        </w:rPr>
      </w:pPr>
      <w:r>
        <w:rPr>
          <w:rStyle w:val="aa"/>
          <w:rFonts w:ascii="GHEA Grapalat" w:hAnsi="GHEA Grapalat"/>
          <w:color w:val="000000"/>
          <w:shd w:val="clear" w:color="auto" w:fill="FFFFFF"/>
          <w:lang w:val="hy-AM"/>
        </w:rPr>
        <w:t>«</w:t>
      </w:r>
      <w:r w:rsidRPr="003940C9">
        <w:rPr>
          <w:rStyle w:val="aa"/>
          <w:rFonts w:ascii="GHEA Grapalat" w:hAnsi="GHEA Grapalat"/>
          <w:color w:val="000000"/>
          <w:shd w:val="clear" w:color="auto" w:fill="FFFFFF"/>
          <w:lang w:val="hy-AM"/>
        </w:rPr>
        <w:t>ՀԱՅԱՍՏԱՆԻ ՀԱՆՐԱՊԵՏՈՒԹՅԱՆ 202</w:t>
      </w:r>
      <w:r>
        <w:rPr>
          <w:rStyle w:val="aa"/>
          <w:rFonts w:ascii="GHEA Grapalat" w:hAnsi="GHEA Grapalat"/>
          <w:color w:val="000000"/>
          <w:shd w:val="clear" w:color="auto" w:fill="FFFFFF"/>
          <w:lang w:val="hy-AM"/>
        </w:rPr>
        <w:t>6</w:t>
      </w:r>
      <w:r w:rsidRPr="003940C9">
        <w:rPr>
          <w:rStyle w:val="aa"/>
          <w:rFonts w:ascii="GHEA Grapalat" w:hAnsi="GHEA Grapalat"/>
          <w:color w:val="000000"/>
          <w:shd w:val="clear" w:color="auto" w:fill="FFFFFF"/>
          <w:lang w:val="hy-AM"/>
        </w:rPr>
        <w:t xml:space="preserve"> ԹՎԱԿԱՆԻ ՊԵՏԱԿԱՆ ԲՅՈՒՋԵ</w:t>
      </w:r>
      <w:r w:rsidRPr="00D45B13">
        <w:rPr>
          <w:rStyle w:val="aa"/>
          <w:rFonts w:ascii="GHEA Grapalat" w:hAnsi="GHEA Grapalat"/>
          <w:color w:val="000000"/>
          <w:shd w:val="clear" w:color="auto" w:fill="FFFFFF"/>
          <w:lang w:val="hy-AM"/>
        </w:rPr>
        <w:t>Ի ՄԱՍԻՆ</w:t>
      </w:r>
      <w:r>
        <w:rPr>
          <w:rStyle w:val="aa"/>
          <w:rFonts w:ascii="GHEA Grapalat" w:hAnsi="GHEA Grapalat"/>
          <w:color w:val="000000"/>
          <w:shd w:val="clear" w:color="auto" w:fill="FFFFFF"/>
          <w:lang w:val="hy-AM"/>
        </w:rPr>
        <w:t>»</w:t>
      </w:r>
      <w:r w:rsidRPr="00D45B13">
        <w:rPr>
          <w:rStyle w:val="aa"/>
          <w:rFonts w:ascii="GHEA Grapalat" w:hAnsi="GHEA Grapalat"/>
          <w:color w:val="000000"/>
          <w:shd w:val="clear" w:color="auto" w:fill="FFFFFF"/>
          <w:lang w:val="hy-AM"/>
        </w:rPr>
        <w:t xml:space="preserve"> </w:t>
      </w:r>
      <w:r w:rsidRPr="00C748C1">
        <w:rPr>
          <w:rStyle w:val="aa"/>
          <w:rFonts w:ascii="GHEA Grapalat" w:hAnsi="GHEA Grapalat"/>
          <w:color w:val="000000"/>
          <w:shd w:val="clear" w:color="auto" w:fill="FFFFFF"/>
          <w:lang w:val="hy-AM"/>
        </w:rPr>
        <w:t xml:space="preserve">ՕՐԵՆՔՈՒՄ </w:t>
      </w:r>
      <w:r>
        <w:rPr>
          <w:rStyle w:val="aa"/>
          <w:rFonts w:ascii="GHEA Grapalat" w:hAnsi="GHEA Grapalat"/>
          <w:color w:val="000000"/>
          <w:shd w:val="clear" w:color="auto" w:fill="FFFFFF"/>
          <w:lang w:val="hy-AM"/>
        </w:rPr>
        <w:t>ՓՈՓՈԽՈՒԹՅՈՒՆ</w:t>
      </w:r>
      <w:r w:rsidRPr="000B5515">
        <w:rPr>
          <w:rStyle w:val="aa"/>
          <w:rFonts w:ascii="GHEA Grapalat" w:hAnsi="GHEA Grapalat"/>
          <w:color w:val="000000"/>
          <w:shd w:val="clear" w:color="auto" w:fill="FFFFFF"/>
          <w:lang w:val="hy-AM"/>
        </w:rPr>
        <w:t>,</w:t>
      </w:r>
      <w:r w:rsidRPr="00C748C1">
        <w:rPr>
          <w:rStyle w:val="aa"/>
          <w:rFonts w:ascii="GHEA Grapalat" w:hAnsi="GHEA Grapalat"/>
          <w:color w:val="000000"/>
          <w:shd w:val="clear" w:color="auto" w:fill="FFFFFF"/>
          <w:lang w:val="hy-AM"/>
        </w:rPr>
        <w:t xml:space="preserve"> </w:t>
      </w:r>
      <w:r w:rsidRPr="00C748C1">
        <w:rPr>
          <w:rFonts w:ascii="GHEA Grapalat" w:hAnsi="GHEA Grapalat"/>
          <w:b/>
          <w:bCs/>
          <w:color w:val="000000"/>
          <w:lang w:val="hy-AM"/>
        </w:rPr>
        <w:t>ՀԱՅԱՍՏԱՆԻ ՀԱՆՐԱՊԵՏՈՒԹՅԱՆ</w:t>
      </w:r>
      <w:r w:rsidRPr="003940C9">
        <w:rPr>
          <w:rFonts w:ascii="GHEA Grapalat" w:hAnsi="GHEA Grapalat"/>
          <w:b/>
          <w:bCs/>
          <w:color w:val="000000"/>
          <w:lang w:val="hy-AM"/>
        </w:rPr>
        <w:t xml:space="preserve"> ԿԱՌԱՎԱՐՈՒԹՅԱՆ 20</w:t>
      </w:r>
      <w:r w:rsidRPr="00D45B13">
        <w:rPr>
          <w:rFonts w:ascii="GHEA Grapalat" w:hAnsi="GHEA Grapalat"/>
          <w:b/>
          <w:bCs/>
          <w:color w:val="000000"/>
          <w:lang w:val="hy-AM"/>
        </w:rPr>
        <w:t>2</w:t>
      </w:r>
      <w:r>
        <w:rPr>
          <w:rFonts w:ascii="GHEA Grapalat" w:hAnsi="GHEA Grapalat"/>
          <w:b/>
          <w:bCs/>
          <w:color w:val="000000"/>
          <w:lang w:val="hy-AM"/>
        </w:rPr>
        <w:t>5</w:t>
      </w:r>
      <w:r w:rsidRPr="003940C9">
        <w:rPr>
          <w:rFonts w:ascii="GHEA Grapalat" w:hAnsi="GHEA Grapalat"/>
          <w:b/>
          <w:bCs/>
          <w:color w:val="000000"/>
          <w:lang w:val="hy-AM"/>
        </w:rPr>
        <w:t xml:space="preserve"> ԹՎԱԿԱՆԻ ԴԵԿՏԵՄԲԵՐԻ </w:t>
      </w:r>
      <w:r w:rsidRPr="00D3640F">
        <w:rPr>
          <w:rFonts w:ascii="GHEA Grapalat" w:hAnsi="GHEA Grapalat"/>
          <w:b/>
          <w:bCs/>
          <w:color w:val="000000"/>
          <w:lang w:val="hy-AM"/>
        </w:rPr>
        <w:t>2</w:t>
      </w:r>
      <w:r>
        <w:rPr>
          <w:rFonts w:ascii="GHEA Grapalat" w:hAnsi="GHEA Grapalat"/>
          <w:b/>
          <w:bCs/>
          <w:color w:val="000000"/>
          <w:lang w:val="hy-AM"/>
        </w:rPr>
        <w:t>5</w:t>
      </w:r>
      <w:r w:rsidRPr="003940C9">
        <w:rPr>
          <w:rFonts w:ascii="GHEA Grapalat" w:hAnsi="GHEA Grapalat"/>
          <w:b/>
          <w:bCs/>
          <w:color w:val="000000"/>
          <w:lang w:val="hy-AM"/>
        </w:rPr>
        <w:t>-Ի N</w:t>
      </w:r>
      <w:r>
        <w:rPr>
          <w:rFonts w:ascii="GHEA Grapalat" w:hAnsi="GHEA Grapalat"/>
          <w:b/>
          <w:bCs/>
          <w:color w:val="000000"/>
          <w:lang w:val="hy-AM"/>
        </w:rPr>
        <w:t xml:space="preserve"> 1910</w:t>
      </w:r>
      <w:r w:rsidRPr="00D3640F">
        <w:rPr>
          <w:rFonts w:ascii="GHEA Grapalat" w:hAnsi="GHEA Grapalat"/>
          <w:b/>
          <w:bCs/>
          <w:color w:val="000000"/>
          <w:lang w:val="hy-AM"/>
        </w:rPr>
        <w:t>-</w:t>
      </w:r>
      <w:r w:rsidRPr="003940C9">
        <w:rPr>
          <w:rFonts w:ascii="GHEA Grapalat" w:hAnsi="GHEA Grapalat"/>
          <w:b/>
          <w:bCs/>
          <w:color w:val="000000"/>
          <w:lang w:val="hy-AM"/>
        </w:rPr>
        <w:t>Ն ՈՐՈՇՄԱՆ ՄԵՋ ՓՈՓՈԽՈՒԹՅՈՒՆՆԵՐ ԵՎ ԼՐԱՑՈՒՄՆԵՐ ԿԱՏԱՐԵԼՈՒ</w:t>
      </w:r>
      <w:r w:rsidRPr="00E75230">
        <w:rPr>
          <w:rFonts w:ascii="GHEA Grapalat" w:hAnsi="GHEA Grapalat"/>
          <w:b/>
          <w:bCs/>
          <w:color w:val="000000"/>
          <w:lang w:val="hy-AM"/>
        </w:rPr>
        <w:t xml:space="preserve"> </w:t>
      </w:r>
      <w:r>
        <w:rPr>
          <w:rFonts w:ascii="GHEA Grapalat" w:hAnsi="GHEA Grapalat"/>
          <w:b/>
          <w:bCs/>
          <w:color w:val="000000"/>
          <w:lang w:val="hy-AM"/>
        </w:rPr>
        <w:t xml:space="preserve">ԵՎ </w:t>
      </w:r>
      <w:r w:rsidRPr="00C748C1">
        <w:rPr>
          <w:rFonts w:ascii="GHEA Grapalat" w:hAnsi="GHEA Grapalat"/>
          <w:b/>
          <w:bCs/>
          <w:color w:val="000000"/>
          <w:lang w:val="hy-AM"/>
        </w:rPr>
        <w:t>ՀԱՅԱՍՏԱՆԻ ՀԱՆՐԱՊԵՏՈՒԹՅԱՆ</w:t>
      </w:r>
      <w:r>
        <w:rPr>
          <w:rFonts w:ascii="GHEA Grapalat" w:hAnsi="GHEA Grapalat"/>
          <w:b/>
          <w:bCs/>
          <w:color w:val="000000"/>
          <w:lang w:val="hy-AM"/>
        </w:rPr>
        <w:t xml:space="preserve"> ՏԱՐԱԾՔԱՅԻՆ ԿԱՌԱՎԱՐՄԱՆ ԵՎ ԵՆԹԱԿԱՌՈՒՑՎԱԾՔՆԵՐԻ ՆԱԽԱՐԱՐՈՒԹՅԱՆԸ ԳՈՒՄԱՐ ՀԱՏԿԱՑՆԵԼՈՒ </w:t>
      </w:r>
      <w:r w:rsidRPr="003940C9">
        <w:rPr>
          <w:rStyle w:val="aa"/>
          <w:rFonts w:ascii="GHEA Grapalat" w:hAnsi="GHEA Grapalat"/>
          <w:color w:val="000000"/>
          <w:shd w:val="clear" w:color="auto" w:fill="FFFFFF"/>
          <w:lang w:val="hy-AM"/>
        </w:rPr>
        <w:t>ՄԱՍԻՆ</w:t>
      </w:r>
    </w:p>
    <w:p w14:paraId="1E562490" w14:textId="07698BD3" w:rsidR="00556F57" w:rsidRDefault="00B46C84" w:rsidP="00485C3F">
      <w:pPr>
        <w:tabs>
          <w:tab w:val="left" w:pos="8820"/>
        </w:tabs>
        <w:spacing w:line="276" w:lineRule="auto"/>
        <w:ind w:firstLine="630"/>
        <w:jc w:val="center"/>
        <w:rPr>
          <w:rFonts w:ascii="GHEA Grapalat" w:hAnsi="GHEA Grapalat"/>
          <w:b/>
          <w:color w:val="000000"/>
          <w:shd w:val="clear" w:color="auto" w:fill="FFFFFF"/>
          <w:lang w:val="hy-AM"/>
        </w:rPr>
      </w:pPr>
      <w:r w:rsidRPr="00B16D70">
        <w:rPr>
          <w:rFonts w:ascii="GHEA Grapalat" w:hAnsi="GHEA Grapalat"/>
          <w:b/>
          <w:lang w:val="hy-AM"/>
        </w:rPr>
        <w:t xml:space="preserve"> </w:t>
      </w:r>
      <w:r w:rsidRPr="00B16D70">
        <w:rPr>
          <w:rFonts w:ascii="GHEA Grapalat" w:hAnsi="GHEA Grapalat"/>
          <w:b/>
          <w:color w:val="000000"/>
          <w:lang w:val="hy-AM"/>
        </w:rPr>
        <w:t>ՀՀ ԿԱՌԱՎԱՐՈՒԹՅԱՆ ՈՐՈՇՄԱՆ</w:t>
      </w:r>
      <w:r w:rsidR="00556F57" w:rsidRPr="008517A4">
        <w:rPr>
          <w:rFonts w:ascii="GHEA Grapalat" w:hAnsi="GHEA Grapalat"/>
          <w:b/>
          <w:color w:val="000000"/>
          <w:shd w:val="clear" w:color="auto" w:fill="FFFFFF"/>
          <w:lang w:val="hy-AM"/>
        </w:rPr>
        <w:t xml:space="preserve"> ՆԱԽԱԳԾԻ</w:t>
      </w:r>
    </w:p>
    <w:p w14:paraId="63E14493" w14:textId="77777777" w:rsidR="008517A4" w:rsidRPr="008517A4" w:rsidRDefault="008517A4" w:rsidP="00323175">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448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55"/>
        <w:gridCol w:w="6030"/>
      </w:tblGrid>
      <w:tr w:rsidR="004B4DE4" w:rsidRPr="00556F57" w14:paraId="74943033" w14:textId="77777777" w:rsidTr="006838AA">
        <w:trPr>
          <w:tblCellSpacing w:w="0" w:type="dxa"/>
        </w:trPr>
        <w:tc>
          <w:tcPr>
            <w:tcW w:w="8455" w:type="dxa"/>
            <w:vMerge w:val="restart"/>
            <w:shd w:val="clear" w:color="auto" w:fill="D0D0D0"/>
            <w:vAlign w:val="center"/>
            <w:hideMark/>
          </w:tcPr>
          <w:p w14:paraId="5410A74C" w14:textId="7E6F133C" w:rsidR="004B4DE4" w:rsidRPr="00485C3F" w:rsidRDefault="004B7848" w:rsidP="004B4DE4">
            <w:pPr>
              <w:spacing w:line="276" w:lineRule="auto"/>
              <w:jc w:val="center"/>
              <w:rPr>
                <w:rFonts w:ascii="GHEA Grapalat" w:hAnsi="GHEA Grapalat"/>
                <w:b/>
                <w:color w:val="000000"/>
                <w:lang w:val="hy-AM" w:eastAsia="en-US"/>
              </w:rPr>
            </w:pPr>
            <w:r>
              <w:rPr>
                <w:rFonts w:ascii="GHEA Grapalat" w:hAnsi="GHEA Grapalat"/>
                <w:b/>
                <w:color w:val="000000"/>
                <w:lang w:val="hy-AM" w:eastAsia="en-US"/>
              </w:rPr>
              <w:t>1</w:t>
            </w:r>
            <w:r w:rsidR="004B4DE4" w:rsidRPr="00E305B3">
              <w:rPr>
                <w:rFonts w:ascii="GHEA Grapalat" w:hAnsi="GHEA Grapalat"/>
                <w:b/>
                <w:color w:val="000000"/>
                <w:lang w:val="hy-AM" w:eastAsia="en-US"/>
              </w:rPr>
              <w:t>.</w:t>
            </w:r>
            <w:r w:rsidR="003F5C89">
              <w:rPr>
                <w:rFonts w:ascii="GHEA Grapalat" w:hAnsi="GHEA Grapalat"/>
                <w:b/>
                <w:color w:val="000000"/>
                <w:lang w:val="hy-AM" w:eastAsia="en-US"/>
              </w:rPr>
              <w:t xml:space="preserve"> </w:t>
            </w:r>
            <w:r w:rsidR="00846129" w:rsidRPr="0057208F">
              <w:rPr>
                <w:rFonts w:ascii="GHEA Grapalat" w:hAnsi="GHEA Grapalat"/>
                <w:b/>
                <w:color w:val="000000"/>
                <w:lang w:val="en-US" w:eastAsia="en-US"/>
              </w:rPr>
              <w:t xml:space="preserve"> ՀՀ </w:t>
            </w:r>
            <w:r w:rsidR="00846129">
              <w:rPr>
                <w:rFonts w:ascii="GHEA Grapalat" w:hAnsi="GHEA Grapalat"/>
                <w:b/>
                <w:color w:val="000000"/>
                <w:lang w:val="en-US" w:eastAsia="en-US"/>
              </w:rPr>
              <w:t>ՖԻՆԱՆՍՆԵՐԻ ՆԱԽԱՐԱՐՈՒԹՅՈՒՆ</w:t>
            </w:r>
          </w:p>
        </w:tc>
        <w:tc>
          <w:tcPr>
            <w:tcW w:w="6030" w:type="dxa"/>
            <w:shd w:val="clear" w:color="auto" w:fill="D0D0D0"/>
            <w:hideMark/>
          </w:tcPr>
          <w:p w14:paraId="1DEEFE08" w14:textId="64314D7F" w:rsidR="004B4DE4" w:rsidRPr="00556F57" w:rsidRDefault="00846129" w:rsidP="004B4DE4">
            <w:pPr>
              <w:spacing w:line="276" w:lineRule="auto"/>
              <w:jc w:val="center"/>
              <w:rPr>
                <w:rFonts w:ascii="GHEA Grapalat" w:hAnsi="GHEA Grapalat"/>
                <w:b/>
                <w:color w:val="000000"/>
                <w:lang w:val="en-US" w:eastAsia="en-US"/>
              </w:rPr>
            </w:pPr>
            <w:r>
              <w:rPr>
                <w:rFonts w:ascii="GHEA Grapalat" w:hAnsi="GHEA Grapalat" w:cs="Sylfaen"/>
                <w:b/>
                <w:lang w:val="hy-AM"/>
              </w:rPr>
              <w:t>17</w:t>
            </w:r>
            <w:r w:rsidR="004B4DE4">
              <w:rPr>
                <w:rFonts w:ascii="GHEA Grapalat" w:hAnsi="GHEA Grapalat" w:cs="Sylfaen"/>
                <w:b/>
                <w:lang w:val="hy-AM"/>
              </w:rPr>
              <w:t>.</w:t>
            </w:r>
            <w:r w:rsidR="003F5C89">
              <w:rPr>
                <w:rFonts w:ascii="GHEA Grapalat" w:hAnsi="GHEA Grapalat" w:cs="Sylfaen"/>
                <w:b/>
                <w:lang w:val="hy-AM"/>
              </w:rPr>
              <w:t>0</w:t>
            </w:r>
            <w:r w:rsidR="00947221">
              <w:rPr>
                <w:rFonts w:ascii="GHEA Grapalat" w:hAnsi="GHEA Grapalat" w:cs="Sylfaen"/>
                <w:b/>
                <w:lang w:val="hy-AM"/>
              </w:rPr>
              <w:t>4</w:t>
            </w:r>
            <w:r w:rsidR="004B4DE4">
              <w:rPr>
                <w:rFonts w:ascii="GHEA Grapalat" w:hAnsi="GHEA Grapalat" w:cs="Sylfaen"/>
                <w:b/>
                <w:lang w:val="hy-AM"/>
              </w:rPr>
              <w:t>.202</w:t>
            </w:r>
            <w:r w:rsidR="003F5C89">
              <w:rPr>
                <w:rFonts w:ascii="GHEA Grapalat" w:hAnsi="GHEA Grapalat" w:cs="Sylfaen"/>
                <w:b/>
                <w:lang w:val="hy-AM"/>
              </w:rPr>
              <w:t>6</w:t>
            </w:r>
            <w:r w:rsidR="004B4DE4">
              <w:rPr>
                <w:rFonts w:ascii="GHEA Grapalat" w:hAnsi="GHEA Grapalat" w:cs="Sylfaen"/>
                <w:b/>
                <w:lang w:val="hy-AM"/>
              </w:rPr>
              <w:t>թ</w:t>
            </w:r>
            <w:r w:rsidR="004B4DE4" w:rsidRPr="00556F57">
              <w:rPr>
                <w:rFonts w:ascii="GHEA Grapalat" w:hAnsi="GHEA Grapalat" w:cs="Sylfaen"/>
                <w:b/>
                <w:lang w:val="hy-AM"/>
              </w:rPr>
              <w:t>.</w:t>
            </w:r>
          </w:p>
        </w:tc>
      </w:tr>
      <w:tr w:rsidR="004B4DE4" w:rsidRPr="00323175" w14:paraId="34BB83CD" w14:textId="77777777" w:rsidTr="006838AA">
        <w:trPr>
          <w:tblCellSpacing w:w="0" w:type="dxa"/>
        </w:trPr>
        <w:tc>
          <w:tcPr>
            <w:tcW w:w="8455" w:type="dxa"/>
            <w:vMerge/>
            <w:shd w:val="clear" w:color="auto" w:fill="FFFFFF"/>
            <w:vAlign w:val="center"/>
            <w:hideMark/>
          </w:tcPr>
          <w:p w14:paraId="740A16AD" w14:textId="77777777" w:rsidR="004B4DE4" w:rsidRPr="00556F57" w:rsidRDefault="004B4DE4" w:rsidP="004B4DE4">
            <w:pPr>
              <w:spacing w:line="276" w:lineRule="auto"/>
              <w:rPr>
                <w:rFonts w:ascii="GHEA Grapalat" w:hAnsi="GHEA Grapalat"/>
                <w:b/>
                <w:color w:val="000000"/>
                <w:lang w:val="en-US" w:eastAsia="en-US"/>
              </w:rPr>
            </w:pPr>
          </w:p>
        </w:tc>
        <w:tc>
          <w:tcPr>
            <w:tcW w:w="6030" w:type="dxa"/>
            <w:shd w:val="clear" w:color="auto" w:fill="D0D0D0"/>
            <w:hideMark/>
          </w:tcPr>
          <w:p w14:paraId="4214D851" w14:textId="161A135F" w:rsidR="004B4DE4" w:rsidRPr="00485C3F" w:rsidRDefault="004B4DE4" w:rsidP="004B4DE4">
            <w:pPr>
              <w:jc w:val="center"/>
              <w:rPr>
                <w:rFonts w:ascii="GHEA Grapalat" w:hAnsi="GHEA Grapalat"/>
                <w:lang w:val="hy-AM"/>
              </w:rPr>
            </w:pPr>
            <w:r w:rsidRPr="00920EBF">
              <w:rPr>
                <w:rFonts w:ascii="GHEA Grapalat" w:hAnsi="GHEA Grapalat"/>
                <w:lang w:val="hy-AM"/>
              </w:rPr>
              <w:t xml:space="preserve">№ </w:t>
            </w:r>
            <w:r w:rsidR="00846129">
              <w:rPr>
                <w:rFonts w:ascii="GHEA Grapalat" w:hAnsi="GHEA Grapalat"/>
                <w:b/>
                <w:bCs/>
                <w:spacing w:val="-20"/>
                <w:lang w:val="hy-AM"/>
              </w:rPr>
              <w:t>01/9/10167-2026</w:t>
            </w:r>
          </w:p>
        </w:tc>
      </w:tr>
      <w:tr w:rsidR="004B4DE4" w:rsidRPr="006838AA" w14:paraId="037659DB" w14:textId="77777777" w:rsidTr="006838AA">
        <w:trPr>
          <w:trHeight w:val="980"/>
          <w:tblCellSpacing w:w="0" w:type="dxa"/>
        </w:trPr>
        <w:tc>
          <w:tcPr>
            <w:tcW w:w="8455" w:type="dxa"/>
            <w:shd w:val="clear" w:color="auto" w:fill="FFFFFF"/>
          </w:tcPr>
          <w:p w14:paraId="786C091D" w14:textId="1652E1E3" w:rsidR="00846129" w:rsidRDefault="00947221" w:rsidP="00846129">
            <w:pPr>
              <w:spacing w:line="360" w:lineRule="auto"/>
              <w:ind w:left="165" w:right="165" w:firstLine="567"/>
              <w:jc w:val="both"/>
              <w:rPr>
                <w:rFonts w:ascii="GHEA Grapalat" w:hAnsi="GHEA Grapalat"/>
                <w:lang w:val="hy-AM" w:eastAsia="en-GB"/>
              </w:rPr>
            </w:pPr>
            <w:r>
              <w:rPr>
                <w:rFonts w:ascii="GHEA Grapalat" w:hAnsi="GHEA Grapalat"/>
                <w:color w:val="000000"/>
                <w:shd w:val="clear" w:color="auto" w:fill="FFFFFF"/>
                <w:lang w:val="hy-AM"/>
              </w:rPr>
              <w:t>Հ</w:t>
            </w:r>
            <w:r w:rsidRPr="00A13C6A">
              <w:rPr>
                <w:rFonts w:ascii="GHEA Grapalat" w:hAnsi="GHEA Grapalat"/>
                <w:color w:val="000000"/>
                <w:shd w:val="clear" w:color="auto" w:fill="FFFFFF"/>
                <w:lang w:val="hy-AM"/>
              </w:rPr>
              <w:t xml:space="preserve">այտնում ենք, որ </w:t>
            </w:r>
            <w:r w:rsidR="00846129">
              <w:rPr>
                <w:rFonts w:ascii="GHEA Grapalat" w:hAnsi="GHEA Grapalat"/>
                <w:lang w:val="hy-AM"/>
              </w:rPr>
              <w:t xml:space="preserve"> Համաձայն Նախագծի հիմնավորման աշխատանքային պրոցեսի ընթացքում վերջին տարիներին կարիք է առաջացել </w:t>
            </w:r>
            <w:r w:rsidR="00846129">
              <w:rPr>
                <w:rFonts w:ascii="GHEA Grapalat" w:hAnsi="GHEA Grapalat"/>
                <w:lang w:val="hy-AM" w:eastAsia="en-GB"/>
              </w:rPr>
              <w:t>Կառավարական 2-րդ շենքի օդափոխության, հովացման և ջեռուցման համակարգի համար անհրաժեշտ պահեստամասերի (</w:t>
            </w:r>
            <w:r w:rsidR="00846129">
              <w:rPr>
                <w:rFonts w:ascii="GHEA Grapalat" w:hAnsi="GHEA Grapalat"/>
                <w:lang w:val="hy-AM"/>
              </w:rPr>
              <w:t xml:space="preserve">մաշված կամ ընդհանրապես շարքից դուրս եկած) մասերը </w:t>
            </w:r>
            <w:r w:rsidR="00846129">
              <w:rPr>
                <w:rFonts w:ascii="GHEA Grapalat" w:hAnsi="GHEA Grapalat"/>
                <w:lang w:val="hy-AM" w:eastAsia="en-GB"/>
              </w:rPr>
              <w:t xml:space="preserve">փոխարինել նորերով և գումարի չափը ներկայացվել է «Գույքի գնահատման և աճուրդի կենտրոն ՊՈԱԿ-ի կողմից ներկայացված՝ համակարգը սպասարկող կազմակերպության եզրակացության:  </w:t>
            </w:r>
          </w:p>
          <w:p w14:paraId="63A688C1" w14:textId="77777777" w:rsidR="00846129" w:rsidRDefault="00846129" w:rsidP="00846129">
            <w:pPr>
              <w:tabs>
                <w:tab w:val="left" w:pos="1276"/>
              </w:tabs>
              <w:spacing w:line="360" w:lineRule="auto"/>
              <w:ind w:left="165" w:right="165" w:firstLine="402"/>
              <w:jc w:val="both"/>
              <w:rPr>
                <w:rFonts w:ascii="GHEA Grapalat" w:hAnsi="GHEA Grapalat"/>
                <w:lang w:val="hy-AM"/>
              </w:rPr>
            </w:pPr>
            <w:r>
              <w:rPr>
                <w:rFonts w:ascii="GHEA Grapalat" w:hAnsi="GHEA Grapalat"/>
                <w:lang w:val="hy-AM"/>
              </w:rPr>
              <w:t>Մինչդեռ Նախագծին կից տեղեկանքում բավարար հիմնավորված չէ այդ ուղղությամբ կառավարության պահուստային ֆոնդից գումարի պահանջը, քանի որ բացակայում է աշխատանքները «Գույքի գնահատման և աճուրդի կենտրոն» ՊՈԱԿ-ի միջոցների հաշվին իրականացվելու անհնարինության վերաբերյալ գնահատումները:</w:t>
            </w:r>
          </w:p>
          <w:p w14:paraId="06D9519F" w14:textId="77777777" w:rsidR="00846129" w:rsidRDefault="00846129" w:rsidP="00846129">
            <w:pPr>
              <w:tabs>
                <w:tab w:val="left" w:pos="1276"/>
              </w:tabs>
              <w:spacing w:line="360" w:lineRule="auto"/>
              <w:ind w:left="255" w:right="165" w:firstLine="567"/>
              <w:jc w:val="both"/>
              <w:rPr>
                <w:rFonts w:ascii="GHEA Grapalat" w:hAnsi="GHEA Grapalat"/>
                <w:lang w:val="hy-AM"/>
              </w:rPr>
            </w:pPr>
            <w:r>
              <w:rPr>
                <w:rFonts w:ascii="GHEA Grapalat" w:hAnsi="GHEA Grapalat"/>
                <w:lang w:val="hy-AM"/>
              </w:rPr>
              <w:lastRenderedPageBreak/>
              <w:t>Ելնելով վերոգրյալից, նաև հաշվի առնելով, որ ներկա պահին ՀՀ կառավարության պահուստային ֆոնդում հասանելի ռեսուրսներ առկա չեն և վերջինը չի կարող դիտարկվել որպես ֆինանսավորման աղբյուր, առաջարկում ենք ֆինանսավորման հարցը կարգավորել 1079 ծրագրի 11003 միջոցառմամբ «Գույքի գնահատման և աճուրդի կենտրոն» ՊՈԱԿ-ին հատկացված միջոցների տնտեսումների հաշվին (մասնավորապես՝ պահնորդական ծառայության գծով ծախսի տնտեսված միջոցների հաշվին):</w:t>
            </w:r>
          </w:p>
          <w:p w14:paraId="5A1CFDC1" w14:textId="77777777" w:rsidR="00846129" w:rsidRDefault="00846129" w:rsidP="00846129">
            <w:pPr>
              <w:tabs>
                <w:tab w:val="left" w:pos="1276"/>
              </w:tabs>
              <w:spacing w:line="360" w:lineRule="auto"/>
              <w:ind w:left="255" w:right="165" w:firstLine="567"/>
              <w:jc w:val="both"/>
              <w:rPr>
                <w:rFonts w:ascii="GHEA Grapalat" w:hAnsi="GHEA Grapalat"/>
                <w:lang w:val="hy-AM"/>
              </w:rPr>
            </w:pPr>
            <w:r>
              <w:rPr>
                <w:rFonts w:ascii="GHEA Grapalat" w:hAnsi="GHEA Grapalat"/>
                <w:lang w:val="hy-AM"/>
              </w:rPr>
              <w:t>Միաժամանակ առաջարկում ենք գնահատել ՊՈԱԿ-ի պահպանման գծով վերը նշված միջոցառման ընթացիկ տարվա սպասողական կատարողականը (առնվազն պահնորդական ծառայության գծով) և հնարավոր տնտեսումներն ուղղել ՀՀ կառավարության պահուստային ֆոնդ:</w:t>
            </w:r>
          </w:p>
          <w:p w14:paraId="10A189A4" w14:textId="253FA969" w:rsidR="00947221" w:rsidRDefault="00947221" w:rsidP="00C117EB">
            <w:pPr>
              <w:pStyle w:val="af"/>
              <w:spacing w:line="360" w:lineRule="auto"/>
              <w:ind w:left="165" w:right="165" w:firstLine="720"/>
              <w:jc w:val="both"/>
              <w:rPr>
                <w:rFonts w:ascii="GHEA Grapalat" w:hAnsi="GHEA Grapalat" w:cs="Sylfaen"/>
                <w:bCs/>
                <w:lang w:val="hy-AM"/>
              </w:rPr>
            </w:pPr>
          </w:p>
          <w:p w14:paraId="28546D44" w14:textId="7B888729" w:rsidR="004B4DE4" w:rsidRPr="00097F5E" w:rsidRDefault="004B4DE4" w:rsidP="004B4DE4">
            <w:pPr>
              <w:tabs>
                <w:tab w:val="left" w:pos="567"/>
                <w:tab w:val="right" w:pos="10490"/>
              </w:tabs>
              <w:spacing w:line="276" w:lineRule="auto"/>
              <w:jc w:val="both"/>
              <w:rPr>
                <w:rFonts w:ascii="GHEA Grapalat" w:hAnsi="GHEA Grapalat"/>
                <w:lang w:val="hy-AM"/>
              </w:rPr>
            </w:pPr>
          </w:p>
        </w:tc>
        <w:tc>
          <w:tcPr>
            <w:tcW w:w="6030" w:type="dxa"/>
            <w:shd w:val="clear" w:color="auto" w:fill="FFFFFF"/>
          </w:tcPr>
          <w:p w14:paraId="26E5A600" w14:textId="71D0DEFE" w:rsidR="003F5C89" w:rsidRDefault="004B4DE4" w:rsidP="004B4DE4">
            <w:pPr>
              <w:spacing w:line="360" w:lineRule="auto"/>
              <w:ind w:right="135"/>
              <w:rPr>
                <w:rFonts w:ascii="GHEA Grapalat" w:hAnsi="GHEA Grapalat"/>
                <w:color w:val="000000"/>
                <w:lang w:val="hy-AM" w:eastAsia="en-US"/>
              </w:rPr>
            </w:pPr>
            <w:r w:rsidRPr="00792324">
              <w:rPr>
                <w:rFonts w:ascii="GHEA Grapalat" w:hAnsi="GHEA Grapalat"/>
                <w:color w:val="000000"/>
                <w:lang w:val="hy-AM" w:eastAsia="en-US"/>
              </w:rPr>
              <w:lastRenderedPageBreak/>
              <w:t xml:space="preserve">  </w:t>
            </w:r>
            <w:r w:rsidR="003F5C89">
              <w:rPr>
                <w:rFonts w:ascii="GHEA Grapalat" w:hAnsi="GHEA Grapalat"/>
                <w:color w:val="000000"/>
                <w:lang w:val="hy-AM" w:eastAsia="en-US"/>
              </w:rPr>
              <w:t>Ընդունվել է։</w:t>
            </w:r>
          </w:p>
          <w:p w14:paraId="415CD5FE" w14:textId="20FA6080" w:rsidR="00846129" w:rsidRDefault="00846129" w:rsidP="004B4DE4">
            <w:pPr>
              <w:spacing w:line="360" w:lineRule="auto"/>
              <w:ind w:right="135"/>
              <w:rPr>
                <w:rFonts w:ascii="GHEA Grapalat" w:hAnsi="GHEA Grapalat"/>
                <w:color w:val="000000"/>
                <w:lang w:val="hy-AM" w:eastAsia="en-US"/>
              </w:rPr>
            </w:pPr>
            <w:r>
              <w:rPr>
                <w:rFonts w:ascii="GHEA Grapalat" w:hAnsi="GHEA Grapalat"/>
                <w:color w:val="000000"/>
                <w:lang w:val="hy-AM" w:eastAsia="en-US"/>
              </w:rPr>
              <w:t xml:space="preserve"> Կատարվել է համապատասխան փոփոխություն։</w:t>
            </w:r>
          </w:p>
          <w:p w14:paraId="4694F8A8" w14:textId="40750895" w:rsidR="003F5C89" w:rsidRDefault="00846129" w:rsidP="004B4DE4">
            <w:pPr>
              <w:spacing w:line="360" w:lineRule="auto"/>
              <w:ind w:right="135"/>
              <w:rPr>
                <w:rFonts w:ascii="GHEA Grapalat" w:hAnsi="GHEA Grapalat"/>
                <w:color w:val="000000"/>
                <w:lang w:val="hy-AM" w:eastAsia="en-US"/>
              </w:rPr>
            </w:pPr>
            <w:r>
              <w:rPr>
                <w:rFonts w:ascii="GHEA Grapalat" w:hAnsi="GHEA Grapalat"/>
                <w:color w:val="000000"/>
                <w:lang w:val="hy-AM" w:eastAsia="en-US"/>
              </w:rPr>
              <w:t xml:space="preserve"> </w:t>
            </w:r>
          </w:p>
          <w:p w14:paraId="0C2794B8" w14:textId="77777777" w:rsidR="003F5C89" w:rsidRDefault="003F5C89" w:rsidP="004B4DE4">
            <w:pPr>
              <w:spacing w:line="360" w:lineRule="auto"/>
              <w:ind w:right="135"/>
              <w:rPr>
                <w:rFonts w:ascii="GHEA Grapalat" w:hAnsi="GHEA Grapalat"/>
                <w:color w:val="000000"/>
                <w:lang w:val="hy-AM" w:eastAsia="en-US"/>
              </w:rPr>
            </w:pPr>
          </w:p>
          <w:p w14:paraId="24AEE3DB" w14:textId="77777777" w:rsidR="003F5C89" w:rsidRDefault="003F5C89" w:rsidP="004B4DE4">
            <w:pPr>
              <w:spacing w:line="360" w:lineRule="auto"/>
              <w:ind w:right="135"/>
              <w:rPr>
                <w:rFonts w:ascii="GHEA Grapalat" w:hAnsi="GHEA Grapalat"/>
                <w:color w:val="000000"/>
                <w:lang w:val="hy-AM" w:eastAsia="en-US"/>
              </w:rPr>
            </w:pPr>
          </w:p>
          <w:p w14:paraId="2EBC28CF" w14:textId="04C1D661" w:rsidR="003F5C89" w:rsidRPr="003F5C89" w:rsidRDefault="003F5C89" w:rsidP="00947221">
            <w:pPr>
              <w:spacing w:line="276" w:lineRule="auto"/>
              <w:ind w:right="135"/>
              <w:rPr>
                <w:rFonts w:ascii="GHEA Grapalat" w:hAnsi="GHEA Grapalat"/>
                <w:color w:val="000000"/>
                <w:lang w:val="hy-AM" w:eastAsia="en-US"/>
              </w:rPr>
            </w:pPr>
          </w:p>
        </w:tc>
      </w:tr>
      <w:tr w:rsidR="00204C71" w:rsidRPr="00556F57" w14:paraId="32BB4DA5" w14:textId="77777777" w:rsidTr="006838AA">
        <w:trPr>
          <w:tblCellSpacing w:w="0" w:type="dxa"/>
        </w:trPr>
        <w:tc>
          <w:tcPr>
            <w:tcW w:w="8455" w:type="dxa"/>
            <w:vMerge w:val="restart"/>
            <w:shd w:val="clear" w:color="auto" w:fill="D0D0D0"/>
            <w:vAlign w:val="center"/>
            <w:hideMark/>
          </w:tcPr>
          <w:p w14:paraId="64E5924C" w14:textId="66AF5743" w:rsidR="00204C71" w:rsidRPr="00485C3F" w:rsidRDefault="00204C71" w:rsidP="009D292D">
            <w:pPr>
              <w:spacing w:line="276" w:lineRule="auto"/>
              <w:jc w:val="center"/>
              <w:rPr>
                <w:rFonts w:ascii="GHEA Grapalat" w:hAnsi="GHEA Grapalat"/>
                <w:b/>
                <w:color w:val="000000"/>
                <w:lang w:val="hy-AM" w:eastAsia="en-US"/>
              </w:rPr>
            </w:pPr>
            <w:r>
              <w:rPr>
                <w:rFonts w:ascii="GHEA Grapalat" w:hAnsi="GHEA Grapalat"/>
                <w:b/>
                <w:color w:val="000000"/>
                <w:lang w:val="hy-AM" w:eastAsia="en-US"/>
              </w:rPr>
              <w:t>2</w:t>
            </w:r>
            <w:r w:rsidRPr="00E305B3">
              <w:rPr>
                <w:rFonts w:ascii="GHEA Grapalat" w:hAnsi="GHEA Grapalat"/>
                <w:b/>
                <w:color w:val="000000"/>
                <w:lang w:val="hy-AM" w:eastAsia="en-US"/>
              </w:rPr>
              <w:t>.</w:t>
            </w:r>
            <w:r>
              <w:rPr>
                <w:rFonts w:ascii="GHEA Grapalat" w:hAnsi="GHEA Grapalat"/>
                <w:b/>
                <w:color w:val="000000"/>
                <w:lang w:val="hy-AM" w:eastAsia="en-US"/>
              </w:rPr>
              <w:t xml:space="preserve"> </w:t>
            </w:r>
            <w:r w:rsidRPr="0057208F">
              <w:rPr>
                <w:rFonts w:ascii="GHEA Grapalat" w:hAnsi="GHEA Grapalat"/>
                <w:b/>
                <w:color w:val="000000"/>
                <w:lang w:val="en-US" w:eastAsia="en-US"/>
              </w:rPr>
              <w:t xml:space="preserve">ՀՀ </w:t>
            </w:r>
            <w:r w:rsidR="00947221">
              <w:rPr>
                <w:rFonts w:ascii="GHEA Grapalat" w:hAnsi="GHEA Grapalat"/>
                <w:b/>
                <w:color w:val="000000"/>
                <w:lang w:val="en-US" w:eastAsia="en-US"/>
              </w:rPr>
              <w:t>ՖԻՆԱՆՍՆԵՐԻ</w:t>
            </w:r>
            <w:r>
              <w:rPr>
                <w:rFonts w:ascii="GHEA Grapalat" w:hAnsi="GHEA Grapalat"/>
                <w:b/>
                <w:color w:val="000000"/>
                <w:lang w:val="en-US" w:eastAsia="en-US"/>
              </w:rPr>
              <w:t xml:space="preserve"> ՆԱԽԱՐԱՐՈՒԹՅՈՒՆ</w:t>
            </w:r>
          </w:p>
        </w:tc>
        <w:tc>
          <w:tcPr>
            <w:tcW w:w="6030" w:type="dxa"/>
            <w:shd w:val="clear" w:color="auto" w:fill="D0D0D0"/>
            <w:hideMark/>
          </w:tcPr>
          <w:p w14:paraId="562A6040" w14:textId="30969F43" w:rsidR="00204C71" w:rsidRPr="00556F57" w:rsidRDefault="00846129" w:rsidP="009D292D">
            <w:pPr>
              <w:spacing w:line="276" w:lineRule="auto"/>
              <w:jc w:val="center"/>
              <w:rPr>
                <w:rFonts w:ascii="GHEA Grapalat" w:hAnsi="GHEA Grapalat"/>
                <w:b/>
                <w:color w:val="000000"/>
                <w:lang w:val="en-US" w:eastAsia="en-US"/>
              </w:rPr>
            </w:pPr>
            <w:r>
              <w:rPr>
                <w:rFonts w:ascii="GHEA Grapalat" w:hAnsi="GHEA Grapalat" w:cs="Sylfaen"/>
                <w:b/>
                <w:lang w:val="hy-AM"/>
              </w:rPr>
              <w:t>22</w:t>
            </w:r>
            <w:r w:rsidR="00204C71">
              <w:rPr>
                <w:rFonts w:ascii="GHEA Grapalat" w:hAnsi="GHEA Grapalat" w:cs="Sylfaen"/>
                <w:b/>
                <w:lang w:val="hy-AM"/>
              </w:rPr>
              <w:t>.0</w:t>
            </w:r>
            <w:r>
              <w:rPr>
                <w:rFonts w:ascii="GHEA Grapalat" w:hAnsi="GHEA Grapalat" w:cs="Sylfaen"/>
                <w:b/>
                <w:lang w:val="hy-AM"/>
              </w:rPr>
              <w:t>5</w:t>
            </w:r>
            <w:r w:rsidR="00204C71">
              <w:rPr>
                <w:rFonts w:ascii="GHEA Grapalat" w:hAnsi="GHEA Grapalat" w:cs="Sylfaen"/>
                <w:b/>
                <w:lang w:val="hy-AM"/>
              </w:rPr>
              <w:t>.2026թ</w:t>
            </w:r>
            <w:r w:rsidR="00204C71" w:rsidRPr="00556F57">
              <w:rPr>
                <w:rFonts w:ascii="GHEA Grapalat" w:hAnsi="GHEA Grapalat" w:cs="Sylfaen"/>
                <w:b/>
                <w:lang w:val="hy-AM"/>
              </w:rPr>
              <w:t>.</w:t>
            </w:r>
          </w:p>
        </w:tc>
      </w:tr>
      <w:tr w:rsidR="00204C71" w:rsidRPr="00485C3F" w14:paraId="7D6E5FB8" w14:textId="77777777" w:rsidTr="006838AA">
        <w:trPr>
          <w:tblCellSpacing w:w="0" w:type="dxa"/>
        </w:trPr>
        <w:tc>
          <w:tcPr>
            <w:tcW w:w="8455" w:type="dxa"/>
            <w:vMerge/>
            <w:shd w:val="clear" w:color="auto" w:fill="FFFFFF"/>
            <w:vAlign w:val="center"/>
            <w:hideMark/>
          </w:tcPr>
          <w:p w14:paraId="569E76FA" w14:textId="77777777" w:rsidR="00204C71" w:rsidRPr="00556F57" w:rsidRDefault="00204C71" w:rsidP="009D292D">
            <w:pPr>
              <w:spacing w:line="276" w:lineRule="auto"/>
              <w:rPr>
                <w:rFonts w:ascii="GHEA Grapalat" w:hAnsi="GHEA Grapalat"/>
                <w:b/>
                <w:color w:val="000000"/>
                <w:lang w:val="en-US" w:eastAsia="en-US"/>
              </w:rPr>
            </w:pPr>
          </w:p>
        </w:tc>
        <w:tc>
          <w:tcPr>
            <w:tcW w:w="6030" w:type="dxa"/>
            <w:shd w:val="clear" w:color="auto" w:fill="D9D9D9" w:themeFill="background1" w:themeFillShade="D9"/>
            <w:hideMark/>
          </w:tcPr>
          <w:p w14:paraId="18472BF7" w14:textId="4E97E927" w:rsidR="00204C71" w:rsidRPr="00485C3F" w:rsidRDefault="00947221" w:rsidP="00947221">
            <w:pPr>
              <w:tabs>
                <w:tab w:val="left" w:pos="1020"/>
                <w:tab w:val="center" w:pos="2915"/>
              </w:tabs>
              <w:rPr>
                <w:rFonts w:ascii="GHEA Grapalat" w:hAnsi="GHEA Grapalat"/>
                <w:lang w:val="hy-AM"/>
              </w:rPr>
            </w:pPr>
            <w:r>
              <w:rPr>
                <w:rFonts w:ascii="GHEA Grapalat" w:hAnsi="GHEA Grapalat"/>
                <w:lang w:val="hy-AM"/>
              </w:rPr>
              <w:tab/>
            </w:r>
            <w:r>
              <w:rPr>
                <w:rFonts w:ascii="GHEA Grapalat" w:hAnsi="GHEA Grapalat"/>
                <w:lang w:val="hy-AM"/>
              </w:rPr>
              <w:tab/>
            </w:r>
            <w:r w:rsidRPr="00920EBF">
              <w:rPr>
                <w:rFonts w:ascii="GHEA Grapalat" w:hAnsi="GHEA Grapalat"/>
                <w:lang w:val="hy-AM"/>
              </w:rPr>
              <w:t xml:space="preserve">№ </w:t>
            </w:r>
            <w:r w:rsidR="00846129">
              <w:rPr>
                <w:rFonts w:ascii="GHEA Grapalat" w:hAnsi="GHEA Grapalat"/>
                <w:b/>
                <w:bCs/>
                <w:spacing w:val="-20"/>
                <w:lang w:val="hy-AM"/>
              </w:rPr>
              <w:t>01/9/13287-2026</w:t>
            </w:r>
          </w:p>
        </w:tc>
      </w:tr>
      <w:tr w:rsidR="00204C71" w:rsidRPr="006838AA" w14:paraId="0120AE7C" w14:textId="77777777" w:rsidTr="006838AA">
        <w:trPr>
          <w:trHeight w:val="980"/>
          <w:tblCellSpacing w:w="0" w:type="dxa"/>
        </w:trPr>
        <w:tc>
          <w:tcPr>
            <w:tcW w:w="8455" w:type="dxa"/>
            <w:shd w:val="clear" w:color="auto" w:fill="FFFFFF"/>
          </w:tcPr>
          <w:p w14:paraId="18F90C8D" w14:textId="70EED7F3" w:rsidR="00976529" w:rsidRPr="00976529" w:rsidRDefault="00976529" w:rsidP="00976529">
            <w:pPr>
              <w:shd w:val="clear" w:color="auto" w:fill="FFFFFF"/>
              <w:spacing w:line="360" w:lineRule="auto"/>
              <w:ind w:firstLine="720"/>
              <w:jc w:val="both"/>
              <w:rPr>
                <w:rFonts w:ascii="GHEA Grapalat" w:hAnsi="GHEA Grapalat"/>
                <w:color w:val="000000"/>
                <w:lang w:val="hy-AM" w:eastAsia="en-US"/>
              </w:rPr>
            </w:pPr>
            <w:r>
              <w:rPr>
                <w:rFonts w:ascii="GHEA Grapalat" w:hAnsi="GHEA Grapalat"/>
                <w:color w:val="000000"/>
                <w:lang w:val="hy-AM" w:eastAsia="en-US"/>
              </w:rPr>
              <w:t>Հ</w:t>
            </w:r>
            <w:r w:rsidRPr="00976529">
              <w:rPr>
                <w:rFonts w:ascii="GHEA Grapalat" w:hAnsi="GHEA Grapalat"/>
                <w:color w:val="000000"/>
                <w:lang w:val="hy-AM" w:eastAsia="en-US"/>
              </w:rPr>
              <w:t>այտնում ենք հետևյալը.</w:t>
            </w:r>
          </w:p>
          <w:p w14:paraId="3FAF766A" w14:textId="654FEF61" w:rsidR="00846129" w:rsidRDefault="00976529" w:rsidP="00846129">
            <w:pPr>
              <w:spacing w:line="360" w:lineRule="auto"/>
              <w:ind w:firstLine="567"/>
              <w:jc w:val="both"/>
              <w:rPr>
                <w:rFonts w:ascii="GHEA Grapalat" w:hAnsi="GHEA Grapalat"/>
                <w:lang w:val="hy-AM" w:eastAsia="en-GB"/>
              </w:rPr>
            </w:pPr>
            <w:r w:rsidRPr="00976529">
              <w:rPr>
                <w:rFonts w:ascii="GHEA Grapalat" w:hAnsi="GHEA Grapalat"/>
                <w:color w:val="000000"/>
                <w:lang w:val="hy-AM" w:eastAsia="en-US"/>
              </w:rPr>
              <w:t xml:space="preserve">1. </w:t>
            </w:r>
            <w:r w:rsidR="00846129" w:rsidRPr="00841410">
              <w:rPr>
                <w:rFonts w:ascii="GHEA Grapalat" w:hAnsi="GHEA Grapalat"/>
                <w:lang w:val="hy-AM" w:eastAsia="en-GB"/>
              </w:rPr>
              <w:t xml:space="preserve">Նախագծով ներքին աուդիտի ծառայությունների ձեռքբերման համար </w:t>
            </w:r>
            <w:r w:rsidR="00846129">
              <w:rPr>
                <w:rFonts w:ascii="GHEA Grapalat" w:hAnsi="GHEA Grapalat"/>
                <w:lang w:val="hy-AM" w:eastAsia="en-GB"/>
              </w:rPr>
              <w:t>առաջարկվող</w:t>
            </w:r>
            <w:r w:rsidR="00846129" w:rsidRPr="00841410">
              <w:rPr>
                <w:rFonts w:ascii="GHEA Grapalat" w:hAnsi="GHEA Grapalat"/>
                <w:lang w:val="hy-AM" w:eastAsia="en-GB"/>
              </w:rPr>
              <w:t xml:space="preserve"> 15</w:t>
            </w:r>
            <w:r w:rsidR="00846129">
              <w:rPr>
                <w:rFonts w:ascii="GHEA Grapalat" w:hAnsi="GHEA Grapalat"/>
                <w:lang w:val="hy-AM" w:eastAsia="en-GB"/>
              </w:rPr>
              <w:t>.0 մլն</w:t>
            </w:r>
            <w:r w:rsidR="00846129" w:rsidRPr="00841410">
              <w:rPr>
                <w:rFonts w:ascii="GHEA Grapalat" w:hAnsi="GHEA Grapalat"/>
                <w:lang w:val="hy-AM" w:eastAsia="en-GB"/>
              </w:rPr>
              <w:t xml:space="preserve"> դրամ</w:t>
            </w:r>
            <w:r w:rsidR="00846129">
              <w:rPr>
                <w:rFonts w:ascii="GHEA Grapalat" w:hAnsi="GHEA Grapalat"/>
                <w:lang w:val="hy-AM" w:eastAsia="en-GB"/>
              </w:rPr>
              <w:t xml:space="preserve">ի հատկացման մասով </w:t>
            </w:r>
            <w:r w:rsidR="00846129" w:rsidRPr="00841410">
              <w:rPr>
                <w:rFonts w:ascii="GHEA Grapalat" w:hAnsi="GHEA Grapalat"/>
                <w:lang w:val="hy-AM" w:eastAsia="en-GB"/>
              </w:rPr>
              <w:t>հիմնավորմամբ նշ</w:t>
            </w:r>
            <w:r w:rsidR="00846129">
              <w:rPr>
                <w:rFonts w:ascii="GHEA Grapalat" w:hAnsi="GHEA Grapalat"/>
                <w:lang w:val="hy-AM" w:eastAsia="en-GB"/>
              </w:rPr>
              <w:t>վ</w:t>
            </w:r>
            <w:r w:rsidR="00846129" w:rsidRPr="00841410">
              <w:rPr>
                <w:rFonts w:ascii="GHEA Grapalat" w:hAnsi="GHEA Grapalat"/>
                <w:lang w:val="hy-AM" w:eastAsia="en-GB"/>
              </w:rPr>
              <w:t>ել է, որ ծառայությունների ձեռքբերման նպատակով իրականացվել են գնման հարցումներ և գնման հայտերով առաջարկված գները տատանվում են 16</w:t>
            </w:r>
            <w:r w:rsidR="00846129">
              <w:rPr>
                <w:rFonts w:ascii="GHEA Grapalat" w:hAnsi="GHEA Grapalat"/>
                <w:lang w:val="hy-AM" w:eastAsia="en-GB"/>
              </w:rPr>
              <w:t>.</w:t>
            </w:r>
            <w:r w:rsidR="00846129" w:rsidRPr="00841410">
              <w:rPr>
                <w:rFonts w:ascii="GHEA Grapalat" w:hAnsi="GHEA Grapalat"/>
                <w:lang w:val="hy-AM" w:eastAsia="en-GB"/>
              </w:rPr>
              <w:t xml:space="preserve">8 </w:t>
            </w:r>
            <w:r w:rsidR="00846129">
              <w:rPr>
                <w:rFonts w:ascii="GHEA Grapalat" w:hAnsi="GHEA Grapalat"/>
                <w:lang w:val="hy-AM" w:eastAsia="en-GB"/>
              </w:rPr>
              <w:lastRenderedPageBreak/>
              <w:t>մլն</w:t>
            </w:r>
            <w:r w:rsidR="00846129" w:rsidRPr="00841410">
              <w:rPr>
                <w:rFonts w:ascii="GHEA Grapalat" w:hAnsi="GHEA Grapalat"/>
                <w:lang w:val="hy-AM" w:eastAsia="en-GB"/>
              </w:rPr>
              <w:t xml:space="preserve"> դրամից մինչև 24</w:t>
            </w:r>
            <w:r w:rsidR="00846129">
              <w:rPr>
                <w:rFonts w:ascii="GHEA Grapalat" w:hAnsi="GHEA Grapalat"/>
                <w:lang w:val="hy-AM" w:eastAsia="en-GB"/>
              </w:rPr>
              <w:t>.0</w:t>
            </w:r>
            <w:r w:rsidR="00846129" w:rsidRPr="00841410">
              <w:rPr>
                <w:rFonts w:ascii="GHEA Grapalat" w:hAnsi="GHEA Grapalat"/>
                <w:lang w:val="hy-AM" w:eastAsia="en-GB"/>
              </w:rPr>
              <w:t xml:space="preserve"> </w:t>
            </w:r>
            <w:r w:rsidR="00846129">
              <w:rPr>
                <w:rFonts w:ascii="GHEA Grapalat" w:hAnsi="GHEA Grapalat"/>
                <w:lang w:val="hy-AM" w:eastAsia="en-GB"/>
              </w:rPr>
              <w:t>մլն</w:t>
            </w:r>
            <w:r w:rsidR="00846129" w:rsidRPr="00841410">
              <w:rPr>
                <w:rFonts w:ascii="GHEA Grapalat" w:hAnsi="GHEA Grapalat"/>
                <w:lang w:val="hy-AM" w:eastAsia="en-GB"/>
              </w:rPr>
              <w:t xml:space="preserve"> դրամի սահմաններում,</w:t>
            </w:r>
            <w:r w:rsidR="00846129">
              <w:rPr>
                <w:rFonts w:ascii="GHEA Grapalat" w:hAnsi="GHEA Grapalat"/>
                <w:lang w:val="hy-AM" w:eastAsia="en-GB"/>
              </w:rPr>
              <w:t xml:space="preserve"> սակայն </w:t>
            </w:r>
            <w:r w:rsidR="00846129" w:rsidRPr="00841410">
              <w:rPr>
                <w:rFonts w:ascii="GHEA Grapalat" w:hAnsi="GHEA Grapalat"/>
                <w:lang w:val="hy-AM" w:eastAsia="en-GB"/>
              </w:rPr>
              <w:t xml:space="preserve">նույն նպատակի համար </w:t>
            </w:r>
            <w:r w:rsidR="00846129">
              <w:rPr>
                <w:rFonts w:ascii="GHEA Grapalat" w:hAnsi="GHEA Grapalat"/>
                <w:lang w:val="hy-AM" w:eastAsia="en-GB"/>
              </w:rPr>
              <w:t xml:space="preserve">ՀՀ 2026թ-ի պետական բյուջեով արդեն իսկ </w:t>
            </w:r>
            <w:r w:rsidR="00846129" w:rsidRPr="00841410">
              <w:rPr>
                <w:rFonts w:ascii="GHEA Grapalat" w:hAnsi="GHEA Grapalat"/>
                <w:lang w:val="hy-AM" w:eastAsia="en-GB"/>
              </w:rPr>
              <w:t>նախատեսվ</w:t>
            </w:r>
            <w:r w:rsidR="00846129">
              <w:rPr>
                <w:rFonts w:ascii="GHEA Grapalat" w:hAnsi="GHEA Grapalat"/>
                <w:lang w:val="hy-AM" w:eastAsia="en-GB"/>
              </w:rPr>
              <w:t>ած</w:t>
            </w:r>
            <w:r w:rsidR="00846129" w:rsidRPr="00841410">
              <w:rPr>
                <w:rFonts w:ascii="GHEA Grapalat" w:hAnsi="GHEA Grapalat"/>
                <w:lang w:val="hy-AM" w:eastAsia="en-GB"/>
              </w:rPr>
              <w:t xml:space="preserve"> 4</w:t>
            </w:r>
            <w:r w:rsidR="00846129">
              <w:rPr>
                <w:rFonts w:ascii="GHEA Grapalat" w:hAnsi="GHEA Grapalat"/>
                <w:lang w:val="hy-AM" w:eastAsia="en-GB"/>
              </w:rPr>
              <w:t>.</w:t>
            </w:r>
            <w:r w:rsidR="00846129" w:rsidRPr="00841410">
              <w:rPr>
                <w:rFonts w:ascii="GHEA Grapalat" w:hAnsi="GHEA Grapalat"/>
                <w:lang w:val="hy-AM" w:eastAsia="en-GB"/>
              </w:rPr>
              <w:t xml:space="preserve">9 </w:t>
            </w:r>
            <w:r w:rsidR="00846129">
              <w:rPr>
                <w:rFonts w:ascii="GHEA Grapalat" w:hAnsi="GHEA Grapalat"/>
                <w:lang w:val="hy-AM" w:eastAsia="en-GB"/>
              </w:rPr>
              <w:t>մլն</w:t>
            </w:r>
            <w:r w:rsidR="00846129" w:rsidRPr="00841410">
              <w:rPr>
                <w:rFonts w:ascii="GHEA Grapalat" w:hAnsi="GHEA Grapalat"/>
                <w:lang w:val="hy-AM" w:eastAsia="en-GB"/>
              </w:rPr>
              <w:t xml:space="preserve"> դրամ</w:t>
            </w:r>
            <w:r w:rsidR="00846129">
              <w:rPr>
                <w:rFonts w:ascii="GHEA Grapalat" w:hAnsi="GHEA Grapalat"/>
                <w:lang w:val="hy-AM" w:eastAsia="en-GB"/>
              </w:rPr>
              <w:t xml:space="preserve">ի պարագայում ստացվում է, որ </w:t>
            </w:r>
            <w:r w:rsidR="00846129" w:rsidRPr="00841410">
              <w:rPr>
                <w:rFonts w:ascii="GHEA Grapalat" w:hAnsi="GHEA Grapalat"/>
                <w:lang w:val="hy-AM" w:eastAsia="en-GB"/>
              </w:rPr>
              <w:t>ներքին աուդիտի ծառայություն</w:t>
            </w:r>
            <w:r w:rsidR="00846129">
              <w:rPr>
                <w:rFonts w:ascii="GHEA Grapalat" w:hAnsi="GHEA Grapalat"/>
                <w:lang w:val="hy-AM" w:eastAsia="en-GB"/>
              </w:rPr>
              <w:t>ը նախատեսվում</w:t>
            </w:r>
            <w:r w:rsidR="00846129" w:rsidRPr="00841410">
              <w:rPr>
                <w:rFonts w:ascii="GHEA Grapalat" w:hAnsi="GHEA Grapalat"/>
                <w:lang w:val="hy-AM" w:eastAsia="en-GB"/>
              </w:rPr>
              <w:t xml:space="preserve"> </w:t>
            </w:r>
            <w:r w:rsidR="00846129">
              <w:rPr>
                <w:rFonts w:ascii="GHEA Grapalat" w:hAnsi="GHEA Grapalat"/>
                <w:lang w:val="hy-AM" w:eastAsia="en-GB"/>
              </w:rPr>
              <w:t xml:space="preserve">է ձեռք բերել </w:t>
            </w:r>
            <w:r w:rsidR="00846129" w:rsidRPr="00841410">
              <w:rPr>
                <w:rFonts w:ascii="GHEA Grapalat" w:hAnsi="GHEA Grapalat"/>
                <w:lang w:val="hy-AM" w:eastAsia="en-GB"/>
              </w:rPr>
              <w:t xml:space="preserve">նվազագույն </w:t>
            </w:r>
            <w:r w:rsidR="00846129">
              <w:rPr>
                <w:rFonts w:ascii="GHEA Grapalat" w:hAnsi="GHEA Grapalat"/>
                <w:lang w:val="hy-AM" w:eastAsia="en-GB"/>
              </w:rPr>
              <w:t xml:space="preserve">գնային առաջարկից </w:t>
            </w:r>
            <w:r w:rsidR="00846129" w:rsidRPr="00841410">
              <w:rPr>
                <w:rFonts w:ascii="GHEA Grapalat" w:hAnsi="GHEA Grapalat"/>
                <w:lang w:val="hy-AM" w:eastAsia="en-GB"/>
              </w:rPr>
              <w:t xml:space="preserve">շուրջ </w:t>
            </w:r>
            <w:r w:rsidR="00846129">
              <w:rPr>
                <w:rFonts w:ascii="GHEA Grapalat" w:hAnsi="GHEA Grapalat"/>
                <w:lang w:val="hy-AM" w:eastAsia="en-GB"/>
              </w:rPr>
              <w:t>3.1 մլն դրամ ավել գումարով:</w:t>
            </w:r>
          </w:p>
          <w:p w14:paraId="495EA7C2" w14:textId="77777777" w:rsidR="00846129" w:rsidRDefault="00846129" w:rsidP="00846129">
            <w:pPr>
              <w:spacing w:line="360" w:lineRule="auto"/>
              <w:ind w:firstLine="567"/>
              <w:jc w:val="both"/>
              <w:rPr>
                <w:rFonts w:ascii="GHEA Grapalat" w:hAnsi="GHEA Grapalat"/>
                <w:lang w:val="hy-AM" w:eastAsia="en-GB"/>
              </w:rPr>
            </w:pPr>
            <w:r>
              <w:rPr>
                <w:rFonts w:ascii="GHEA Grapalat" w:hAnsi="GHEA Grapalat"/>
                <w:lang w:val="hy-AM" w:eastAsia="en-GB"/>
              </w:rPr>
              <w:t>Բացի այդ, նախագծի հիմնավորումներում բացակայում են ներքին աուդիտի գծով լրացուցիչ պահանջի հարցը 1079-</w:t>
            </w:r>
            <w:r w:rsidRPr="007421A5">
              <w:rPr>
                <w:rFonts w:ascii="GHEA Grapalat" w:hAnsi="GHEA Grapalat"/>
                <w:lang w:val="hy-AM" w:eastAsia="en-GB"/>
              </w:rPr>
              <w:t>11001</w:t>
            </w:r>
            <w:r>
              <w:rPr>
                <w:rFonts w:ascii="GHEA Grapalat" w:hAnsi="GHEA Grapalat"/>
                <w:lang w:val="hy-AM" w:eastAsia="en-GB"/>
              </w:rPr>
              <w:t xml:space="preserve"> միջոցառմամբ Պետական գույքի կառավարման կոմիտեի պահպանման ծախսերի գծով ՀՀ 2026թ-ի պետական բյուջեով նախատեսված գումարի շրջանակներում իրականացնելու անհնարինության գնահատումները:</w:t>
            </w:r>
          </w:p>
          <w:p w14:paraId="4F56A2DB" w14:textId="77777777" w:rsidR="00846129" w:rsidRDefault="00846129" w:rsidP="00846129">
            <w:pPr>
              <w:spacing w:line="360" w:lineRule="auto"/>
              <w:ind w:firstLine="567"/>
              <w:jc w:val="both"/>
              <w:rPr>
                <w:rFonts w:ascii="GHEA Grapalat" w:hAnsi="GHEA Grapalat"/>
                <w:lang w:val="hy-AM" w:eastAsia="en-GB"/>
              </w:rPr>
            </w:pPr>
            <w:r>
              <w:rPr>
                <w:rFonts w:ascii="GHEA Grapalat" w:hAnsi="GHEA Grapalat"/>
                <w:lang w:val="hy-AM" w:eastAsia="en-GB"/>
              </w:rPr>
              <w:t>Հետևաբար, հաշվի առնելով, որ 2026թ-ի պետական բյուջեի 1-ին եռամսյակի արդյունքներով 1079-</w:t>
            </w:r>
            <w:r w:rsidRPr="007421A5">
              <w:rPr>
                <w:rFonts w:ascii="GHEA Grapalat" w:hAnsi="GHEA Grapalat"/>
                <w:lang w:val="hy-AM" w:eastAsia="en-GB"/>
              </w:rPr>
              <w:t>11001</w:t>
            </w:r>
            <w:r>
              <w:rPr>
                <w:rFonts w:ascii="GHEA Grapalat" w:hAnsi="GHEA Grapalat"/>
                <w:lang w:val="hy-AM" w:eastAsia="en-GB"/>
              </w:rPr>
              <w:t xml:space="preserve"> միջոցառմամբ նախատեսված պահպանման ծախսերի գծով առկա են 50.5 մլն դրամի չծախսված միջոցներ (իսկ առանց աշխատավարձի գծով ծախսերի՝ 16.8 մլն դրամ)՝ առաջարկում ենք ներքին աուդիտի ֆինանսավորման հարցը </w:t>
            </w:r>
            <w:r w:rsidRPr="004D0C4D">
              <w:rPr>
                <w:rFonts w:ascii="GHEA Grapalat" w:hAnsi="GHEA Grapalat"/>
                <w:lang w:val="hy-AM" w:eastAsia="en-GB"/>
              </w:rPr>
              <w:t xml:space="preserve">այս փուլում կարգավորել </w:t>
            </w:r>
            <w:r>
              <w:rPr>
                <w:rFonts w:ascii="GHEA Grapalat" w:hAnsi="GHEA Grapalat"/>
                <w:lang w:val="hy-AM" w:eastAsia="en-GB"/>
              </w:rPr>
              <w:t>1079-</w:t>
            </w:r>
            <w:r w:rsidRPr="007421A5">
              <w:rPr>
                <w:rFonts w:ascii="GHEA Grapalat" w:hAnsi="GHEA Grapalat"/>
                <w:lang w:val="hy-AM" w:eastAsia="en-GB"/>
              </w:rPr>
              <w:t>11001</w:t>
            </w:r>
            <w:r>
              <w:rPr>
                <w:rFonts w:ascii="GHEA Grapalat" w:hAnsi="GHEA Grapalat"/>
                <w:lang w:val="hy-AM" w:eastAsia="en-GB"/>
              </w:rPr>
              <w:t xml:space="preserve"> միջոցառման համար </w:t>
            </w:r>
            <w:r w:rsidRPr="004D0C4D">
              <w:rPr>
                <w:rFonts w:ascii="GHEA Grapalat" w:hAnsi="GHEA Grapalat"/>
                <w:lang w:val="hy-AM" w:eastAsia="en-GB"/>
              </w:rPr>
              <w:t xml:space="preserve">բյուջեով նախատեսված միջոցների շրջանակներում՝ եռամսյակային տեղաշարժի միջոցով, իսկ </w:t>
            </w:r>
            <w:r>
              <w:rPr>
                <w:rFonts w:ascii="GHEA Grapalat" w:hAnsi="GHEA Grapalat"/>
                <w:lang w:val="hy-AM" w:eastAsia="en-GB"/>
              </w:rPr>
              <w:t xml:space="preserve">լրացուցիչ </w:t>
            </w:r>
            <w:r w:rsidRPr="004D0C4D">
              <w:rPr>
                <w:rFonts w:ascii="GHEA Grapalat" w:hAnsi="GHEA Grapalat"/>
                <w:lang w:val="hy-AM" w:eastAsia="en-GB"/>
              </w:rPr>
              <w:t xml:space="preserve">գումարի </w:t>
            </w:r>
            <w:r>
              <w:rPr>
                <w:rFonts w:ascii="GHEA Grapalat" w:hAnsi="GHEA Grapalat"/>
                <w:lang w:val="hy-AM" w:eastAsia="en-GB"/>
              </w:rPr>
              <w:t>հատկացման</w:t>
            </w:r>
            <w:r w:rsidRPr="004D0C4D">
              <w:rPr>
                <w:rFonts w:ascii="GHEA Grapalat" w:hAnsi="GHEA Grapalat"/>
                <w:lang w:val="hy-AM" w:eastAsia="en-GB"/>
              </w:rPr>
              <w:t xml:space="preserve"> հարցին անդրադառնալ 4-րդ եռամսյակում՝ հնարավոր տնտեսումների </w:t>
            </w:r>
            <w:r>
              <w:rPr>
                <w:rFonts w:ascii="GHEA Grapalat" w:hAnsi="GHEA Grapalat"/>
                <w:lang w:val="hy-AM" w:eastAsia="en-GB"/>
              </w:rPr>
              <w:t xml:space="preserve">բացակայության </w:t>
            </w:r>
            <w:r w:rsidRPr="004D0C4D">
              <w:rPr>
                <w:rFonts w:ascii="GHEA Grapalat" w:hAnsi="GHEA Grapalat"/>
                <w:lang w:val="hy-AM" w:eastAsia="en-GB"/>
              </w:rPr>
              <w:t xml:space="preserve">վերաբերյալ </w:t>
            </w:r>
            <w:r>
              <w:rPr>
                <w:rFonts w:ascii="GHEA Grapalat" w:hAnsi="GHEA Grapalat"/>
                <w:lang w:val="hy-AM" w:eastAsia="en-GB"/>
              </w:rPr>
              <w:t>գնահատումների</w:t>
            </w:r>
            <w:r w:rsidRPr="004D0C4D">
              <w:rPr>
                <w:rFonts w:ascii="GHEA Grapalat" w:hAnsi="GHEA Grapalat"/>
                <w:lang w:val="hy-AM" w:eastAsia="en-GB"/>
              </w:rPr>
              <w:t xml:space="preserve"> առկայության պարագայում:</w:t>
            </w:r>
          </w:p>
          <w:p w14:paraId="49B27C2E" w14:textId="77777777" w:rsidR="00846129" w:rsidRDefault="00846129" w:rsidP="00846129">
            <w:pPr>
              <w:spacing w:line="360" w:lineRule="auto"/>
              <w:ind w:firstLine="567"/>
              <w:jc w:val="both"/>
              <w:rPr>
                <w:rFonts w:ascii="GHEA Grapalat" w:hAnsi="GHEA Grapalat"/>
                <w:lang w:val="hy-AM" w:eastAsia="en-GB"/>
              </w:rPr>
            </w:pPr>
            <w:r>
              <w:rPr>
                <w:rFonts w:ascii="GHEA Grapalat" w:hAnsi="GHEA Grapalat"/>
                <w:lang w:val="hy-AM" w:eastAsia="en-GB"/>
              </w:rPr>
              <w:lastRenderedPageBreak/>
              <w:t xml:space="preserve">Միաժամանակ, առաջարկում ենք </w:t>
            </w:r>
            <w:r w:rsidRPr="00D756EE">
              <w:rPr>
                <w:rFonts w:ascii="GHEA Grapalat" w:hAnsi="GHEA Grapalat"/>
                <w:lang w:val="hy-AM"/>
              </w:rPr>
              <w:t>ներքին աուդիտի ծառայություն</w:t>
            </w:r>
            <w:r>
              <w:rPr>
                <w:rFonts w:ascii="GHEA Grapalat" w:hAnsi="GHEA Grapalat"/>
                <w:lang w:val="hy-AM"/>
              </w:rPr>
              <w:t xml:space="preserve">ը ձեռք բերել նվազագույն գնային առաջարկով, իսկ դրանից ավել պահանջվող </w:t>
            </w:r>
            <w:r>
              <w:rPr>
                <w:rFonts w:ascii="GHEA Grapalat" w:hAnsi="GHEA Grapalat"/>
                <w:lang w:val="hy-AM" w:eastAsia="en-GB"/>
              </w:rPr>
              <w:t>3.1 մլն դրամն ուղղել ՀՀ կառավարության պահուստային ֆոնդ:</w:t>
            </w:r>
          </w:p>
          <w:p w14:paraId="5F52DBA2" w14:textId="77777777" w:rsidR="00846129" w:rsidRDefault="00846129" w:rsidP="00846129">
            <w:pPr>
              <w:spacing w:line="360" w:lineRule="auto"/>
              <w:ind w:firstLine="567"/>
              <w:jc w:val="both"/>
              <w:rPr>
                <w:rFonts w:ascii="GHEA Grapalat" w:hAnsi="GHEA Grapalat"/>
                <w:lang w:val="hy-AM"/>
              </w:rPr>
            </w:pPr>
            <w:r>
              <w:rPr>
                <w:rFonts w:ascii="GHEA Grapalat" w:hAnsi="GHEA Grapalat"/>
                <w:lang w:val="hy-AM" w:eastAsia="en-GB"/>
              </w:rPr>
              <w:t xml:space="preserve">2. Նախագծում առկա </w:t>
            </w:r>
            <w:r>
              <w:rPr>
                <w:rFonts w:ascii="GHEA Grapalat" w:hAnsi="GHEA Grapalat"/>
                <w:lang w:val="hy-AM"/>
              </w:rPr>
              <w:t>խմբագրական թերությունների վերաբերյալ առաջարկում ենք.</w:t>
            </w:r>
          </w:p>
          <w:p w14:paraId="08C0B769" w14:textId="77777777" w:rsidR="00846129" w:rsidRDefault="00846129" w:rsidP="00846129">
            <w:pPr>
              <w:spacing w:line="360" w:lineRule="auto"/>
              <w:ind w:firstLine="567"/>
              <w:jc w:val="both"/>
              <w:rPr>
                <w:rFonts w:ascii="GHEA Grapalat" w:hAnsi="GHEA Grapalat"/>
                <w:lang w:val="hy-AM"/>
              </w:rPr>
            </w:pPr>
            <w:r>
              <w:rPr>
                <w:rFonts w:ascii="GHEA Grapalat" w:hAnsi="GHEA Grapalat"/>
                <w:lang w:val="hy-AM"/>
              </w:rPr>
              <w:t>ա/ N3 հավելվածի վերնագրում «լրացումը» բառը փոխարինել «փոփոխությունը» բառով, իսկ աղյուսակում նշված՝ «</w:t>
            </w:r>
            <w:r w:rsidRPr="005F3B9F">
              <w:rPr>
                <w:rFonts w:ascii="GHEA Grapalat" w:hAnsi="GHEA Grapalat"/>
                <w:lang w:val="hy-AM"/>
              </w:rPr>
              <w:t>ավելա</w:t>
            </w:r>
            <w:r>
              <w:rPr>
                <w:rFonts w:ascii="GHEA Grapalat" w:hAnsi="GHEA Grapalat"/>
                <w:lang w:val="hy-AM"/>
              </w:rPr>
              <w:t>ցումները նշված են դրական նշանով» ձևակերպումը հանել՝ հաշվի առնելով, որ աղյուսակում ավելացում չի նախատեսվում:</w:t>
            </w:r>
          </w:p>
          <w:p w14:paraId="6448FDA6" w14:textId="77777777" w:rsidR="00846129" w:rsidRDefault="00846129" w:rsidP="00846129">
            <w:pPr>
              <w:spacing w:line="360" w:lineRule="auto"/>
              <w:ind w:firstLine="567"/>
              <w:jc w:val="both"/>
              <w:rPr>
                <w:rFonts w:ascii="GHEA Grapalat" w:hAnsi="GHEA Grapalat"/>
                <w:lang w:val="hy-AM"/>
              </w:rPr>
            </w:pPr>
            <w:r>
              <w:rPr>
                <w:rFonts w:ascii="GHEA Grapalat" w:hAnsi="GHEA Grapalat"/>
                <w:lang w:val="hy-AM"/>
              </w:rPr>
              <w:t xml:space="preserve">բ/ N6 </w:t>
            </w:r>
            <w:r w:rsidRPr="00C61112">
              <w:rPr>
                <w:rFonts w:ascii="GHEA Grapalat" w:hAnsi="GHEA Grapalat"/>
                <w:lang w:val="hy-AM"/>
              </w:rPr>
              <w:t xml:space="preserve">հավելվածում 48811100, 30211190 և 31151120 ԳՄԱ կոդերի անվանումներն </w:t>
            </w:r>
            <w:r>
              <w:rPr>
                <w:rFonts w:ascii="GHEA Grapalat" w:hAnsi="GHEA Grapalat"/>
                <w:lang w:val="hy-AM"/>
              </w:rPr>
              <w:t xml:space="preserve">անհրաժեշտ է </w:t>
            </w:r>
            <w:r w:rsidRPr="00C61112">
              <w:rPr>
                <w:rFonts w:ascii="GHEA Grapalat" w:hAnsi="GHEA Grapalat"/>
                <w:lang w:val="hy-AM"/>
              </w:rPr>
              <w:t>նշել համապատասխանաբար «էլեկտրական փոստի համակարգեր», «անձնական համակարգիչներ» և «անխափան սնուցման աղբյուրներ»՝ ՀՀ կառավարության 13</w:t>
            </w:r>
            <w:r>
              <w:rPr>
                <w:rFonts w:ascii="GHEA Grapalat" w:hAnsi="GHEA Grapalat"/>
                <w:lang w:val="hy-AM"/>
              </w:rPr>
              <w:t>.</w:t>
            </w:r>
            <w:r w:rsidRPr="00C61112">
              <w:rPr>
                <w:rFonts w:ascii="GHEA Grapalat" w:hAnsi="GHEA Grapalat"/>
                <w:lang w:val="hy-AM"/>
              </w:rPr>
              <w:t>04</w:t>
            </w:r>
            <w:r>
              <w:rPr>
                <w:rFonts w:ascii="GHEA Grapalat" w:hAnsi="GHEA Grapalat"/>
                <w:lang w:val="hy-AM"/>
              </w:rPr>
              <w:t>.</w:t>
            </w:r>
            <w:r w:rsidRPr="00C61112">
              <w:rPr>
                <w:rFonts w:ascii="GHEA Grapalat" w:hAnsi="GHEA Grapalat"/>
                <w:lang w:val="hy-AM"/>
              </w:rPr>
              <w:t xml:space="preserve">2017թ. </w:t>
            </w:r>
            <w:r>
              <w:rPr>
                <w:rFonts w:ascii="GHEA Grapalat" w:hAnsi="GHEA Grapalat"/>
                <w:lang w:val="hy-AM"/>
              </w:rPr>
              <w:t>N</w:t>
            </w:r>
            <w:r w:rsidRPr="00C61112">
              <w:rPr>
                <w:rFonts w:ascii="GHEA Grapalat" w:hAnsi="GHEA Grapalat"/>
                <w:lang w:val="hy-AM"/>
              </w:rPr>
              <w:t xml:space="preserve"> 390-Ն որոշման 4-րդ հավելվածի 3-րդ կետով սահմանված և գնումների պաշտոնական տեղեկագրում հրապարակված գնումների միասնական անվանացանկի անվանումներին համապատասխան:</w:t>
            </w:r>
          </w:p>
          <w:p w14:paraId="477E28F6" w14:textId="5F37C695" w:rsidR="00204C71" w:rsidRPr="00204C71" w:rsidRDefault="00204C71" w:rsidP="00947221">
            <w:pPr>
              <w:shd w:val="clear" w:color="auto" w:fill="FFFFFF"/>
              <w:spacing w:line="360" w:lineRule="auto"/>
              <w:ind w:firstLine="720"/>
              <w:jc w:val="both"/>
              <w:rPr>
                <w:rFonts w:ascii="GHEA Grapalat" w:hAnsi="GHEA Grapalat"/>
                <w:color w:val="000000"/>
                <w:lang w:val="hy-AM" w:eastAsia="en-US"/>
              </w:rPr>
            </w:pPr>
          </w:p>
        </w:tc>
        <w:tc>
          <w:tcPr>
            <w:tcW w:w="6030" w:type="dxa"/>
            <w:shd w:val="clear" w:color="auto" w:fill="FFFFFF"/>
          </w:tcPr>
          <w:p w14:paraId="698AF77B" w14:textId="77777777" w:rsidR="009071EA" w:rsidRDefault="00204C71" w:rsidP="00947221">
            <w:pPr>
              <w:spacing w:line="360" w:lineRule="auto"/>
              <w:ind w:right="135"/>
              <w:rPr>
                <w:rFonts w:ascii="GHEA Grapalat" w:hAnsi="GHEA Grapalat"/>
                <w:color w:val="000000"/>
                <w:lang w:val="hy-AM" w:eastAsia="en-US"/>
              </w:rPr>
            </w:pPr>
            <w:r w:rsidRPr="00792324">
              <w:rPr>
                <w:rFonts w:ascii="GHEA Grapalat" w:hAnsi="GHEA Grapalat"/>
                <w:color w:val="000000"/>
                <w:lang w:val="hy-AM" w:eastAsia="en-US"/>
              </w:rPr>
              <w:lastRenderedPageBreak/>
              <w:t xml:space="preserve"> </w:t>
            </w:r>
          </w:p>
          <w:p w14:paraId="19AECB92" w14:textId="30EB2F7E" w:rsidR="009071EA" w:rsidRDefault="00204C71" w:rsidP="00C117EB">
            <w:pPr>
              <w:spacing w:line="360" w:lineRule="auto"/>
              <w:ind w:left="165" w:right="273"/>
              <w:jc w:val="both"/>
              <w:rPr>
                <w:rFonts w:ascii="GHEA Grapalat" w:hAnsi="GHEA Grapalat"/>
                <w:color w:val="000000"/>
                <w:lang w:val="hy-AM" w:eastAsia="en-US"/>
              </w:rPr>
            </w:pPr>
            <w:r w:rsidRPr="00792324">
              <w:rPr>
                <w:rFonts w:ascii="GHEA Grapalat" w:hAnsi="GHEA Grapalat"/>
                <w:color w:val="000000"/>
                <w:lang w:val="hy-AM" w:eastAsia="en-US"/>
              </w:rPr>
              <w:t xml:space="preserve"> </w:t>
            </w:r>
            <w:r w:rsidR="00C117EB">
              <w:rPr>
                <w:rFonts w:ascii="GHEA Grapalat" w:hAnsi="GHEA Grapalat"/>
                <w:color w:val="000000"/>
                <w:lang w:val="hy-AM" w:eastAsia="en-US"/>
              </w:rPr>
              <w:t xml:space="preserve">  </w:t>
            </w:r>
            <w:r w:rsidR="00FF4752">
              <w:rPr>
                <w:rFonts w:ascii="GHEA Grapalat" w:hAnsi="GHEA Grapalat"/>
                <w:color w:val="000000"/>
                <w:lang w:val="hy-AM" w:eastAsia="en-US"/>
              </w:rPr>
              <w:t>1</w:t>
            </w:r>
            <w:r w:rsidR="009071EA">
              <w:rPr>
                <w:rFonts w:ascii="MS Mincho" w:eastAsia="MS Mincho" w:hAnsi="MS Mincho" w:cs="MS Mincho"/>
                <w:color w:val="000000"/>
                <w:lang w:val="hy-AM" w:eastAsia="en-US"/>
              </w:rPr>
              <w:t>․</w:t>
            </w:r>
            <w:r w:rsidR="00FF4752">
              <w:rPr>
                <w:rFonts w:ascii="GHEA Grapalat" w:hAnsi="GHEA Grapalat"/>
                <w:color w:val="000000"/>
                <w:lang w:val="hy-AM" w:eastAsia="en-US"/>
              </w:rPr>
              <w:t xml:space="preserve"> </w:t>
            </w:r>
            <w:r w:rsidR="006838AA">
              <w:rPr>
                <w:rFonts w:ascii="GHEA Grapalat" w:hAnsi="GHEA Grapalat"/>
                <w:color w:val="000000"/>
                <w:lang w:val="hy-AM" w:eastAsia="en-US"/>
              </w:rPr>
              <w:t>Ընդունվե</w:t>
            </w:r>
            <w:r w:rsidR="00846129">
              <w:rPr>
                <w:rFonts w:ascii="GHEA Grapalat" w:hAnsi="GHEA Grapalat"/>
                <w:color w:val="000000"/>
                <w:lang w:val="hy-AM" w:eastAsia="en-US"/>
              </w:rPr>
              <w:t>լ է։</w:t>
            </w:r>
          </w:p>
          <w:p w14:paraId="278F4DF8" w14:textId="0609C498" w:rsidR="006838AA" w:rsidRDefault="006838AA" w:rsidP="006838AA">
            <w:pPr>
              <w:spacing w:line="360" w:lineRule="auto"/>
              <w:ind w:left="165" w:right="273"/>
              <w:rPr>
                <w:rFonts w:ascii="GHEA Grapalat" w:hAnsi="GHEA Grapalat"/>
                <w:lang w:val="hy-AM"/>
              </w:rPr>
            </w:pPr>
            <w:r>
              <w:rPr>
                <w:rFonts w:ascii="GHEA Grapalat" w:hAnsi="GHEA Grapalat"/>
                <w:lang w:val="hy-AM"/>
              </w:rPr>
              <w:t>Հավելվածներում կատարվել է համապատասխան նվազեցում։</w:t>
            </w:r>
          </w:p>
          <w:p w14:paraId="34642E71" w14:textId="77777777" w:rsidR="006838AA" w:rsidRDefault="006838AA" w:rsidP="00C117EB">
            <w:pPr>
              <w:spacing w:line="360" w:lineRule="auto"/>
              <w:ind w:left="165" w:right="273"/>
              <w:jc w:val="both"/>
              <w:rPr>
                <w:rFonts w:ascii="GHEA Grapalat" w:hAnsi="GHEA Grapalat"/>
                <w:lang w:val="hy-AM"/>
              </w:rPr>
            </w:pPr>
          </w:p>
          <w:p w14:paraId="488E822F" w14:textId="77777777" w:rsidR="006838AA" w:rsidRDefault="006838AA" w:rsidP="00C117EB">
            <w:pPr>
              <w:spacing w:line="360" w:lineRule="auto"/>
              <w:ind w:left="165" w:right="273"/>
              <w:jc w:val="both"/>
              <w:rPr>
                <w:rFonts w:ascii="GHEA Grapalat" w:hAnsi="GHEA Grapalat"/>
                <w:lang w:val="hy-AM"/>
              </w:rPr>
            </w:pPr>
          </w:p>
          <w:p w14:paraId="68994484" w14:textId="77777777" w:rsidR="006838AA" w:rsidRDefault="006838AA" w:rsidP="00C117EB">
            <w:pPr>
              <w:spacing w:line="360" w:lineRule="auto"/>
              <w:ind w:left="165" w:right="273"/>
              <w:jc w:val="both"/>
              <w:rPr>
                <w:rFonts w:ascii="GHEA Grapalat" w:hAnsi="GHEA Grapalat"/>
                <w:lang w:val="hy-AM"/>
              </w:rPr>
            </w:pPr>
          </w:p>
          <w:p w14:paraId="55CBAC7F" w14:textId="77777777" w:rsidR="006838AA" w:rsidRDefault="006838AA" w:rsidP="00C117EB">
            <w:pPr>
              <w:spacing w:line="360" w:lineRule="auto"/>
              <w:ind w:left="165" w:right="273"/>
              <w:jc w:val="both"/>
              <w:rPr>
                <w:rFonts w:ascii="GHEA Grapalat" w:hAnsi="GHEA Grapalat"/>
                <w:lang w:val="hy-AM"/>
              </w:rPr>
            </w:pPr>
          </w:p>
          <w:p w14:paraId="43156ED5" w14:textId="77777777" w:rsidR="006838AA" w:rsidRDefault="006838AA" w:rsidP="00C117EB">
            <w:pPr>
              <w:spacing w:line="360" w:lineRule="auto"/>
              <w:ind w:left="165" w:right="273"/>
              <w:jc w:val="both"/>
              <w:rPr>
                <w:rFonts w:ascii="GHEA Grapalat" w:hAnsi="GHEA Grapalat"/>
                <w:lang w:val="hy-AM"/>
              </w:rPr>
            </w:pPr>
          </w:p>
          <w:p w14:paraId="30C5634A" w14:textId="77777777" w:rsidR="006838AA" w:rsidRDefault="006838AA" w:rsidP="00C117EB">
            <w:pPr>
              <w:spacing w:line="360" w:lineRule="auto"/>
              <w:ind w:left="165" w:right="273"/>
              <w:jc w:val="both"/>
              <w:rPr>
                <w:rFonts w:ascii="GHEA Grapalat" w:hAnsi="GHEA Grapalat"/>
                <w:lang w:val="hy-AM"/>
              </w:rPr>
            </w:pPr>
          </w:p>
          <w:p w14:paraId="6186E1A5" w14:textId="77777777" w:rsidR="006838AA" w:rsidRDefault="006838AA" w:rsidP="00C117EB">
            <w:pPr>
              <w:spacing w:line="360" w:lineRule="auto"/>
              <w:ind w:left="165" w:right="273"/>
              <w:jc w:val="both"/>
              <w:rPr>
                <w:rFonts w:ascii="GHEA Grapalat" w:hAnsi="GHEA Grapalat"/>
                <w:lang w:val="hy-AM"/>
              </w:rPr>
            </w:pPr>
          </w:p>
          <w:p w14:paraId="160AC7C4" w14:textId="77777777" w:rsidR="006838AA" w:rsidRDefault="006838AA" w:rsidP="00C117EB">
            <w:pPr>
              <w:spacing w:line="360" w:lineRule="auto"/>
              <w:ind w:left="165" w:right="273"/>
              <w:jc w:val="both"/>
              <w:rPr>
                <w:rFonts w:ascii="GHEA Grapalat" w:hAnsi="GHEA Grapalat"/>
                <w:lang w:val="hy-AM"/>
              </w:rPr>
            </w:pPr>
          </w:p>
          <w:p w14:paraId="74688EC9" w14:textId="77777777" w:rsidR="006838AA" w:rsidRDefault="006838AA" w:rsidP="00C117EB">
            <w:pPr>
              <w:spacing w:line="360" w:lineRule="auto"/>
              <w:ind w:left="165" w:right="273"/>
              <w:jc w:val="both"/>
              <w:rPr>
                <w:rFonts w:ascii="GHEA Grapalat" w:hAnsi="GHEA Grapalat"/>
                <w:lang w:val="hy-AM"/>
              </w:rPr>
            </w:pPr>
          </w:p>
          <w:p w14:paraId="67C8CEBA" w14:textId="77777777" w:rsidR="006838AA" w:rsidRDefault="006838AA" w:rsidP="00C117EB">
            <w:pPr>
              <w:spacing w:line="360" w:lineRule="auto"/>
              <w:ind w:left="165" w:right="273"/>
              <w:jc w:val="both"/>
              <w:rPr>
                <w:rFonts w:ascii="GHEA Grapalat" w:hAnsi="GHEA Grapalat"/>
                <w:lang w:val="hy-AM"/>
              </w:rPr>
            </w:pPr>
          </w:p>
          <w:p w14:paraId="76C97686" w14:textId="77777777" w:rsidR="006838AA" w:rsidRDefault="006838AA" w:rsidP="00C117EB">
            <w:pPr>
              <w:spacing w:line="360" w:lineRule="auto"/>
              <w:ind w:left="165" w:right="273"/>
              <w:jc w:val="both"/>
              <w:rPr>
                <w:rFonts w:ascii="GHEA Grapalat" w:hAnsi="GHEA Grapalat"/>
                <w:lang w:val="hy-AM"/>
              </w:rPr>
            </w:pPr>
          </w:p>
          <w:p w14:paraId="750C0314" w14:textId="4896A41B" w:rsidR="00846129" w:rsidRDefault="00846129" w:rsidP="00C117EB">
            <w:pPr>
              <w:spacing w:line="360" w:lineRule="auto"/>
              <w:ind w:left="165" w:right="273"/>
              <w:jc w:val="both"/>
              <w:rPr>
                <w:rFonts w:ascii="GHEA Grapalat" w:hAnsi="GHEA Grapalat" w:cs="Sylfaen"/>
                <w:lang w:val="hy-AM"/>
              </w:rPr>
            </w:pPr>
            <w:r>
              <w:rPr>
                <w:rFonts w:ascii="GHEA Grapalat" w:hAnsi="GHEA Grapalat"/>
                <w:lang w:val="hy-AM"/>
              </w:rPr>
              <w:t xml:space="preserve">Կոմիտեն ներկա պահին </w:t>
            </w:r>
            <w:r w:rsidR="006838AA">
              <w:rPr>
                <w:rFonts w:ascii="GHEA Grapalat" w:hAnsi="GHEA Grapalat"/>
                <w:lang w:val="hy-AM"/>
              </w:rPr>
              <w:t xml:space="preserve">1079-11001 միջոցառմամբ </w:t>
            </w:r>
            <w:r w:rsidR="006838AA">
              <w:rPr>
                <w:rFonts w:ascii="GHEA Grapalat" w:hAnsi="GHEA Grapalat"/>
                <w:lang w:val="hy-AM" w:eastAsia="en-GB"/>
              </w:rPr>
              <w:t xml:space="preserve"> </w:t>
            </w:r>
            <w:r w:rsidR="006838AA">
              <w:rPr>
                <w:rFonts w:ascii="GHEA Grapalat" w:hAnsi="GHEA Grapalat"/>
                <w:lang w:val="hy-AM" w:eastAsia="en-GB"/>
              </w:rPr>
              <w:t xml:space="preserve">նախատեսված պահպանման ծախսերի գծով </w:t>
            </w:r>
            <w:r>
              <w:rPr>
                <w:rFonts w:ascii="GHEA Grapalat" w:hAnsi="GHEA Grapalat"/>
                <w:lang w:val="hy-AM"/>
              </w:rPr>
              <w:t xml:space="preserve">չունի ազատ </w:t>
            </w:r>
            <w:r w:rsidR="006838AA">
              <w:rPr>
                <w:rFonts w:ascii="GHEA Grapalat" w:hAnsi="GHEA Grapalat"/>
                <w:lang w:val="hy-AM"/>
              </w:rPr>
              <w:t>ֆինանս</w:t>
            </w:r>
            <w:r>
              <w:rPr>
                <w:rFonts w:ascii="GHEA Grapalat" w:hAnsi="GHEA Grapalat"/>
                <w:lang w:val="hy-AM"/>
              </w:rPr>
              <w:t xml:space="preserve">ական միջոցներ։ </w:t>
            </w:r>
          </w:p>
          <w:p w14:paraId="5ABBD646" w14:textId="77777777" w:rsidR="009071EA" w:rsidRDefault="009071EA" w:rsidP="009071EA">
            <w:pPr>
              <w:spacing w:line="360" w:lineRule="auto"/>
              <w:ind w:right="273"/>
              <w:jc w:val="both"/>
              <w:rPr>
                <w:rFonts w:ascii="GHEA Grapalat" w:hAnsi="GHEA Grapalat"/>
                <w:lang w:val="hy-AM"/>
              </w:rPr>
            </w:pPr>
          </w:p>
          <w:p w14:paraId="017E4101" w14:textId="77777777" w:rsidR="009071EA" w:rsidRDefault="009071EA" w:rsidP="009071EA">
            <w:pPr>
              <w:spacing w:line="360" w:lineRule="auto"/>
              <w:ind w:right="273"/>
              <w:jc w:val="both"/>
              <w:rPr>
                <w:rFonts w:ascii="GHEA Grapalat" w:hAnsi="GHEA Grapalat"/>
                <w:lang w:val="hy-AM"/>
              </w:rPr>
            </w:pPr>
          </w:p>
          <w:p w14:paraId="5D0A9409" w14:textId="77777777" w:rsidR="00846129" w:rsidRDefault="00846129" w:rsidP="009071EA">
            <w:pPr>
              <w:spacing w:line="360" w:lineRule="auto"/>
              <w:ind w:right="273"/>
              <w:jc w:val="both"/>
              <w:rPr>
                <w:rFonts w:ascii="GHEA Grapalat" w:hAnsi="GHEA Grapalat"/>
                <w:lang w:val="hy-AM"/>
              </w:rPr>
            </w:pPr>
          </w:p>
          <w:p w14:paraId="556EA70C" w14:textId="77777777" w:rsidR="00846129" w:rsidRDefault="00846129" w:rsidP="009071EA">
            <w:pPr>
              <w:spacing w:line="360" w:lineRule="auto"/>
              <w:ind w:right="273"/>
              <w:jc w:val="both"/>
              <w:rPr>
                <w:rFonts w:ascii="GHEA Grapalat" w:hAnsi="GHEA Grapalat"/>
                <w:lang w:val="hy-AM"/>
              </w:rPr>
            </w:pPr>
          </w:p>
          <w:p w14:paraId="7B845432" w14:textId="77777777" w:rsidR="00846129" w:rsidRDefault="00846129" w:rsidP="009071EA">
            <w:pPr>
              <w:spacing w:line="360" w:lineRule="auto"/>
              <w:ind w:right="273"/>
              <w:jc w:val="both"/>
              <w:rPr>
                <w:rFonts w:ascii="GHEA Grapalat" w:hAnsi="GHEA Grapalat"/>
                <w:lang w:val="hy-AM"/>
              </w:rPr>
            </w:pPr>
          </w:p>
          <w:p w14:paraId="52730131" w14:textId="77777777" w:rsidR="00846129" w:rsidRDefault="00846129" w:rsidP="009071EA">
            <w:pPr>
              <w:spacing w:line="360" w:lineRule="auto"/>
              <w:ind w:right="273"/>
              <w:jc w:val="both"/>
              <w:rPr>
                <w:rFonts w:ascii="GHEA Grapalat" w:hAnsi="GHEA Grapalat"/>
                <w:lang w:val="hy-AM"/>
              </w:rPr>
            </w:pPr>
          </w:p>
          <w:p w14:paraId="54BE5042" w14:textId="77777777" w:rsidR="00846129" w:rsidRDefault="00846129" w:rsidP="009071EA">
            <w:pPr>
              <w:spacing w:line="360" w:lineRule="auto"/>
              <w:ind w:right="273"/>
              <w:jc w:val="both"/>
              <w:rPr>
                <w:rFonts w:ascii="GHEA Grapalat" w:hAnsi="GHEA Grapalat"/>
                <w:lang w:val="hy-AM"/>
              </w:rPr>
            </w:pPr>
          </w:p>
          <w:p w14:paraId="1376ACAF" w14:textId="77777777" w:rsidR="00846129" w:rsidRDefault="00846129" w:rsidP="009071EA">
            <w:pPr>
              <w:spacing w:line="360" w:lineRule="auto"/>
              <w:ind w:right="273"/>
              <w:jc w:val="both"/>
              <w:rPr>
                <w:rFonts w:ascii="GHEA Grapalat" w:hAnsi="GHEA Grapalat"/>
                <w:lang w:val="hy-AM"/>
              </w:rPr>
            </w:pPr>
          </w:p>
          <w:p w14:paraId="79AF1C33" w14:textId="77777777" w:rsidR="00846129" w:rsidRDefault="00846129" w:rsidP="009071EA">
            <w:pPr>
              <w:spacing w:line="360" w:lineRule="auto"/>
              <w:ind w:right="273"/>
              <w:jc w:val="both"/>
              <w:rPr>
                <w:rFonts w:ascii="GHEA Grapalat" w:hAnsi="GHEA Grapalat"/>
                <w:lang w:val="hy-AM"/>
              </w:rPr>
            </w:pPr>
          </w:p>
          <w:p w14:paraId="3857659D" w14:textId="77777777" w:rsidR="00846129" w:rsidRDefault="00846129" w:rsidP="009071EA">
            <w:pPr>
              <w:spacing w:line="360" w:lineRule="auto"/>
              <w:ind w:right="273"/>
              <w:jc w:val="both"/>
              <w:rPr>
                <w:rFonts w:ascii="GHEA Grapalat" w:hAnsi="GHEA Grapalat"/>
                <w:lang w:val="hy-AM"/>
              </w:rPr>
            </w:pPr>
          </w:p>
          <w:p w14:paraId="77ACD462" w14:textId="77777777" w:rsidR="00846129" w:rsidRDefault="00846129" w:rsidP="009071EA">
            <w:pPr>
              <w:spacing w:line="360" w:lineRule="auto"/>
              <w:ind w:right="273"/>
              <w:jc w:val="both"/>
              <w:rPr>
                <w:rFonts w:ascii="GHEA Grapalat" w:hAnsi="GHEA Grapalat"/>
                <w:lang w:val="hy-AM"/>
              </w:rPr>
            </w:pPr>
          </w:p>
          <w:p w14:paraId="1F5AFEDF" w14:textId="77777777" w:rsidR="00846129" w:rsidRDefault="00846129" w:rsidP="009071EA">
            <w:pPr>
              <w:spacing w:line="360" w:lineRule="auto"/>
              <w:ind w:right="273"/>
              <w:jc w:val="both"/>
              <w:rPr>
                <w:rFonts w:ascii="GHEA Grapalat" w:hAnsi="GHEA Grapalat"/>
                <w:lang w:val="hy-AM"/>
              </w:rPr>
            </w:pPr>
          </w:p>
          <w:p w14:paraId="390C1DB1" w14:textId="72BD5407" w:rsidR="009071EA" w:rsidRPr="009071EA" w:rsidRDefault="009071EA" w:rsidP="00C117EB">
            <w:pPr>
              <w:spacing w:line="360" w:lineRule="auto"/>
              <w:ind w:left="165" w:right="273"/>
              <w:jc w:val="both"/>
              <w:rPr>
                <w:rFonts w:ascii="GHEA Grapalat" w:hAnsi="GHEA Grapalat" w:cs="Sylfaen"/>
                <w:lang w:val="hy-AM"/>
              </w:rPr>
            </w:pPr>
            <w:r>
              <w:rPr>
                <w:rFonts w:ascii="GHEA Grapalat" w:hAnsi="GHEA Grapalat"/>
                <w:lang w:val="hy-AM"/>
              </w:rPr>
              <w:t>2</w:t>
            </w:r>
            <w:r>
              <w:rPr>
                <w:rFonts w:ascii="MS Mincho" w:eastAsia="MS Mincho" w:hAnsi="MS Mincho" w:cs="MS Mincho"/>
                <w:lang w:val="hy-AM"/>
              </w:rPr>
              <w:t>․</w:t>
            </w:r>
            <w:r w:rsidRPr="009071EA">
              <w:rPr>
                <w:rFonts w:ascii="GHEA Grapalat" w:hAnsi="GHEA Grapalat" w:cs="Sylfaen"/>
                <w:lang w:val="hy-AM"/>
              </w:rPr>
              <w:t>Ընդունվել է։</w:t>
            </w:r>
          </w:p>
          <w:p w14:paraId="0E85E369" w14:textId="449E8CA5" w:rsidR="009071EA" w:rsidRPr="009071EA" w:rsidRDefault="009071EA" w:rsidP="00C117EB">
            <w:pPr>
              <w:spacing w:line="360" w:lineRule="auto"/>
              <w:ind w:left="165" w:right="273"/>
              <w:rPr>
                <w:rFonts w:ascii="GHEA Grapalat" w:hAnsi="GHEA Grapalat" w:cs="Sylfaen"/>
                <w:lang w:val="hy-AM"/>
              </w:rPr>
            </w:pPr>
            <w:r>
              <w:rPr>
                <w:rFonts w:ascii="GHEA Grapalat" w:hAnsi="GHEA Grapalat" w:cs="Sylfaen"/>
                <w:lang w:val="hy-AM"/>
              </w:rPr>
              <w:t xml:space="preserve"> </w:t>
            </w:r>
            <w:r w:rsidRPr="009071EA">
              <w:rPr>
                <w:rFonts w:ascii="GHEA Grapalat" w:hAnsi="GHEA Grapalat" w:cs="Sylfaen"/>
                <w:lang w:val="hy-AM"/>
              </w:rPr>
              <w:t>Կատարվել</w:t>
            </w:r>
            <w:r>
              <w:rPr>
                <w:rFonts w:ascii="GHEA Grapalat" w:hAnsi="GHEA Grapalat" w:cs="Sylfaen"/>
                <w:lang w:val="hy-AM"/>
              </w:rPr>
              <w:t xml:space="preserve"> </w:t>
            </w:r>
            <w:r w:rsidRPr="009071EA">
              <w:rPr>
                <w:rFonts w:ascii="GHEA Grapalat" w:hAnsi="GHEA Grapalat" w:cs="Sylfaen"/>
                <w:lang w:val="hy-AM"/>
              </w:rPr>
              <w:t>են համապատասխան փոփոխություններ։</w:t>
            </w:r>
          </w:p>
          <w:p w14:paraId="63A9B8BA" w14:textId="61C46F03" w:rsidR="00204C71" w:rsidRPr="003F5C89" w:rsidRDefault="00204C71" w:rsidP="00947221">
            <w:pPr>
              <w:spacing w:line="360" w:lineRule="auto"/>
              <w:ind w:right="135"/>
              <w:rPr>
                <w:rFonts w:ascii="GHEA Grapalat" w:hAnsi="GHEA Grapalat"/>
                <w:color w:val="000000"/>
                <w:lang w:val="hy-AM" w:eastAsia="en-US"/>
              </w:rPr>
            </w:pPr>
          </w:p>
        </w:tc>
      </w:tr>
    </w:tbl>
    <w:p w14:paraId="029911D1" w14:textId="77777777" w:rsidR="003A3026" w:rsidRPr="00762FDC" w:rsidRDefault="003A3026" w:rsidP="00E85EE8">
      <w:pPr>
        <w:shd w:val="clear" w:color="auto" w:fill="FFFFFF"/>
        <w:spacing w:line="360" w:lineRule="auto"/>
        <w:rPr>
          <w:rFonts w:ascii="GHEA Grapalat" w:hAnsi="GHEA Grapalat"/>
          <w:color w:val="000000"/>
          <w:lang w:val="hy-AM" w:eastAsia="en-US"/>
        </w:rPr>
      </w:pPr>
    </w:p>
    <w:sectPr w:rsidR="003A3026" w:rsidRPr="00762FDC" w:rsidSect="00BF5C9B">
      <w:pgSz w:w="15840" w:h="12240" w:orient="landscape"/>
      <w:pgMar w:top="90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A9C62" w14:textId="77777777" w:rsidR="00F2344E" w:rsidRDefault="00F2344E" w:rsidP="003A3026">
      <w:r>
        <w:separator/>
      </w:r>
    </w:p>
  </w:endnote>
  <w:endnote w:type="continuationSeparator" w:id="0">
    <w:p w14:paraId="0DFE8033" w14:textId="77777777" w:rsidR="00F2344E" w:rsidRDefault="00F2344E" w:rsidP="003A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97C85" w14:textId="77777777" w:rsidR="00F2344E" w:rsidRDefault="00F2344E" w:rsidP="003A3026">
      <w:r>
        <w:separator/>
      </w:r>
    </w:p>
  </w:footnote>
  <w:footnote w:type="continuationSeparator" w:id="0">
    <w:p w14:paraId="52D99823" w14:textId="77777777" w:rsidR="00F2344E" w:rsidRDefault="00F2344E" w:rsidP="003A30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0AC"/>
    <w:multiLevelType w:val="hybridMultilevel"/>
    <w:tmpl w:val="6778FEA0"/>
    <w:lvl w:ilvl="0" w:tplc="32486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1E06C4"/>
    <w:multiLevelType w:val="hybridMultilevel"/>
    <w:tmpl w:val="D1D20672"/>
    <w:lvl w:ilvl="0" w:tplc="86DA00C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DC44C6F"/>
    <w:multiLevelType w:val="hybridMultilevel"/>
    <w:tmpl w:val="669252DE"/>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20325D9"/>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6"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E81DD3"/>
    <w:multiLevelType w:val="hybridMultilevel"/>
    <w:tmpl w:val="A66035FA"/>
    <w:lvl w:ilvl="0" w:tplc="86E43D1C">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 w15:restartNumberingAfterBreak="0">
    <w:nsid w:val="25BA1B3B"/>
    <w:multiLevelType w:val="hybridMultilevel"/>
    <w:tmpl w:val="F3F6B826"/>
    <w:lvl w:ilvl="0" w:tplc="BCFEFE06">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1" w15:restartNumberingAfterBreak="0">
    <w:nsid w:val="30880165"/>
    <w:multiLevelType w:val="hybridMultilevel"/>
    <w:tmpl w:val="B36A854A"/>
    <w:lvl w:ilvl="0" w:tplc="C18A5A10">
      <w:start w:val="1"/>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2" w15:restartNumberingAfterBreak="0">
    <w:nsid w:val="33E336C8"/>
    <w:multiLevelType w:val="hybridMultilevel"/>
    <w:tmpl w:val="DFE84E20"/>
    <w:lvl w:ilvl="0" w:tplc="580E73FA">
      <w:numFmt w:val="bullet"/>
      <w:lvlText w:val="-"/>
      <w:lvlJc w:val="left"/>
      <w:pPr>
        <w:ind w:left="1298" w:hanging="360"/>
      </w:pPr>
      <w:rPr>
        <w:rFonts w:ascii="GHEA Grapalat" w:eastAsia="Times New Roman" w:hAnsi="GHEA Grapalat" w:cs="Times Armenian"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3" w15:restartNumberingAfterBreak="0">
    <w:nsid w:val="3E213F8B"/>
    <w:multiLevelType w:val="hybridMultilevel"/>
    <w:tmpl w:val="2CB4621A"/>
    <w:lvl w:ilvl="0" w:tplc="97FC210C">
      <w:start w:val="1"/>
      <w:numFmt w:val="decimal"/>
      <w:lvlText w:val="%1."/>
      <w:lvlJc w:val="left"/>
      <w:pPr>
        <w:ind w:left="1298" w:hanging="360"/>
      </w:pPr>
      <w:rPr>
        <w:rFonts w:hint="default"/>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4" w15:restartNumberingAfterBreak="0">
    <w:nsid w:val="5037138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5"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6"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945491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15:restartNumberingAfterBreak="0">
    <w:nsid w:val="694A10D4"/>
    <w:multiLevelType w:val="hybridMultilevel"/>
    <w:tmpl w:val="F68E59E2"/>
    <w:lvl w:ilvl="0" w:tplc="EA429EC2">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5B9090B"/>
    <w:multiLevelType w:val="hybridMultilevel"/>
    <w:tmpl w:val="BE02ECEC"/>
    <w:lvl w:ilvl="0" w:tplc="D7FA3730">
      <w:start w:val="3"/>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22" w15:restartNumberingAfterBreak="0">
    <w:nsid w:val="773D1E33"/>
    <w:multiLevelType w:val="hybridMultilevel"/>
    <w:tmpl w:val="63F2AA86"/>
    <w:lvl w:ilvl="0" w:tplc="89BA23E4">
      <w:start w:val="1"/>
      <w:numFmt w:val="decimal"/>
      <w:lvlText w:val="%1."/>
      <w:lvlJc w:val="left"/>
      <w:pPr>
        <w:ind w:left="80" w:hanging="360"/>
      </w:pPr>
      <w:rPr>
        <w:rFonts w:hint="default"/>
      </w:rPr>
    </w:lvl>
    <w:lvl w:ilvl="1" w:tplc="04190019" w:tentative="1">
      <w:start w:val="1"/>
      <w:numFmt w:val="lowerLetter"/>
      <w:lvlText w:val="%2."/>
      <w:lvlJc w:val="left"/>
      <w:pPr>
        <w:ind w:left="800" w:hanging="360"/>
      </w:pPr>
    </w:lvl>
    <w:lvl w:ilvl="2" w:tplc="0419001B" w:tentative="1">
      <w:start w:val="1"/>
      <w:numFmt w:val="lowerRoman"/>
      <w:lvlText w:val="%3."/>
      <w:lvlJc w:val="right"/>
      <w:pPr>
        <w:ind w:left="1520" w:hanging="180"/>
      </w:pPr>
    </w:lvl>
    <w:lvl w:ilvl="3" w:tplc="0419000F" w:tentative="1">
      <w:start w:val="1"/>
      <w:numFmt w:val="decimal"/>
      <w:lvlText w:val="%4."/>
      <w:lvlJc w:val="left"/>
      <w:pPr>
        <w:ind w:left="2240" w:hanging="360"/>
      </w:pPr>
    </w:lvl>
    <w:lvl w:ilvl="4" w:tplc="04190019" w:tentative="1">
      <w:start w:val="1"/>
      <w:numFmt w:val="lowerLetter"/>
      <w:lvlText w:val="%5."/>
      <w:lvlJc w:val="left"/>
      <w:pPr>
        <w:ind w:left="2960" w:hanging="360"/>
      </w:pPr>
    </w:lvl>
    <w:lvl w:ilvl="5" w:tplc="0419001B" w:tentative="1">
      <w:start w:val="1"/>
      <w:numFmt w:val="lowerRoman"/>
      <w:lvlText w:val="%6."/>
      <w:lvlJc w:val="right"/>
      <w:pPr>
        <w:ind w:left="3680" w:hanging="180"/>
      </w:pPr>
    </w:lvl>
    <w:lvl w:ilvl="6" w:tplc="0419000F" w:tentative="1">
      <w:start w:val="1"/>
      <w:numFmt w:val="decimal"/>
      <w:lvlText w:val="%7."/>
      <w:lvlJc w:val="left"/>
      <w:pPr>
        <w:ind w:left="4400" w:hanging="360"/>
      </w:pPr>
    </w:lvl>
    <w:lvl w:ilvl="7" w:tplc="04190019" w:tentative="1">
      <w:start w:val="1"/>
      <w:numFmt w:val="lowerLetter"/>
      <w:lvlText w:val="%8."/>
      <w:lvlJc w:val="left"/>
      <w:pPr>
        <w:ind w:left="5120" w:hanging="360"/>
      </w:pPr>
    </w:lvl>
    <w:lvl w:ilvl="8" w:tplc="0419001B" w:tentative="1">
      <w:start w:val="1"/>
      <w:numFmt w:val="lowerRoman"/>
      <w:lvlText w:val="%9."/>
      <w:lvlJc w:val="right"/>
      <w:pPr>
        <w:ind w:left="5840" w:hanging="180"/>
      </w:pPr>
    </w:lvl>
  </w:abstractNum>
  <w:abstractNum w:abstractNumId="23" w15:restartNumberingAfterBreak="0">
    <w:nsid w:val="7CEA608A"/>
    <w:multiLevelType w:val="hybridMultilevel"/>
    <w:tmpl w:val="385C86DE"/>
    <w:lvl w:ilvl="0" w:tplc="E05CAB82">
      <w:start w:val="1"/>
      <w:numFmt w:val="decimal"/>
      <w:lvlText w:val="%1."/>
      <w:lvlJc w:val="left"/>
      <w:pPr>
        <w:ind w:left="1230" w:hanging="360"/>
      </w:pPr>
      <w:rPr>
        <w:rFonts w:hint="default"/>
        <w:color w:val="auto"/>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24" w15:restartNumberingAfterBreak="0">
    <w:nsid w:val="7D1439AC"/>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16cid:durableId="1859923922">
    <w:abstractNumId w:val="8"/>
  </w:num>
  <w:num w:numId="2" w16cid:durableId="1736587988">
    <w:abstractNumId w:val="19"/>
  </w:num>
  <w:num w:numId="3" w16cid:durableId="228226325">
    <w:abstractNumId w:val="9"/>
  </w:num>
  <w:num w:numId="4" w16cid:durableId="701367897">
    <w:abstractNumId w:val="4"/>
  </w:num>
  <w:num w:numId="5" w16cid:durableId="285551092">
    <w:abstractNumId w:val="6"/>
  </w:num>
  <w:num w:numId="6" w16cid:durableId="57629713">
    <w:abstractNumId w:val="20"/>
  </w:num>
  <w:num w:numId="7" w16cid:durableId="913971777">
    <w:abstractNumId w:val="15"/>
  </w:num>
  <w:num w:numId="8" w16cid:durableId="1594625185">
    <w:abstractNumId w:val="1"/>
  </w:num>
  <w:num w:numId="9" w16cid:durableId="1425607852">
    <w:abstractNumId w:val="16"/>
  </w:num>
  <w:num w:numId="10" w16cid:durableId="1944335890">
    <w:abstractNumId w:val="24"/>
  </w:num>
  <w:num w:numId="11" w16cid:durableId="1546288543">
    <w:abstractNumId w:val="22"/>
  </w:num>
  <w:num w:numId="12" w16cid:durableId="1548687617">
    <w:abstractNumId w:val="10"/>
  </w:num>
  <w:num w:numId="13" w16cid:durableId="1202936216">
    <w:abstractNumId w:val="11"/>
  </w:num>
  <w:num w:numId="14" w16cid:durableId="1588272472">
    <w:abstractNumId w:val="17"/>
  </w:num>
  <w:num w:numId="15" w16cid:durableId="1355040138">
    <w:abstractNumId w:val="5"/>
  </w:num>
  <w:num w:numId="16" w16cid:durableId="2064406905">
    <w:abstractNumId w:val="14"/>
  </w:num>
  <w:num w:numId="17" w16cid:durableId="1016351017">
    <w:abstractNumId w:val="2"/>
  </w:num>
  <w:num w:numId="18" w16cid:durableId="1961916741">
    <w:abstractNumId w:val="13"/>
  </w:num>
  <w:num w:numId="19" w16cid:durableId="1473018498">
    <w:abstractNumId w:val="0"/>
  </w:num>
  <w:num w:numId="20" w16cid:durableId="1876234734">
    <w:abstractNumId w:val="12"/>
  </w:num>
  <w:num w:numId="21" w16cid:durableId="375158945">
    <w:abstractNumId w:val="3"/>
  </w:num>
  <w:num w:numId="22" w16cid:durableId="579408685">
    <w:abstractNumId w:val="23"/>
  </w:num>
  <w:num w:numId="23" w16cid:durableId="1406145580">
    <w:abstractNumId w:val="18"/>
  </w:num>
  <w:num w:numId="24" w16cid:durableId="1031150041">
    <w:abstractNumId w:val="7"/>
  </w:num>
  <w:num w:numId="25" w16cid:durableId="177932741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2D"/>
    <w:rsid w:val="00001872"/>
    <w:rsid w:val="00002845"/>
    <w:rsid w:val="00005787"/>
    <w:rsid w:val="00015980"/>
    <w:rsid w:val="00016E5D"/>
    <w:rsid w:val="00021FB0"/>
    <w:rsid w:val="000254FC"/>
    <w:rsid w:val="00034608"/>
    <w:rsid w:val="00050BA5"/>
    <w:rsid w:val="000532A2"/>
    <w:rsid w:val="00053E09"/>
    <w:rsid w:val="00062588"/>
    <w:rsid w:val="0006685E"/>
    <w:rsid w:val="00080CB5"/>
    <w:rsid w:val="000846EA"/>
    <w:rsid w:val="00091EC9"/>
    <w:rsid w:val="00097F5E"/>
    <w:rsid w:val="000A0214"/>
    <w:rsid w:val="000C4D51"/>
    <w:rsid w:val="000D52B1"/>
    <w:rsid w:val="000D5816"/>
    <w:rsid w:val="000F3464"/>
    <w:rsid w:val="000F4A36"/>
    <w:rsid w:val="00102A30"/>
    <w:rsid w:val="00117120"/>
    <w:rsid w:val="00133C31"/>
    <w:rsid w:val="00151484"/>
    <w:rsid w:val="00163059"/>
    <w:rsid w:val="00180AD7"/>
    <w:rsid w:val="00182E92"/>
    <w:rsid w:val="0018373E"/>
    <w:rsid w:val="001858FF"/>
    <w:rsid w:val="001A1911"/>
    <w:rsid w:val="001A21E5"/>
    <w:rsid w:val="001B10BA"/>
    <w:rsid w:val="001B3A41"/>
    <w:rsid w:val="001C1903"/>
    <w:rsid w:val="001D1ED7"/>
    <w:rsid w:val="001E3E24"/>
    <w:rsid w:val="001E7A34"/>
    <w:rsid w:val="001E7FE0"/>
    <w:rsid w:val="001F085C"/>
    <w:rsid w:val="001F3D8A"/>
    <w:rsid w:val="002006E5"/>
    <w:rsid w:val="00204C71"/>
    <w:rsid w:val="00206285"/>
    <w:rsid w:val="002127C2"/>
    <w:rsid w:val="00214D3B"/>
    <w:rsid w:val="00217F0E"/>
    <w:rsid w:val="002200AD"/>
    <w:rsid w:val="00233784"/>
    <w:rsid w:val="00242CB4"/>
    <w:rsid w:val="00247B0C"/>
    <w:rsid w:val="00252E74"/>
    <w:rsid w:val="00264EAB"/>
    <w:rsid w:val="0027065C"/>
    <w:rsid w:val="002744C3"/>
    <w:rsid w:val="002822EE"/>
    <w:rsid w:val="00283D85"/>
    <w:rsid w:val="00287403"/>
    <w:rsid w:val="002931E6"/>
    <w:rsid w:val="00295DF4"/>
    <w:rsid w:val="002A7952"/>
    <w:rsid w:val="002B0EF2"/>
    <w:rsid w:val="002B1A81"/>
    <w:rsid w:val="002B4EB5"/>
    <w:rsid w:val="002B50D6"/>
    <w:rsid w:val="002B6490"/>
    <w:rsid w:val="002D6989"/>
    <w:rsid w:val="002D6E72"/>
    <w:rsid w:val="002E3961"/>
    <w:rsid w:val="002E3990"/>
    <w:rsid w:val="002E46AE"/>
    <w:rsid w:val="002E4B39"/>
    <w:rsid w:val="002E6294"/>
    <w:rsid w:val="002F430E"/>
    <w:rsid w:val="002F7FC3"/>
    <w:rsid w:val="003148B1"/>
    <w:rsid w:val="0031763B"/>
    <w:rsid w:val="00323175"/>
    <w:rsid w:val="00325BE6"/>
    <w:rsid w:val="00330F38"/>
    <w:rsid w:val="003318B1"/>
    <w:rsid w:val="00334833"/>
    <w:rsid w:val="00336C2D"/>
    <w:rsid w:val="003443A5"/>
    <w:rsid w:val="0035051C"/>
    <w:rsid w:val="0035485A"/>
    <w:rsid w:val="00355268"/>
    <w:rsid w:val="00362388"/>
    <w:rsid w:val="00364760"/>
    <w:rsid w:val="0038274D"/>
    <w:rsid w:val="003866FD"/>
    <w:rsid w:val="00391503"/>
    <w:rsid w:val="00394662"/>
    <w:rsid w:val="0039503E"/>
    <w:rsid w:val="0039563D"/>
    <w:rsid w:val="003A14B8"/>
    <w:rsid w:val="003A2D6C"/>
    <w:rsid w:val="003A3026"/>
    <w:rsid w:val="003A4694"/>
    <w:rsid w:val="003A7312"/>
    <w:rsid w:val="003B3E72"/>
    <w:rsid w:val="003B6D8D"/>
    <w:rsid w:val="003D6C5A"/>
    <w:rsid w:val="003E142A"/>
    <w:rsid w:val="003F016F"/>
    <w:rsid w:val="003F2612"/>
    <w:rsid w:val="003F5C89"/>
    <w:rsid w:val="004027E7"/>
    <w:rsid w:val="0040383F"/>
    <w:rsid w:val="00403B4D"/>
    <w:rsid w:val="004046EC"/>
    <w:rsid w:val="00412AC5"/>
    <w:rsid w:val="00416190"/>
    <w:rsid w:val="0042124D"/>
    <w:rsid w:val="00426F92"/>
    <w:rsid w:val="0042774D"/>
    <w:rsid w:val="0043553E"/>
    <w:rsid w:val="004474FD"/>
    <w:rsid w:val="0045002F"/>
    <w:rsid w:val="00450A84"/>
    <w:rsid w:val="00453DDF"/>
    <w:rsid w:val="004727F0"/>
    <w:rsid w:val="00477ECA"/>
    <w:rsid w:val="00485C3F"/>
    <w:rsid w:val="00486084"/>
    <w:rsid w:val="00491C38"/>
    <w:rsid w:val="00494410"/>
    <w:rsid w:val="004947CD"/>
    <w:rsid w:val="004A1800"/>
    <w:rsid w:val="004B2113"/>
    <w:rsid w:val="004B4DE4"/>
    <w:rsid w:val="004B7848"/>
    <w:rsid w:val="004C1AD5"/>
    <w:rsid w:val="004C5F3B"/>
    <w:rsid w:val="004C7D0C"/>
    <w:rsid w:val="004D4460"/>
    <w:rsid w:val="004E16BE"/>
    <w:rsid w:val="004E4DE8"/>
    <w:rsid w:val="005042DF"/>
    <w:rsid w:val="005057C1"/>
    <w:rsid w:val="00531228"/>
    <w:rsid w:val="00533E31"/>
    <w:rsid w:val="00542D38"/>
    <w:rsid w:val="0054732C"/>
    <w:rsid w:val="0055258C"/>
    <w:rsid w:val="00556F57"/>
    <w:rsid w:val="00560093"/>
    <w:rsid w:val="00561282"/>
    <w:rsid w:val="00561E5B"/>
    <w:rsid w:val="00562953"/>
    <w:rsid w:val="0057208F"/>
    <w:rsid w:val="0057270F"/>
    <w:rsid w:val="00575C69"/>
    <w:rsid w:val="00586672"/>
    <w:rsid w:val="005871D4"/>
    <w:rsid w:val="0059384B"/>
    <w:rsid w:val="00593D8F"/>
    <w:rsid w:val="005B1805"/>
    <w:rsid w:val="005C7E0D"/>
    <w:rsid w:val="005D07E0"/>
    <w:rsid w:val="005D3EF6"/>
    <w:rsid w:val="005D6B01"/>
    <w:rsid w:val="005D78E7"/>
    <w:rsid w:val="005E07E5"/>
    <w:rsid w:val="005E7A9E"/>
    <w:rsid w:val="005F164B"/>
    <w:rsid w:val="0060190E"/>
    <w:rsid w:val="00601B05"/>
    <w:rsid w:val="00610FB4"/>
    <w:rsid w:val="00612AE5"/>
    <w:rsid w:val="00613389"/>
    <w:rsid w:val="00615EA5"/>
    <w:rsid w:val="0062070B"/>
    <w:rsid w:val="006253B2"/>
    <w:rsid w:val="00627D5C"/>
    <w:rsid w:val="006330B9"/>
    <w:rsid w:val="006357D6"/>
    <w:rsid w:val="00647A04"/>
    <w:rsid w:val="00664202"/>
    <w:rsid w:val="006719AC"/>
    <w:rsid w:val="006838AA"/>
    <w:rsid w:val="006857CC"/>
    <w:rsid w:val="006864EF"/>
    <w:rsid w:val="00687A4D"/>
    <w:rsid w:val="006914FA"/>
    <w:rsid w:val="00694071"/>
    <w:rsid w:val="0069670C"/>
    <w:rsid w:val="006A6EEB"/>
    <w:rsid w:val="006B4E90"/>
    <w:rsid w:val="006C0219"/>
    <w:rsid w:val="006C2969"/>
    <w:rsid w:val="006D2E9F"/>
    <w:rsid w:val="006D4456"/>
    <w:rsid w:val="007010DF"/>
    <w:rsid w:val="007049AE"/>
    <w:rsid w:val="007077D2"/>
    <w:rsid w:val="00712B80"/>
    <w:rsid w:val="00714598"/>
    <w:rsid w:val="00727E6E"/>
    <w:rsid w:val="00730206"/>
    <w:rsid w:val="00733536"/>
    <w:rsid w:val="00735F4D"/>
    <w:rsid w:val="00761969"/>
    <w:rsid w:val="00762FDC"/>
    <w:rsid w:val="007805C7"/>
    <w:rsid w:val="00792324"/>
    <w:rsid w:val="007956CF"/>
    <w:rsid w:val="007A03C2"/>
    <w:rsid w:val="007A6CD8"/>
    <w:rsid w:val="007B45E9"/>
    <w:rsid w:val="007B4A89"/>
    <w:rsid w:val="007C30DE"/>
    <w:rsid w:val="007D0867"/>
    <w:rsid w:val="007E2C1B"/>
    <w:rsid w:val="007E3515"/>
    <w:rsid w:val="007E54D3"/>
    <w:rsid w:val="007F1ABE"/>
    <w:rsid w:val="007F1EEA"/>
    <w:rsid w:val="007F36DA"/>
    <w:rsid w:val="007F5A9A"/>
    <w:rsid w:val="007F7B5A"/>
    <w:rsid w:val="0080172C"/>
    <w:rsid w:val="00811196"/>
    <w:rsid w:val="00817D36"/>
    <w:rsid w:val="008264DD"/>
    <w:rsid w:val="00830495"/>
    <w:rsid w:val="00834BEF"/>
    <w:rsid w:val="0084111A"/>
    <w:rsid w:val="00846129"/>
    <w:rsid w:val="0084774F"/>
    <w:rsid w:val="00851728"/>
    <w:rsid w:val="008517A4"/>
    <w:rsid w:val="008542B3"/>
    <w:rsid w:val="00855253"/>
    <w:rsid w:val="00862096"/>
    <w:rsid w:val="008630BC"/>
    <w:rsid w:val="008670DC"/>
    <w:rsid w:val="00867B39"/>
    <w:rsid w:val="00877F0F"/>
    <w:rsid w:val="0088074E"/>
    <w:rsid w:val="008858DF"/>
    <w:rsid w:val="00890509"/>
    <w:rsid w:val="008907CB"/>
    <w:rsid w:val="008A00A8"/>
    <w:rsid w:val="008A08C3"/>
    <w:rsid w:val="008A1EEC"/>
    <w:rsid w:val="008A5841"/>
    <w:rsid w:val="008A76AD"/>
    <w:rsid w:val="008C16A0"/>
    <w:rsid w:val="008D6797"/>
    <w:rsid w:val="008F4474"/>
    <w:rsid w:val="008F7EB9"/>
    <w:rsid w:val="00906A27"/>
    <w:rsid w:val="009071EA"/>
    <w:rsid w:val="00907F88"/>
    <w:rsid w:val="00915198"/>
    <w:rsid w:val="009152AC"/>
    <w:rsid w:val="00920EBF"/>
    <w:rsid w:val="00922381"/>
    <w:rsid w:val="00941ADD"/>
    <w:rsid w:val="00942EEC"/>
    <w:rsid w:val="00947221"/>
    <w:rsid w:val="00955582"/>
    <w:rsid w:val="009646B8"/>
    <w:rsid w:val="00976529"/>
    <w:rsid w:val="0098311D"/>
    <w:rsid w:val="0098710F"/>
    <w:rsid w:val="009879BD"/>
    <w:rsid w:val="009912EA"/>
    <w:rsid w:val="009A07C7"/>
    <w:rsid w:val="009B2F45"/>
    <w:rsid w:val="009B7243"/>
    <w:rsid w:val="009D1729"/>
    <w:rsid w:val="009D7DCF"/>
    <w:rsid w:val="009E081A"/>
    <w:rsid w:val="009E1629"/>
    <w:rsid w:val="009E20DE"/>
    <w:rsid w:val="009E2138"/>
    <w:rsid w:val="009E7CB9"/>
    <w:rsid w:val="009F3CCD"/>
    <w:rsid w:val="009F7A94"/>
    <w:rsid w:val="00A109D8"/>
    <w:rsid w:val="00A10DF7"/>
    <w:rsid w:val="00A1193E"/>
    <w:rsid w:val="00A160D0"/>
    <w:rsid w:val="00A161E4"/>
    <w:rsid w:val="00A30BAC"/>
    <w:rsid w:val="00A7487F"/>
    <w:rsid w:val="00A82A2F"/>
    <w:rsid w:val="00A90077"/>
    <w:rsid w:val="00A94E6C"/>
    <w:rsid w:val="00AA0E44"/>
    <w:rsid w:val="00AB4237"/>
    <w:rsid w:val="00AB6F47"/>
    <w:rsid w:val="00AC2E64"/>
    <w:rsid w:val="00AE79D2"/>
    <w:rsid w:val="00AF1DBE"/>
    <w:rsid w:val="00AF3368"/>
    <w:rsid w:val="00AF75AF"/>
    <w:rsid w:val="00B0406A"/>
    <w:rsid w:val="00B04DF7"/>
    <w:rsid w:val="00B061C5"/>
    <w:rsid w:val="00B078D8"/>
    <w:rsid w:val="00B109AE"/>
    <w:rsid w:val="00B14928"/>
    <w:rsid w:val="00B21620"/>
    <w:rsid w:val="00B4466D"/>
    <w:rsid w:val="00B46C84"/>
    <w:rsid w:val="00B51315"/>
    <w:rsid w:val="00B7634A"/>
    <w:rsid w:val="00B76E99"/>
    <w:rsid w:val="00B861E7"/>
    <w:rsid w:val="00B86F23"/>
    <w:rsid w:val="00B9205E"/>
    <w:rsid w:val="00BB282B"/>
    <w:rsid w:val="00BC08A9"/>
    <w:rsid w:val="00BC2ECF"/>
    <w:rsid w:val="00BC6CAF"/>
    <w:rsid w:val="00BC7223"/>
    <w:rsid w:val="00BD6B1E"/>
    <w:rsid w:val="00BE3E5A"/>
    <w:rsid w:val="00BE5616"/>
    <w:rsid w:val="00BF5C9B"/>
    <w:rsid w:val="00C117EB"/>
    <w:rsid w:val="00C15721"/>
    <w:rsid w:val="00C17D39"/>
    <w:rsid w:val="00C214EA"/>
    <w:rsid w:val="00C34482"/>
    <w:rsid w:val="00C43B22"/>
    <w:rsid w:val="00C452F4"/>
    <w:rsid w:val="00C5445C"/>
    <w:rsid w:val="00C5500A"/>
    <w:rsid w:val="00C574C8"/>
    <w:rsid w:val="00C67031"/>
    <w:rsid w:val="00C703FD"/>
    <w:rsid w:val="00C71679"/>
    <w:rsid w:val="00C73077"/>
    <w:rsid w:val="00C775F1"/>
    <w:rsid w:val="00C847F7"/>
    <w:rsid w:val="00C84B62"/>
    <w:rsid w:val="00C90439"/>
    <w:rsid w:val="00C946DC"/>
    <w:rsid w:val="00C97BF8"/>
    <w:rsid w:val="00CC39E0"/>
    <w:rsid w:val="00CD5E66"/>
    <w:rsid w:val="00CD5EDF"/>
    <w:rsid w:val="00CE4BDF"/>
    <w:rsid w:val="00CF18DF"/>
    <w:rsid w:val="00D05F54"/>
    <w:rsid w:val="00D11642"/>
    <w:rsid w:val="00D22A3D"/>
    <w:rsid w:val="00D26AA2"/>
    <w:rsid w:val="00D300AA"/>
    <w:rsid w:val="00D37692"/>
    <w:rsid w:val="00D50C08"/>
    <w:rsid w:val="00D52FDA"/>
    <w:rsid w:val="00D629D5"/>
    <w:rsid w:val="00D63DF3"/>
    <w:rsid w:val="00D81D3B"/>
    <w:rsid w:val="00D90D85"/>
    <w:rsid w:val="00D97639"/>
    <w:rsid w:val="00D97D60"/>
    <w:rsid w:val="00DA58AA"/>
    <w:rsid w:val="00DB5D5E"/>
    <w:rsid w:val="00DB7C7A"/>
    <w:rsid w:val="00DC1AFC"/>
    <w:rsid w:val="00DC40BB"/>
    <w:rsid w:val="00DC4179"/>
    <w:rsid w:val="00DD4B2E"/>
    <w:rsid w:val="00DD6C77"/>
    <w:rsid w:val="00DD7531"/>
    <w:rsid w:val="00DD7CE3"/>
    <w:rsid w:val="00DE2107"/>
    <w:rsid w:val="00DF191D"/>
    <w:rsid w:val="00DF4D81"/>
    <w:rsid w:val="00E009A2"/>
    <w:rsid w:val="00E02F34"/>
    <w:rsid w:val="00E0579D"/>
    <w:rsid w:val="00E07397"/>
    <w:rsid w:val="00E11553"/>
    <w:rsid w:val="00E11E91"/>
    <w:rsid w:val="00E15F2B"/>
    <w:rsid w:val="00E16A1B"/>
    <w:rsid w:val="00E243F2"/>
    <w:rsid w:val="00E305B3"/>
    <w:rsid w:val="00E31CCF"/>
    <w:rsid w:val="00E35007"/>
    <w:rsid w:val="00E4273B"/>
    <w:rsid w:val="00E474F4"/>
    <w:rsid w:val="00E60257"/>
    <w:rsid w:val="00E6140B"/>
    <w:rsid w:val="00E66EB0"/>
    <w:rsid w:val="00E673C9"/>
    <w:rsid w:val="00E729FF"/>
    <w:rsid w:val="00E85EE8"/>
    <w:rsid w:val="00E94808"/>
    <w:rsid w:val="00E96600"/>
    <w:rsid w:val="00EA0195"/>
    <w:rsid w:val="00EA6195"/>
    <w:rsid w:val="00EA68C2"/>
    <w:rsid w:val="00EA73D7"/>
    <w:rsid w:val="00EC2923"/>
    <w:rsid w:val="00EC627A"/>
    <w:rsid w:val="00ED3698"/>
    <w:rsid w:val="00EF2866"/>
    <w:rsid w:val="00EF3C0F"/>
    <w:rsid w:val="00EF408E"/>
    <w:rsid w:val="00F019A6"/>
    <w:rsid w:val="00F01A8F"/>
    <w:rsid w:val="00F05745"/>
    <w:rsid w:val="00F2344E"/>
    <w:rsid w:val="00F32F26"/>
    <w:rsid w:val="00F34CB4"/>
    <w:rsid w:val="00F42490"/>
    <w:rsid w:val="00F4264C"/>
    <w:rsid w:val="00F56021"/>
    <w:rsid w:val="00F60DD7"/>
    <w:rsid w:val="00F65023"/>
    <w:rsid w:val="00F75CFF"/>
    <w:rsid w:val="00F76CE9"/>
    <w:rsid w:val="00F92E3B"/>
    <w:rsid w:val="00F9441E"/>
    <w:rsid w:val="00F95256"/>
    <w:rsid w:val="00F97213"/>
    <w:rsid w:val="00FA62F4"/>
    <w:rsid w:val="00FB1329"/>
    <w:rsid w:val="00FB3F3E"/>
    <w:rsid w:val="00FB5520"/>
    <w:rsid w:val="00FB79A6"/>
    <w:rsid w:val="00FD23B5"/>
    <w:rsid w:val="00FE5B3A"/>
    <w:rsid w:val="00FE75D9"/>
    <w:rsid w:val="00FF0793"/>
    <w:rsid w:val="00FF4752"/>
    <w:rsid w:val="00FF7D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a4">
    <w:name w:val="List Paragraph"/>
    <w:aliases w:val="Akapit z listą BS,List Paragraph 1,List_Paragraph,Multilevel para_II,List Paragraph (numbered (a)),OBC Bullet,List Paragraph11,Normal numbered,Paragraphe de liste PBLH,Bullets,References,IBL List Paragraph,List Paragraph2,3"/>
    <w:basedOn w:val="a"/>
    <w:link w:val="a5"/>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a"/>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a"/>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a6">
    <w:name w:val="Balloon Text"/>
    <w:basedOn w:val="a"/>
    <w:link w:val="a7"/>
    <w:uiPriority w:val="99"/>
    <w:semiHidden/>
    <w:unhideWhenUsed/>
    <w:rsid w:val="006D4456"/>
    <w:rPr>
      <w:rFonts w:ascii="Segoe UI" w:hAnsi="Segoe UI" w:cs="Segoe UI"/>
      <w:sz w:val="18"/>
      <w:szCs w:val="18"/>
    </w:rPr>
  </w:style>
  <w:style w:type="character" w:customStyle="1" w:styleId="a7">
    <w:name w:val="Текст выноски Знак"/>
    <w:basedOn w:val="a0"/>
    <w:link w:val="a6"/>
    <w:uiPriority w:val="99"/>
    <w:semiHidden/>
    <w:rsid w:val="006D4456"/>
    <w:rPr>
      <w:rFonts w:ascii="Segoe UI" w:eastAsia="Times New Roman" w:hAnsi="Segoe UI" w:cs="Segoe UI"/>
      <w:sz w:val="18"/>
      <w:szCs w:val="18"/>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
    <w:basedOn w:val="a"/>
    <w:link w:val="a9"/>
    <w:uiPriority w:val="99"/>
    <w:unhideWhenUsed/>
    <w:qFormat/>
    <w:rsid w:val="00E474F4"/>
    <w:pPr>
      <w:spacing w:before="100" w:beforeAutospacing="1" w:after="100" w:afterAutospacing="1"/>
    </w:pPr>
    <w:rPr>
      <w:lang w:val="en-US" w:eastAsia="en-US"/>
    </w:rPr>
  </w:style>
  <w:style w:type="character" w:styleId="aa">
    <w:name w:val="Strong"/>
    <w:basedOn w:val="a0"/>
    <w:uiPriority w:val="22"/>
    <w:qFormat/>
    <w:rsid w:val="00E474F4"/>
    <w:rPr>
      <w:b/>
      <w:bCs/>
    </w:rPr>
  </w:style>
  <w:style w:type="table" w:styleId="ab">
    <w:name w:val="Table Grid"/>
    <w:basedOn w:val="a1"/>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3A3026"/>
    <w:rPr>
      <w:sz w:val="20"/>
      <w:szCs w:val="20"/>
      <w:lang w:val="en-GB"/>
    </w:rPr>
  </w:style>
  <w:style w:type="character" w:customStyle="1" w:styleId="ad">
    <w:name w:val="Текст сноски Знак"/>
    <w:basedOn w:val="a0"/>
    <w:link w:val="ac"/>
    <w:uiPriority w:val="99"/>
    <w:semiHidden/>
    <w:rsid w:val="003A3026"/>
    <w:rPr>
      <w:rFonts w:ascii="Times New Roman" w:eastAsia="Times New Roman" w:hAnsi="Times New Roman" w:cs="Times New Roman"/>
      <w:sz w:val="20"/>
      <w:szCs w:val="20"/>
      <w:lang w:val="en-GB" w:eastAsia="ru-RU"/>
    </w:rPr>
  </w:style>
  <w:style w:type="character" w:styleId="ae">
    <w:name w:val="footnote reference"/>
    <w:basedOn w:val="a0"/>
    <w:uiPriority w:val="99"/>
    <w:semiHidden/>
    <w:unhideWhenUsed/>
    <w:rsid w:val="003A3026"/>
    <w:rPr>
      <w:vertAlign w:val="superscript"/>
    </w:rPr>
  </w:style>
  <w:style w:type="paragraph" w:styleId="3">
    <w:name w:val="Body Text Indent 3"/>
    <w:basedOn w:val="a"/>
    <w:link w:val="30"/>
    <w:rsid w:val="00B078D8"/>
    <w:pPr>
      <w:spacing w:after="120"/>
      <w:ind w:left="283"/>
    </w:pPr>
    <w:rPr>
      <w:sz w:val="16"/>
      <w:szCs w:val="16"/>
      <w:lang w:val="en-GB"/>
    </w:rPr>
  </w:style>
  <w:style w:type="character" w:customStyle="1" w:styleId="30">
    <w:name w:val="Основной текст с отступом 3 Знак"/>
    <w:basedOn w:val="a0"/>
    <w:link w:val="3"/>
    <w:rsid w:val="00B078D8"/>
    <w:rPr>
      <w:rFonts w:ascii="Times New Roman" w:eastAsia="Times New Roman" w:hAnsi="Times New Roman" w:cs="Times New Roman"/>
      <w:sz w:val="16"/>
      <w:szCs w:val="16"/>
      <w:lang w:val="en-GB" w:eastAsia="ru-RU"/>
    </w:rPr>
  </w:style>
  <w:style w:type="paragraph" w:styleId="af">
    <w:name w:val="Body Text"/>
    <w:basedOn w:val="a"/>
    <w:link w:val="af0"/>
    <w:uiPriority w:val="99"/>
    <w:unhideWhenUsed/>
    <w:rsid w:val="00B0406A"/>
    <w:pPr>
      <w:spacing w:after="120"/>
    </w:pPr>
  </w:style>
  <w:style w:type="character" w:customStyle="1" w:styleId="af0">
    <w:name w:val="Основной текст Знак"/>
    <w:basedOn w:val="a0"/>
    <w:link w:val="af"/>
    <w:uiPriority w:val="99"/>
    <w:rsid w:val="00B0406A"/>
    <w:rPr>
      <w:rFonts w:ascii="Times New Roman" w:eastAsia="Times New Roman" w:hAnsi="Times New Roman" w:cs="Times New Roman"/>
      <w:sz w:val="24"/>
      <w:szCs w:val="24"/>
      <w:lang w:val="ru-RU" w:eastAsia="ru-RU"/>
    </w:rPr>
  </w:style>
  <w:style w:type="character" w:customStyle="1" w:styleId="a9">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2,Char Char Char Знак,Знак Знак Знак"/>
    <w:link w:val="a8"/>
    <w:uiPriority w:val="99"/>
    <w:locked/>
    <w:rsid w:val="008858DF"/>
    <w:rPr>
      <w:rFonts w:ascii="Times New Roman" w:eastAsia="Times New Roman" w:hAnsi="Times New Roman" w:cs="Times New Roman"/>
      <w:sz w:val="24"/>
      <w:szCs w:val="24"/>
    </w:rPr>
  </w:style>
  <w:style w:type="character" w:customStyle="1" w:styleId="a5">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3 Знак"/>
    <w:link w:val="a4"/>
    <w:uiPriority w:val="34"/>
    <w:qFormat/>
    <w:locked/>
    <w:rsid w:val="00AF3368"/>
    <w:rPr>
      <w:rFonts w:ascii="Times New Roman" w:eastAsia="Times New Roman" w:hAnsi="Times New Roman" w:cs="Times New Roman"/>
      <w:sz w:val="24"/>
      <w:szCs w:val="24"/>
      <w:lang w:val="ru-RU" w:eastAsia="ru-RU"/>
    </w:rPr>
  </w:style>
  <w:style w:type="paragraph" w:styleId="2">
    <w:name w:val="Body Text 2"/>
    <w:basedOn w:val="a"/>
    <w:link w:val="20"/>
    <w:uiPriority w:val="99"/>
    <w:unhideWhenUsed/>
    <w:rsid w:val="009B2F45"/>
    <w:pPr>
      <w:suppressAutoHyphens/>
      <w:spacing w:after="120" w:line="480" w:lineRule="auto"/>
    </w:pPr>
    <w:rPr>
      <w:rFonts w:ascii="Calibri" w:eastAsia="Calibri" w:hAnsi="Calibri" w:cstheme="minorBidi"/>
      <w:color w:val="00000A"/>
      <w:sz w:val="22"/>
      <w:szCs w:val="22"/>
      <w:lang w:val="en-US" w:eastAsia="en-US"/>
    </w:rPr>
  </w:style>
  <w:style w:type="character" w:customStyle="1" w:styleId="20">
    <w:name w:val="Основной текст 2 Знак"/>
    <w:basedOn w:val="a0"/>
    <w:link w:val="2"/>
    <w:uiPriority w:val="99"/>
    <w:rsid w:val="009B2F45"/>
    <w:rPr>
      <w:rFonts w:ascii="Calibri" w:eastAsia="Calibri" w:hAnsi="Calibri"/>
      <w:color w:val="00000A"/>
    </w:rPr>
  </w:style>
  <w:style w:type="paragraph" w:customStyle="1" w:styleId="af1">
    <w:name w:val="Заголовок таблицы"/>
    <w:basedOn w:val="a"/>
    <w:qFormat/>
    <w:rsid w:val="009B2F45"/>
    <w:pPr>
      <w:suppressLineNumbers/>
      <w:suppressAutoHyphens/>
      <w:spacing w:after="160" w:line="259" w:lineRule="auto"/>
      <w:jc w:val="center"/>
    </w:pPr>
    <w:rPr>
      <w:rFonts w:ascii="Calibri" w:eastAsia="Calibri" w:hAnsi="Calibri" w:cstheme="minorBidi"/>
      <w:b/>
      <w:bCs/>
      <w:color w:val="00000A"/>
      <w:sz w:val="22"/>
      <w:szCs w:val="22"/>
      <w:lang w:val="en-US" w:eastAsia="en-US"/>
    </w:rPr>
  </w:style>
  <w:style w:type="paragraph" w:styleId="af2">
    <w:name w:val="Plain Text"/>
    <w:basedOn w:val="a"/>
    <w:link w:val="af3"/>
    <w:uiPriority w:val="99"/>
    <w:unhideWhenUsed/>
    <w:rsid w:val="00612AE5"/>
    <w:rPr>
      <w:rFonts w:ascii="Calibri" w:eastAsiaTheme="minorHAnsi" w:hAnsi="Calibri" w:cstheme="minorBidi"/>
      <w:sz w:val="22"/>
      <w:szCs w:val="21"/>
      <w:lang w:val="en-US" w:eastAsia="en-US"/>
    </w:rPr>
  </w:style>
  <w:style w:type="character" w:customStyle="1" w:styleId="af3">
    <w:name w:val="Текст Знак"/>
    <w:basedOn w:val="a0"/>
    <w:link w:val="af2"/>
    <w:uiPriority w:val="99"/>
    <w:rsid w:val="00612AE5"/>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80223">
      <w:bodyDiv w:val="1"/>
      <w:marLeft w:val="0"/>
      <w:marRight w:val="0"/>
      <w:marTop w:val="0"/>
      <w:marBottom w:val="0"/>
      <w:divBdr>
        <w:top w:val="none" w:sz="0" w:space="0" w:color="auto"/>
        <w:left w:val="none" w:sz="0" w:space="0" w:color="auto"/>
        <w:bottom w:val="none" w:sz="0" w:space="0" w:color="auto"/>
        <w:right w:val="none" w:sz="0" w:space="0" w:color="auto"/>
      </w:divBdr>
      <w:divsChild>
        <w:div w:id="883372262">
          <w:marLeft w:val="0"/>
          <w:marRight w:val="0"/>
          <w:marTop w:val="0"/>
          <w:marBottom w:val="0"/>
          <w:divBdr>
            <w:top w:val="none" w:sz="0" w:space="0" w:color="auto"/>
            <w:left w:val="none" w:sz="0" w:space="0" w:color="auto"/>
            <w:bottom w:val="none" w:sz="0" w:space="0" w:color="auto"/>
            <w:right w:val="none" w:sz="0" w:space="0" w:color="auto"/>
          </w:divBdr>
          <w:divsChild>
            <w:div w:id="113903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99651">
      <w:bodyDiv w:val="1"/>
      <w:marLeft w:val="0"/>
      <w:marRight w:val="0"/>
      <w:marTop w:val="0"/>
      <w:marBottom w:val="0"/>
      <w:divBdr>
        <w:top w:val="none" w:sz="0" w:space="0" w:color="auto"/>
        <w:left w:val="none" w:sz="0" w:space="0" w:color="auto"/>
        <w:bottom w:val="none" w:sz="0" w:space="0" w:color="auto"/>
        <w:right w:val="none" w:sz="0" w:space="0" w:color="auto"/>
      </w:divBdr>
    </w:div>
    <w:div w:id="248589279">
      <w:bodyDiv w:val="1"/>
      <w:marLeft w:val="0"/>
      <w:marRight w:val="0"/>
      <w:marTop w:val="0"/>
      <w:marBottom w:val="0"/>
      <w:divBdr>
        <w:top w:val="none" w:sz="0" w:space="0" w:color="auto"/>
        <w:left w:val="none" w:sz="0" w:space="0" w:color="auto"/>
        <w:bottom w:val="none" w:sz="0" w:space="0" w:color="auto"/>
        <w:right w:val="none" w:sz="0" w:space="0" w:color="auto"/>
      </w:divBdr>
    </w:div>
    <w:div w:id="388040899">
      <w:bodyDiv w:val="1"/>
      <w:marLeft w:val="0"/>
      <w:marRight w:val="0"/>
      <w:marTop w:val="0"/>
      <w:marBottom w:val="0"/>
      <w:divBdr>
        <w:top w:val="none" w:sz="0" w:space="0" w:color="auto"/>
        <w:left w:val="none" w:sz="0" w:space="0" w:color="auto"/>
        <w:bottom w:val="none" w:sz="0" w:space="0" w:color="auto"/>
        <w:right w:val="none" w:sz="0" w:space="0" w:color="auto"/>
      </w:divBdr>
    </w:div>
    <w:div w:id="450706840">
      <w:bodyDiv w:val="1"/>
      <w:marLeft w:val="0"/>
      <w:marRight w:val="0"/>
      <w:marTop w:val="0"/>
      <w:marBottom w:val="0"/>
      <w:divBdr>
        <w:top w:val="none" w:sz="0" w:space="0" w:color="auto"/>
        <w:left w:val="none" w:sz="0" w:space="0" w:color="auto"/>
        <w:bottom w:val="none" w:sz="0" w:space="0" w:color="auto"/>
        <w:right w:val="none" w:sz="0" w:space="0" w:color="auto"/>
      </w:divBdr>
    </w:div>
    <w:div w:id="462619063">
      <w:bodyDiv w:val="1"/>
      <w:marLeft w:val="0"/>
      <w:marRight w:val="0"/>
      <w:marTop w:val="0"/>
      <w:marBottom w:val="0"/>
      <w:divBdr>
        <w:top w:val="none" w:sz="0" w:space="0" w:color="auto"/>
        <w:left w:val="none" w:sz="0" w:space="0" w:color="auto"/>
        <w:bottom w:val="none" w:sz="0" w:space="0" w:color="auto"/>
        <w:right w:val="none" w:sz="0" w:space="0" w:color="auto"/>
      </w:divBdr>
    </w:div>
    <w:div w:id="724453564">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875852748">
      <w:bodyDiv w:val="1"/>
      <w:marLeft w:val="0"/>
      <w:marRight w:val="0"/>
      <w:marTop w:val="0"/>
      <w:marBottom w:val="0"/>
      <w:divBdr>
        <w:top w:val="none" w:sz="0" w:space="0" w:color="auto"/>
        <w:left w:val="none" w:sz="0" w:space="0" w:color="auto"/>
        <w:bottom w:val="none" w:sz="0" w:space="0" w:color="auto"/>
        <w:right w:val="none" w:sz="0" w:space="0" w:color="auto"/>
      </w:divBdr>
      <w:divsChild>
        <w:div w:id="690377147">
          <w:marLeft w:val="0"/>
          <w:marRight w:val="0"/>
          <w:marTop w:val="0"/>
          <w:marBottom w:val="0"/>
          <w:divBdr>
            <w:top w:val="none" w:sz="0" w:space="0" w:color="auto"/>
            <w:left w:val="none" w:sz="0" w:space="0" w:color="auto"/>
            <w:bottom w:val="none" w:sz="0" w:space="0" w:color="auto"/>
            <w:right w:val="none" w:sz="0" w:space="0" w:color="auto"/>
          </w:divBdr>
          <w:divsChild>
            <w:div w:id="185880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524018">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31450264">
      <w:bodyDiv w:val="1"/>
      <w:marLeft w:val="0"/>
      <w:marRight w:val="0"/>
      <w:marTop w:val="0"/>
      <w:marBottom w:val="0"/>
      <w:divBdr>
        <w:top w:val="none" w:sz="0" w:space="0" w:color="auto"/>
        <w:left w:val="none" w:sz="0" w:space="0" w:color="auto"/>
        <w:bottom w:val="none" w:sz="0" w:space="0" w:color="auto"/>
        <w:right w:val="none" w:sz="0" w:space="0" w:color="auto"/>
      </w:divBdr>
    </w:div>
    <w:div w:id="1431702525">
      <w:bodyDiv w:val="1"/>
      <w:marLeft w:val="0"/>
      <w:marRight w:val="0"/>
      <w:marTop w:val="0"/>
      <w:marBottom w:val="0"/>
      <w:divBdr>
        <w:top w:val="none" w:sz="0" w:space="0" w:color="auto"/>
        <w:left w:val="none" w:sz="0" w:space="0" w:color="auto"/>
        <w:bottom w:val="none" w:sz="0" w:space="0" w:color="auto"/>
        <w:right w:val="none" w:sz="0" w:space="0" w:color="auto"/>
      </w:divBdr>
    </w:div>
    <w:div w:id="1506627522">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85939158">
      <w:bodyDiv w:val="1"/>
      <w:marLeft w:val="0"/>
      <w:marRight w:val="0"/>
      <w:marTop w:val="0"/>
      <w:marBottom w:val="0"/>
      <w:divBdr>
        <w:top w:val="none" w:sz="0" w:space="0" w:color="auto"/>
        <w:left w:val="none" w:sz="0" w:space="0" w:color="auto"/>
        <w:bottom w:val="none" w:sz="0" w:space="0" w:color="auto"/>
        <w:right w:val="none" w:sz="0" w:space="0" w:color="auto"/>
      </w:divBdr>
    </w:div>
    <w:div w:id="1805196852">
      <w:bodyDiv w:val="1"/>
      <w:marLeft w:val="0"/>
      <w:marRight w:val="0"/>
      <w:marTop w:val="0"/>
      <w:marBottom w:val="0"/>
      <w:divBdr>
        <w:top w:val="none" w:sz="0" w:space="0" w:color="auto"/>
        <w:left w:val="none" w:sz="0" w:space="0" w:color="auto"/>
        <w:bottom w:val="none" w:sz="0" w:space="0" w:color="auto"/>
        <w:right w:val="none" w:sz="0" w:space="0" w:color="auto"/>
      </w:divBdr>
      <w:divsChild>
        <w:div w:id="1732802038">
          <w:marLeft w:val="0"/>
          <w:marRight w:val="0"/>
          <w:marTop w:val="0"/>
          <w:marBottom w:val="0"/>
          <w:divBdr>
            <w:top w:val="none" w:sz="0" w:space="0" w:color="auto"/>
            <w:left w:val="none" w:sz="0" w:space="0" w:color="auto"/>
            <w:bottom w:val="none" w:sz="0" w:space="0" w:color="auto"/>
            <w:right w:val="none" w:sz="0" w:space="0" w:color="auto"/>
          </w:divBdr>
          <w:divsChild>
            <w:div w:id="428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063016276">
      <w:bodyDiv w:val="1"/>
      <w:marLeft w:val="0"/>
      <w:marRight w:val="0"/>
      <w:marTop w:val="0"/>
      <w:marBottom w:val="0"/>
      <w:divBdr>
        <w:top w:val="none" w:sz="0" w:space="0" w:color="auto"/>
        <w:left w:val="none" w:sz="0" w:space="0" w:color="auto"/>
        <w:bottom w:val="none" w:sz="0" w:space="0" w:color="auto"/>
        <w:right w:val="none" w:sz="0" w:space="0" w:color="auto"/>
      </w:divBdr>
      <w:divsChild>
        <w:div w:id="1225725434">
          <w:marLeft w:val="0"/>
          <w:marRight w:val="0"/>
          <w:marTop w:val="0"/>
          <w:marBottom w:val="0"/>
          <w:divBdr>
            <w:top w:val="none" w:sz="0" w:space="0" w:color="auto"/>
            <w:left w:val="none" w:sz="0" w:space="0" w:color="auto"/>
            <w:bottom w:val="none" w:sz="0" w:space="0" w:color="auto"/>
            <w:right w:val="none" w:sz="0" w:space="0" w:color="auto"/>
          </w:divBdr>
          <w:divsChild>
            <w:div w:id="71088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D0007-5F75-4777-9D09-2DABF703F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4</Pages>
  <Words>658</Words>
  <Characters>3755</Characters>
  <Application>Microsoft Office Word</Application>
  <DocSecurity>0</DocSecurity>
  <Lines>31</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65</cp:revision>
  <cp:lastPrinted>2026-06-03T10:57:00Z</cp:lastPrinted>
  <dcterms:created xsi:type="dcterms:W3CDTF">2024-06-26T19:22:00Z</dcterms:created>
  <dcterms:modified xsi:type="dcterms:W3CDTF">2026-06-03T11:06:00Z</dcterms:modified>
  <cp:keywords>https://mul2.gov.am/tasks/1354273/oneclick?token=2d5d1fbe924e9d6af725127faf1d879e</cp:keywords>
</cp:coreProperties>
</file>