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B" w:rsidRPr="00765A35" w:rsidRDefault="00A33695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65A35"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:rsidR="00915925" w:rsidRPr="00765A35" w:rsidRDefault="00915925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F7B3D" w:rsidRPr="00114BA1" w:rsidRDefault="00114BA1" w:rsidP="00114BA1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65A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ԵՎ ՎԵՐԱԿԱՌՈՒՑՄԱՆ ԵՎ ԶԱՐԳԱՑՄԱՆ ԵՎՐՈՊԱԿԱՆ ԲԱՆԿԻ ՄԻՋԵՎ </w:t>
      </w:r>
      <w:r w:rsidR="00765A35" w:rsidRPr="00765A35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«ՀԱՅԱՍՏԱՆ՝ ԵՐԵՎԱՆԻ ԵՎ ՍՅՈՒՆԻՔԻ ՄԱՔՍԱՅԻՆ ԵՎ ԼՈԳԻՍՏԻԿ ԿԵՆՏՐՈՆՆԵՐ ԾՐԱԳՐԻ ԻՐԱԿԱՆԱՑՄԱՆ </w:t>
      </w:r>
      <w:r w:rsidR="00766171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>ՄԱՐՄՆԻ</w:t>
      </w:r>
      <w:r w:rsidR="00765A35" w:rsidRPr="00765A35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 </w:t>
      </w:r>
      <w:r w:rsidR="00F112F7" w:rsidRPr="00F112F7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(ԾԻՄ) </w:t>
      </w:r>
      <w:r w:rsidR="00765A35" w:rsidRPr="00765A35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>ԱՋԱԿՑՈՒԹՅԱՆ ԹԻՄ»</w:t>
      </w:r>
      <w:r w:rsidRPr="00765A35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ԴՐԱՄԱՇՆՈՐՀԱՅԻՆ ՀԱՄԱՁԱՅՆԱԳՐԵՐԻ ԿՆՔՄԱՆ ՆՊԱՏԱԿԱՀԱՐՄԱՐՈՒԹՅԱՆ ՎԵՐԱԲԵՐՅԱԼ</w:t>
      </w:r>
    </w:p>
    <w:p w:rsidR="00282AFB" w:rsidRDefault="00282AFB" w:rsidP="00915925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15925" w:rsidRPr="00915925" w:rsidRDefault="00915925" w:rsidP="00915925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00D86" w:rsidRPr="00915925" w:rsidRDefault="00BC6F4F" w:rsidP="00915925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 թվականի մայիսի 14-ին </w:t>
      </w:r>
      <w:r w:rsidR="00DC061D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Սյունիքի մաքսային և </w:t>
      </w:r>
      <w:proofErr w:type="spellStart"/>
      <w:r w:rsidR="00DC061D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լոգիստիկ</w:t>
      </w:r>
      <w:proofErr w:type="spellEnd"/>
      <w:r w:rsidR="00DC061D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կենտրոնի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կառուցման նպատակով 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Վերակառուցման և զարգացման </w:t>
      </w:r>
      <w:proofErr w:type="spellStart"/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եվրոպական</w:t>
      </w:r>
      <w:proofErr w:type="spellEnd"/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բանկի </w:t>
      </w:r>
      <w:proofErr w:type="spellStart"/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</w:t>
      </w:r>
      <w:r w:rsidR="00882DC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որագրվել են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։ Վարկային համաձայնագի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րը ԱԺ կողմից վավերացվել է 2024թ</w:t>
      </w:r>
      <w:r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նոյեմբերին, դրամաշնորհային համաձայնագիրը ՀՀ նախագահի կողմից հաստատվել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2024թ</w:t>
      </w:r>
      <w:r w:rsidR="00DC061D"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061D"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հուլիսին։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9120F6" w:rsidRPr="00915925" w:rsidRDefault="00BC6F4F" w:rsidP="009120F6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</w:t>
      </w:r>
      <w:r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սեպտեմբերի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19-</w:t>
      </w:r>
      <w:r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552396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</w:t>
      </w:r>
      <w:proofErr w:type="spellEnd"/>
      <w:r w:rsidR="00552396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մաքսային և </w:t>
      </w:r>
      <w:proofErr w:type="spellStart"/>
      <w:r w:rsidR="00552396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լոգիստիկ</w:t>
      </w:r>
      <w:proofErr w:type="spellEnd"/>
      <w:r w:rsidR="00552396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կենտրոնի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կառուց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Վերակառուցման և զարգացման </w:t>
      </w:r>
      <w:proofErr w:type="spellStart"/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եվրոպական</w:t>
      </w:r>
      <w:proofErr w:type="spellEnd"/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բանկի </w:t>
      </w:r>
      <w:proofErr w:type="spellStart"/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ստորագրվել են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համաձայնագի</w:t>
      </w:r>
      <w:r w:rsidR="009120F6">
        <w:rPr>
          <w:rFonts w:ascii="GHEA Grapalat" w:eastAsia="Times New Roman" w:hAnsi="GHEA Grapalat" w:cs="Times New Roman"/>
          <w:sz w:val="24"/>
          <w:szCs w:val="24"/>
          <w:lang w:val="hy-AM"/>
        </w:rPr>
        <w:t>րը ԱԺ կողմից վավերացվել է 2026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9120F6"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0F6">
        <w:rPr>
          <w:rFonts w:ascii="GHEA Grapalat" w:eastAsia="Times New Roman" w:hAnsi="GHEA Grapalat" w:cs="Times New Roman"/>
          <w:sz w:val="24"/>
          <w:szCs w:val="24"/>
          <w:lang w:val="hy-AM"/>
        </w:rPr>
        <w:t>ապրիլին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դրամաշնորհային համաձայնագիրը ՀՀ նախագահի կողմից հաստատվել է </w:t>
      </w:r>
      <w:r w:rsidR="009120F6">
        <w:rPr>
          <w:rFonts w:ascii="GHEA Grapalat" w:eastAsia="Times New Roman" w:hAnsi="GHEA Grapalat" w:cs="Times New Roman"/>
          <w:sz w:val="24"/>
          <w:szCs w:val="24"/>
          <w:lang w:val="hy-AM"/>
        </w:rPr>
        <w:t>2026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9120F6"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0F6">
        <w:rPr>
          <w:rFonts w:ascii="GHEA Grapalat" w:eastAsia="Times New Roman" w:hAnsi="GHEA Grapalat" w:cs="GHEA Grapalat"/>
          <w:sz w:val="24"/>
          <w:szCs w:val="24"/>
          <w:lang w:val="hy-AM"/>
        </w:rPr>
        <w:t>փետրվարին</w:t>
      </w:r>
      <w:r w:rsidR="009120F6"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BC6F4F" w:rsidRPr="00915925" w:rsidRDefault="00745000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եկամուտների կոմիտեի</w:t>
      </w:r>
      <w:r w:rsidR="002A6F9E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Կոմիտե)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6F9E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կարիքների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E26E8B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E26E8B" w:rsidRPr="00915925">
        <w:rPr>
          <w:rFonts w:ascii="GHEA Grapalat" w:eastAsia="Times New Roman" w:hAnsi="GHEA Grapalat" w:cs="Sylfaen"/>
          <w:sz w:val="24"/>
          <w:szCs w:val="24"/>
          <w:lang w:val="hy-AM"/>
        </w:rPr>
        <w:t>Երևան</w:t>
      </w:r>
      <w:r w:rsidR="00BC6F4F" w:rsidRPr="00915925">
        <w:rPr>
          <w:rFonts w:ascii="GHEA Grapalat" w:eastAsia="Times New Roman" w:hAnsi="GHEA Grapalat" w:cs="Sylfaen"/>
          <w:sz w:val="24"/>
          <w:szCs w:val="24"/>
          <w:lang w:val="hy-AM"/>
        </w:rPr>
        <w:t>ում</w:t>
      </w:r>
      <w:proofErr w:type="spellEnd"/>
      <w:r w:rsidR="00882DC0" w:rsidRPr="009159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BC6F4F" w:rsidRPr="009159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Սյունիքում </w:t>
      </w:r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>(</w:t>
      </w:r>
      <w:proofErr w:type="spellStart"/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>Սիսիանից</w:t>
      </w:r>
      <w:proofErr w:type="spellEnd"/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7 կմ հեռավորության վրա</w:t>
      </w:r>
      <w:r w:rsidR="00BC6F4F" w:rsidRPr="009159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մաքսային և </w:t>
      </w:r>
      <w:proofErr w:type="spellStart"/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>լոգիստիկ</w:t>
      </w:r>
      <w:proofErr w:type="spellEnd"/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կենտրոնի ստեղծումը հանդիսանում է ներկայումս որդեգրված ԱՏԳ կենտրոնների ստեղծման ծրագրի բաղկացուցիչ մասը:</w:t>
      </w:r>
    </w:p>
    <w:p w:rsidR="00650EE9" w:rsidRPr="00915925" w:rsidRDefault="00BC6F4F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Սյունիքի մաքսային և </w:t>
      </w:r>
      <w:proofErr w:type="spellStart"/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կենտրոնի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</w:t>
      </w:r>
      <w:r w:rsidR="00131A5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կնքված </w:t>
      </w:r>
      <w:proofErr w:type="spellStart"/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="0074500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ամաձայնագրեր</w:t>
      </w:r>
      <w:r w:rsidR="0079656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proofErr w:type="spellEnd"/>
      <w:r w:rsidR="0079656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4500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 է Հայաստանի Հանրապետությանը հատկացնել</w:t>
      </w:r>
      <w:r w:rsidR="00131A5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</w:t>
      </w:r>
      <w:r w:rsidR="0074500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0EE9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12.0 մլն </w:t>
      </w:r>
      <w:proofErr w:type="spellStart"/>
      <w:r w:rsidR="00650EE9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եվրո</w:t>
      </w:r>
      <w:proofErr w:type="spellEnd"/>
      <w:r w:rsidR="00131A5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31A50"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որից վարկային միջոցներ՝ 10 մլն </w:t>
      </w:r>
      <w:proofErr w:type="spellStart"/>
      <w:r w:rsidR="00131A50" w:rsidRPr="00915925">
        <w:rPr>
          <w:rFonts w:ascii="GHEA Grapalat" w:hAnsi="GHEA Grapalat"/>
          <w:color w:val="212121"/>
          <w:sz w:val="24"/>
          <w:szCs w:val="24"/>
          <w:lang w:val="hy-AM"/>
        </w:rPr>
        <w:t>եվրո</w:t>
      </w:r>
      <w:proofErr w:type="spellEnd"/>
      <w:r w:rsidR="00131A50"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և դրամաշնորհային միջոցներ՝ 2 մլն </w:t>
      </w:r>
      <w:proofErr w:type="spellStart"/>
      <w:r w:rsidR="00131A50" w:rsidRPr="00915925">
        <w:rPr>
          <w:rFonts w:ascii="GHEA Grapalat" w:hAnsi="GHEA Grapalat"/>
          <w:color w:val="212121"/>
          <w:sz w:val="24"/>
          <w:szCs w:val="24"/>
          <w:lang w:val="hy-AM"/>
        </w:rPr>
        <w:t>եվրո</w:t>
      </w:r>
      <w:proofErr w:type="spellEnd"/>
      <w:r w:rsidR="00131A50" w:rsidRPr="00915925">
        <w:rPr>
          <w:rFonts w:ascii="GHEA Grapalat" w:hAnsi="GHEA Grapalat"/>
          <w:color w:val="212121"/>
          <w:sz w:val="24"/>
          <w:szCs w:val="24"/>
          <w:lang w:val="hy-AM"/>
        </w:rPr>
        <w:t>:</w:t>
      </w:r>
    </w:p>
    <w:p w:rsidR="00131A50" w:rsidRPr="00915925" w:rsidRDefault="00131A50" w:rsidP="00915925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</w:t>
      </w:r>
      <w:proofErr w:type="spellEnd"/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մաքսային և </w:t>
      </w:r>
      <w:proofErr w:type="spellStart"/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կենտրոնի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կնքված համաձայնագրերով </w:t>
      </w: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նախատեսվում է Հայաստանի Հանրապետությանը հատկացնել շուրջ 45.0 մլն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եվրո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, որից վարկային միջոցներ` 39.0 մլն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եվրո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(2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տրանշով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) և դրամաշնորհային միջոցներ՝ 6.0 մլն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եվրո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:</w:t>
      </w:r>
      <w:r w:rsidRPr="00915925">
        <w:rPr>
          <w:rFonts w:ascii="Calibri" w:hAnsi="Calibri" w:cs="Calibri"/>
          <w:color w:val="212121"/>
          <w:sz w:val="24"/>
          <w:szCs w:val="24"/>
          <w:lang w:val="hy-AM"/>
        </w:rPr>
        <w:t>   </w:t>
      </w:r>
    </w:p>
    <w:p w:rsidR="00131A50" w:rsidRDefault="00131A50" w:rsidP="00915925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Միաժամանակ նախատեսվում է որոշակի գումար հատկացնել նաև ծրագրերի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(այսուհետ՝ Ծրագրեր) </w:t>
      </w: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իրականացման տեխնիկական աջակցությանը (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մոբիլիզացմանը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)՝ որպես դրամաշնորհ: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43E0E" w:rsidRPr="00915925" w:rsidRDefault="00D43E0E" w:rsidP="00D43E0E">
      <w:pPr>
        <w:tabs>
          <w:tab w:val="left" w:pos="360"/>
        </w:tabs>
        <w:spacing w:after="0" w:line="24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ab/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Սյունիքի և </w:t>
      </w:r>
      <w:proofErr w:type="spellStart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Երևանի</w:t>
      </w:r>
      <w:proofErr w:type="spellEnd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մաքսային և </w:t>
      </w:r>
      <w:proofErr w:type="spellStart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կենտրոնների ստեղծումն ու գործարկումը հնարավորություն կտան արտաքին տնտեսական գործունեության մասնակիցներին մատուցել ժամանակակից, բարձրակարգ և միջազգային չափանիշներին 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համապատասխան </w:t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ծառայություններ՝ էականորեն բարելավելով սպասարկման որակը և գործընթացների արագությունը։ </w:t>
      </w:r>
    </w:p>
    <w:p w:rsidR="00D43E0E" w:rsidRDefault="00D43E0E" w:rsidP="00D43E0E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Միաժամանակ, նշված կենտրոնները կապահովեն մաքսային հսկողության և </w:t>
      </w:r>
      <w:proofErr w:type="spellStart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վարչարարության</w:t>
      </w:r>
      <w:proofErr w:type="spellEnd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իրականացման համար անհրաժեշտ բարձր արդյունավետություն, </w:t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 xml:space="preserve">թափանցիկություն և </w:t>
      </w:r>
      <w:proofErr w:type="spellStart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կանխատեսելիություն</w:t>
      </w:r>
      <w:proofErr w:type="spellEnd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՝ նպաստելով ռիսկերի նվազեցմանը և մաքսային հսկողության </w:t>
      </w:r>
      <w:proofErr w:type="spellStart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դյուրացմանը</w:t>
      </w:r>
      <w:proofErr w:type="spellEnd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։ </w:t>
      </w:r>
    </w:p>
    <w:p w:rsidR="00131A50" w:rsidRPr="00D43E0E" w:rsidRDefault="00925F6B" w:rsidP="00D43E0E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915925">
        <w:rPr>
          <w:rFonts w:ascii="GHEA Grapalat" w:hAnsi="GHEA Grapalat"/>
          <w:b/>
          <w:sz w:val="24"/>
          <w:szCs w:val="24"/>
          <w:lang w:val="hy-AM"/>
        </w:rPr>
        <w:t xml:space="preserve">Սյունիքի մաքսային և </w:t>
      </w:r>
      <w:proofErr w:type="spellStart"/>
      <w:r w:rsidRPr="00915925">
        <w:rPr>
          <w:rFonts w:ascii="GHEA Grapalat" w:hAnsi="GHEA Grapalat"/>
          <w:b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hAnsi="GHEA Grapalat"/>
          <w:b/>
          <w:sz w:val="24"/>
          <w:szCs w:val="24"/>
          <w:lang w:val="hy-AM"/>
        </w:rPr>
        <w:t xml:space="preserve"> կենտրոնի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 ստեղծման </w:t>
      </w:r>
      <w:r w:rsidR="003A2126" w:rsidRPr="00915925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նպատակն է Սյունիքի մարզի 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Շաքի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 xml:space="preserve"> գյուղի մոտակայքում (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Սիսիանից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 xml:space="preserve"> 7 կմ հեռավորության վրա) գտնվող 7.7 հա հողատարածքում </w:t>
      </w:r>
      <w:r w:rsidR="003A2126" w:rsidRPr="00915925">
        <w:rPr>
          <w:rFonts w:ascii="GHEA Grapalat" w:hAnsi="GHEA Grapalat"/>
          <w:sz w:val="24"/>
          <w:szCs w:val="24"/>
          <w:lang w:val="hy-AM"/>
        </w:rPr>
        <w:t>արտաքին տնտեսական գործունեության սպասարկման կենտրոնի ստեղծումը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, դրա տեխնիկական ապահովումն ու Ծրագրի իրականացման աջակցության խորհրդատվական ծառայությունների մատուցումը: Ծրագրի շրջանակներում նախատեսվում է կառուցել վարչական շենք՝ 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տանիքում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արևային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էներգակայանով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31A50" w:rsidRPr="00915925" w:rsidRDefault="00131A50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Ներկայումս առկա ենթակառուցվածքային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բացը կլրացվի </w:t>
      </w: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ՊԵԿ մաքսային ծառայության Սիսիան քաղաքում տեղակայված ստորաբաժանման բազայի վրա նոր մաքսային ու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կենտրոն ստեղծելով, ինչը հնարավորություն կտա ԱՏԳ մասնակիցներին մատուցելու բարձրակարգ ծառայություններ՝ «Մեկ կանգառ, մեկ պատուհան» սկզբունքով և ապահովել մաքսային հսկողության համար անհրաժեշտ արդյունավետություն։</w:t>
      </w:r>
    </w:p>
    <w:p w:rsidR="003A2126" w:rsidRPr="00915925" w:rsidRDefault="00925F6B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proofErr w:type="spellStart"/>
      <w:r w:rsidRPr="00915925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Երևանի</w:t>
      </w:r>
      <w:proofErr w:type="spellEnd"/>
      <w:r w:rsidRPr="00915925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մաքսային և </w:t>
      </w:r>
      <w:proofErr w:type="spellStart"/>
      <w:r w:rsidRPr="00915925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կենտրոնի</w:t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ստեղծման</w:t>
      </w:r>
      <w:r w:rsidR="00494A25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3A2126" w:rsidRPr="00915925">
        <w:rPr>
          <w:rFonts w:ascii="GHEA Grapalat" w:hAnsi="GHEA Grapalat"/>
          <w:sz w:val="24"/>
          <w:szCs w:val="24"/>
          <w:lang w:val="hy-AM"/>
        </w:rPr>
        <w:t>ծրագրի նպատակն է</w:t>
      </w:r>
      <w:r w:rsidR="00EA5335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ՀՀ Կոտայքի մարզի Նաիրի համայնքի Պռոշյան գյուղի </w:t>
      </w:r>
      <w:proofErr w:type="spellStart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Գևորգ</w:t>
      </w:r>
      <w:proofErr w:type="spellEnd"/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Չաուշի խճուղի թիվ 5 հասցեում </w:t>
      </w:r>
      <w:r w:rsidR="003A2126" w:rsidRPr="00915925">
        <w:rPr>
          <w:rFonts w:ascii="GHEA Grapalat" w:hAnsi="GHEA Grapalat"/>
          <w:sz w:val="24"/>
          <w:szCs w:val="24"/>
          <w:lang w:val="hy-AM"/>
        </w:rPr>
        <w:t>արտաքին տնտեսական գործունեության սպասարկման կենտրոնի ստեղծումը և դրա տեխնիկական ապահովումը</w:t>
      </w:r>
      <w:r w:rsidR="003A2126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։ </w:t>
      </w:r>
      <w:r w:rsidR="003A2126" w:rsidRPr="00915925">
        <w:rPr>
          <w:rFonts w:ascii="GHEA Grapalat" w:hAnsi="GHEA Grapalat"/>
          <w:color w:val="212121"/>
          <w:sz w:val="24"/>
          <w:szCs w:val="24"/>
          <w:lang w:val="hy-AM"/>
        </w:rPr>
        <w:t>Ծրագրի շրջանակում նախատեսվում է կառուցել արտաքին տնտեսական գործունեության կենտրոն (ԱՏԳ) և ՀՀ ՊԵԿ վարչական շենք:</w:t>
      </w:r>
    </w:p>
    <w:p w:rsidR="003A2126" w:rsidRPr="00915925" w:rsidRDefault="003A2126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Երևանի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մաքսային և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լոգիստիկ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կենտրոնի ստեղծումը հնարավորություն կտա ԱՏԳ մասնակիցներին մատուցել բարձրակարգ ծառայություններ՝ «Մեկ կանգառ, մեկ պատուհան» սկզբունքի կիրառմամբ՝ ապահովելով մաքսային հսկողության համար անհրաժեշտ արդյունավետություն։ Այստեղ հիմնական գործընթացները հիմնված են լինելու էլեկտրոնային համակարգերի և ծրագրային լուծումների կիրառման վրա։</w:t>
      </w:r>
    </w:p>
    <w:p w:rsidR="00AC413B" w:rsidRDefault="003A2126" w:rsidP="00AC413B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Ընդհանուր առմամբ, Կենտրոնի ստեղծմամբ հնարավորություն կընձեռվի ունենալ բավարար մաքսային ենթակառուցվածք թե՛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շենքային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պայմանների, թե՛ տեխնիկական հագեցվածության և թե՛ տեղեկատվական համակարգերի </w:t>
      </w:r>
      <w:proofErr w:type="spellStart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հասանելիության</w:t>
      </w:r>
      <w:proofErr w:type="spellEnd"/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 տեսանկյունից։</w:t>
      </w:r>
    </w:p>
    <w:p w:rsidR="00282AFB" w:rsidRPr="00AC413B" w:rsidRDefault="00AC413B" w:rsidP="00AC413B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Միաժամանակ, </w:t>
      </w:r>
      <w:r w:rsidR="00925F6B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Ծրագրերի իրականացումը պայմանավորված է</w:t>
      </w:r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3F2330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նաև </w:t>
      </w:r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հարկային և մաքսային </w:t>
      </w:r>
      <w:proofErr w:type="spellStart"/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վարչարարության</w:t>
      </w:r>
      <w:proofErr w:type="spellEnd"/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արդյունավետության </w:t>
      </w:r>
      <w:r w:rsidR="00282AFB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բարձրացման</w:t>
      </w:r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ենթակառուցվածքների </w:t>
      </w:r>
      <w:r w:rsidR="00282AFB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զարգացման անհրաժեշտությամբ</w:t>
      </w:r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, որը բխում է Կառավարության 2021-2026թթ. ծրագրի հավելվածի 6</w:t>
      </w:r>
      <w:r w:rsidR="00C42DBE" w:rsidRPr="0091592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42DBE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>9 կետի դրույթներից</w:t>
      </w:r>
      <w:r w:rsidR="00282AFB"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։ </w:t>
      </w:r>
    </w:p>
    <w:p w:rsidR="009E6646" w:rsidRDefault="00C01333" w:rsidP="009E6646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4BA1">
        <w:rPr>
          <w:rFonts w:ascii="GHEA Grapalat" w:hAnsi="GHEA Grapalat"/>
          <w:sz w:val="24"/>
          <w:szCs w:val="24"/>
          <w:lang w:val="hy-AM"/>
        </w:rPr>
        <w:t xml:space="preserve">Հաշվի առնելով ծրագրերի շրջանակում իրականացվելիք աշխատանքների </w:t>
      </w:r>
      <w:r w:rsidR="003A2126" w:rsidRPr="00114BA1">
        <w:rPr>
          <w:rFonts w:ascii="GHEA Grapalat" w:hAnsi="GHEA Grapalat"/>
          <w:sz w:val="24"/>
          <w:szCs w:val="24"/>
          <w:lang w:val="hy-AM"/>
        </w:rPr>
        <w:t>մեծածավալ բնույթը</w:t>
      </w:r>
      <w:r w:rsidRPr="00114BA1">
        <w:rPr>
          <w:rFonts w:ascii="GHEA Grapalat" w:hAnsi="GHEA Grapalat"/>
          <w:sz w:val="24"/>
          <w:szCs w:val="24"/>
          <w:lang w:val="hy-AM"/>
        </w:rPr>
        <w:t>, ինչպես նաև այն հանգամանքը, որ ծրագրերի իրականացման համար նախատեսվում է Հայաստանի Հանրապետությանը հատկացնել որոշակի գումար</w:t>
      </w:r>
      <w:r w:rsidR="008E0A34" w:rsidRPr="00114BA1">
        <w:rPr>
          <w:rFonts w:ascii="GHEA Grapalat" w:hAnsi="GHEA Grapalat"/>
          <w:sz w:val="24"/>
          <w:szCs w:val="24"/>
          <w:lang w:val="hy-AM"/>
        </w:rPr>
        <w:t>՝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 որպես դրամաշնորհ, որն ուղղվելու է ծրագրի իրականացման տեխնիկական աջակցությանը</w:t>
      </w:r>
      <w:r w:rsidR="003F2330" w:rsidRPr="00114BA1">
        <w:rPr>
          <w:rFonts w:ascii="GHEA Grapalat" w:hAnsi="GHEA Grapalat"/>
          <w:sz w:val="24"/>
          <w:szCs w:val="24"/>
          <w:lang w:val="hy-AM"/>
        </w:rPr>
        <w:t>՝ Ծ</w:t>
      </w:r>
      <w:r w:rsidRPr="00114BA1">
        <w:rPr>
          <w:rFonts w:ascii="GHEA Grapalat" w:hAnsi="GHEA Grapalat"/>
          <w:sz w:val="24"/>
          <w:szCs w:val="24"/>
          <w:lang w:val="hy-AM"/>
        </w:rPr>
        <w:t>րագրերի իրականացման աշխատանքներն առավել արդյունավետ</w:t>
      </w:r>
      <w:r w:rsidR="003F2330" w:rsidRPr="00114BA1">
        <w:rPr>
          <w:rFonts w:ascii="GHEA Grapalat" w:hAnsi="GHEA Grapalat"/>
          <w:sz w:val="24"/>
          <w:szCs w:val="24"/>
          <w:lang w:val="hy-AM"/>
        </w:rPr>
        <w:t>, համակարգված և նպատակային կազմակերպ</w:t>
      </w:r>
      <w:r w:rsidR="003A2126" w:rsidRPr="00114BA1">
        <w:rPr>
          <w:rFonts w:ascii="GHEA Grapalat" w:hAnsi="GHEA Grapalat"/>
          <w:sz w:val="24"/>
          <w:szCs w:val="24"/>
          <w:lang w:val="hy-AM"/>
        </w:rPr>
        <w:t>ման</w:t>
      </w:r>
      <w:r w:rsidR="003F2330" w:rsidRPr="00114BA1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3A2126" w:rsidRPr="00114BA1">
        <w:rPr>
          <w:rFonts w:ascii="GHEA Grapalat" w:hAnsi="GHEA Grapalat"/>
          <w:sz w:val="24"/>
          <w:szCs w:val="24"/>
          <w:lang w:val="hy-AM"/>
        </w:rPr>
        <w:t>ՀՀ</w:t>
      </w:r>
      <w:r w:rsidR="003F2330" w:rsidRPr="00114BA1">
        <w:rPr>
          <w:rFonts w:ascii="GHEA Grapalat" w:hAnsi="GHEA Grapalat"/>
          <w:sz w:val="24"/>
          <w:szCs w:val="24"/>
          <w:lang w:val="hy-AM"/>
        </w:rPr>
        <w:t xml:space="preserve"> </w:t>
      </w:r>
      <w:r w:rsidR="003A2126" w:rsidRPr="00114BA1">
        <w:rPr>
          <w:rFonts w:ascii="GHEA Grapalat" w:hAnsi="GHEA Grapalat"/>
          <w:sz w:val="24"/>
          <w:szCs w:val="24"/>
          <w:lang w:val="hy-AM"/>
        </w:rPr>
        <w:t>ՊԵԿ-ը</w:t>
      </w:r>
      <w:r w:rsidR="003F2330" w:rsidRPr="00114BA1">
        <w:rPr>
          <w:rFonts w:ascii="GHEA Grapalat" w:hAnsi="GHEA Grapalat"/>
          <w:sz w:val="24"/>
          <w:szCs w:val="24"/>
          <w:lang w:val="hy-AM"/>
        </w:rPr>
        <w:t xml:space="preserve"> նպատակահարմար է գտնում Վերակառուցման և զարգացման </w:t>
      </w:r>
      <w:proofErr w:type="spellStart"/>
      <w:r w:rsidR="003F2330" w:rsidRPr="00114BA1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3F2330" w:rsidRPr="00114BA1">
        <w:rPr>
          <w:rFonts w:ascii="GHEA Grapalat" w:hAnsi="GHEA Grapalat"/>
          <w:sz w:val="24"/>
          <w:szCs w:val="24"/>
          <w:lang w:val="hy-AM"/>
        </w:rPr>
        <w:t xml:space="preserve"> բանկի </w:t>
      </w:r>
      <w:r w:rsidR="00A34619">
        <w:rPr>
          <w:rFonts w:ascii="GHEA Grapalat" w:hAnsi="GHEA Grapalat"/>
          <w:sz w:val="24"/>
          <w:szCs w:val="24"/>
          <w:lang w:val="hy-AM"/>
        </w:rPr>
        <w:t xml:space="preserve">հետ </w:t>
      </w:r>
      <w:r w:rsidR="00A34619" w:rsidRPr="00A34619">
        <w:rPr>
          <w:rFonts w:ascii="GHEA Grapalat" w:hAnsi="GHEA Grapalat"/>
          <w:sz w:val="24"/>
          <w:szCs w:val="24"/>
          <w:lang w:val="hy-AM"/>
        </w:rPr>
        <w:t xml:space="preserve">«Հայաստան՝ </w:t>
      </w:r>
      <w:proofErr w:type="spellStart"/>
      <w:r w:rsidR="00A34619" w:rsidRPr="00A34619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A34619" w:rsidRPr="00A34619">
        <w:rPr>
          <w:rFonts w:ascii="GHEA Grapalat" w:hAnsi="GHEA Grapalat"/>
          <w:sz w:val="24"/>
          <w:szCs w:val="24"/>
          <w:lang w:val="hy-AM"/>
        </w:rPr>
        <w:t xml:space="preserve"> և Սյունիքի մաքսային և </w:t>
      </w:r>
      <w:proofErr w:type="spellStart"/>
      <w:r w:rsidR="00A34619" w:rsidRPr="00A34619">
        <w:rPr>
          <w:rFonts w:ascii="GHEA Grapalat" w:hAnsi="GHEA Grapalat"/>
          <w:sz w:val="24"/>
          <w:szCs w:val="24"/>
          <w:lang w:val="hy-AM"/>
        </w:rPr>
        <w:t>լոգիստիկ</w:t>
      </w:r>
      <w:proofErr w:type="spellEnd"/>
      <w:r w:rsidR="00A34619" w:rsidRPr="00A34619">
        <w:rPr>
          <w:rFonts w:ascii="GHEA Grapalat" w:hAnsi="GHEA Grapalat"/>
          <w:sz w:val="24"/>
          <w:szCs w:val="24"/>
          <w:lang w:val="hy-AM"/>
        </w:rPr>
        <w:t xml:space="preserve"> կենտրոններ ծրագրի իրականացման </w:t>
      </w:r>
      <w:r w:rsidR="00766171">
        <w:rPr>
          <w:rFonts w:ascii="GHEA Grapalat" w:hAnsi="GHEA Grapalat"/>
          <w:sz w:val="24"/>
          <w:szCs w:val="24"/>
          <w:lang w:val="hy-AM"/>
        </w:rPr>
        <w:t>մարմնի</w:t>
      </w:r>
      <w:r w:rsidR="00F112F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F7" w:rsidRPr="00F112F7">
        <w:rPr>
          <w:rFonts w:ascii="GHEA Grapalat" w:hAnsi="GHEA Grapalat"/>
          <w:sz w:val="24"/>
          <w:szCs w:val="24"/>
          <w:lang w:val="hy-AM"/>
        </w:rPr>
        <w:t xml:space="preserve">(ԾԻՄ) </w:t>
      </w:r>
      <w:r w:rsidR="00A34619" w:rsidRPr="00A34619">
        <w:rPr>
          <w:rFonts w:ascii="GHEA Grapalat" w:hAnsi="GHEA Grapalat"/>
          <w:sz w:val="24"/>
          <w:szCs w:val="24"/>
          <w:lang w:val="hy-AM"/>
        </w:rPr>
        <w:t xml:space="preserve"> աջակցության թիմ»</w:t>
      </w:r>
      <w:r w:rsidR="00A34619">
        <w:rPr>
          <w:rFonts w:ascii="GHEA Grapalat" w:hAnsi="GHEA Grapalat"/>
          <w:sz w:val="24"/>
          <w:szCs w:val="24"/>
          <w:lang w:val="hy-AM"/>
        </w:rPr>
        <w:t xml:space="preserve"> դրամաշնորհային համաձայն</w:t>
      </w:r>
      <w:r w:rsidR="00FE0C09">
        <w:rPr>
          <w:rFonts w:ascii="GHEA Grapalat" w:hAnsi="GHEA Grapalat"/>
          <w:sz w:val="24"/>
          <w:szCs w:val="24"/>
          <w:lang w:val="hy-AM"/>
        </w:rPr>
        <w:t>ա</w:t>
      </w:r>
      <w:r w:rsidR="00A34619">
        <w:rPr>
          <w:rFonts w:ascii="GHEA Grapalat" w:hAnsi="GHEA Grapalat"/>
          <w:sz w:val="24"/>
          <w:szCs w:val="24"/>
          <w:lang w:val="hy-AM"/>
        </w:rPr>
        <w:t>գ</w:t>
      </w:r>
      <w:bookmarkStart w:id="0" w:name="_GoBack"/>
      <w:bookmarkEnd w:id="0"/>
      <w:r w:rsidR="00A34619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3F2330" w:rsidRPr="00114BA1">
        <w:rPr>
          <w:rFonts w:ascii="GHEA Grapalat" w:hAnsi="GHEA Grapalat"/>
          <w:sz w:val="24"/>
          <w:szCs w:val="24"/>
          <w:lang w:val="hy-AM"/>
        </w:rPr>
        <w:t>կնքումը</w:t>
      </w:r>
      <w:r w:rsidR="00A34619">
        <w:rPr>
          <w:rFonts w:ascii="Cambria Math" w:hAnsi="Cambria Math" w:cs="Cambria Math"/>
          <w:sz w:val="24"/>
          <w:szCs w:val="24"/>
          <w:lang w:val="hy-AM"/>
        </w:rPr>
        <w:t>։</w:t>
      </w:r>
    </w:p>
    <w:p w:rsidR="003F2330" w:rsidRPr="00114BA1" w:rsidRDefault="003F2330" w:rsidP="009E6646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4BA1">
        <w:rPr>
          <w:rFonts w:ascii="GHEA Grapalat" w:hAnsi="GHEA Grapalat"/>
          <w:sz w:val="24"/>
          <w:szCs w:val="24"/>
          <w:lang w:val="hy-AM"/>
        </w:rPr>
        <w:lastRenderedPageBreak/>
        <w:t xml:space="preserve">Նշված </w:t>
      </w:r>
      <w:r w:rsidR="009E6646">
        <w:rPr>
          <w:rFonts w:ascii="GHEA Grapalat" w:hAnsi="GHEA Grapalat"/>
          <w:sz w:val="24"/>
          <w:szCs w:val="24"/>
          <w:lang w:val="hy-AM"/>
        </w:rPr>
        <w:t>համաձայնագր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ի կնքումը կնպաստի </w:t>
      </w:r>
      <w:r w:rsidR="008E0A34" w:rsidRPr="00114BA1">
        <w:rPr>
          <w:rFonts w:ascii="GHEA Grapalat" w:hAnsi="GHEA Grapalat"/>
          <w:sz w:val="24"/>
          <w:szCs w:val="24"/>
          <w:lang w:val="hy-AM"/>
        </w:rPr>
        <w:t>Ծ</w:t>
      </w:r>
      <w:r w:rsidRPr="00114BA1">
        <w:rPr>
          <w:rFonts w:ascii="GHEA Grapalat" w:hAnsi="GHEA Grapalat"/>
          <w:sz w:val="24"/>
          <w:szCs w:val="24"/>
          <w:lang w:val="hy-AM"/>
        </w:rPr>
        <w:t>րագրերի արդյունավետ կառավարմանը, տեխնիկական աջակցության ապահովմանը</w:t>
      </w:r>
      <w:r w:rsidR="00A34619">
        <w:rPr>
          <w:rFonts w:ascii="GHEA Grapalat" w:hAnsi="GHEA Grapalat"/>
          <w:sz w:val="24"/>
          <w:szCs w:val="24"/>
          <w:lang w:val="hy-AM"/>
        </w:rPr>
        <w:t>,</w:t>
      </w:r>
      <w:r w:rsidR="009E6646" w:rsidRPr="009E66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4BA1">
        <w:rPr>
          <w:rFonts w:ascii="GHEA Grapalat" w:hAnsi="GHEA Grapalat"/>
          <w:sz w:val="24"/>
          <w:szCs w:val="24"/>
          <w:lang w:val="hy-AM"/>
        </w:rPr>
        <w:t>ինչպես նաև իրականացման ընթացքում առաջացող կազմակերպչական և գործառնական մարտահրավերների օպերատիվ լուծմանը։</w:t>
      </w:r>
    </w:p>
    <w:p w:rsidR="003D3EAE" w:rsidRPr="00915925" w:rsidRDefault="00811F1B" w:rsidP="00915925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>Երևանի</w:t>
      </w:r>
      <w:proofErr w:type="spellEnd"/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 xml:space="preserve"> և Սյունիքի մաքսային և </w:t>
      </w:r>
      <w:proofErr w:type="spellStart"/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>լոգիստիկ</w:t>
      </w:r>
      <w:proofErr w:type="spellEnd"/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 xml:space="preserve"> կենտրոնների Ծրագրի իրականացման </w:t>
      </w:r>
      <w:r w:rsidR="00766171">
        <w:rPr>
          <w:rFonts w:ascii="GHEA Grapalat" w:eastAsia="Calibri" w:hAnsi="GHEA Grapalat" w:cs="Sylfaen"/>
          <w:sz w:val="24"/>
          <w:szCs w:val="24"/>
          <w:lang w:val="hy-AM"/>
        </w:rPr>
        <w:t>մարմնի</w:t>
      </w:r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 xml:space="preserve"> աջակցության </w:t>
      </w:r>
      <w:r w:rsidR="0042440E">
        <w:rPr>
          <w:rFonts w:ascii="GHEA Grapalat" w:eastAsia="Calibri" w:hAnsi="GHEA Grapalat" w:cs="Sylfaen"/>
          <w:sz w:val="24"/>
          <w:szCs w:val="24"/>
          <w:lang w:val="hy-AM"/>
        </w:rPr>
        <w:t>թիմը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կազմված է մասնագիտական </w:t>
      </w:r>
      <w:proofErr w:type="spellStart"/>
      <w:r w:rsidR="003D3EAE" w:rsidRPr="00114BA1">
        <w:rPr>
          <w:rFonts w:ascii="GHEA Grapalat" w:hAnsi="GHEA Grapalat"/>
          <w:sz w:val="24"/>
          <w:szCs w:val="24"/>
          <w:lang w:val="hy-AM"/>
        </w:rPr>
        <w:t>խորհրդատուներից</w:t>
      </w:r>
      <w:proofErr w:type="spellEnd"/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, որոնք ներգրավված են լինելու </w:t>
      </w:r>
      <w:r w:rsidR="001C5C79" w:rsidRPr="00114BA1">
        <w:rPr>
          <w:rFonts w:ascii="GHEA Grapalat" w:hAnsi="GHEA Grapalat"/>
          <w:sz w:val="24"/>
          <w:szCs w:val="24"/>
          <w:lang w:val="hy-AM"/>
        </w:rPr>
        <w:t>Ծ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>րագր</w:t>
      </w:r>
      <w:r w:rsidRPr="00114BA1">
        <w:rPr>
          <w:rFonts w:ascii="GHEA Grapalat" w:hAnsi="GHEA Grapalat"/>
          <w:sz w:val="24"/>
          <w:szCs w:val="24"/>
          <w:lang w:val="hy-AM"/>
        </w:rPr>
        <w:t>ի իրականացման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 ամբողջ ընթացքում՝ ապահովելով դրա</w:t>
      </w:r>
      <w:r w:rsidR="001C5C79" w:rsidRPr="00114BA1">
        <w:rPr>
          <w:rFonts w:ascii="GHEA Grapalat" w:hAnsi="GHEA Grapalat"/>
          <w:sz w:val="24"/>
          <w:szCs w:val="24"/>
          <w:lang w:val="hy-AM"/>
        </w:rPr>
        <w:t>նց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 արդյունավետ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համակարգված իրականացումը։ </w:t>
      </w:r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>Ծրագրի իրականացման  աջակցության թիմ</w:t>
      </w:r>
      <w:r w:rsidRPr="00114BA1">
        <w:rPr>
          <w:rFonts w:ascii="GHEA Grapalat" w:hAnsi="GHEA Grapalat"/>
          <w:sz w:val="24"/>
          <w:szCs w:val="24"/>
          <w:lang w:val="hy-AM"/>
        </w:rPr>
        <w:t>ը մասնակցելու է Կ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ենտրոնների </w:t>
      </w:r>
      <w:r w:rsidRPr="00114BA1">
        <w:rPr>
          <w:rFonts w:ascii="GHEA Grapalat" w:hAnsi="GHEA Grapalat"/>
          <w:sz w:val="24"/>
          <w:szCs w:val="24"/>
          <w:lang w:val="hy-AM"/>
        </w:rPr>
        <w:t>կառուցման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 աշխատանքների պլանավորման, իրականացման և 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>վերահսկման գործընթացներում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։ 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 xml:space="preserve">Ծրագրի իրականացման </w:t>
      </w:r>
      <w:r w:rsidR="00766171">
        <w:rPr>
          <w:rFonts w:ascii="GHEA Grapalat" w:eastAsia="Calibri" w:hAnsi="GHEA Grapalat" w:cs="Sylfaen"/>
          <w:sz w:val="24"/>
          <w:szCs w:val="24"/>
          <w:lang w:val="hy-AM"/>
        </w:rPr>
        <w:t>մարմնի</w:t>
      </w:r>
      <w:r w:rsidR="00F112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112F7" w:rsidRPr="00F112F7">
        <w:rPr>
          <w:rFonts w:ascii="GHEA Grapalat" w:eastAsia="Calibri" w:hAnsi="GHEA Grapalat" w:cs="Sylfaen"/>
          <w:sz w:val="24"/>
          <w:szCs w:val="24"/>
          <w:lang w:val="hy-AM"/>
        </w:rPr>
        <w:t>(ԾԻՄ</w:t>
      </w:r>
      <w:r w:rsidR="00F112F7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Pr="00114BA1">
        <w:rPr>
          <w:rFonts w:ascii="GHEA Grapalat" w:eastAsia="Calibri" w:hAnsi="GHEA Grapalat" w:cs="Sylfaen"/>
          <w:sz w:val="24"/>
          <w:szCs w:val="24"/>
          <w:lang w:val="hy-AM"/>
        </w:rPr>
        <w:t xml:space="preserve"> աջակցության թիմի</w:t>
      </w:r>
      <w:r w:rsidRPr="00114BA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ղեկավարն ապահովելու է </w:t>
      </w:r>
      <w:proofErr w:type="spellStart"/>
      <w:r w:rsidR="003D3EAE" w:rsidRPr="00114BA1">
        <w:rPr>
          <w:rFonts w:ascii="GHEA Grapalat" w:hAnsi="GHEA Grapalat"/>
          <w:sz w:val="24"/>
          <w:szCs w:val="24"/>
          <w:lang w:val="hy-AM"/>
        </w:rPr>
        <w:t>լոգիստիկ</w:t>
      </w:r>
      <w:proofErr w:type="spellEnd"/>
      <w:r w:rsidR="003D3EAE" w:rsidRPr="00114BA1">
        <w:rPr>
          <w:rFonts w:ascii="GHEA Grapalat" w:hAnsi="GHEA Grapalat"/>
          <w:sz w:val="24"/>
          <w:szCs w:val="24"/>
          <w:lang w:val="hy-AM"/>
        </w:rPr>
        <w:t xml:space="preserve"> կենտրոնների շինարարական աշխատանքների ընդհանուր կառավարումը և ծրագրի արդյունավետ իրականացումը՝ համակարգելով ներգրավված բոլոր կողմերի գործունեությունը և ապահովելով</w:t>
      </w:r>
      <w:r w:rsidR="003D3EAE" w:rsidRPr="00915925">
        <w:rPr>
          <w:rFonts w:ascii="GHEA Grapalat" w:hAnsi="GHEA Grapalat"/>
          <w:sz w:val="24"/>
          <w:szCs w:val="24"/>
          <w:lang w:val="hy-AM"/>
        </w:rPr>
        <w:t xml:space="preserve"> ծրագրի նպատակների ու ժամկետների պահպանումը։</w:t>
      </w:r>
    </w:p>
    <w:p w:rsidR="00546C8D" w:rsidRPr="00915925" w:rsidRDefault="00811F1B" w:rsidP="00915925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5925">
        <w:rPr>
          <w:rFonts w:ascii="GHEA Grapalat" w:hAnsi="GHEA Grapalat"/>
          <w:sz w:val="24"/>
          <w:szCs w:val="24"/>
          <w:lang w:val="hy-AM"/>
        </w:rPr>
        <w:t>Թիմում</w:t>
      </w:r>
      <w:r w:rsidR="003D3EAE" w:rsidRPr="00915925">
        <w:rPr>
          <w:rFonts w:ascii="GHEA Grapalat" w:hAnsi="GHEA Grapalat"/>
          <w:sz w:val="24"/>
          <w:szCs w:val="24"/>
          <w:lang w:val="hy-AM"/>
        </w:rPr>
        <w:t xml:space="preserve"> ներգրավված գնումների մասնագետը պատասխանատու է լինելու գնումների ամբողջական գործընթացի կազմակերպման և իրականացման համար, ներառյալ գնումների պլանավորումը, մրցութային գործընթացների կազմակերպումը, հայտերի գնահատումը և պայմանագրերի կնքումը՝ համապատասխանելով ՎԶԵԲ-ի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3D3EAE" w:rsidRPr="00915925">
        <w:rPr>
          <w:rFonts w:ascii="GHEA Grapalat" w:hAnsi="GHEA Grapalat"/>
          <w:sz w:val="24"/>
          <w:szCs w:val="24"/>
          <w:lang w:val="hy-AM"/>
        </w:rPr>
        <w:t>և Հայաստանի Հանրապետությ</w:t>
      </w:r>
      <w:r w:rsidRPr="00915925">
        <w:rPr>
          <w:rFonts w:ascii="GHEA Grapalat" w:hAnsi="GHEA Grapalat"/>
          <w:sz w:val="24"/>
          <w:szCs w:val="24"/>
          <w:lang w:val="hy-AM"/>
        </w:rPr>
        <w:t>ունում</w:t>
      </w:r>
      <w:r w:rsidR="003D3EAE" w:rsidRPr="00915925">
        <w:rPr>
          <w:rFonts w:ascii="GHEA Grapalat" w:hAnsi="GHEA Grapalat"/>
          <w:sz w:val="24"/>
          <w:szCs w:val="24"/>
          <w:lang w:val="hy-AM"/>
        </w:rPr>
        <w:t xml:space="preserve"> գործող</w:t>
      </w:r>
      <w:r w:rsidR="007D2B38" w:rsidRPr="00915925">
        <w:rPr>
          <w:rFonts w:ascii="GHEA Grapalat" w:hAnsi="GHEA Grapalat"/>
          <w:sz w:val="24"/>
          <w:szCs w:val="24"/>
          <w:lang w:val="hy-AM"/>
        </w:rPr>
        <w:t xml:space="preserve"> օրենսդրական</w:t>
      </w:r>
      <w:r w:rsidR="003D3EAE" w:rsidRPr="0091592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D3EAE" w:rsidRPr="00915925">
        <w:rPr>
          <w:rFonts w:ascii="GHEA Grapalat" w:hAnsi="GHEA Grapalat"/>
          <w:sz w:val="24"/>
          <w:szCs w:val="24"/>
          <w:lang w:val="hy-AM"/>
        </w:rPr>
        <w:t>կարգավորումներին</w:t>
      </w:r>
      <w:proofErr w:type="spellEnd"/>
      <w:r w:rsidR="003D3EAE" w:rsidRPr="00915925">
        <w:rPr>
          <w:rFonts w:ascii="GHEA Grapalat" w:hAnsi="GHEA Grapalat"/>
          <w:sz w:val="24"/>
          <w:szCs w:val="24"/>
          <w:lang w:val="hy-AM"/>
        </w:rPr>
        <w:t>։</w:t>
      </w:r>
    </w:p>
    <w:p w:rsidR="003D3EAE" w:rsidRPr="00915925" w:rsidRDefault="003D3EAE" w:rsidP="00915925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5925">
        <w:rPr>
          <w:rFonts w:ascii="GHEA Grapalat" w:hAnsi="GHEA Grapalat"/>
          <w:sz w:val="24"/>
          <w:szCs w:val="24"/>
          <w:lang w:val="hy-AM"/>
        </w:rPr>
        <w:t xml:space="preserve">Տեխնիկական մասնագետը / շինարար-ինժեները իրականացնելու է ծրագրի տեխնիկական համակարգումը և 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փաստաթղթավորումը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 xml:space="preserve">, վերահսկելու է շինարարական աշխատանքների ընթացքը, ինչպես նաև ապահովելու է ծրագրի իրականացման համար անհրաժեշտ տեխնիկական նախնական տվյալների (վիճակագրական, տեխնիկական պայմաններ և այլ տեղեկատվություն) փոխանակումը ՀՀ պետական եկամուտների կոմիտեի, </w:t>
      </w:r>
      <w:r w:rsidR="00915925" w:rsidRPr="00915925">
        <w:rPr>
          <w:rFonts w:ascii="GHEA Grapalat" w:hAnsi="GHEA Grapalat"/>
          <w:sz w:val="24"/>
          <w:szCs w:val="24"/>
          <w:lang w:val="hy-AM"/>
        </w:rPr>
        <w:t>աջակցության թիմի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 խորհրդատուների և այլ շահագրգիռ կողմերի </w:t>
      </w:r>
      <w:proofErr w:type="spellStart"/>
      <w:r w:rsidRPr="00915925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915925">
        <w:rPr>
          <w:rFonts w:ascii="GHEA Grapalat" w:hAnsi="GHEA Grapalat"/>
          <w:sz w:val="24"/>
          <w:szCs w:val="24"/>
          <w:lang w:val="hy-AM"/>
        </w:rPr>
        <w:t>։</w:t>
      </w:r>
    </w:p>
    <w:p w:rsidR="00891CE5" w:rsidRPr="00915925" w:rsidRDefault="003D3EAE" w:rsidP="00915925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5925">
        <w:rPr>
          <w:rFonts w:ascii="GHEA Grapalat" w:hAnsi="GHEA Grapalat"/>
          <w:sz w:val="24"/>
          <w:szCs w:val="24"/>
          <w:lang w:val="hy-AM"/>
        </w:rPr>
        <w:t xml:space="preserve">Շրջակա միջավայրի և սոցիալական հարցերի մասնագետը պատասխանատու է լինելու </w:t>
      </w:r>
      <w:r w:rsidR="00247612" w:rsidRPr="00915925">
        <w:rPr>
          <w:rFonts w:ascii="GHEA Grapalat" w:hAnsi="GHEA Grapalat"/>
          <w:sz w:val="24"/>
          <w:szCs w:val="24"/>
          <w:lang w:val="hy-AM"/>
        </w:rPr>
        <w:t>շ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րջակա միջավայրի և սոցիալական գործողությունների պլանի իրականացման վերահսկման համար՝ ապահովելով ծրագրի համապատասխանությունը </w:t>
      </w:r>
      <w:r w:rsidR="00915925" w:rsidRPr="00915925">
        <w:rPr>
          <w:rFonts w:ascii="GHEA Grapalat" w:hAnsi="GHEA Grapalat"/>
          <w:sz w:val="24"/>
          <w:szCs w:val="24"/>
          <w:lang w:val="hy-AM"/>
        </w:rPr>
        <w:t>ՎԶԵԲ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 կատարողական պահանջներին, շրջակա միջավայրի վրա ազդեցության գնահատման (ՇՄԱԳ) և այլ կիրառելի բնապահպանական և սոցիալական նորմերին։</w:t>
      </w:r>
    </w:p>
    <w:p w:rsidR="00C42DBE" w:rsidRDefault="00915925" w:rsidP="0042440E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5925">
        <w:rPr>
          <w:rFonts w:ascii="GHEA Grapalat" w:hAnsi="GHEA Grapalat"/>
          <w:sz w:val="24"/>
          <w:szCs w:val="24"/>
          <w:lang w:val="hy-AM"/>
        </w:rPr>
        <w:tab/>
      </w:r>
      <w:r w:rsidR="001C5C79" w:rsidRPr="00915925">
        <w:rPr>
          <w:rFonts w:ascii="GHEA Grapalat" w:hAnsi="GHEA Grapalat"/>
          <w:sz w:val="24"/>
          <w:szCs w:val="24"/>
          <w:lang w:val="hy-AM"/>
        </w:rPr>
        <w:t xml:space="preserve">Այսպիսով, հաշվի առնելով վերոգրյալը՝ ՀՀ պետական եկամուտների կոմիտեն նպատակահարմար է գտնում </w:t>
      </w:r>
      <w:r w:rsidR="0042440E" w:rsidRPr="0042440E">
        <w:rPr>
          <w:rFonts w:ascii="GHEA Grapalat" w:hAnsi="GHEA Grapalat"/>
          <w:sz w:val="24"/>
          <w:szCs w:val="24"/>
          <w:lang w:val="hy-AM"/>
        </w:rPr>
        <w:t xml:space="preserve">Վերակառուցման և զարգացման </w:t>
      </w:r>
      <w:proofErr w:type="spellStart"/>
      <w:r w:rsidR="0042440E" w:rsidRPr="0042440E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42440E" w:rsidRPr="0042440E">
        <w:rPr>
          <w:rFonts w:ascii="GHEA Grapalat" w:hAnsi="GHEA Grapalat"/>
          <w:sz w:val="24"/>
          <w:szCs w:val="24"/>
          <w:lang w:val="hy-AM"/>
        </w:rPr>
        <w:t xml:space="preserve"> բանկի հետ «Հայաստան՝ </w:t>
      </w:r>
      <w:proofErr w:type="spellStart"/>
      <w:r w:rsidR="0042440E" w:rsidRPr="0042440E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42440E" w:rsidRPr="0042440E">
        <w:rPr>
          <w:rFonts w:ascii="GHEA Grapalat" w:hAnsi="GHEA Grapalat"/>
          <w:sz w:val="24"/>
          <w:szCs w:val="24"/>
          <w:lang w:val="hy-AM"/>
        </w:rPr>
        <w:t xml:space="preserve"> և Սյունիքի մաքսային և </w:t>
      </w:r>
      <w:proofErr w:type="spellStart"/>
      <w:r w:rsidR="0042440E" w:rsidRPr="0042440E">
        <w:rPr>
          <w:rFonts w:ascii="GHEA Grapalat" w:hAnsi="GHEA Grapalat"/>
          <w:sz w:val="24"/>
          <w:szCs w:val="24"/>
          <w:lang w:val="hy-AM"/>
        </w:rPr>
        <w:t>լոգիստիկ</w:t>
      </w:r>
      <w:proofErr w:type="spellEnd"/>
      <w:r w:rsidR="0042440E" w:rsidRPr="0042440E">
        <w:rPr>
          <w:rFonts w:ascii="GHEA Grapalat" w:hAnsi="GHEA Grapalat"/>
          <w:sz w:val="24"/>
          <w:szCs w:val="24"/>
          <w:lang w:val="hy-AM"/>
        </w:rPr>
        <w:t xml:space="preserve"> կենտրոններ ծրագրի իրականացման </w:t>
      </w:r>
      <w:r w:rsidR="00766171">
        <w:rPr>
          <w:rFonts w:ascii="GHEA Grapalat" w:hAnsi="GHEA Grapalat"/>
          <w:sz w:val="24"/>
          <w:szCs w:val="24"/>
          <w:lang w:val="hy-AM"/>
        </w:rPr>
        <w:t>մարմնի</w:t>
      </w:r>
      <w:r w:rsidR="00F112F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F7" w:rsidRPr="00F112F7">
        <w:rPr>
          <w:rFonts w:ascii="GHEA Grapalat" w:hAnsi="GHEA Grapalat"/>
          <w:sz w:val="24"/>
          <w:szCs w:val="24"/>
          <w:lang w:val="hy-AM"/>
        </w:rPr>
        <w:t xml:space="preserve">(ԾԻՄ) </w:t>
      </w:r>
      <w:r w:rsidR="0042440E" w:rsidRPr="0042440E">
        <w:rPr>
          <w:rFonts w:ascii="GHEA Grapalat" w:hAnsi="GHEA Grapalat"/>
          <w:sz w:val="24"/>
          <w:szCs w:val="24"/>
          <w:lang w:val="hy-AM"/>
        </w:rPr>
        <w:t>աջակցության թիմ» դրամաշնորհային համաձայն</w:t>
      </w:r>
      <w:r w:rsidR="00FE0C09">
        <w:rPr>
          <w:rFonts w:ascii="GHEA Grapalat" w:hAnsi="GHEA Grapalat"/>
          <w:sz w:val="24"/>
          <w:szCs w:val="24"/>
          <w:lang w:val="hy-AM"/>
        </w:rPr>
        <w:t>ա</w:t>
      </w:r>
      <w:r w:rsidR="0042440E" w:rsidRPr="0042440E">
        <w:rPr>
          <w:rFonts w:ascii="GHEA Grapalat" w:hAnsi="GHEA Grapalat"/>
          <w:sz w:val="24"/>
          <w:szCs w:val="24"/>
          <w:lang w:val="hy-AM"/>
        </w:rPr>
        <w:t>գրի կնքումը</w:t>
      </w:r>
      <w:r w:rsidR="0042440E">
        <w:rPr>
          <w:rFonts w:ascii="GHEA Grapalat" w:hAnsi="GHEA Grapalat"/>
          <w:sz w:val="24"/>
          <w:szCs w:val="24"/>
          <w:lang w:val="hy-AM"/>
        </w:rPr>
        <w:t>։</w:t>
      </w:r>
    </w:p>
    <w:p w:rsidR="00181179" w:rsidRDefault="00181179" w:rsidP="0042440E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81179" w:rsidRDefault="00181179" w:rsidP="00181179">
      <w:pPr>
        <w:tabs>
          <w:tab w:val="left" w:pos="426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181179" w:rsidRPr="00915925" w:rsidRDefault="00181179" w:rsidP="00181179">
      <w:pPr>
        <w:tabs>
          <w:tab w:val="left" w:pos="426"/>
        </w:tabs>
        <w:spacing w:after="0" w:line="240" w:lineRule="auto"/>
        <w:jc w:val="right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եկամուտների կոմիտե</w:t>
      </w:r>
    </w:p>
    <w:sectPr w:rsidR="00181179" w:rsidRPr="00915925" w:rsidSect="00915925">
      <w:pgSz w:w="12240" w:h="15840"/>
      <w:pgMar w:top="90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271C0"/>
    <w:multiLevelType w:val="hybridMultilevel"/>
    <w:tmpl w:val="2EB421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11D4F"/>
    <w:rsid w:val="000575DC"/>
    <w:rsid w:val="00095F91"/>
    <w:rsid w:val="000D2801"/>
    <w:rsid w:val="000F7B3D"/>
    <w:rsid w:val="00114BA1"/>
    <w:rsid w:val="00131A50"/>
    <w:rsid w:val="00134A92"/>
    <w:rsid w:val="00177488"/>
    <w:rsid w:val="00181179"/>
    <w:rsid w:val="00196F05"/>
    <w:rsid w:val="001C5C79"/>
    <w:rsid w:val="001D4949"/>
    <w:rsid w:val="001E7A3B"/>
    <w:rsid w:val="00203F9D"/>
    <w:rsid w:val="00247612"/>
    <w:rsid w:val="00282AFB"/>
    <w:rsid w:val="002A693E"/>
    <w:rsid w:val="002A6F9E"/>
    <w:rsid w:val="002E269E"/>
    <w:rsid w:val="002E6785"/>
    <w:rsid w:val="003A2126"/>
    <w:rsid w:val="003D38FE"/>
    <w:rsid w:val="003D3EAE"/>
    <w:rsid w:val="003D5B84"/>
    <w:rsid w:val="003F2330"/>
    <w:rsid w:val="003F58BC"/>
    <w:rsid w:val="00417E6C"/>
    <w:rsid w:val="0042440E"/>
    <w:rsid w:val="00425E3B"/>
    <w:rsid w:val="00494A25"/>
    <w:rsid w:val="004A5DEE"/>
    <w:rsid w:val="004C16CB"/>
    <w:rsid w:val="00502DB4"/>
    <w:rsid w:val="00546C8D"/>
    <w:rsid w:val="00552396"/>
    <w:rsid w:val="00597C30"/>
    <w:rsid w:val="005C293E"/>
    <w:rsid w:val="005D3AFB"/>
    <w:rsid w:val="005E15DC"/>
    <w:rsid w:val="006036A9"/>
    <w:rsid w:val="00650EE9"/>
    <w:rsid w:val="00667A41"/>
    <w:rsid w:val="00672BD5"/>
    <w:rsid w:val="006A093B"/>
    <w:rsid w:val="006D3C9C"/>
    <w:rsid w:val="007320AA"/>
    <w:rsid w:val="00745000"/>
    <w:rsid w:val="00745BF8"/>
    <w:rsid w:val="00765A35"/>
    <w:rsid w:val="00766171"/>
    <w:rsid w:val="00796560"/>
    <w:rsid w:val="007C6646"/>
    <w:rsid w:val="007D2B38"/>
    <w:rsid w:val="00800D86"/>
    <w:rsid w:val="0080560D"/>
    <w:rsid w:val="00811F1B"/>
    <w:rsid w:val="008510CD"/>
    <w:rsid w:val="00882DC0"/>
    <w:rsid w:val="00891CE5"/>
    <w:rsid w:val="008C0E30"/>
    <w:rsid w:val="008C510F"/>
    <w:rsid w:val="008E0A34"/>
    <w:rsid w:val="008F10F6"/>
    <w:rsid w:val="009120F6"/>
    <w:rsid w:val="00915925"/>
    <w:rsid w:val="00925F6B"/>
    <w:rsid w:val="00932D96"/>
    <w:rsid w:val="0093774B"/>
    <w:rsid w:val="0095560A"/>
    <w:rsid w:val="0097383A"/>
    <w:rsid w:val="009760E4"/>
    <w:rsid w:val="0098025E"/>
    <w:rsid w:val="009877C1"/>
    <w:rsid w:val="009B1C34"/>
    <w:rsid w:val="009D4CAF"/>
    <w:rsid w:val="009D69D0"/>
    <w:rsid w:val="009E6646"/>
    <w:rsid w:val="009E758D"/>
    <w:rsid w:val="00A04BFD"/>
    <w:rsid w:val="00A33695"/>
    <w:rsid w:val="00A34619"/>
    <w:rsid w:val="00A62E51"/>
    <w:rsid w:val="00A95EAE"/>
    <w:rsid w:val="00AC413B"/>
    <w:rsid w:val="00AE2DB6"/>
    <w:rsid w:val="00AF10C6"/>
    <w:rsid w:val="00BC6F4F"/>
    <w:rsid w:val="00BF17DA"/>
    <w:rsid w:val="00C01333"/>
    <w:rsid w:val="00C42DBE"/>
    <w:rsid w:val="00C550FA"/>
    <w:rsid w:val="00C70348"/>
    <w:rsid w:val="00CB5771"/>
    <w:rsid w:val="00CE407A"/>
    <w:rsid w:val="00CF20F8"/>
    <w:rsid w:val="00D01899"/>
    <w:rsid w:val="00D07FE3"/>
    <w:rsid w:val="00D43E0E"/>
    <w:rsid w:val="00D77F14"/>
    <w:rsid w:val="00D96BED"/>
    <w:rsid w:val="00DC061D"/>
    <w:rsid w:val="00DF71A9"/>
    <w:rsid w:val="00E26E8B"/>
    <w:rsid w:val="00E31EBD"/>
    <w:rsid w:val="00E475C0"/>
    <w:rsid w:val="00E62B85"/>
    <w:rsid w:val="00E73D9F"/>
    <w:rsid w:val="00EA5335"/>
    <w:rsid w:val="00F01E3B"/>
    <w:rsid w:val="00F112F7"/>
    <w:rsid w:val="00F23F73"/>
    <w:rsid w:val="00F64093"/>
    <w:rsid w:val="00F917FE"/>
    <w:rsid w:val="00F96B01"/>
    <w:rsid w:val="00FA454B"/>
    <w:rsid w:val="00FD3061"/>
    <w:rsid w:val="00FE0C09"/>
    <w:rsid w:val="00FF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6A447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2CF89-0F49-4254-9B43-EB5731ED9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https://mul2.gov.am/tasks/1353184/oneclick?token=542ad3b6e8d47a7cd783c32bbc238e5d</cp:keywords>
  <dc:description/>
  <cp:lastModifiedBy>Qristine Grigoryan</cp:lastModifiedBy>
  <cp:revision>10</cp:revision>
  <cp:lastPrinted>2025-03-24T08:00:00Z</cp:lastPrinted>
  <dcterms:created xsi:type="dcterms:W3CDTF">2026-07-06T05:48:00Z</dcterms:created>
  <dcterms:modified xsi:type="dcterms:W3CDTF">2026-07-09T07:03:00Z</dcterms:modified>
</cp:coreProperties>
</file>