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36D" w:rsidRDefault="00B7736D" w:rsidP="00B7736D">
      <w:pPr>
        <w:jc w:val="center"/>
      </w:pPr>
      <w:r>
        <w:rPr>
          <w:noProof/>
          <w:lang w:eastAsia="en-US"/>
        </w:rPr>
        <w:drawing>
          <wp:inline distT="0" distB="0" distL="0" distR="0" wp14:anchorId="611BC09D" wp14:editId="00B93C01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36D" w:rsidRDefault="00B7736D" w:rsidP="00B7736D">
      <w:pPr>
        <w:jc w:val="center"/>
      </w:pPr>
    </w:p>
    <w:p w:rsidR="00B7736D" w:rsidRDefault="00B7736D" w:rsidP="00B7736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736D" w:rsidRDefault="00B7736D" w:rsidP="00B7736D">
      <w:pPr>
        <w:pStyle w:val="mechtex"/>
        <w:rPr>
          <w:rFonts w:ascii="GHEA Mariam" w:hAnsi="GHEA Mariam"/>
          <w:b/>
        </w:rPr>
      </w:pPr>
    </w:p>
    <w:p w:rsidR="00B7736D" w:rsidRDefault="00B7736D" w:rsidP="00B7736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736D" w:rsidRDefault="00B7736D" w:rsidP="00B7736D">
      <w:pPr>
        <w:rPr>
          <w:rFonts w:ascii="GHEA Mariam" w:hAnsi="GHEA Mariam"/>
          <w:sz w:val="12"/>
          <w:szCs w:val="24"/>
        </w:rPr>
      </w:pPr>
    </w:p>
    <w:p w:rsidR="00B7736D" w:rsidRDefault="00B7736D" w:rsidP="00B7736D">
      <w:pPr>
        <w:jc w:val="center"/>
        <w:rPr>
          <w:rFonts w:ascii="GHEA Mariam" w:hAnsi="GHEA Mariam"/>
          <w:sz w:val="18"/>
          <w:szCs w:val="18"/>
        </w:rPr>
      </w:pPr>
    </w:p>
    <w:p w:rsidR="00B7736D" w:rsidRDefault="00B7736D" w:rsidP="00B7736D">
      <w:pPr>
        <w:jc w:val="center"/>
        <w:rPr>
          <w:rFonts w:ascii="GHEA Mariam" w:hAnsi="GHEA Mariam"/>
          <w:sz w:val="18"/>
          <w:szCs w:val="18"/>
        </w:rPr>
      </w:pPr>
    </w:p>
    <w:p w:rsidR="005D24E9" w:rsidRDefault="005D24E9" w:rsidP="00B7736D">
      <w:pPr>
        <w:jc w:val="center"/>
        <w:rPr>
          <w:rFonts w:ascii="GHEA Mariam" w:hAnsi="GHEA Mariam"/>
          <w:sz w:val="18"/>
          <w:szCs w:val="18"/>
        </w:rPr>
      </w:pPr>
    </w:p>
    <w:p w:rsidR="005D24E9" w:rsidRDefault="005D24E9" w:rsidP="00B7736D">
      <w:pPr>
        <w:jc w:val="center"/>
        <w:rPr>
          <w:rFonts w:ascii="GHEA Mariam" w:hAnsi="GHEA Mariam"/>
          <w:sz w:val="18"/>
          <w:szCs w:val="18"/>
        </w:rPr>
      </w:pPr>
    </w:p>
    <w:p w:rsidR="00B7736D" w:rsidRDefault="00B7736D" w:rsidP="00B7736D">
      <w:pPr>
        <w:jc w:val="center"/>
        <w:rPr>
          <w:rFonts w:ascii="GHEA Mariam" w:hAnsi="GHEA Mariam"/>
          <w:sz w:val="18"/>
          <w:szCs w:val="18"/>
        </w:rPr>
      </w:pPr>
    </w:p>
    <w:p w:rsidR="005D24E9" w:rsidRDefault="005D24E9" w:rsidP="005D24E9">
      <w:pPr>
        <w:spacing w:line="360" w:lineRule="auto"/>
        <w:ind w:firstLine="720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 </w:t>
      </w:r>
      <w:r w:rsidR="00B7736D">
        <w:rPr>
          <w:rFonts w:ascii="GHEA Mariam" w:hAnsi="GHEA Mariam" w:cs="Sylfaen"/>
          <w:spacing w:val="-4"/>
          <w:sz w:val="24"/>
          <w:szCs w:val="24"/>
        </w:rPr>
        <w:t>9</w:t>
      </w:r>
      <w:r w:rsidR="00B7736D" w:rsidRPr="002D38C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7736D">
        <w:rPr>
          <w:rFonts w:ascii="GHEA Mariam" w:hAnsi="GHEA Mariam" w:cs="Sylfaen"/>
          <w:spacing w:val="-4"/>
          <w:sz w:val="24"/>
          <w:szCs w:val="24"/>
          <w:lang w:val="hy-AM"/>
        </w:rPr>
        <w:t>հուլ</w:t>
      </w:r>
      <w:r w:rsidR="00B7736D" w:rsidRPr="002D38C9">
        <w:rPr>
          <w:rFonts w:ascii="GHEA Mariam" w:hAnsi="GHEA Mariam" w:cs="Sylfaen"/>
          <w:spacing w:val="-4"/>
          <w:sz w:val="24"/>
          <w:szCs w:val="24"/>
          <w:lang w:val="hy-AM"/>
        </w:rPr>
        <w:t>իսի</w:t>
      </w:r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 202</w:t>
      </w:r>
      <w:r w:rsidR="00B7736D" w:rsidRPr="002D38C9">
        <w:rPr>
          <w:rFonts w:ascii="GHEA Mariam" w:hAnsi="GHEA Mariam"/>
          <w:sz w:val="24"/>
          <w:szCs w:val="24"/>
          <w:lang w:val="hy-AM"/>
        </w:rPr>
        <w:t>6</w:t>
      </w:r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B7736D" w:rsidRPr="002D38C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B7736D" w:rsidRPr="002D38C9">
        <w:rPr>
          <w:rFonts w:ascii="GHEA Mariam" w:hAnsi="GHEA Mariam"/>
          <w:sz w:val="24"/>
          <w:szCs w:val="24"/>
          <w:lang w:val="hy-AM"/>
        </w:rPr>
        <w:t xml:space="preserve">  </w:t>
      </w:r>
      <w:r w:rsidR="00B7736D" w:rsidRPr="002D38C9">
        <w:rPr>
          <w:rFonts w:ascii="GHEA Mariam" w:hAnsi="GHEA Mariam"/>
          <w:sz w:val="24"/>
          <w:szCs w:val="24"/>
          <w:lang w:val="fr-FR"/>
        </w:rPr>
        <w:t xml:space="preserve">- </w:t>
      </w:r>
      <w:r w:rsidR="00B7736D" w:rsidRPr="002D38C9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5D24E9" w:rsidRDefault="005D24E9" w:rsidP="005D24E9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D24E9" w:rsidRPr="001B79CA" w:rsidRDefault="005D24E9" w:rsidP="005D24E9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D24E9" w:rsidRPr="004C0701" w:rsidRDefault="005D24E9" w:rsidP="005D24E9">
      <w:pPr>
        <w:spacing w:line="360" w:lineRule="auto"/>
        <w:ind w:firstLine="72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D24E9" w:rsidRPr="005D24E9" w:rsidRDefault="005D24E9" w:rsidP="005D24E9">
      <w:pPr>
        <w:spacing w:after="160"/>
        <w:ind w:left="284" w:right="425"/>
        <w:jc w:val="center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 w:rsidRPr="005D24E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br/>
      </w:r>
      <w:r w:rsidRPr="005D24E9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2021 ԹՎԱԿԱՆԻ ՀՈՒԼԻՍԻ 29-Ի </w:t>
      </w:r>
      <w:r w:rsidR="00E23655" w:rsidRPr="00E23655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>N</w:t>
      </w:r>
      <w:r w:rsidRPr="005D24E9">
        <w:rPr>
          <w:rFonts w:ascii="GHEA Mariam" w:hAnsi="GHEA Mariam"/>
          <w:bCs/>
          <w:color w:val="000000" w:themeColor="text1"/>
          <w:spacing w:val="-8"/>
          <w:sz w:val="24"/>
          <w:szCs w:val="24"/>
          <w:lang w:val="hy-AM"/>
        </w:rPr>
        <w:t xml:space="preserve"> 1249-Ա </w:t>
      </w:r>
      <w:r w:rsidRPr="005D24E9">
        <w:rPr>
          <w:rFonts w:ascii="GHEA Mariam" w:hAnsi="GHEA Mariam"/>
          <w:bCs/>
          <w:spacing w:val="-8"/>
          <w:sz w:val="24"/>
          <w:szCs w:val="24"/>
          <w:lang w:val="hy-AM"/>
        </w:rPr>
        <w:t>ԵՎ ՀԱՅԱՍՏԱՆԻ</w:t>
      </w:r>
      <w:r w:rsidRPr="005D24E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D24E9">
        <w:rPr>
          <w:rFonts w:ascii="GHEA Mariam" w:hAnsi="GHEA Mariam"/>
          <w:bCs/>
          <w:spacing w:val="-4"/>
          <w:sz w:val="24"/>
          <w:szCs w:val="24"/>
          <w:lang w:val="hy-AM"/>
        </w:rPr>
        <w:t>ՀԱՆՐԱՊԵՏՈՒԹՅԱՆ ԿԱՌԱՎԱՐՈՒԹՅԱՆ 2022 ԹՎԱԿԱՆԻ</w:t>
      </w:r>
      <w:r w:rsidRPr="005D24E9">
        <w:rPr>
          <w:rFonts w:ascii="GHEA Mariam" w:hAnsi="GHEA Mariam"/>
          <w:bCs/>
          <w:sz w:val="24"/>
          <w:szCs w:val="24"/>
          <w:lang w:val="hy-AM"/>
        </w:rPr>
        <w:t xml:space="preserve"> ԴԵԿՏԵՄԲԵՐԻ 15-Ի </w:t>
      </w:r>
      <w:r w:rsidR="00E23655" w:rsidRPr="00E23655">
        <w:rPr>
          <w:rFonts w:ascii="GHEA Mariam" w:hAnsi="GHEA Mariam"/>
          <w:bCs/>
          <w:sz w:val="24"/>
          <w:szCs w:val="24"/>
          <w:lang w:val="hy-AM"/>
        </w:rPr>
        <w:t>N</w:t>
      </w:r>
      <w:r w:rsidRPr="005D24E9">
        <w:rPr>
          <w:rFonts w:ascii="GHEA Mariam" w:hAnsi="GHEA Mariam"/>
          <w:bCs/>
          <w:sz w:val="24"/>
          <w:szCs w:val="24"/>
          <w:lang w:val="hy-AM"/>
        </w:rPr>
        <w:t xml:space="preserve"> 1956-Ա ՈՐՈՇՈՒՄՆԵՐԻ</w:t>
      </w:r>
      <w:r w:rsidRPr="005D24E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ՄԵՋ ՓՈՓՈԽՈՒԹՅՈՒՆՆԵՐ ԿԱՏԱՐԵԼՈՒ ՄԱՍԻՆ</w:t>
      </w: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br/>
      </w:r>
      <w:r w:rsidRPr="005D24E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-------------------------------------------------------------------------------------</w:t>
      </w:r>
    </w:p>
    <w:p w:rsidR="005D24E9" w:rsidRDefault="005D24E9" w:rsidP="005D24E9">
      <w:pPr>
        <w:spacing w:line="360" w:lineRule="auto"/>
        <w:ind w:right="-234" w:firstLine="720"/>
        <w:jc w:val="both"/>
        <w:rPr>
          <w:rFonts w:ascii="GHEA Mariam" w:hAnsi="GHEA Mariam"/>
          <w:iCs/>
          <w:color w:val="000000" w:themeColor="text1"/>
          <w:sz w:val="10"/>
          <w:szCs w:val="24"/>
          <w:lang w:val="fr-FR"/>
        </w:rPr>
      </w:pPr>
    </w:p>
    <w:p w:rsidR="005D24E9" w:rsidRPr="005D24E9" w:rsidRDefault="005D24E9" w:rsidP="005D24E9">
      <w:pPr>
        <w:spacing w:line="360" w:lineRule="auto"/>
        <w:ind w:right="29" w:firstLine="720"/>
        <w:jc w:val="both"/>
        <w:rPr>
          <w:rFonts w:ascii="GHEA Mariam" w:hAnsi="GHEA Mariam"/>
          <w:b/>
          <w:bCs/>
          <w:color w:val="000000" w:themeColor="text1"/>
          <w:spacing w:val="-2"/>
          <w:sz w:val="24"/>
          <w:szCs w:val="24"/>
          <w:lang w:val="hy-AM"/>
        </w:rPr>
      </w:pPr>
      <w:r w:rsidRPr="005D24E9">
        <w:rPr>
          <w:rFonts w:ascii="GHEA Mariam" w:hAnsi="GHEA Mariam"/>
          <w:iCs/>
          <w:color w:val="000000" w:themeColor="text1"/>
          <w:sz w:val="10"/>
          <w:szCs w:val="24"/>
          <w:lang w:val="fr-FR"/>
        </w:rPr>
        <w:br/>
      </w:r>
      <w:r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 xml:space="preserve">          </w:t>
      </w:r>
      <w:proofErr w:type="spellStart"/>
      <w:r w:rsidRPr="005D24E9">
        <w:rPr>
          <w:rFonts w:ascii="GHEA Mariam" w:hAnsi="GHEA Mariam"/>
          <w:iCs/>
          <w:color w:val="000000" w:themeColor="text1"/>
          <w:spacing w:val="-2"/>
          <w:sz w:val="24"/>
          <w:szCs w:val="24"/>
          <w:lang w:val="fr-FR"/>
        </w:rPr>
        <w:t>Ղեկավարվելով</w:t>
      </w:r>
      <w:proofErr w:type="spellEnd"/>
      <w:r w:rsidRPr="005D24E9">
        <w:rPr>
          <w:rFonts w:ascii="GHEA Mariam" w:hAnsi="GHEA Mariam"/>
          <w:iCs/>
          <w:color w:val="000000" w:themeColor="text1"/>
          <w:spacing w:val="-2"/>
          <w:sz w:val="24"/>
          <w:szCs w:val="24"/>
          <w:lang w:val="fr-FR"/>
        </w:rPr>
        <w:t xml:space="preserve"> 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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Նորմատիվ</w:t>
      </w:r>
      <w:r w:rsidRPr="005D24E9">
        <w:rPr>
          <w:rFonts w:ascii="GHEA Mariam" w:hAnsi="GHEA Mariam"/>
          <w:spacing w:val="-2"/>
          <w:sz w:val="24"/>
          <w:szCs w:val="24"/>
          <w:lang w:val="hy-AM"/>
        </w:rPr>
        <w:t xml:space="preserve"> ի</w:t>
      </w:r>
      <w:proofErr w:type="spellStart"/>
      <w:r w:rsidRPr="005D24E9">
        <w:rPr>
          <w:rFonts w:ascii="GHEA Mariam" w:hAnsi="GHEA Mariam"/>
          <w:spacing w:val="-2"/>
          <w:sz w:val="24"/>
          <w:szCs w:val="24"/>
          <w:lang w:val="af-ZA"/>
        </w:rPr>
        <w:t>րավական</w:t>
      </w:r>
      <w:proofErr w:type="spellEnd"/>
      <w:r w:rsidRPr="005D24E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5D24E9">
        <w:rPr>
          <w:rFonts w:ascii="GHEA Mariam" w:hAnsi="GHEA Mariam"/>
          <w:spacing w:val="-2"/>
          <w:sz w:val="24"/>
          <w:szCs w:val="24"/>
          <w:lang w:val="af-ZA"/>
        </w:rPr>
        <w:t>ակտերի</w:t>
      </w:r>
      <w:proofErr w:type="spellEnd"/>
      <w:r w:rsidRPr="005D24E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r w:rsidRPr="005D24E9">
        <w:rPr>
          <w:rFonts w:ascii="GHEA Mariam" w:hAnsi="GHEA Mariam"/>
          <w:spacing w:val="-2"/>
          <w:sz w:val="24"/>
          <w:szCs w:val="24"/>
          <w:lang w:val="af-ZA"/>
        </w:rPr>
        <w:t>մասին</w:t>
      </w:r>
      <w:proofErr w:type="spellEnd"/>
      <w:r w:rsidRPr="005D24E9">
        <w:rPr>
          <w:rFonts w:ascii="GHEA Mariam" w:hAnsi="GHEA Mariam"/>
          <w:spacing w:val="-2"/>
          <w:sz w:val="24"/>
          <w:szCs w:val="24"/>
          <w:lang w:val="af-ZA"/>
        </w:rPr>
        <w:t xml:space="preserve"> </w:t>
      </w:r>
      <w:proofErr w:type="spellStart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օրենքի</w:t>
      </w:r>
      <w:proofErr w:type="spellEnd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 xml:space="preserve"> 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br/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34-րդ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 xml:space="preserve"> </w:t>
      </w:r>
      <w:proofErr w:type="spellStart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հոդված</w:t>
      </w:r>
      <w:proofErr w:type="spellEnd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ի </w:t>
      </w:r>
      <w:proofErr w:type="spellStart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af-ZA"/>
        </w:rPr>
        <w:t>պահանջներով</w:t>
      </w:r>
      <w:proofErr w:type="spellEnd"/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՝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fr-FR"/>
        </w:rPr>
        <w:t xml:space="preserve"> </w:t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Հայաստանի Հանրապետության կառավա</w:t>
      </w:r>
      <w:r w:rsidR="00C1509B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softHyphen/>
      </w:r>
      <w:r w:rsidRPr="005D24E9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րու</w:t>
      </w:r>
      <w:r w:rsidR="00C1509B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softHyphen/>
        <w:t xml:space="preserve">թյունը   </w:t>
      </w:r>
      <w:r w:rsidRPr="005D24E9">
        <w:rPr>
          <w:rFonts w:ascii="GHEA Mariam" w:hAnsi="GHEA Mariam"/>
          <w:bCs/>
          <w:color w:val="000000" w:themeColor="text1"/>
          <w:spacing w:val="-2"/>
          <w:sz w:val="24"/>
          <w:szCs w:val="24"/>
          <w:lang w:val="hy-AM"/>
        </w:rPr>
        <w:t>ո ր ո շ ու մ   է.</w:t>
      </w:r>
    </w:p>
    <w:p w:rsidR="005D24E9" w:rsidRPr="005D24E9" w:rsidRDefault="005D24E9" w:rsidP="005D24E9">
      <w:pPr>
        <w:pStyle w:val="norm"/>
        <w:spacing w:line="360" w:lineRule="auto"/>
        <w:ind w:right="29" w:firstLine="720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5D24E9">
        <w:rPr>
          <w:rFonts w:ascii="GHEA Mariam" w:hAnsi="GHEA Mariam" w:cs="Tahoma"/>
          <w:color w:val="000000"/>
          <w:sz w:val="24"/>
          <w:szCs w:val="24"/>
          <w:lang w:val="hy-AM"/>
        </w:rPr>
        <w:t>1</w:t>
      </w:r>
      <w:r w:rsidRPr="005D24E9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D24E9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 xml:space="preserve">Հայաստանի Հանրապետության  կառավարության 2021 թվականի հուլիսի 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br/>
        <w:t>29-ի Բնակելի տարածքներ նվիրելու մասին N 1249-Ա որոշման հա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softHyphen/>
        <w:t xml:space="preserve">վելվածի 4-րդ </w:t>
      </w:r>
      <w:proofErr w:type="spellStart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կետում</w:t>
      </w:r>
      <w:proofErr w:type="spellEnd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 xml:space="preserve"> 3-րդ սյունակից հանել Դանիելյան </w:t>
      </w:r>
      <w:proofErr w:type="spellStart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Բորիկ</w:t>
      </w:r>
      <w:proofErr w:type="spellEnd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 xml:space="preserve"> </w:t>
      </w:r>
      <w:proofErr w:type="spellStart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Հրանտի</w:t>
      </w:r>
      <w:proofErr w:type="spellEnd"/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t>, իսկ չորրորդ սյու</w:t>
      </w:r>
      <w:r w:rsidRPr="005D24E9">
        <w:rPr>
          <w:rFonts w:ascii="GHEA Mariam" w:hAnsi="GHEA Mariam" w:cs="Tahoma"/>
          <w:color w:val="000000"/>
          <w:spacing w:val="-2"/>
          <w:sz w:val="24"/>
          <w:szCs w:val="24"/>
          <w:lang w:val="hy-AM"/>
        </w:rPr>
        <w:softHyphen/>
        <w:t>նակից՝ AN0243775, տրված 10.08.2012թ., 053-ի կողմից բառերը:</w:t>
      </w:r>
    </w:p>
    <w:p w:rsidR="00B7736D" w:rsidRPr="005D24E9" w:rsidRDefault="005D24E9" w:rsidP="005D24E9">
      <w:pPr>
        <w:pStyle w:val="ListParagraph"/>
        <w:shd w:val="clear" w:color="auto" w:fill="FFFFFF"/>
        <w:spacing w:line="360" w:lineRule="auto"/>
        <w:ind w:left="90" w:right="29" w:firstLine="630"/>
        <w:jc w:val="both"/>
        <w:rPr>
          <w:rFonts w:ascii="GHEA Mariam" w:hAnsi="GHEA Mariam" w:cs="Tahoma"/>
          <w:color w:val="000000"/>
          <w:lang w:val="hy-AM"/>
        </w:rPr>
      </w:pPr>
      <w:r w:rsidRPr="005D24E9">
        <w:rPr>
          <w:rFonts w:ascii="GHEA Mariam" w:hAnsi="GHEA Mariam" w:cs="Tahoma"/>
          <w:color w:val="000000"/>
          <w:lang w:val="hy-AM"/>
        </w:rPr>
        <w:t>2</w:t>
      </w:r>
      <w:r w:rsidRPr="005D24E9">
        <w:rPr>
          <w:rFonts w:ascii="Cambria Math" w:hAnsi="Cambria Math" w:cs="Cambria Math"/>
          <w:color w:val="000000"/>
          <w:lang w:val="hy-AM"/>
        </w:rPr>
        <w:t>․</w:t>
      </w:r>
      <w:r w:rsidRPr="005D24E9">
        <w:rPr>
          <w:rFonts w:ascii="GHEA Mariam" w:hAnsi="GHEA Mariam" w:cs="Tahoma"/>
          <w:color w:val="000000"/>
          <w:lang w:val="hy-AM"/>
        </w:rPr>
        <w:t xml:space="preserve">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Հայաստանի Հանրապետության </w:t>
      </w:r>
      <w:r w:rsidRPr="005D24E9">
        <w:rPr>
          <w:rFonts w:ascii="GHEA Mariam" w:hAnsi="GHEA Mariam"/>
          <w:spacing w:val="-2"/>
          <w:lang w:val="hy-AM" w:eastAsia="en-US"/>
        </w:rPr>
        <w:t xml:space="preserve"> կառավարության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>2022 թվականի դեկ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softHyphen/>
        <w:t>տեմբերի 15-ի  Բնակելի տարածքներ նվիրելու մասին N</w:t>
      </w:r>
      <w:r w:rsidR="00595180" w:rsidRPr="00595180">
        <w:rPr>
          <w:rFonts w:ascii="GHEA Mariam" w:hAnsi="GHEA Mariam" w:cs="Tahoma"/>
          <w:color w:val="000000"/>
          <w:spacing w:val="-2"/>
          <w:lang w:val="hy-AM"/>
        </w:rPr>
        <w:t xml:space="preserve">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1956-Ա </w:t>
      </w:r>
      <w:r w:rsidR="00B642C7">
        <w:rPr>
          <w:rFonts w:ascii="GHEA Mariam" w:hAnsi="GHEA Mariam" w:cs="Tahoma"/>
          <w:spacing w:val="-2"/>
          <w:lang w:val="hy-AM"/>
        </w:rPr>
        <w:t>որոշման հավել</w:t>
      </w:r>
      <w:r w:rsidR="00B642C7">
        <w:rPr>
          <w:rFonts w:ascii="GHEA Mariam" w:hAnsi="GHEA Mariam" w:cs="Tahoma"/>
          <w:spacing w:val="-2"/>
          <w:lang w:val="hy-AM"/>
        </w:rPr>
        <w:softHyphen/>
      </w:r>
      <w:r w:rsidR="00B642C7">
        <w:rPr>
          <w:rFonts w:ascii="GHEA Mariam" w:hAnsi="GHEA Mariam" w:cs="Tahoma"/>
          <w:spacing w:val="-2"/>
          <w:lang w:val="hy-AM"/>
        </w:rPr>
        <w:lastRenderedPageBreak/>
        <w:t xml:space="preserve">վածի 3-րդ </w:t>
      </w:r>
      <w:proofErr w:type="spellStart"/>
      <w:r w:rsidR="00B642C7">
        <w:rPr>
          <w:rFonts w:ascii="GHEA Mariam" w:hAnsi="GHEA Mariam" w:cs="Tahoma"/>
          <w:spacing w:val="-2"/>
          <w:lang w:val="hy-AM"/>
        </w:rPr>
        <w:t>կետում</w:t>
      </w:r>
      <w:proofErr w:type="spellEnd"/>
      <w:r w:rsidRPr="005D24E9">
        <w:rPr>
          <w:rFonts w:ascii="GHEA Mariam" w:hAnsi="GHEA Mariam" w:cs="Tahoma"/>
          <w:spacing w:val="-2"/>
          <w:lang w:val="hy-AM"/>
        </w:rPr>
        <w:t xml:space="preserve"> 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t>Արարատի մարզ, քաղաք Արարատ, Աբովյան 12, հանրա</w:t>
      </w:r>
      <w:r w:rsidRPr="005D24E9">
        <w:rPr>
          <w:rFonts w:ascii="GHEA Mariam" w:hAnsi="GHEA Mariam" w:cs="Tahoma"/>
          <w:color w:val="000000"/>
          <w:spacing w:val="-2"/>
          <w:lang w:val="hy-AM"/>
        </w:rPr>
        <w:softHyphen/>
        <w:t>կացարան, բնակարան 71 (նախկին՝ 12/4-28) բառերը փոխարինել</w:t>
      </w:r>
      <w:r w:rsidRPr="005D24E9">
        <w:rPr>
          <w:rFonts w:ascii="GHEA Mariam" w:hAnsi="GHEA Mariam" w:cs="Tahoma"/>
          <w:color w:val="FF0000"/>
          <w:spacing w:val="-2"/>
          <w:lang w:val="hy-AM"/>
        </w:rPr>
        <w:br/>
      </w:r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Մարզ Արարատ, համայնք Արարատ </w:t>
      </w:r>
      <w:proofErr w:type="spellStart"/>
      <w:r w:rsidRPr="005D24E9">
        <w:rPr>
          <w:rFonts w:ascii="GHEA Mariam" w:hAnsi="GHEA Mariam" w:cs="Tahoma"/>
          <w:color w:val="000000"/>
          <w:spacing w:val="-2"/>
          <w:lang w:val="hy-AM"/>
        </w:rPr>
        <w:t>Արարատ</w:t>
      </w:r>
      <w:proofErr w:type="spellEnd"/>
      <w:r w:rsidRPr="005D24E9">
        <w:rPr>
          <w:rFonts w:ascii="GHEA Mariam" w:hAnsi="GHEA Mariam" w:cs="Tahoma"/>
          <w:color w:val="000000"/>
          <w:spacing w:val="-2"/>
          <w:lang w:val="hy-AM"/>
        </w:rPr>
        <w:t xml:space="preserve"> ք. Խ. Աբովյան </w:t>
      </w:r>
      <w:r w:rsidR="00B642C7">
        <w:rPr>
          <w:rFonts w:ascii="GHEA Mariam" w:hAnsi="GHEA Mariam" w:cs="Tahoma"/>
          <w:color w:val="000000"/>
          <w:spacing w:val="-2"/>
          <w:lang w:val="hy-AM"/>
        </w:rPr>
        <w:t xml:space="preserve">փողոց 12 շենք, </w:t>
      </w:r>
      <w:r w:rsidR="00B642C7">
        <w:rPr>
          <w:rFonts w:ascii="GHEA Mariam" w:hAnsi="GHEA Mariam" w:cs="Tahoma"/>
          <w:color w:val="000000"/>
          <w:spacing w:val="-2"/>
          <w:lang w:val="hy-AM"/>
        </w:rPr>
        <w:br/>
        <w:t>79 բնակարան բառեր</w:t>
      </w:r>
      <w:bookmarkStart w:id="0" w:name="_GoBack"/>
      <w:bookmarkEnd w:id="0"/>
      <w:r w:rsidRPr="005D24E9">
        <w:rPr>
          <w:rFonts w:ascii="GHEA Mariam" w:hAnsi="GHEA Mariam" w:cs="Tahoma"/>
          <w:color w:val="000000"/>
          <w:spacing w:val="-2"/>
          <w:lang w:val="hy-AM"/>
        </w:rPr>
        <w:t>ով։</w:t>
      </w:r>
    </w:p>
    <w:p w:rsidR="00B7736D" w:rsidRPr="002D38C9" w:rsidRDefault="00B7736D" w:rsidP="00B7736D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B7736D" w:rsidRDefault="00B7736D" w:rsidP="00B7736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595180" w:rsidRDefault="00595180" w:rsidP="00B7736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B7736D" w:rsidRDefault="00B7736D" w:rsidP="00B7736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7736D" w:rsidRDefault="00B7736D" w:rsidP="00B7736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B7736D" w:rsidRDefault="00B7736D" w:rsidP="00B7736D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7736D" w:rsidRDefault="00B7736D" w:rsidP="00B7736D">
      <w:pPr>
        <w:pStyle w:val="mechtex"/>
        <w:rPr>
          <w:lang w:val="hy-AM"/>
        </w:rPr>
      </w:pPr>
    </w:p>
    <w:p w:rsidR="00B7736D" w:rsidRPr="002D38C9" w:rsidRDefault="00B7736D" w:rsidP="00B7736D">
      <w:pPr>
        <w:pStyle w:val="mechtex"/>
        <w:rPr>
          <w:lang w:val="hy-AM"/>
        </w:rPr>
      </w:pPr>
    </w:p>
    <w:p w:rsidR="001F225D" w:rsidRPr="00B7736D" w:rsidRDefault="001F225D">
      <w:pPr>
        <w:pStyle w:val="mechtex"/>
        <w:rPr>
          <w:lang w:val="hy-AM"/>
        </w:rPr>
      </w:pPr>
    </w:p>
    <w:sectPr w:rsidR="001F225D" w:rsidRPr="00B7736D" w:rsidSect="00595180">
      <w:headerReference w:type="even" r:id="rId8"/>
      <w:headerReference w:type="default" r:id="rId9"/>
      <w:footerReference w:type="even" r:id="rId10"/>
      <w:pgSz w:w="11909" w:h="16834" w:code="9"/>
      <w:pgMar w:top="13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2E3" w:rsidRDefault="009112E3">
      <w:r>
        <w:separator/>
      </w:r>
    </w:p>
  </w:endnote>
  <w:endnote w:type="continuationSeparator" w:id="0">
    <w:p w:rsidR="009112E3" w:rsidRDefault="00911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2E3" w:rsidRDefault="009112E3">
      <w:r>
        <w:separator/>
      </w:r>
    </w:p>
  </w:footnote>
  <w:footnote w:type="continuationSeparator" w:id="0">
    <w:p w:rsidR="009112E3" w:rsidRDefault="00911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42C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820FA"/>
    <w:multiLevelType w:val="hybridMultilevel"/>
    <w:tmpl w:val="F4AABE62"/>
    <w:lvl w:ilvl="0" w:tplc="FB628998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1D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4EB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B7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80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4E9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83B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2E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2C7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36D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09B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65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D8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C89892"/>
  <w15:chartTrackingRefBased/>
  <w15:docId w15:val="{26B16545-D629-4FEA-A4BB-8ED56DF4D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36D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B7736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B7736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B7736D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B7736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D24E9"/>
    <w:pPr>
      <w:ind w:left="720"/>
      <w:contextualSpacing/>
    </w:pPr>
    <w:rPr>
      <w:rFonts w:cs="Sylfae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dcterms:created xsi:type="dcterms:W3CDTF">2026-07-06T06:25:00Z</dcterms:created>
  <dcterms:modified xsi:type="dcterms:W3CDTF">2026-07-09T05:33:00Z</dcterms:modified>
</cp:coreProperties>
</file>