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6DDF9" w14:textId="77777777" w:rsidR="00A44390" w:rsidRPr="005E1752" w:rsidRDefault="00A44390" w:rsidP="00A44390">
      <w:pPr>
        <w:shd w:val="clear" w:color="auto" w:fill="FFFFFF"/>
        <w:spacing w:after="0" w:line="240" w:lineRule="auto"/>
        <w:ind w:firstLine="375"/>
        <w:jc w:val="right"/>
        <w:rPr>
          <w:rFonts w:ascii="GHEA Grapalat" w:hAnsi="GHEA Grapalat"/>
          <w:color w:val="000000"/>
          <w:sz w:val="24"/>
          <w:szCs w:val="24"/>
          <w:lang w:val="ru-RU" w:eastAsia="ru-RU"/>
        </w:rPr>
      </w:pPr>
      <w:r w:rsidRPr="005E1752">
        <w:rPr>
          <w:rFonts w:ascii="GHEA Grapalat" w:hAnsi="GHEA Grapalat"/>
          <w:color w:val="000000"/>
          <w:sz w:val="24"/>
          <w:szCs w:val="24"/>
          <w:lang w:val="ru-RU" w:eastAsia="ru-RU"/>
        </w:rPr>
        <w:t>ՆԱԽԱԳԻԾ</w:t>
      </w:r>
    </w:p>
    <w:p w14:paraId="10DE504F" w14:textId="77777777" w:rsidR="00A44390" w:rsidRPr="005500E8" w:rsidRDefault="00A44390" w:rsidP="00A44390">
      <w:pPr>
        <w:shd w:val="clear" w:color="auto" w:fill="FFFFFF"/>
        <w:spacing w:after="0" w:line="240" w:lineRule="auto"/>
        <w:ind w:firstLine="375"/>
        <w:jc w:val="right"/>
        <w:rPr>
          <w:rFonts w:ascii="GHEA Grapalat" w:hAnsi="GHEA Grapalat"/>
          <w:b/>
          <w:bCs/>
          <w:color w:val="000000"/>
          <w:sz w:val="24"/>
          <w:szCs w:val="24"/>
          <w:lang w:val="ru-RU" w:eastAsia="ru-RU"/>
        </w:rPr>
      </w:pPr>
    </w:p>
    <w:p w14:paraId="3BBB98AE" w14:textId="77777777" w:rsidR="00A44390" w:rsidRPr="008F65F7" w:rsidRDefault="00A44390" w:rsidP="00A44390">
      <w:pPr>
        <w:shd w:val="clear" w:color="auto" w:fill="FFFFFF"/>
        <w:spacing w:after="0" w:line="240" w:lineRule="auto"/>
        <w:ind w:firstLine="375"/>
        <w:jc w:val="center"/>
        <w:rPr>
          <w:rFonts w:ascii="GHEA Grapalat" w:hAnsi="GHEA Grapalat"/>
          <w:color w:val="000000"/>
          <w:sz w:val="24"/>
          <w:szCs w:val="24"/>
          <w:lang w:val="ru-RU" w:eastAsia="ru-RU"/>
        </w:rPr>
      </w:pPr>
      <w:r w:rsidRPr="008F65F7">
        <w:rPr>
          <w:rFonts w:ascii="GHEA Grapalat" w:hAnsi="GHEA Grapalat"/>
          <w:b/>
          <w:bCs/>
          <w:color w:val="000000"/>
          <w:sz w:val="24"/>
          <w:szCs w:val="24"/>
          <w:lang w:eastAsia="ru-RU"/>
        </w:rPr>
        <w:t>ՀԱՅԱՍՏԱՆԻ</w:t>
      </w:r>
      <w:r w:rsidRPr="00C17559">
        <w:rPr>
          <w:rFonts w:ascii="GHEA Grapalat" w:hAnsi="GHEA Grapalat"/>
          <w:b/>
          <w:bCs/>
          <w:color w:val="000000"/>
          <w:sz w:val="24"/>
          <w:szCs w:val="24"/>
          <w:lang w:val="ru-RU" w:eastAsia="ru-RU"/>
        </w:rPr>
        <w:t xml:space="preserve"> </w:t>
      </w:r>
      <w:r w:rsidRPr="008F65F7">
        <w:rPr>
          <w:rFonts w:ascii="GHEA Grapalat" w:hAnsi="GHEA Grapalat"/>
          <w:b/>
          <w:bCs/>
          <w:color w:val="000000"/>
          <w:sz w:val="24"/>
          <w:szCs w:val="24"/>
          <w:lang w:eastAsia="ru-RU"/>
        </w:rPr>
        <w:t>ՀԱՆՐԱՊԵՏՈՒԹՅԱՆ</w:t>
      </w:r>
      <w:r w:rsidRPr="00C17559">
        <w:rPr>
          <w:rFonts w:ascii="GHEA Grapalat" w:hAnsi="GHEA Grapalat"/>
          <w:b/>
          <w:bCs/>
          <w:color w:val="000000"/>
          <w:sz w:val="24"/>
          <w:szCs w:val="24"/>
          <w:lang w:val="ru-RU" w:eastAsia="ru-RU"/>
        </w:rPr>
        <w:t xml:space="preserve"> </w:t>
      </w:r>
      <w:r w:rsidRPr="008F65F7">
        <w:rPr>
          <w:rFonts w:ascii="GHEA Grapalat" w:hAnsi="GHEA Grapalat"/>
          <w:b/>
          <w:bCs/>
          <w:color w:val="000000"/>
          <w:sz w:val="24"/>
          <w:szCs w:val="24"/>
          <w:lang w:val="ru-RU" w:eastAsia="ru-RU"/>
        </w:rPr>
        <w:t>ԿԱՌԱՎԱՐՈՒԹՅՈՒՆ</w:t>
      </w:r>
    </w:p>
    <w:p w14:paraId="26DD1B9C" w14:textId="77777777" w:rsidR="00A44390" w:rsidRPr="00C17559" w:rsidRDefault="00A44390" w:rsidP="00A44390">
      <w:pPr>
        <w:shd w:val="clear" w:color="auto" w:fill="FFFFFF"/>
        <w:spacing w:after="0" w:line="240" w:lineRule="auto"/>
        <w:ind w:firstLine="375"/>
        <w:jc w:val="center"/>
        <w:rPr>
          <w:rFonts w:ascii="GHEA Grapalat" w:hAnsi="GHEA Grapalat"/>
          <w:color w:val="000000"/>
          <w:sz w:val="24"/>
          <w:szCs w:val="24"/>
          <w:lang w:val="ru-RU" w:eastAsia="ru-RU"/>
        </w:rPr>
      </w:pPr>
      <w:r w:rsidRPr="008F65F7">
        <w:rPr>
          <w:rFonts w:ascii="Arial" w:hAnsi="Arial" w:cs="Arial"/>
          <w:color w:val="000000"/>
          <w:sz w:val="24"/>
          <w:szCs w:val="24"/>
          <w:lang w:eastAsia="ru-RU"/>
        </w:rPr>
        <w:t> </w:t>
      </w:r>
    </w:p>
    <w:p w14:paraId="0B7905B1" w14:textId="77777777" w:rsidR="00A44390" w:rsidRPr="00C17559" w:rsidRDefault="00A44390" w:rsidP="00A44390">
      <w:pPr>
        <w:pStyle w:val="dec-date"/>
        <w:shd w:val="clear" w:color="auto" w:fill="FFFFFF"/>
        <w:spacing w:before="0" w:beforeAutospacing="0" w:after="240" w:afterAutospacing="0"/>
        <w:ind w:firstLine="375"/>
        <w:jc w:val="center"/>
        <w:rPr>
          <w:rFonts w:ascii="GHEA Grapalat" w:hAnsi="GHEA Grapalat"/>
          <w:color w:val="000000"/>
        </w:rPr>
      </w:pPr>
      <w:r w:rsidRPr="008F65F7">
        <w:rPr>
          <w:rFonts w:ascii="GHEA Grapalat" w:hAnsi="GHEA Grapalat"/>
          <w:b/>
          <w:bCs/>
          <w:color w:val="000000"/>
        </w:rPr>
        <w:t>Ո</w:t>
      </w:r>
      <w:r w:rsidRPr="00C17559">
        <w:rPr>
          <w:rFonts w:ascii="GHEA Grapalat" w:hAnsi="GHEA Grapalat"/>
          <w:b/>
          <w:bCs/>
          <w:color w:val="000000"/>
        </w:rPr>
        <w:t xml:space="preserve"> </w:t>
      </w:r>
      <w:r w:rsidRPr="008F65F7">
        <w:rPr>
          <w:rFonts w:ascii="GHEA Grapalat" w:hAnsi="GHEA Grapalat"/>
          <w:b/>
          <w:bCs/>
          <w:color w:val="000000"/>
        </w:rPr>
        <w:t>Ր</w:t>
      </w:r>
      <w:r w:rsidRPr="00C17559">
        <w:rPr>
          <w:rFonts w:ascii="GHEA Grapalat" w:hAnsi="GHEA Grapalat"/>
          <w:b/>
          <w:bCs/>
          <w:color w:val="000000"/>
        </w:rPr>
        <w:t xml:space="preserve"> </w:t>
      </w:r>
      <w:r w:rsidRPr="008F65F7">
        <w:rPr>
          <w:rFonts w:ascii="GHEA Grapalat" w:hAnsi="GHEA Grapalat"/>
          <w:b/>
          <w:bCs/>
          <w:color w:val="000000"/>
        </w:rPr>
        <w:t>Ո</w:t>
      </w:r>
      <w:r w:rsidRPr="00C17559">
        <w:rPr>
          <w:rFonts w:ascii="GHEA Grapalat" w:hAnsi="GHEA Grapalat"/>
          <w:b/>
          <w:bCs/>
          <w:color w:val="000000"/>
        </w:rPr>
        <w:t xml:space="preserve"> </w:t>
      </w:r>
      <w:r w:rsidRPr="008F65F7">
        <w:rPr>
          <w:rFonts w:ascii="GHEA Grapalat" w:hAnsi="GHEA Grapalat"/>
          <w:b/>
          <w:bCs/>
          <w:color w:val="000000"/>
        </w:rPr>
        <w:t>Շ</w:t>
      </w:r>
      <w:r w:rsidRPr="00C17559">
        <w:rPr>
          <w:rFonts w:ascii="GHEA Grapalat" w:hAnsi="GHEA Grapalat"/>
          <w:b/>
          <w:bCs/>
          <w:color w:val="000000"/>
        </w:rPr>
        <w:t xml:space="preserve"> </w:t>
      </w:r>
      <w:r w:rsidRPr="008F65F7">
        <w:rPr>
          <w:rFonts w:ascii="GHEA Grapalat" w:hAnsi="GHEA Grapalat"/>
          <w:b/>
          <w:bCs/>
          <w:color w:val="000000"/>
        </w:rPr>
        <w:t>ՈՒ</w:t>
      </w:r>
      <w:r w:rsidRPr="00C17559">
        <w:rPr>
          <w:rFonts w:ascii="GHEA Grapalat" w:hAnsi="GHEA Grapalat"/>
          <w:b/>
          <w:bCs/>
          <w:color w:val="000000"/>
        </w:rPr>
        <w:t xml:space="preserve"> </w:t>
      </w:r>
      <w:r w:rsidRPr="008F65F7">
        <w:rPr>
          <w:rFonts w:ascii="GHEA Grapalat" w:hAnsi="GHEA Grapalat"/>
          <w:b/>
          <w:bCs/>
          <w:color w:val="000000"/>
        </w:rPr>
        <w:t>Մ</w:t>
      </w:r>
    </w:p>
    <w:p w14:paraId="3CDC1EDC" w14:textId="77777777" w:rsidR="00A44390" w:rsidRPr="00C17559" w:rsidRDefault="00A44390" w:rsidP="00A44390">
      <w:pPr>
        <w:pStyle w:val="dec-date"/>
        <w:shd w:val="clear" w:color="auto" w:fill="FFFFFF"/>
        <w:spacing w:before="0" w:beforeAutospacing="0" w:after="240" w:afterAutospacing="0"/>
        <w:ind w:firstLine="375"/>
        <w:jc w:val="center"/>
        <w:rPr>
          <w:rFonts w:ascii="GHEA Grapalat" w:hAnsi="GHEA Grapalat"/>
          <w:color w:val="000000"/>
        </w:rPr>
      </w:pPr>
    </w:p>
    <w:p w14:paraId="6398A34E" w14:textId="77777777" w:rsidR="00A44390" w:rsidRPr="00C17559" w:rsidRDefault="00A44390" w:rsidP="00A44390">
      <w:pPr>
        <w:pStyle w:val="dec-date"/>
        <w:shd w:val="clear" w:color="auto" w:fill="FFFFFF"/>
        <w:spacing w:before="0" w:beforeAutospacing="0" w:after="240" w:afterAutospacing="0"/>
        <w:ind w:firstLine="375"/>
        <w:jc w:val="center"/>
        <w:rPr>
          <w:rFonts w:ascii="GHEA Grapalat" w:hAnsi="GHEA Grapalat"/>
          <w:color w:val="000000"/>
        </w:rPr>
      </w:pPr>
      <w:r w:rsidRPr="00C17559">
        <w:rPr>
          <w:rFonts w:ascii="GHEA Grapalat" w:hAnsi="GHEA Grapalat"/>
          <w:color w:val="000000"/>
        </w:rPr>
        <w:t>«       » ____________  202</w:t>
      </w:r>
      <w:r>
        <w:rPr>
          <w:rFonts w:ascii="GHEA Grapalat" w:hAnsi="GHEA Grapalat"/>
          <w:color w:val="000000"/>
          <w:lang w:val="hy-AM"/>
        </w:rPr>
        <w:t>6</w:t>
      </w:r>
      <w:r w:rsidRPr="00C17559">
        <w:rPr>
          <w:rFonts w:ascii="GHEA Grapalat" w:hAnsi="GHEA Grapalat"/>
          <w:color w:val="000000"/>
        </w:rPr>
        <w:t xml:space="preserve"> </w:t>
      </w:r>
      <w:r w:rsidRPr="005500E8">
        <w:rPr>
          <w:rFonts w:ascii="GHEA Grapalat" w:hAnsi="GHEA Grapalat"/>
          <w:color w:val="000000"/>
        </w:rPr>
        <w:t>թ</w:t>
      </w:r>
      <w:r w:rsidRPr="00C17559">
        <w:rPr>
          <w:rFonts w:ascii="GHEA Grapalat" w:hAnsi="GHEA Grapalat"/>
          <w:color w:val="000000"/>
        </w:rPr>
        <w:t xml:space="preserve">. ____ – </w:t>
      </w:r>
      <w:r w:rsidRPr="005500E8">
        <w:rPr>
          <w:rFonts w:ascii="GHEA Grapalat" w:hAnsi="GHEA Grapalat"/>
          <w:color w:val="000000"/>
        </w:rPr>
        <w:t>Ն</w:t>
      </w:r>
    </w:p>
    <w:p w14:paraId="71BDC8D1" w14:textId="77777777" w:rsidR="00A44390" w:rsidRPr="005E1752" w:rsidRDefault="00A44390" w:rsidP="00A44390">
      <w:pPr>
        <w:shd w:val="clear" w:color="auto" w:fill="FFFFFF"/>
        <w:spacing w:after="0" w:line="240" w:lineRule="auto"/>
        <w:ind w:firstLine="375"/>
        <w:jc w:val="right"/>
        <w:rPr>
          <w:rFonts w:ascii="GHEA Grapalat" w:hAnsi="GHEA Grapalat"/>
          <w:b/>
          <w:bCs/>
          <w:color w:val="000000"/>
          <w:sz w:val="24"/>
          <w:szCs w:val="24"/>
          <w:lang w:val="hy-AM" w:eastAsia="ru-RU"/>
        </w:rPr>
      </w:pPr>
    </w:p>
    <w:p w14:paraId="18CDDFD5" w14:textId="77777777" w:rsidR="00A44390" w:rsidRPr="00C17559" w:rsidRDefault="00A44390" w:rsidP="00A44390">
      <w:pPr>
        <w:pStyle w:val="dec-date"/>
        <w:shd w:val="clear" w:color="auto" w:fill="FFFFFF"/>
        <w:spacing w:before="0" w:beforeAutospacing="0" w:after="240" w:afterAutospacing="0"/>
        <w:ind w:firstLine="375"/>
        <w:jc w:val="center"/>
        <w:rPr>
          <w:rFonts w:ascii="GHEA Grapalat" w:hAnsi="GHEA Grapalat"/>
          <w:color w:val="000000"/>
        </w:rPr>
      </w:pPr>
    </w:p>
    <w:p w14:paraId="2D10A30E" w14:textId="77777777" w:rsidR="00A44390" w:rsidRPr="00C17559" w:rsidRDefault="00A44390" w:rsidP="00A44390">
      <w:pPr>
        <w:shd w:val="clear" w:color="auto" w:fill="FFFFFF"/>
        <w:spacing w:after="0" w:line="240" w:lineRule="auto"/>
        <w:ind w:firstLine="375"/>
        <w:jc w:val="center"/>
        <w:rPr>
          <w:rFonts w:ascii="Arial Unicode" w:hAnsi="Arial Unicode"/>
          <w:b/>
          <w:color w:val="000000"/>
          <w:sz w:val="21"/>
          <w:szCs w:val="21"/>
          <w:lang w:val="ru-RU" w:eastAsia="ru-RU"/>
        </w:rPr>
      </w:pPr>
      <w:r w:rsidRPr="005500E8">
        <w:rPr>
          <w:rFonts w:ascii="Arial" w:hAnsi="Arial" w:cs="Arial"/>
          <w:b/>
          <w:color w:val="000000"/>
          <w:sz w:val="21"/>
          <w:szCs w:val="21"/>
          <w:lang w:eastAsia="ru-RU"/>
        </w:rPr>
        <w:t> </w:t>
      </w:r>
    </w:p>
    <w:p w14:paraId="724C1E29" w14:textId="77777777" w:rsidR="00A44390" w:rsidRPr="00C17559" w:rsidRDefault="00A44390" w:rsidP="00A44390">
      <w:pPr>
        <w:shd w:val="clear" w:color="auto" w:fill="FFFFFF"/>
        <w:spacing w:after="0" w:line="240" w:lineRule="auto"/>
        <w:ind w:firstLine="375"/>
        <w:jc w:val="center"/>
        <w:rPr>
          <w:rFonts w:ascii="GHEA Grapalat" w:hAnsi="GHEA Grapalat" w:cs="Sylfaen"/>
          <w:b/>
          <w:bCs/>
          <w:sz w:val="24"/>
          <w:szCs w:val="24"/>
          <w:lang w:val="ru-RU"/>
        </w:rPr>
      </w:pPr>
      <w:r w:rsidRPr="00151EE8">
        <w:rPr>
          <w:rFonts w:ascii="GHEA Grapalat" w:hAnsi="GHEA Grapalat" w:cs="Sylfaen"/>
          <w:b/>
          <w:bCs/>
          <w:sz w:val="24"/>
          <w:szCs w:val="24"/>
        </w:rPr>
        <w:t>ԳԵՏԱՈՂՈՂԱՏԱՅԻՆ</w:t>
      </w:r>
      <w:r w:rsidRPr="005122F9">
        <w:rPr>
          <w:b/>
          <w:bCs/>
          <w:sz w:val="24"/>
          <w:szCs w:val="24"/>
          <w:lang w:val="ru-RU"/>
        </w:rPr>
        <w:t xml:space="preserve"> </w:t>
      </w:r>
      <w:r w:rsidRPr="00151EE8">
        <w:rPr>
          <w:rFonts w:ascii="GHEA Grapalat" w:hAnsi="GHEA Grapalat" w:cs="Sylfaen"/>
          <w:b/>
          <w:bCs/>
          <w:sz w:val="24"/>
          <w:szCs w:val="24"/>
        </w:rPr>
        <w:t>ՏԻՊԻ</w:t>
      </w:r>
      <w:r w:rsidRPr="005122F9">
        <w:rPr>
          <w:rFonts w:ascii="GHEA Grapalat" w:hAnsi="GHEA Grapalat"/>
          <w:b/>
          <w:bCs/>
          <w:sz w:val="24"/>
          <w:szCs w:val="24"/>
          <w:lang w:val="ru-RU"/>
        </w:rPr>
        <w:t xml:space="preserve"> </w:t>
      </w:r>
      <w:r w:rsidRPr="00151EE8">
        <w:rPr>
          <w:rFonts w:ascii="GHEA Grapalat" w:hAnsi="GHEA Grapalat" w:cs="Sylfaen"/>
          <w:b/>
          <w:bCs/>
          <w:sz w:val="24"/>
          <w:szCs w:val="24"/>
        </w:rPr>
        <w:t>ՀԱՆՔԱՎԱՅՐԵՐՈՒՄ</w:t>
      </w:r>
      <w:r w:rsidRPr="005122F9">
        <w:rPr>
          <w:rFonts w:ascii="GHEA Grapalat" w:hAnsi="GHEA Grapalat" w:cs="Sylfaen"/>
          <w:b/>
          <w:bCs/>
          <w:sz w:val="24"/>
          <w:szCs w:val="24"/>
          <w:lang w:val="ru-RU"/>
        </w:rPr>
        <w:t xml:space="preserve"> </w:t>
      </w:r>
      <w:r w:rsidRPr="005500E8">
        <w:rPr>
          <w:rFonts w:ascii="GHEA Grapalat" w:hAnsi="GHEA Grapalat" w:cs="Sylfaen"/>
          <w:b/>
          <w:bCs/>
          <w:sz w:val="24"/>
          <w:szCs w:val="24"/>
        </w:rPr>
        <w:t>ԱՎԱԶԻ</w:t>
      </w:r>
      <w:r w:rsidRPr="005122F9">
        <w:rPr>
          <w:rFonts w:ascii="GHEA Grapalat" w:hAnsi="GHEA Grapalat" w:cs="Sylfaen"/>
          <w:b/>
          <w:bCs/>
          <w:sz w:val="24"/>
          <w:szCs w:val="24"/>
          <w:lang w:val="ru-RU"/>
        </w:rPr>
        <w:t xml:space="preserve">, </w:t>
      </w:r>
      <w:r w:rsidRPr="005122F9">
        <w:rPr>
          <w:rFonts w:ascii="GHEA Grapalat" w:hAnsi="GHEA Grapalat" w:cs="Sylfaen"/>
          <w:b/>
          <w:bCs/>
          <w:sz w:val="24"/>
          <w:szCs w:val="24"/>
        </w:rPr>
        <w:t>ԱՎԱԶԱԿՈՊՃԱՅԻՆ</w:t>
      </w:r>
      <w:r w:rsidRPr="005122F9">
        <w:rPr>
          <w:rFonts w:ascii="GHEA Grapalat" w:hAnsi="GHEA Grapalat" w:cs="Sylfaen"/>
          <w:b/>
          <w:bCs/>
          <w:sz w:val="24"/>
          <w:szCs w:val="24"/>
          <w:lang w:val="ru-RU"/>
        </w:rPr>
        <w:t xml:space="preserve">, </w:t>
      </w:r>
      <w:r w:rsidRPr="005122F9">
        <w:rPr>
          <w:rFonts w:ascii="GHEA Grapalat" w:hAnsi="GHEA Grapalat" w:cs="Sylfaen"/>
          <w:b/>
          <w:bCs/>
          <w:sz w:val="24"/>
          <w:szCs w:val="24"/>
        </w:rPr>
        <w:t>ԱՎԱԶԱԿՈՊՃԱԳԼԱՔԱՐԱՅԻՆ</w:t>
      </w:r>
      <w:r w:rsidRPr="005122F9">
        <w:rPr>
          <w:rFonts w:ascii="GHEA Grapalat" w:hAnsi="GHEA Grapalat" w:cs="Sylfaen"/>
          <w:b/>
          <w:bCs/>
          <w:sz w:val="24"/>
          <w:szCs w:val="24"/>
          <w:lang w:val="ru-RU"/>
        </w:rPr>
        <w:t xml:space="preserve"> </w:t>
      </w:r>
      <w:r w:rsidRPr="00151EE8">
        <w:rPr>
          <w:rFonts w:ascii="GHEA Grapalat" w:hAnsi="GHEA Grapalat" w:cs="Sylfaen"/>
          <w:b/>
          <w:bCs/>
          <w:sz w:val="24"/>
          <w:szCs w:val="24"/>
        </w:rPr>
        <w:t>ԽԱՌՆՈՒՐԴԻ</w:t>
      </w:r>
      <w:r w:rsidRPr="005122F9">
        <w:rPr>
          <w:rFonts w:ascii="GHEA Grapalat" w:hAnsi="GHEA Grapalat"/>
          <w:b/>
          <w:bCs/>
          <w:sz w:val="24"/>
          <w:szCs w:val="24"/>
          <w:lang w:val="ru-RU"/>
        </w:rPr>
        <w:t xml:space="preserve"> </w:t>
      </w:r>
      <w:r w:rsidRPr="00151EE8">
        <w:rPr>
          <w:rFonts w:ascii="GHEA Grapalat" w:hAnsi="GHEA Grapalat" w:cs="Sylfaen"/>
          <w:b/>
          <w:bCs/>
          <w:sz w:val="24"/>
          <w:szCs w:val="24"/>
        </w:rPr>
        <w:t>ՎԵՐԱԿԱՆԳՆՎՈՂ</w:t>
      </w:r>
      <w:r w:rsidRPr="005122F9">
        <w:rPr>
          <w:rFonts w:ascii="GHEA Grapalat" w:hAnsi="GHEA Grapalat"/>
          <w:b/>
          <w:bCs/>
          <w:sz w:val="24"/>
          <w:szCs w:val="24"/>
          <w:lang w:val="ru-RU"/>
        </w:rPr>
        <w:t xml:space="preserve"> </w:t>
      </w:r>
      <w:r w:rsidRPr="00151EE8">
        <w:rPr>
          <w:rFonts w:ascii="GHEA Grapalat" w:hAnsi="GHEA Grapalat" w:cs="Sylfaen"/>
          <w:b/>
          <w:bCs/>
          <w:sz w:val="24"/>
          <w:szCs w:val="24"/>
        </w:rPr>
        <w:t>ՊԱՇԱՐՆԵՐԻ</w:t>
      </w:r>
      <w:r w:rsidRPr="005122F9">
        <w:rPr>
          <w:rFonts w:ascii="GHEA Grapalat" w:hAnsi="GHEA Grapalat"/>
          <w:b/>
          <w:bCs/>
          <w:sz w:val="24"/>
          <w:szCs w:val="24"/>
          <w:lang w:val="ru-RU"/>
        </w:rPr>
        <w:t xml:space="preserve"> </w:t>
      </w:r>
      <w:r w:rsidRPr="006C0A37">
        <w:rPr>
          <w:rFonts w:ascii="GHEA Grapalat" w:hAnsi="GHEA Grapalat" w:cs="Sylfaen"/>
          <w:b/>
          <w:bCs/>
          <w:sz w:val="24"/>
          <w:szCs w:val="24"/>
        </w:rPr>
        <w:t>ԱՐԴՅՈՒՆԱՀԱՆՄԱՆ</w:t>
      </w:r>
      <w:r w:rsidRPr="00C17559">
        <w:rPr>
          <w:rFonts w:ascii="GHEA Grapalat" w:hAnsi="GHEA Grapalat" w:cs="Sylfaen"/>
          <w:b/>
          <w:bCs/>
          <w:sz w:val="24"/>
          <w:szCs w:val="24"/>
          <w:lang w:val="ru-RU"/>
        </w:rPr>
        <w:t xml:space="preserve"> </w:t>
      </w:r>
      <w:r w:rsidRPr="006C0A37">
        <w:rPr>
          <w:rFonts w:ascii="GHEA Grapalat" w:hAnsi="GHEA Grapalat" w:cs="Sylfaen"/>
          <w:b/>
          <w:bCs/>
          <w:sz w:val="24"/>
          <w:szCs w:val="24"/>
        </w:rPr>
        <w:t>ԿԱՐԳԸ</w:t>
      </w:r>
      <w:r w:rsidRPr="00C17559">
        <w:rPr>
          <w:rFonts w:ascii="GHEA Grapalat" w:hAnsi="GHEA Grapalat" w:cs="Sylfaen"/>
          <w:b/>
          <w:bCs/>
          <w:sz w:val="24"/>
          <w:szCs w:val="24"/>
          <w:lang w:val="ru-RU"/>
        </w:rPr>
        <w:t xml:space="preserve"> </w:t>
      </w:r>
      <w:r w:rsidRPr="006C0A37">
        <w:rPr>
          <w:rFonts w:ascii="GHEA Grapalat" w:hAnsi="GHEA Grapalat" w:cs="Sylfaen"/>
          <w:b/>
          <w:bCs/>
          <w:sz w:val="24"/>
          <w:szCs w:val="24"/>
        </w:rPr>
        <w:t>ՍԱՀՄԱՆԵԼՈՒ</w:t>
      </w:r>
      <w:r w:rsidRPr="00C17559">
        <w:rPr>
          <w:rFonts w:ascii="GHEA Grapalat" w:hAnsi="GHEA Grapalat" w:cs="Sylfaen"/>
          <w:b/>
          <w:bCs/>
          <w:sz w:val="24"/>
          <w:szCs w:val="24"/>
          <w:lang w:val="ru-RU"/>
        </w:rPr>
        <w:t xml:space="preserve"> </w:t>
      </w:r>
      <w:r w:rsidRPr="006C0A37">
        <w:rPr>
          <w:rFonts w:ascii="GHEA Grapalat" w:hAnsi="GHEA Grapalat" w:cs="Sylfaen"/>
          <w:b/>
          <w:sz w:val="24"/>
          <w:szCs w:val="24"/>
        </w:rPr>
        <w:t>ՄԱՍԻՆ</w:t>
      </w:r>
      <w:r w:rsidRPr="00C17559">
        <w:rPr>
          <w:rFonts w:ascii="GHEA Grapalat" w:hAnsi="GHEA Grapalat" w:cs="Sylfaen"/>
          <w:b/>
          <w:bCs/>
          <w:sz w:val="24"/>
          <w:szCs w:val="24"/>
          <w:lang w:val="ru-RU"/>
        </w:rPr>
        <w:t xml:space="preserve"> </w:t>
      </w:r>
    </w:p>
    <w:p w14:paraId="6D2DEF12" w14:textId="77777777" w:rsidR="00A44390" w:rsidRPr="00C17559" w:rsidRDefault="00A44390" w:rsidP="00A44390">
      <w:pPr>
        <w:shd w:val="clear" w:color="auto" w:fill="FFFFFF"/>
        <w:spacing w:after="0" w:line="240" w:lineRule="auto"/>
        <w:ind w:firstLine="375"/>
        <w:jc w:val="center"/>
        <w:rPr>
          <w:rFonts w:ascii="GHEA Grapalat" w:hAnsi="GHEA Grapalat" w:cs="Sylfaen"/>
          <w:b/>
          <w:bCs/>
          <w:color w:val="000000"/>
          <w:sz w:val="24"/>
          <w:szCs w:val="24"/>
          <w:lang w:val="ru-RU" w:eastAsia="ru-RU"/>
        </w:rPr>
      </w:pPr>
    </w:p>
    <w:p w14:paraId="16398033" w14:textId="77777777" w:rsidR="00A44390" w:rsidRPr="00C17559" w:rsidRDefault="00A44390" w:rsidP="00A44390">
      <w:pPr>
        <w:shd w:val="clear" w:color="auto" w:fill="FFFFFF"/>
        <w:spacing w:after="0" w:line="240" w:lineRule="auto"/>
        <w:ind w:firstLine="375"/>
        <w:jc w:val="center"/>
        <w:rPr>
          <w:rFonts w:ascii="GHEA Grapalat" w:hAnsi="GHEA Grapalat" w:cs="Sylfaen"/>
          <w:b/>
          <w:bCs/>
          <w:color w:val="000000"/>
          <w:sz w:val="24"/>
          <w:szCs w:val="24"/>
          <w:lang w:val="ru-RU" w:eastAsia="ru-RU"/>
        </w:rPr>
      </w:pPr>
    </w:p>
    <w:p w14:paraId="36F7E557" w14:textId="77777777" w:rsidR="00A44390" w:rsidRPr="00C17559" w:rsidRDefault="00A44390" w:rsidP="00A44390">
      <w:pPr>
        <w:shd w:val="clear" w:color="auto" w:fill="FFFFFF"/>
        <w:spacing w:after="0" w:line="240" w:lineRule="auto"/>
        <w:ind w:firstLine="375"/>
        <w:jc w:val="center"/>
        <w:rPr>
          <w:rFonts w:ascii="Arial Unicode" w:hAnsi="Arial Unicode"/>
          <w:color w:val="000000"/>
          <w:sz w:val="21"/>
          <w:szCs w:val="21"/>
          <w:lang w:val="ru-RU" w:eastAsia="ru-RU"/>
        </w:rPr>
      </w:pPr>
    </w:p>
    <w:p w14:paraId="5F261903" w14:textId="77777777" w:rsidR="00A44390" w:rsidRPr="005E1752" w:rsidRDefault="00A44390" w:rsidP="00A44390">
      <w:pPr>
        <w:shd w:val="clear" w:color="auto" w:fill="FFFFFF"/>
        <w:spacing w:after="0" w:line="360" w:lineRule="auto"/>
        <w:ind w:firstLine="375"/>
        <w:jc w:val="both"/>
        <w:rPr>
          <w:rFonts w:ascii="GHEA Grapalat" w:hAnsi="GHEA Grapalat"/>
          <w:bCs/>
          <w:color w:val="000000"/>
          <w:lang w:val="hy-AM"/>
        </w:rPr>
      </w:pPr>
      <w:proofErr w:type="spellStart"/>
      <w:r w:rsidRPr="00B95607">
        <w:rPr>
          <w:rFonts w:ascii="GHEA Grapalat" w:hAnsi="GHEA Grapalat"/>
          <w:color w:val="000000"/>
          <w:sz w:val="24"/>
          <w:szCs w:val="24"/>
          <w:shd w:val="clear" w:color="auto" w:fill="FFFFFF"/>
        </w:rPr>
        <w:t>Հիմք</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ընդունելով</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Հայաստանի</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Հանրապետության</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ընդերքի</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մասին</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օրենսգրքի</w:t>
      </w:r>
      <w:proofErr w:type="spellEnd"/>
      <w:r w:rsidRPr="00B95607">
        <w:rPr>
          <w:rFonts w:ascii="GHEA Grapalat" w:hAnsi="GHEA Grapalat"/>
          <w:color w:val="000000"/>
          <w:sz w:val="24"/>
          <w:szCs w:val="24"/>
          <w:shd w:val="clear" w:color="auto" w:fill="FFFFFF"/>
          <w:lang w:val="ru-RU"/>
        </w:rPr>
        <w:t xml:space="preserve"> 15-րդ հոդված 2-րդ մաս</w:t>
      </w:r>
      <w:r w:rsidRPr="00B95607">
        <w:rPr>
          <w:rFonts w:ascii="GHEA Grapalat" w:hAnsi="GHEA Grapalat"/>
          <w:color w:val="000000"/>
          <w:sz w:val="24"/>
          <w:szCs w:val="24"/>
          <w:shd w:val="clear" w:color="auto" w:fill="FFFFFF"/>
        </w:rPr>
        <w:t>ի</w:t>
      </w:r>
      <w:r w:rsidRPr="00B95607">
        <w:rPr>
          <w:rFonts w:ascii="GHEA Grapalat" w:hAnsi="GHEA Grapalat"/>
          <w:color w:val="000000"/>
          <w:sz w:val="24"/>
          <w:szCs w:val="24"/>
          <w:shd w:val="clear" w:color="auto" w:fill="FFFFFF"/>
          <w:lang w:val="ru-RU"/>
        </w:rPr>
        <w:t xml:space="preserve"> 25-</w:t>
      </w:r>
      <w:proofErr w:type="spellStart"/>
      <w:r w:rsidRPr="00B95607">
        <w:rPr>
          <w:rFonts w:ascii="GHEA Grapalat" w:hAnsi="GHEA Grapalat"/>
          <w:color w:val="000000"/>
          <w:sz w:val="24"/>
          <w:szCs w:val="24"/>
          <w:shd w:val="clear" w:color="auto" w:fill="FFFFFF"/>
        </w:rPr>
        <w:t>րդ</w:t>
      </w:r>
      <w:proofErr w:type="spellEnd"/>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olor w:val="000000"/>
          <w:sz w:val="24"/>
          <w:szCs w:val="24"/>
          <w:shd w:val="clear" w:color="auto" w:fill="FFFFFF"/>
        </w:rPr>
        <w:t>կետը</w:t>
      </w:r>
      <w:proofErr w:type="spellEnd"/>
      <w:r w:rsidRPr="00B95607">
        <w:rPr>
          <w:rFonts w:ascii="GHEA Grapalat" w:hAnsi="GHEA Grapalat"/>
          <w:color w:val="000000"/>
          <w:sz w:val="24"/>
          <w:szCs w:val="24"/>
          <w:shd w:val="clear" w:color="auto" w:fill="FFFFFF"/>
          <w:lang w:val="ru-RU"/>
        </w:rPr>
        <w:t xml:space="preserve"> </w:t>
      </w:r>
      <w:r w:rsidRPr="00B95607">
        <w:rPr>
          <w:rFonts w:ascii="GHEA Grapalat" w:hAnsi="GHEA Grapalat"/>
          <w:color w:val="000000"/>
          <w:sz w:val="24"/>
          <w:szCs w:val="24"/>
          <w:shd w:val="clear" w:color="auto" w:fill="FFFFFF"/>
          <w:lang w:val="hy-AM"/>
        </w:rPr>
        <w:t xml:space="preserve">և </w:t>
      </w:r>
      <w:r w:rsidRPr="00B95607">
        <w:rPr>
          <w:rFonts w:ascii="GHEA Grapalat" w:eastAsia="MS Mincho" w:hAnsi="GHEA Grapalat" w:cs="MS Mincho"/>
          <w:spacing w:val="-6"/>
          <w:sz w:val="24"/>
          <w:szCs w:val="24"/>
          <w:lang w:val="hy-AM"/>
        </w:rPr>
        <w:t>«</w:t>
      </w:r>
      <w:r w:rsidRPr="00B95607">
        <w:rPr>
          <w:rFonts w:ascii="GHEA Grapalat" w:hAnsi="GHEA Grapalat" w:cs="Sylfaen"/>
          <w:bCs/>
          <w:color w:val="000000"/>
          <w:sz w:val="24"/>
          <w:szCs w:val="24"/>
          <w:lang w:val="hy-AM"/>
        </w:rPr>
        <w:t>Նորմատիվ իրավական ակտերի մասին</w:t>
      </w:r>
      <w:r w:rsidRPr="00B95607">
        <w:rPr>
          <w:rFonts w:ascii="GHEA Grapalat" w:eastAsia="MS Mincho" w:hAnsi="GHEA Grapalat" w:cs="MS Mincho"/>
          <w:spacing w:val="-6"/>
          <w:sz w:val="24"/>
          <w:szCs w:val="24"/>
          <w:lang w:val="hy-AM"/>
        </w:rPr>
        <w:t>» օրենքի 37-րդ հոդվածը</w:t>
      </w:r>
      <w:r w:rsidRPr="00B95607">
        <w:rPr>
          <w:rFonts w:ascii="GHEA Grapalat" w:hAnsi="GHEA Grapalat"/>
          <w:color w:val="000000"/>
          <w:sz w:val="24"/>
          <w:szCs w:val="24"/>
          <w:shd w:val="clear" w:color="auto" w:fill="FFFFFF"/>
        </w:rPr>
        <w:t>՝</w:t>
      </w:r>
      <w:r w:rsidRPr="00B95607">
        <w:rPr>
          <w:rFonts w:ascii="GHEA Grapalat" w:hAnsi="GHEA Grapalat"/>
          <w:color w:val="000000"/>
          <w:sz w:val="24"/>
          <w:szCs w:val="24"/>
          <w:shd w:val="clear" w:color="auto" w:fill="FFFFFF"/>
          <w:lang w:val="ru-RU"/>
        </w:rPr>
        <w:t xml:space="preserve"> </w:t>
      </w:r>
      <w:proofErr w:type="spellStart"/>
      <w:r w:rsidRPr="00B95607">
        <w:rPr>
          <w:rFonts w:ascii="GHEA Grapalat" w:hAnsi="GHEA Grapalat" w:cs="Sylfaen"/>
          <w:color w:val="000000"/>
          <w:sz w:val="24"/>
          <w:szCs w:val="24"/>
          <w:lang w:eastAsia="ru-RU"/>
        </w:rPr>
        <w:t>Հայաստանի</w:t>
      </w:r>
      <w:proofErr w:type="spellEnd"/>
      <w:r w:rsidRPr="00B95607">
        <w:rPr>
          <w:rFonts w:ascii="GHEA Grapalat" w:hAnsi="GHEA Grapalat"/>
          <w:color w:val="000000"/>
          <w:sz w:val="24"/>
          <w:szCs w:val="24"/>
          <w:lang w:val="ru-RU" w:eastAsia="ru-RU"/>
        </w:rPr>
        <w:t xml:space="preserve"> </w:t>
      </w:r>
      <w:proofErr w:type="spellStart"/>
      <w:r w:rsidRPr="00B95607">
        <w:rPr>
          <w:rFonts w:ascii="GHEA Grapalat" w:hAnsi="GHEA Grapalat" w:cs="Sylfaen"/>
          <w:color w:val="000000"/>
          <w:sz w:val="24"/>
          <w:szCs w:val="24"/>
          <w:lang w:eastAsia="ru-RU"/>
        </w:rPr>
        <w:t>Հանրապետության</w:t>
      </w:r>
      <w:proofErr w:type="spellEnd"/>
      <w:r w:rsidRPr="00B95607">
        <w:rPr>
          <w:rFonts w:ascii="GHEA Grapalat" w:hAnsi="GHEA Grapalat"/>
          <w:color w:val="000000"/>
          <w:sz w:val="24"/>
          <w:szCs w:val="24"/>
          <w:lang w:val="ru-RU" w:eastAsia="ru-RU"/>
        </w:rPr>
        <w:t xml:space="preserve"> </w:t>
      </w:r>
      <w:proofErr w:type="spellStart"/>
      <w:r w:rsidRPr="00B95607">
        <w:rPr>
          <w:rFonts w:ascii="GHEA Grapalat" w:hAnsi="GHEA Grapalat" w:cs="Sylfaen"/>
          <w:color w:val="000000"/>
          <w:sz w:val="24"/>
          <w:szCs w:val="24"/>
          <w:lang w:eastAsia="ru-RU"/>
        </w:rPr>
        <w:t>կառավարությունը</w:t>
      </w:r>
      <w:proofErr w:type="spellEnd"/>
      <w:r w:rsidRPr="00B95607">
        <w:rPr>
          <w:rFonts w:ascii="Times New Roman" w:hAnsi="Times New Roman"/>
          <w:color w:val="000000"/>
          <w:sz w:val="24"/>
          <w:szCs w:val="24"/>
          <w:lang w:eastAsia="ru-RU"/>
        </w:rPr>
        <w:t> </w:t>
      </w:r>
      <w:proofErr w:type="spellStart"/>
      <w:r w:rsidRPr="00B95607">
        <w:rPr>
          <w:rFonts w:ascii="GHEA Grapalat" w:hAnsi="GHEA Grapalat" w:cs="Sylfaen"/>
          <w:b/>
          <w:bCs/>
          <w:i/>
          <w:iCs/>
          <w:color w:val="000000"/>
          <w:sz w:val="24"/>
          <w:szCs w:val="24"/>
          <w:lang w:eastAsia="ru-RU"/>
        </w:rPr>
        <w:t>որոշում</w:t>
      </w:r>
      <w:proofErr w:type="spellEnd"/>
      <w:r w:rsidRPr="00B95607">
        <w:rPr>
          <w:rFonts w:ascii="GHEA Grapalat" w:hAnsi="GHEA Grapalat"/>
          <w:b/>
          <w:bCs/>
          <w:i/>
          <w:iCs/>
          <w:color w:val="000000"/>
          <w:sz w:val="24"/>
          <w:szCs w:val="24"/>
          <w:lang w:val="ru-RU" w:eastAsia="ru-RU"/>
        </w:rPr>
        <w:t xml:space="preserve"> </w:t>
      </w:r>
      <w:r w:rsidRPr="00B95607">
        <w:rPr>
          <w:rFonts w:ascii="GHEA Grapalat" w:hAnsi="GHEA Grapalat" w:cs="Sylfaen"/>
          <w:b/>
          <w:bCs/>
          <w:i/>
          <w:iCs/>
          <w:color w:val="000000"/>
          <w:sz w:val="24"/>
          <w:szCs w:val="24"/>
          <w:lang w:eastAsia="ru-RU"/>
        </w:rPr>
        <w:t>է</w:t>
      </w:r>
      <w:r w:rsidRPr="00B95607">
        <w:rPr>
          <w:rFonts w:ascii="GHEA Grapalat" w:hAnsi="GHEA Grapalat"/>
          <w:b/>
          <w:bCs/>
          <w:i/>
          <w:iCs/>
          <w:color w:val="000000"/>
          <w:sz w:val="24"/>
          <w:szCs w:val="24"/>
          <w:lang w:val="ru-RU" w:eastAsia="ru-RU"/>
        </w:rPr>
        <w:t>.</w:t>
      </w:r>
    </w:p>
    <w:p w14:paraId="539A8332" w14:textId="77777777" w:rsidR="00A44390" w:rsidRPr="005E1752" w:rsidRDefault="00A44390" w:rsidP="00A44390">
      <w:pPr>
        <w:pStyle w:val="dec-date"/>
        <w:numPr>
          <w:ilvl w:val="0"/>
          <w:numId w:val="3"/>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5E1752">
        <w:rPr>
          <w:rFonts w:ascii="GHEA Grapalat" w:hAnsi="GHEA Grapalat"/>
          <w:bCs/>
          <w:color w:val="000000"/>
          <w:lang w:val="hy-AM"/>
        </w:rPr>
        <w:t>Հաստատել գետաողողատային տիպի հանքավայրերում ավազի, ավազակոպճային, ավազակոպճագլաքարային խառնուրդի վերականգնվող պաշարների արդյունահանման</w:t>
      </w:r>
      <w:r w:rsidRPr="005E1752">
        <w:rPr>
          <w:rFonts w:ascii="GHEA Grapalat" w:hAnsi="GHEA Grapalat" w:cs="Sylfaen"/>
          <w:bCs/>
          <w:color w:val="000000"/>
          <w:lang w:val="hy-AM"/>
        </w:rPr>
        <w:t xml:space="preserve"> կարգը՝</w:t>
      </w:r>
      <w:r w:rsidRPr="005E1752">
        <w:rPr>
          <w:rFonts w:ascii="GHEA Grapalat" w:hAnsi="GHEA Grapalat"/>
          <w:bCs/>
          <w:color w:val="000000"/>
          <w:lang w:val="hy-AM"/>
        </w:rPr>
        <w:t xml:space="preserve"> համաձայն հավելվածի:</w:t>
      </w:r>
    </w:p>
    <w:p w14:paraId="69A7FFB6" w14:textId="77777777" w:rsidR="00A44390" w:rsidRPr="00183A59" w:rsidRDefault="00A44390" w:rsidP="00A44390">
      <w:pPr>
        <w:pStyle w:val="dec-date"/>
        <w:numPr>
          <w:ilvl w:val="0"/>
          <w:numId w:val="3"/>
        </w:numPr>
        <w:shd w:val="clear" w:color="auto" w:fill="FFFFFF"/>
        <w:spacing w:before="0" w:beforeAutospacing="0" w:after="0" w:afterAutospacing="0" w:line="360" w:lineRule="auto"/>
        <w:ind w:left="0" w:firstLine="375"/>
        <w:jc w:val="both"/>
        <w:rPr>
          <w:rFonts w:ascii="GHEA Grapalat" w:hAnsi="GHEA Grapalat"/>
          <w:bCs/>
          <w:color w:val="000000"/>
          <w:lang w:val="hy-AM"/>
        </w:rPr>
      </w:pPr>
      <w:r w:rsidRPr="005E1752">
        <w:rPr>
          <w:rFonts w:ascii="GHEA Grapalat" w:hAnsi="GHEA Grapalat"/>
          <w:bCs/>
          <w:color w:val="000000"/>
          <w:lang w:val="hy-AM"/>
        </w:rPr>
        <w:t xml:space="preserve">Ուժը կորցրած ճանաչել </w:t>
      </w:r>
      <w:r w:rsidRPr="00183A59">
        <w:rPr>
          <w:rFonts w:ascii="GHEA Grapalat" w:hAnsi="GHEA Grapalat"/>
          <w:bCs/>
          <w:color w:val="000000"/>
          <w:lang w:val="hy-AM"/>
        </w:rPr>
        <w:t>Հայաստանի Հանրապետության կառավարության 2008 թվականի հունվարի 10-ի «Հայաստանի Հանրապետության տարածքում Արաքս գետից գետավազի արդյունահանման կարգը հաստատելու մասին» N18-Ն որոշումը:</w:t>
      </w:r>
    </w:p>
    <w:p w14:paraId="6D09CE31" w14:textId="77777777" w:rsidR="00A44390" w:rsidRPr="00183A59" w:rsidRDefault="00A44390" w:rsidP="00A44390">
      <w:pPr>
        <w:pStyle w:val="dec-date"/>
        <w:numPr>
          <w:ilvl w:val="0"/>
          <w:numId w:val="3"/>
        </w:numPr>
        <w:shd w:val="clear" w:color="auto" w:fill="FFFFFF"/>
        <w:spacing w:before="0" w:beforeAutospacing="0" w:after="0" w:afterAutospacing="0" w:line="360" w:lineRule="auto"/>
        <w:ind w:left="0" w:firstLine="375"/>
        <w:jc w:val="both"/>
        <w:rPr>
          <w:rFonts w:ascii="GHEA Grapalat" w:hAnsi="GHEA Grapalat"/>
          <w:bCs/>
          <w:color w:val="000000"/>
          <w:lang w:val="hy-AM"/>
        </w:rPr>
      </w:pPr>
      <w:r w:rsidRPr="00183A59">
        <w:rPr>
          <w:rFonts w:ascii="GHEA Grapalat" w:hAnsi="GHEA Grapalat"/>
          <w:bCs/>
          <w:color w:val="000000"/>
          <w:lang w:val="hy-AM"/>
        </w:rPr>
        <w:t xml:space="preserve"> Սույն որոշումն ուժի մեջ է մտնում պաշտոնական հրապարակման օրվան հաջորդող օրվանից, բացառությամբ սույն որոշման </w:t>
      </w:r>
      <w:r w:rsidRPr="009F4F03">
        <w:rPr>
          <w:rFonts w:ascii="GHEA Grapalat" w:hAnsi="GHEA Grapalat"/>
          <w:bCs/>
          <w:color w:val="000000"/>
          <w:lang w:val="hy-AM"/>
        </w:rPr>
        <w:t>հավելվածի 1</w:t>
      </w:r>
      <w:r>
        <w:rPr>
          <w:rFonts w:ascii="GHEA Grapalat" w:hAnsi="GHEA Grapalat"/>
          <w:bCs/>
          <w:color w:val="000000"/>
          <w:lang w:val="hy-AM"/>
        </w:rPr>
        <w:t>2</w:t>
      </w:r>
      <w:r w:rsidRPr="009F4F03">
        <w:rPr>
          <w:rFonts w:ascii="GHEA Grapalat" w:hAnsi="GHEA Grapalat"/>
          <w:bCs/>
          <w:color w:val="000000"/>
          <w:lang w:val="hy-AM"/>
        </w:rPr>
        <w:t>-րդ</w:t>
      </w:r>
      <w:r w:rsidRPr="00183A59">
        <w:rPr>
          <w:rFonts w:ascii="GHEA Grapalat" w:hAnsi="GHEA Grapalat"/>
          <w:bCs/>
          <w:color w:val="000000"/>
          <w:lang w:val="hy-AM"/>
        </w:rPr>
        <w:t xml:space="preserve"> կետի պահանջի, որն ուժի մեջ է մտնում պաշտոնական հրապարակման օրվան հաջորդող իննսուներորդ օրը:</w:t>
      </w:r>
    </w:p>
    <w:p w14:paraId="2C382F47" w14:textId="77777777" w:rsidR="00A44390" w:rsidRPr="005E1752" w:rsidRDefault="00A44390" w:rsidP="00A44390">
      <w:pPr>
        <w:spacing w:before="100" w:beforeAutospacing="1" w:after="100" w:afterAutospacing="1" w:line="240" w:lineRule="auto"/>
        <w:ind w:firstLine="375"/>
        <w:jc w:val="right"/>
        <w:rPr>
          <w:rFonts w:ascii="GHEA Grapalat" w:hAnsi="GHEA Grapalat"/>
          <w:b/>
          <w:bCs/>
          <w:color w:val="000000"/>
          <w:sz w:val="24"/>
          <w:szCs w:val="24"/>
          <w:lang w:val="hy-AM"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365"/>
      </w:tblGrid>
      <w:tr w:rsidR="00A44390" w:rsidRPr="005500E8" w14:paraId="1E02A8CB" w14:textId="77777777" w:rsidTr="00B924F1">
        <w:trPr>
          <w:tblCellSpacing w:w="7" w:type="dxa"/>
        </w:trPr>
        <w:tc>
          <w:tcPr>
            <w:tcW w:w="4500" w:type="dxa"/>
            <w:shd w:val="clear" w:color="auto" w:fill="FFFFFF"/>
            <w:vAlign w:val="center"/>
            <w:hideMark/>
          </w:tcPr>
          <w:p w14:paraId="027A8BD7" w14:textId="77777777" w:rsidR="00A44390" w:rsidRPr="005500E8" w:rsidRDefault="00A44390" w:rsidP="00B924F1">
            <w:pPr>
              <w:ind w:firstLine="375"/>
              <w:jc w:val="center"/>
              <w:rPr>
                <w:rFonts w:ascii="GHEA Grapalat" w:hAnsi="GHEA Grapalat" w:cstheme="minorHAnsi"/>
                <w:b/>
              </w:rPr>
            </w:pPr>
            <w:r w:rsidRPr="005500E8">
              <w:rPr>
                <w:rFonts w:ascii="GHEA Grapalat" w:hAnsi="GHEA Grapalat" w:cstheme="minorHAnsi"/>
                <w:b/>
                <w:lang w:val="hy-AM"/>
              </w:rPr>
              <w:t xml:space="preserve">ՀԱՅԱՍՏԱՆԻ ՀԱՆՐԱՊԵՏՈՒԹՅԱՆ </w:t>
            </w:r>
            <w:r w:rsidRPr="005500E8">
              <w:rPr>
                <w:rFonts w:ascii="GHEA Grapalat" w:hAnsi="GHEA Grapalat" w:cstheme="minorHAnsi"/>
                <w:b/>
              </w:rPr>
              <w:t>ՎԱՐՉԱՊԵՏ</w:t>
            </w:r>
          </w:p>
        </w:tc>
        <w:tc>
          <w:tcPr>
            <w:tcW w:w="0" w:type="auto"/>
            <w:shd w:val="clear" w:color="auto" w:fill="FFFFFF"/>
            <w:vAlign w:val="bottom"/>
            <w:hideMark/>
          </w:tcPr>
          <w:p w14:paraId="325370CD" w14:textId="77777777" w:rsidR="00A44390" w:rsidRPr="005500E8" w:rsidRDefault="00A44390" w:rsidP="00B924F1">
            <w:pPr>
              <w:ind w:firstLine="375"/>
              <w:rPr>
                <w:rFonts w:ascii="GHEA Grapalat" w:hAnsi="GHEA Grapalat" w:cstheme="minorHAnsi"/>
                <w:b/>
              </w:rPr>
            </w:pPr>
            <w:r w:rsidRPr="005500E8">
              <w:rPr>
                <w:rFonts w:ascii="GHEA Grapalat" w:hAnsi="GHEA Grapalat" w:cstheme="minorHAnsi"/>
                <w:b/>
                <w:lang w:val="hy-AM"/>
              </w:rPr>
              <w:t xml:space="preserve">                                         </w:t>
            </w:r>
          </w:p>
          <w:p w14:paraId="461B3D12" w14:textId="77777777" w:rsidR="00A44390" w:rsidRPr="005500E8" w:rsidRDefault="00A44390" w:rsidP="00B924F1">
            <w:pPr>
              <w:ind w:firstLine="375"/>
              <w:jc w:val="right"/>
              <w:rPr>
                <w:rFonts w:ascii="GHEA Grapalat" w:hAnsi="GHEA Grapalat" w:cstheme="minorHAnsi"/>
                <w:b/>
                <w:lang w:val="hy-AM"/>
              </w:rPr>
            </w:pPr>
            <w:r w:rsidRPr="005500E8">
              <w:rPr>
                <w:rFonts w:ascii="GHEA Grapalat" w:hAnsi="GHEA Grapalat" w:cstheme="minorHAnsi"/>
                <w:b/>
                <w:lang w:val="hy-AM"/>
              </w:rPr>
              <w:t xml:space="preserve">     </w:t>
            </w:r>
            <w:r w:rsidRPr="005500E8">
              <w:rPr>
                <w:rFonts w:ascii="GHEA Grapalat" w:hAnsi="GHEA Grapalat" w:cstheme="minorHAnsi"/>
                <w:b/>
              </w:rPr>
              <w:t>Ն. ՓԱՇԻՆՅԱՆ</w:t>
            </w:r>
          </w:p>
        </w:tc>
      </w:tr>
    </w:tbl>
    <w:p w14:paraId="671231A3" w14:textId="77777777" w:rsidR="00A44390" w:rsidRDefault="00A44390" w:rsidP="00A44390">
      <w:pPr>
        <w:pStyle w:val="dec-date"/>
        <w:shd w:val="clear" w:color="auto" w:fill="FFFFFF"/>
        <w:spacing w:before="0" w:beforeAutospacing="0" w:after="240" w:afterAutospacing="0" w:line="360" w:lineRule="auto"/>
        <w:ind w:firstLine="375"/>
        <w:jc w:val="both"/>
        <w:rPr>
          <w:rFonts w:ascii="GHEA Grapalat" w:hAnsi="GHEA Grapalat" w:cs="Times Armenian"/>
          <w:b/>
        </w:rPr>
      </w:pPr>
      <w:r>
        <w:rPr>
          <w:rFonts w:ascii="GHEA Grapalat" w:hAnsi="GHEA Grapalat"/>
          <w:color w:val="000000"/>
          <w:lang w:val="en-US"/>
        </w:rPr>
        <w:t xml:space="preserve">                   </w:t>
      </w:r>
      <w:proofErr w:type="spellStart"/>
      <w:r>
        <w:rPr>
          <w:rFonts w:ascii="GHEA Grapalat" w:hAnsi="GHEA Grapalat"/>
          <w:color w:val="000000"/>
          <w:lang w:val="en-US"/>
        </w:rPr>
        <w:t>Երևան</w:t>
      </w:r>
      <w:proofErr w:type="spellEnd"/>
    </w:p>
    <w:p w14:paraId="40071567" w14:textId="77777777" w:rsidR="00A44390" w:rsidRDefault="00A44390" w:rsidP="00A44390">
      <w:pPr>
        <w:ind w:firstLine="375"/>
        <w:jc w:val="both"/>
        <w:rPr>
          <w:rFonts w:ascii="GHEA Grapalat" w:hAnsi="GHEA Grapalat" w:cs="Times Armenian"/>
          <w:b/>
          <w:sz w:val="24"/>
          <w:szCs w:val="24"/>
        </w:rPr>
      </w:pPr>
    </w:p>
    <w:p w14:paraId="6ACCEC6D" w14:textId="77777777" w:rsidR="00A44390" w:rsidRDefault="00A44390" w:rsidP="00A44390">
      <w:pPr>
        <w:ind w:firstLine="375"/>
        <w:jc w:val="both"/>
        <w:rPr>
          <w:rFonts w:ascii="GHEA Grapalat" w:hAnsi="GHEA Grapalat" w:cs="Times Armenian"/>
          <w:b/>
          <w:sz w:val="24"/>
          <w:szCs w:val="24"/>
        </w:rPr>
      </w:pPr>
    </w:p>
    <w:p w14:paraId="529713E6" w14:textId="77777777" w:rsidR="00A44390" w:rsidRDefault="00A44390" w:rsidP="00A44390">
      <w:pPr>
        <w:ind w:firstLine="375"/>
        <w:jc w:val="both"/>
        <w:rPr>
          <w:rFonts w:ascii="GHEA Grapalat" w:hAnsi="GHEA Grapalat" w:cs="Times Armenian"/>
          <w:b/>
          <w:sz w:val="24"/>
          <w:szCs w:val="24"/>
        </w:rPr>
      </w:pPr>
    </w:p>
    <w:p w14:paraId="08E3339A" w14:textId="77777777" w:rsidR="00A44390" w:rsidRDefault="00A44390" w:rsidP="00A44390">
      <w:pPr>
        <w:ind w:firstLine="375"/>
        <w:jc w:val="both"/>
        <w:rPr>
          <w:rFonts w:ascii="GHEA Grapalat" w:hAnsi="GHEA Grapalat" w:cs="Times Armenian"/>
          <w:b/>
          <w:sz w:val="24"/>
          <w:szCs w:val="24"/>
        </w:rPr>
      </w:pPr>
    </w:p>
    <w:p w14:paraId="0F3F54A5" w14:textId="77777777" w:rsidR="00A44390" w:rsidRDefault="00A44390" w:rsidP="00A44390">
      <w:pPr>
        <w:jc w:val="right"/>
        <w:rPr>
          <w:rFonts w:ascii="GHEA Grapalat" w:hAnsi="GHEA Grapalat"/>
          <w:bCs/>
          <w:color w:val="000000"/>
          <w:sz w:val="20"/>
          <w:szCs w:val="20"/>
          <w:lang w:eastAsia="ru-RU"/>
        </w:rPr>
      </w:pPr>
      <w:proofErr w:type="spellStart"/>
      <w:r w:rsidRPr="005500E8">
        <w:rPr>
          <w:rFonts w:ascii="GHEA Grapalat" w:hAnsi="GHEA Grapalat"/>
          <w:bCs/>
          <w:color w:val="000000"/>
          <w:sz w:val="20"/>
          <w:szCs w:val="20"/>
          <w:lang w:eastAsia="ru-RU"/>
        </w:rPr>
        <w:t>Հավելված</w:t>
      </w:r>
      <w:proofErr w:type="spellEnd"/>
      <w:r w:rsidRPr="005500E8">
        <w:rPr>
          <w:rFonts w:ascii="GHEA Grapalat" w:hAnsi="GHEA Grapalat"/>
          <w:bCs/>
          <w:color w:val="000000"/>
          <w:sz w:val="20"/>
          <w:szCs w:val="20"/>
          <w:lang w:eastAsia="ru-RU"/>
        </w:rPr>
        <w:br/>
        <w:t xml:space="preserve">ՀՀ </w:t>
      </w:r>
      <w:r w:rsidRPr="005500E8">
        <w:rPr>
          <w:rFonts w:ascii="GHEA Grapalat" w:hAnsi="GHEA Grapalat"/>
          <w:bCs/>
          <w:color w:val="000000"/>
          <w:sz w:val="20"/>
          <w:szCs w:val="20"/>
          <w:lang w:val="ru-RU" w:eastAsia="ru-RU"/>
        </w:rPr>
        <w:t>կառավարության</w:t>
      </w:r>
      <w:r w:rsidRPr="005500E8">
        <w:rPr>
          <w:rFonts w:ascii="GHEA Grapalat" w:hAnsi="GHEA Grapalat"/>
          <w:bCs/>
          <w:color w:val="000000"/>
          <w:sz w:val="20"/>
          <w:szCs w:val="20"/>
          <w:lang w:eastAsia="ru-RU"/>
        </w:rPr>
        <w:t xml:space="preserve"> 202</w:t>
      </w:r>
      <w:r>
        <w:rPr>
          <w:rFonts w:ascii="GHEA Grapalat" w:hAnsi="GHEA Grapalat"/>
          <w:bCs/>
          <w:color w:val="000000"/>
          <w:sz w:val="20"/>
          <w:szCs w:val="20"/>
          <w:lang w:val="hy-AM" w:eastAsia="ru-RU"/>
        </w:rPr>
        <w:t>6</w:t>
      </w:r>
      <w:r w:rsidRPr="005500E8">
        <w:rPr>
          <w:rFonts w:ascii="GHEA Grapalat" w:hAnsi="GHEA Grapalat"/>
          <w:bCs/>
          <w:color w:val="000000"/>
          <w:sz w:val="20"/>
          <w:szCs w:val="20"/>
          <w:lang w:eastAsia="ru-RU"/>
        </w:rPr>
        <w:t xml:space="preserve"> թ</w:t>
      </w:r>
      <w:proofErr w:type="gramStart"/>
      <w:r w:rsidRPr="005500E8">
        <w:rPr>
          <w:rFonts w:ascii="GHEA Grapalat" w:hAnsi="GHEA Grapalat"/>
          <w:bCs/>
          <w:color w:val="000000"/>
          <w:sz w:val="20"/>
          <w:szCs w:val="20"/>
          <w:lang w:eastAsia="ru-RU"/>
        </w:rPr>
        <w:t>.</w:t>
      </w:r>
      <w:proofErr w:type="gramEnd"/>
      <w:r w:rsidRPr="005500E8">
        <w:rPr>
          <w:rFonts w:ascii="GHEA Grapalat" w:hAnsi="GHEA Grapalat"/>
          <w:bCs/>
          <w:color w:val="000000"/>
          <w:sz w:val="20"/>
          <w:szCs w:val="20"/>
          <w:lang w:eastAsia="ru-RU"/>
        </w:rPr>
        <w:br/>
        <w:t>_____</w:t>
      </w:r>
      <w:r>
        <w:rPr>
          <w:rFonts w:ascii="GHEA Grapalat" w:hAnsi="GHEA Grapalat"/>
          <w:bCs/>
          <w:color w:val="000000"/>
          <w:sz w:val="20"/>
          <w:szCs w:val="20"/>
          <w:lang w:eastAsia="ru-RU"/>
        </w:rPr>
        <w:t>_</w:t>
      </w:r>
      <w:r w:rsidRPr="005500E8">
        <w:rPr>
          <w:rFonts w:ascii="GHEA Grapalat" w:hAnsi="GHEA Grapalat"/>
          <w:bCs/>
          <w:color w:val="000000"/>
          <w:sz w:val="20"/>
          <w:szCs w:val="20"/>
          <w:lang w:eastAsia="ru-RU"/>
        </w:rPr>
        <w:t>____ N ___</w:t>
      </w:r>
      <w:r>
        <w:rPr>
          <w:rFonts w:ascii="GHEA Grapalat" w:hAnsi="GHEA Grapalat"/>
          <w:bCs/>
          <w:color w:val="000000"/>
          <w:sz w:val="20"/>
          <w:szCs w:val="20"/>
          <w:lang w:val="hy-AM" w:eastAsia="ru-RU"/>
        </w:rPr>
        <w:t xml:space="preserve"> </w:t>
      </w:r>
      <w:r w:rsidRPr="005500E8">
        <w:rPr>
          <w:rFonts w:ascii="GHEA Grapalat" w:hAnsi="GHEA Grapalat"/>
          <w:bCs/>
          <w:color w:val="000000"/>
          <w:sz w:val="20"/>
          <w:szCs w:val="20"/>
          <w:lang w:eastAsia="ru-RU"/>
        </w:rPr>
        <w:t>-</w:t>
      </w:r>
      <w:r w:rsidRPr="005500E8">
        <w:rPr>
          <w:rFonts w:ascii="GHEA Grapalat" w:hAnsi="GHEA Grapalat"/>
          <w:bCs/>
          <w:color w:val="000000"/>
          <w:sz w:val="20"/>
          <w:szCs w:val="20"/>
          <w:lang w:val="ru-RU" w:eastAsia="ru-RU"/>
        </w:rPr>
        <w:t>Ն</w:t>
      </w:r>
      <w:r>
        <w:rPr>
          <w:rFonts w:ascii="GHEA Grapalat" w:hAnsi="GHEA Grapalat"/>
          <w:bCs/>
          <w:color w:val="000000"/>
          <w:sz w:val="20"/>
          <w:szCs w:val="20"/>
          <w:lang w:eastAsia="ru-RU"/>
        </w:rPr>
        <w:t xml:space="preserve"> </w:t>
      </w:r>
      <w:proofErr w:type="spellStart"/>
      <w:r w:rsidRPr="005500E8">
        <w:rPr>
          <w:rFonts w:ascii="GHEA Grapalat" w:hAnsi="GHEA Grapalat"/>
          <w:bCs/>
          <w:color w:val="000000"/>
          <w:sz w:val="20"/>
          <w:szCs w:val="20"/>
          <w:lang w:eastAsia="ru-RU"/>
        </w:rPr>
        <w:t>որոշման</w:t>
      </w:r>
      <w:proofErr w:type="spellEnd"/>
    </w:p>
    <w:p w14:paraId="0B9EEC2D" w14:textId="77777777" w:rsidR="00A44390" w:rsidRPr="00D76E92" w:rsidRDefault="00A44390" w:rsidP="00A44390">
      <w:pPr>
        <w:ind w:firstLine="375"/>
        <w:jc w:val="center"/>
        <w:rPr>
          <w:rFonts w:ascii="GHEA Grapalat" w:hAnsi="GHEA Grapalat"/>
          <w:bCs/>
          <w:color w:val="000000"/>
          <w:sz w:val="20"/>
          <w:szCs w:val="20"/>
          <w:lang w:eastAsia="ru-RU"/>
        </w:rPr>
      </w:pPr>
      <w:r w:rsidRPr="005500E8">
        <w:rPr>
          <w:rFonts w:ascii="GHEA Grapalat" w:hAnsi="GHEA Grapalat" w:cs="Sylfaen"/>
          <w:b/>
          <w:bCs/>
          <w:color w:val="000000"/>
          <w:sz w:val="24"/>
          <w:szCs w:val="24"/>
          <w:lang w:eastAsia="ru-RU"/>
        </w:rPr>
        <w:t>ԿԱՐԳ</w:t>
      </w:r>
    </w:p>
    <w:p w14:paraId="6AD73098" w14:textId="77777777" w:rsidR="00A44390" w:rsidRPr="00151EE8" w:rsidRDefault="00A44390" w:rsidP="00A44390">
      <w:pPr>
        <w:ind w:firstLine="567"/>
        <w:jc w:val="center"/>
        <w:rPr>
          <w:rFonts w:ascii="GHEA Grapalat" w:hAnsi="GHEA Grapalat"/>
          <w:bCs/>
          <w:color w:val="000000"/>
          <w:sz w:val="24"/>
          <w:szCs w:val="24"/>
          <w:lang w:eastAsia="ru-RU"/>
        </w:rPr>
      </w:pPr>
      <w:r w:rsidRPr="00151EE8">
        <w:rPr>
          <w:rFonts w:ascii="GHEA Grapalat" w:hAnsi="GHEA Grapalat" w:cs="Sylfaen"/>
          <w:b/>
          <w:bCs/>
          <w:sz w:val="24"/>
          <w:szCs w:val="24"/>
        </w:rPr>
        <w:t>ԳԵՏԱՈՂՈՂԱՏԱՅԻՆ</w:t>
      </w:r>
      <w:r w:rsidRPr="00C17559">
        <w:rPr>
          <w:b/>
          <w:bCs/>
          <w:sz w:val="24"/>
          <w:szCs w:val="24"/>
        </w:rPr>
        <w:t xml:space="preserve"> </w:t>
      </w:r>
      <w:r w:rsidRPr="00151EE8">
        <w:rPr>
          <w:rFonts w:ascii="GHEA Grapalat" w:hAnsi="GHEA Grapalat" w:cs="Sylfaen"/>
          <w:b/>
          <w:bCs/>
          <w:sz w:val="24"/>
          <w:szCs w:val="24"/>
        </w:rPr>
        <w:t>ՏԻՊԻ</w:t>
      </w:r>
      <w:r w:rsidRPr="00C17559">
        <w:rPr>
          <w:rFonts w:ascii="GHEA Grapalat" w:hAnsi="GHEA Grapalat"/>
          <w:b/>
          <w:bCs/>
          <w:sz w:val="24"/>
          <w:szCs w:val="24"/>
        </w:rPr>
        <w:t xml:space="preserve"> </w:t>
      </w:r>
      <w:r w:rsidRPr="00151EE8">
        <w:rPr>
          <w:rFonts w:ascii="GHEA Grapalat" w:hAnsi="GHEA Grapalat" w:cs="Sylfaen"/>
          <w:b/>
          <w:bCs/>
          <w:sz w:val="24"/>
          <w:szCs w:val="24"/>
        </w:rPr>
        <w:t>ՀԱՆՔԱՎԱՅՐԵՐՈՒՄ</w:t>
      </w:r>
      <w:r w:rsidRPr="005122F9">
        <w:rPr>
          <w:rFonts w:ascii="GHEA Grapalat" w:hAnsi="GHEA Grapalat" w:cs="Sylfaen"/>
          <w:b/>
          <w:bCs/>
          <w:sz w:val="24"/>
          <w:szCs w:val="24"/>
        </w:rPr>
        <w:t xml:space="preserve"> </w:t>
      </w:r>
      <w:r w:rsidRPr="005500E8">
        <w:rPr>
          <w:rFonts w:ascii="GHEA Grapalat" w:hAnsi="GHEA Grapalat" w:cs="Sylfaen"/>
          <w:b/>
          <w:bCs/>
          <w:sz w:val="24"/>
          <w:szCs w:val="24"/>
        </w:rPr>
        <w:t>ԱՎԱԶԻ</w:t>
      </w:r>
      <w:r>
        <w:rPr>
          <w:rFonts w:ascii="GHEA Grapalat" w:hAnsi="GHEA Grapalat" w:cs="Sylfaen"/>
          <w:b/>
          <w:bCs/>
          <w:sz w:val="24"/>
          <w:szCs w:val="24"/>
        </w:rPr>
        <w:t>,</w:t>
      </w:r>
      <w:r w:rsidRPr="005122F9">
        <w:rPr>
          <w:rFonts w:ascii="GHEA Grapalat" w:hAnsi="GHEA Grapalat" w:cs="Sylfaen"/>
          <w:b/>
          <w:bCs/>
          <w:sz w:val="24"/>
          <w:szCs w:val="24"/>
        </w:rPr>
        <w:t xml:space="preserve"> ԱՎԱԶԱԿՈՊՃԱՅԻՆ, ԱՎԱԶԱԿՈՊՃԱԳԼԱՔԱՐԱՅԻՆ </w:t>
      </w:r>
      <w:r w:rsidRPr="00151EE8">
        <w:rPr>
          <w:rFonts w:ascii="GHEA Grapalat" w:hAnsi="GHEA Grapalat" w:cs="Sylfaen"/>
          <w:b/>
          <w:bCs/>
          <w:sz w:val="24"/>
          <w:szCs w:val="24"/>
        </w:rPr>
        <w:t>ԽԱՌՆՈՒՐԴԻ</w:t>
      </w:r>
      <w:r w:rsidRPr="00C17559">
        <w:rPr>
          <w:rFonts w:ascii="GHEA Grapalat" w:hAnsi="GHEA Grapalat"/>
          <w:b/>
          <w:bCs/>
          <w:sz w:val="24"/>
          <w:szCs w:val="24"/>
        </w:rPr>
        <w:t xml:space="preserve"> </w:t>
      </w:r>
      <w:r w:rsidRPr="00151EE8">
        <w:rPr>
          <w:rFonts w:ascii="GHEA Grapalat" w:hAnsi="GHEA Grapalat" w:cs="Sylfaen"/>
          <w:b/>
          <w:bCs/>
          <w:sz w:val="24"/>
          <w:szCs w:val="24"/>
        </w:rPr>
        <w:t>ՎԵՐԱԿԱՆԳՆՎՈՂ</w:t>
      </w:r>
      <w:r w:rsidRPr="00C17559">
        <w:rPr>
          <w:rFonts w:ascii="GHEA Grapalat" w:hAnsi="GHEA Grapalat"/>
          <w:b/>
          <w:bCs/>
          <w:sz w:val="24"/>
          <w:szCs w:val="24"/>
        </w:rPr>
        <w:t xml:space="preserve"> </w:t>
      </w:r>
      <w:r w:rsidRPr="00151EE8">
        <w:rPr>
          <w:rFonts w:ascii="GHEA Grapalat" w:hAnsi="GHEA Grapalat" w:cs="Sylfaen"/>
          <w:b/>
          <w:bCs/>
          <w:sz w:val="24"/>
          <w:szCs w:val="24"/>
        </w:rPr>
        <w:t>ՊԱՇԱՐՆԵՐԻ</w:t>
      </w:r>
      <w:r w:rsidRPr="00C17559">
        <w:rPr>
          <w:rFonts w:ascii="GHEA Grapalat" w:hAnsi="GHEA Grapalat"/>
          <w:b/>
          <w:bCs/>
          <w:sz w:val="24"/>
          <w:szCs w:val="24"/>
        </w:rPr>
        <w:t xml:space="preserve"> </w:t>
      </w:r>
      <w:r w:rsidRPr="00151EE8">
        <w:rPr>
          <w:rFonts w:ascii="GHEA Grapalat" w:hAnsi="GHEA Grapalat" w:cs="Sylfaen"/>
          <w:b/>
          <w:bCs/>
          <w:color w:val="000000"/>
          <w:sz w:val="24"/>
          <w:szCs w:val="24"/>
          <w:lang w:eastAsia="ru-RU"/>
        </w:rPr>
        <w:t>ԱՐԴՅՈՒՆԱՀԱՆՄԱՆ</w:t>
      </w:r>
      <w:r w:rsidRPr="00C17559">
        <w:rPr>
          <w:rFonts w:ascii="GHEA Grapalat" w:hAnsi="GHEA Grapalat" w:cs="Sylfaen"/>
          <w:b/>
          <w:bCs/>
          <w:color w:val="000000"/>
          <w:sz w:val="24"/>
          <w:szCs w:val="24"/>
          <w:lang w:eastAsia="ru-RU"/>
        </w:rPr>
        <w:t xml:space="preserve"> </w:t>
      </w:r>
    </w:p>
    <w:p w14:paraId="5C70248A" w14:textId="77777777" w:rsidR="00A44390" w:rsidRPr="00151EE8" w:rsidRDefault="00A44390" w:rsidP="00A44390">
      <w:pPr>
        <w:tabs>
          <w:tab w:val="left" w:pos="90"/>
        </w:tabs>
        <w:ind w:firstLine="567"/>
        <w:jc w:val="both"/>
        <w:rPr>
          <w:rFonts w:ascii="GHEA Grapalat" w:hAnsi="GHEA Grapalat" w:cs="Times Armenian"/>
          <w:b/>
          <w:sz w:val="24"/>
          <w:szCs w:val="24"/>
        </w:rPr>
      </w:pPr>
    </w:p>
    <w:p w14:paraId="55369C92" w14:textId="77777777" w:rsidR="00A44390" w:rsidRPr="008360BC"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olor w:val="000000"/>
          <w:sz w:val="24"/>
          <w:szCs w:val="24"/>
          <w:lang w:eastAsia="ru-RU"/>
        </w:rPr>
      </w:pPr>
      <w:proofErr w:type="spellStart"/>
      <w:r w:rsidRPr="008360BC">
        <w:rPr>
          <w:rFonts w:ascii="GHEA Grapalat" w:hAnsi="GHEA Grapalat" w:cs="Sylfaen"/>
          <w:color w:val="000000"/>
          <w:sz w:val="24"/>
          <w:szCs w:val="24"/>
          <w:lang w:eastAsia="ru-RU"/>
        </w:rPr>
        <w:t>Սույն</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կարգով</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կարգավորվում</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են</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Հայաստանի</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Հանրապետության</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տարածքում</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գետաողողատային</w:t>
      </w:r>
      <w:proofErr w:type="spellEnd"/>
      <w:r w:rsidRPr="008360BC">
        <w:rPr>
          <w:rFonts w:ascii="GHEA Grapalat" w:hAnsi="GHEA Grapalat" w:cs="Sylfaen"/>
          <w:color w:val="000000"/>
          <w:sz w:val="24"/>
          <w:szCs w:val="24"/>
          <w:lang w:eastAsia="ru-RU"/>
        </w:rPr>
        <w:t xml:space="preserve"> </w:t>
      </w:r>
      <w:r w:rsidRPr="008360BC">
        <w:rPr>
          <w:rFonts w:ascii="GHEA Grapalat" w:hAnsi="GHEA Grapalat" w:cs="Sylfaen"/>
          <w:color w:val="000000"/>
          <w:sz w:val="24"/>
          <w:szCs w:val="24"/>
          <w:lang w:val="hy-AM" w:eastAsia="ru-RU"/>
        </w:rPr>
        <w:t>տիպի</w:t>
      </w:r>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հանքավայրերից</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bCs/>
          <w:sz w:val="24"/>
          <w:szCs w:val="24"/>
        </w:rPr>
        <w:t>ավազի</w:t>
      </w:r>
      <w:proofErr w:type="spellEnd"/>
      <w:r>
        <w:rPr>
          <w:rFonts w:ascii="GHEA Grapalat" w:hAnsi="GHEA Grapalat" w:cs="Sylfaen"/>
          <w:bCs/>
          <w:sz w:val="24"/>
          <w:szCs w:val="24"/>
        </w:rPr>
        <w:t xml:space="preserve">, </w:t>
      </w:r>
      <w:r w:rsidRPr="008360BC">
        <w:rPr>
          <w:rFonts w:ascii="GHEA Grapalat" w:hAnsi="GHEA Grapalat"/>
          <w:bCs/>
          <w:color w:val="000000" w:themeColor="text1"/>
          <w:sz w:val="24"/>
          <w:szCs w:val="24"/>
          <w:shd w:val="clear" w:color="auto" w:fill="FFFFFF"/>
          <w:lang w:val="hy-AM"/>
        </w:rPr>
        <w:t>ավազակոպճային, ավազակոպճագլաքարային խառնուրդի</w:t>
      </w:r>
      <w:r w:rsidRPr="008360BC">
        <w:rPr>
          <w:rFonts w:ascii="GHEA Grapalat" w:hAnsi="GHEA Grapalat"/>
          <w:color w:val="000000"/>
          <w:sz w:val="24"/>
          <w:szCs w:val="24"/>
          <w:shd w:val="clear" w:color="auto" w:fill="FFFFFF"/>
        </w:rPr>
        <w:t xml:space="preserve"> </w:t>
      </w:r>
      <w:proofErr w:type="spellStart"/>
      <w:r w:rsidRPr="008360BC">
        <w:rPr>
          <w:rFonts w:ascii="GHEA Grapalat" w:hAnsi="GHEA Grapalat" w:cs="Sylfaen"/>
          <w:bCs/>
          <w:sz w:val="24"/>
          <w:szCs w:val="24"/>
        </w:rPr>
        <w:t>վերականգնվող</w:t>
      </w:r>
      <w:proofErr w:type="spellEnd"/>
      <w:r w:rsidRPr="00C17559">
        <w:rPr>
          <w:rFonts w:ascii="GHEA Grapalat" w:hAnsi="GHEA Grapalat"/>
          <w:bCs/>
          <w:sz w:val="24"/>
          <w:szCs w:val="24"/>
        </w:rPr>
        <w:t xml:space="preserve"> </w:t>
      </w:r>
      <w:proofErr w:type="spellStart"/>
      <w:r w:rsidRPr="008360BC">
        <w:rPr>
          <w:rFonts w:ascii="GHEA Grapalat" w:hAnsi="GHEA Grapalat" w:cs="Sylfaen"/>
          <w:bCs/>
          <w:sz w:val="24"/>
          <w:szCs w:val="24"/>
        </w:rPr>
        <w:t>պաշարների</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արդյունահանման</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հետ</w:t>
      </w:r>
      <w:proofErr w:type="spellEnd"/>
      <w:r w:rsidRPr="008360BC">
        <w:rPr>
          <w:rFonts w:ascii="GHEA Grapalat" w:hAnsi="GHEA Grapalat"/>
          <w:color w:val="000000"/>
          <w:sz w:val="24"/>
          <w:szCs w:val="24"/>
          <w:lang w:eastAsia="ru-RU"/>
        </w:rPr>
        <w:t xml:space="preserve"> </w:t>
      </w:r>
      <w:proofErr w:type="spellStart"/>
      <w:r w:rsidRPr="008360BC">
        <w:rPr>
          <w:rFonts w:ascii="GHEA Grapalat" w:hAnsi="GHEA Grapalat" w:cs="Sylfaen"/>
          <w:color w:val="000000"/>
          <w:sz w:val="24"/>
          <w:szCs w:val="24"/>
          <w:lang w:eastAsia="ru-RU"/>
        </w:rPr>
        <w:t>կապված</w:t>
      </w:r>
      <w:proofErr w:type="spellEnd"/>
      <w:r w:rsidRPr="008360BC">
        <w:rPr>
          <w:rFonts w:ascii="GHEA Grapalat" w:hAnsi="GHEA Grapalat"/>
          <w:color w:val="000000"/>
          <w:sz w:val="24"/>
          <w:szCs w:val="24"/>
          <w:lang w:eastAsia="ru-RU"/>
        </w:rPr>
        <w:t xml:space="preserve"> </w:t>
      </w:r>
      <w:r w:rsidRPr="008360BC">
        <w:rPr>
          <w:rFonts w:ascii="GHEA Grapalat" w:hAnsi="GHEA Grapalat"/>
          <w:color w:val="000000"/>
          <w:sz w:val="24"/>
          <w:szCs w:val="24"/>
          <w:lang w:val="hy-AM" w:eastAsia="ru-RU"/>
        </w:rPr>
        <w:t>իրավա</w:t>
      </w:r>
      <w:proofErr w:type="spellStart"/>
      <w:r w:rsidRPr="008360BC">
        <w:rPr>
          <w:rFonts w:ascii="GHEA Grapalat" w:hAnsi="GHEA Grapalat" w:cs="Sylfaen"/>
          <w:color w:val="000000"/>
          <w:sz w:val="24"/>
          <w:szCs w:val="24"/>
          <w:lang w:eastAsia="ru-RU"/>
        </w:rPr>
        <w:t>հարաբերությունները</w:t>
      </w:r>
      <w:proofErr w:type="spellEnd"/>
      <w:r w:rsidRPr="008360BC">
        <w:rPr>
          <w:rFonts w:ascii="GHEA Grapalat" w:hAnsi="GHEA Grapalat"/>
          <w:color w:val="000000"/>
          <w:sz w:val="24"/>
          <w:szCs w:val="24"/>
          <w:lang w:eastAsia="ru-RU"/>
        </w:rPr>
        <w:t>:</w:t>
      </w:r>
    </w:p>
    <w:p w14:paraId="2B217019" w14:textId="77777777" w:rsidR="00A44390" w:rsidRPr="00AC388B"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eastAsia="ru-RU"/>
        </w:rPr>
      </w:pPr>
      <w:proofErr w:type="spellStart"/>
      <w:r>
        <w:rPr>
          <w:rFonts w:ascii="GHEA Grapalat" w:hAnsi="GHEA Grapalat" w:cs="Sylfaen"/>
          <w:color w:val="000000"/>
          <w:sz w:val="24"/>
          <w:szCs w:val="24"/>
          <w:lang w:eastAsia="ru-RU"/>
        </w:rPr>
        <w:t>Ս</w:t>
      </w:r>
      <w:r w:rsidRPr="005122F9">
        <w:rPr>
          <w:rFonts w:ascii="GHEA Grapalat" w:hAnsi="GHEA Grapalat" w:cs="Sylfaen"/>
          <w:color w:val="000000"/>
          <w:sz w:val="24"/>
          <w:szCs w:val="24"/>
          <w:lang w:eastAsia="ru-RU"/>
        </w:rPr>
        <w:t>ույն</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կարգում</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օգտագործվող</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հասկացությունները</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կիրառվում</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են</w:t>
      </w:r>
      <w:proofErr w:type="spellEnd"/>
      <w:r w:rsidRPr="005122F9">
        <w:rPr>
          <w:rFonts w:ascii="GHEA Grapalat" w:hAnsi="GHEA Grapalat" w:cs="Sylfaen"/>
          <w:color w:val="000000"/>
          <w:sz w:val="24"/>
          <w:szCs w:val="24"/>
          <w:lang w:eastAsia="ru-RU"/>
        </w:rPr>
        <w:t xml:space="preserve"> ՀՀ </w:t>
      </w:r>
      <w:proofErr w:type="spellStart"/>
      <w:r w:rsidRPr="005122F9">
        <w:rPr>
          <w:rFonts w:ascii="GHEA Grapalat" w:hAnsi="GHEA Grapalat" w:cs="Sylfaen"/>
          <w:color w:val="000000"/>
          <w:sz w:val="24"/>
          <w:szCs w:val="24"/>
          <w:lang w:eastAsia="ru-RU"/>
        </w:rPr>
        <w:t>ընդերքի</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մասին</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օրենսգրքով</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սահմանված</w:t>
      </w:r>
      <w:proofErr w:type="spellEnd"/>
      <w:r w:rsidRPr="005122F9">
        <w:rPr>
          <w:rFonts w:ascii="GHEA Grapalat" w:hAnsi="GHEA Grapalat" w:cs="Sylfaen"/>
          <w:color w:val="000000"/>
          <w:sz w:val="24"/>
          <w:szCs w:val="24"/>
          <w:lang w:eastAsia="ru-RU"/>
        </w:rPr>
        <w:t xml:space="preserve"> </w:t>
      </w:r>
      <w:proofErr w:type="spellStart"/>
      <w:r w:rsidRPr="005122F9">
        <w:rPr>
          <w:rFonts w:ascii="GHEA Grapalat" w:hAnsi="GHEA Grapalat" w:cs="Sylfaen"/>
          <w:color w:val="000000"/>
          <w:sz w:val="24"/>
          <w:szCs w:val="24"/>
          <w:lang w:eastAsia="ru-RU"/>
        </w:rPr>
        <w:t>իմաստով</w:t>
      </w:r>
      <w:proofErr w:type="spellEnd"/>
      <w:r w:rsidRPr="005122F9">
        <w:rPr>
          <w:rFonts w:ascii="GHEA Grapalat" w:hAnsi="GHEA Grapalat" w:cs="Sylfaen"/>
          <w:color w:val="000000"/>
          <w:sz w:val="24"/>
          <w:szCs w:val="24"/>
          <w:lang w:eastAsia="ru-RU"/>
        </w:rPr>
        <w:t>:</w:t>
      </w:r>
    </w:p>
    <w:p w14:paraId="3CD62781" w14:textId="77777777" w:rsidR="00A44390" w:rsidRPr="00791F51"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proofErr w:type="spellStart"/>
      <w:r w:rsidRPr="00791F51">
        <w:rPr>
          <w:rFonts w:ascii="GHEA Grapalat" w:hAnsi="GHEA Grapalat" w:cs="Sylfaen"/>
          <w:color w:val="000000"/>
          <w:sz w:val="24"/>
          <w:szCs w:val="24"/>
          <w:lang w:eastAsia="ru-RU"/>
        </w:rPr>
        <w:t>Հայաստանի</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Հանրապետությունում</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արգելվում</w:t>
      </w:r>
      <w:proofErr w:type="spellEnd"/>
      <w:r w:rsidRPr="00791F51">
        <w:rPr>
          <w:rFonts w:ascii="GHEA Grapalat" w:hAnsi="GHEA Grapalat" w:cs="Sylfaen"/>
          <w:color w:val="000000"/>
          <w:sz w:val="24"/>
          <w:szCs w:val="24"/>
          <w:lang w:eastAsia="ru-RU"/>
        </w:rPr>
        <w:t xml:space="preserve"> է </w:t>
      </w:r>
      <w:proofErr w:type="spellStart"/>
      <w:r w:rsidRPr="00791F51">
        <w:rPr>
          <w:rFonts w:ascii="GHEA Grapalat" w:hAnsi="GHEA Grapalat" w:cs="Sylfaen"/>
          <w:color w:val="000000"/>
          <w:sz w:val="24"/>
          <w:szCs w:val="24"/>
          <w:lang w:eastAsia="ru-RU"/>
        </w:rPr>
        <w:t>սահմանային</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շերտում</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սահմանային</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գետերի</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հունից</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ավազի</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ավազակոպճային</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ավազակոպճագլաքարային</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խառնուրդի</w:t>
      </w:r>
      <w:proofErr w:type="spellEnd"/>
      <w:r w:rsidRPr="00791F51">
        <w:rPr>
          <w:rFonts w:ascii="GHEA Grapalat" w:hAnsi="GHEA Grapalat" w:cs="Sylfaen"/>
          <w:color w:val="000000"/>
          <w:sz w:val="24"/>
          <w:szCs w:val="24"/>
          <w:lang w:eastAsia="ru-RU"/>
        </w:rPr>
        <w:t xml:space="preserve">) </w:t>
      </w:r>
      <w:proofErr w:type="spellStart"/>
      <w:r w:rsidRPr="00791F51">
        <w:rPr>
          <w:rFonts w:ascii="GHEA Grapalat" w:hAnsi="GHEA Grapalat" w:cs="Sylfaen"/>
          <w:color w:val="000000"/>
          <w:sz w:val="24"/>
          <w:szCs w:val="24"/>
          <w:lang w:eastAsia="ru-RU"/>
        </w:rPr>
        <w:t>արդյունահանումը</w:t>
      </w:r>
      <w:proofErr w:type="spellEnd"/>
      <w:r w:rsidRPr="00791F51">
        <w:rPr>
          <w:rFonts w:ascii="GHEA Grapalat" w:hAnsi="GHEA Grapalat" w:cs="Sylfaen"/>
          <w:color w:val="000000"/>
          <w:sz w:val="24"/>
          <w:szCs w:val="24"/>
          <w:lang w:eastAsia="ru-RU"/>
        </w:rPr>
        <w:t>:</w:t>
      </w:r>
    </w:p>
    <w:p w14:paraId="7EB65115" w14:textId="77777777" w:rsidR="00A44390" w:rsidRPr="00063250"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063250">
        <w:rPr>
          <w:rFonts w:ascii="GHEA Grapalat" w:hAnsi="GHEA Grapalat" w:cs="Sylfaen"/>
          <w:color w:val="000000"/>
          <w:sz w:val="24"/>
          <w:szCs w:val="24"/>
          <w:lang w:val="hy-AM" w:eastAsia="ru-RU"/>
        </w:rPr>
        <w:t xml:space="preserve">Ընդերքօգտագործողը գետաողողատներում գտնվող հանքավայրերից ավազի, ավազակոպճային, ավազակոպճագլաքարային խառնուրդի վերականգնվող պաշարների արդյունահանումը իրականացնում է </w:t>
      </w:r>
      <w:r>
        <w:rPr>
          <w:rFonts w:ascii="GHEA Grapalat" w:hAnsi="GHEA Grapalat" w:cs="Sylfaen"/>
          <w:color w:val="000000"/>
          <w:sz w:val="24"/>
          <w:szCs w:val="24"/>
          <w:lang w:val="hy-AM" w:eastAsia="ru-RU"/>
        </w:rPr>
        <w:t>՝</w:t>
      </w:r>
      <w:r w:rsidRPr="00063250">
        <w:rPr>
          <w:rFonts w:ascii="GHEA Grapalat" w:hAnsi="GHEA Grapalat" w:cs="Sylfaen"/>
          <w:color w:val="000000"/>
          <w:sz w:val="24"/>
          <w:szCs w:val="24"/>
          <w:lang w:val="hy-AM" w:eastAsia="ru-RU"/>
        </w:rPr>
        <w:t xml:space="preserve"> հետևյալ պայմանների պահպանմամբ.</w:t>
      </w:r>
    </w:p>
    <w:p w14:paraId="33518EF0" w14:textId="77777777" w:rsidR="00A44390" w:rsidRDefault="00A44390" w:rsidP="00A44390">
      <w:pPr>
        <w:pStyle w:val="ListParagraph"/>
        <w:numPr>
          <w:ilvl w:val="0"/>
          <w:numId w:val="9"/>
        </w:numPr>
        <w:shd w:val="clear" w:color="auto" w:fill="FFFFFF"/>
        <w:tabs>
          <w:tab w:val="left" w:pos="90"/>
        </w:tabs>
        <w:spacing w:after="0" w:line="360" w:lineRule="auto"/>
        <w:ind w:left="90" w:firstLine="477"/>
        <w:jc w:val="both"/>
        <w:rPr>
          <w:rFonts w:ascii="GHEA Grapalat" w:hAnsi="GHEA Grapalat" w:cs="Sylfaen"/>
          <w:color w:val="000000"/>
          <w:sz w:val="24"/>
          <w:szCs w:val="24"/>
          <w:lang w:eastAsia="ru-RU"/>
        </w:rPr>
      </w:pPr>
      <w:proofErr w:type="spellStart"/>
      <w:r>
        <w:rPr>
          <w:rFonts w:ascii="GHEA Grapalat" w:hAnsi="GHEA Grapalat" w:cs="Sylfaen"/>
          <w:color w:val="000000"/>
          <w:sz w:val="24"/>
          <w:szCs w:val="24"/>
          <w:lang w:eastAsia="ru-RU"/>
        </w:rPr>
        <w:t>գետաողողատ</w:t>
      </w:r>
      <w:r w:rsidRPr="008360BC">
        <w:rPr>
          <w:rFonts w:ascii="GHEA Grapalat" w:hAnsi="GHEA Grapalat" w:cs="Sylfaen"/>
          <w:color w:val="000000"/>
          <w:sz w:val="24"/>
          <w:szCs w:val="24"/>
          <w:lang w:eastAsia="ru-RU"/>
        </w:rPr>
        <w:t>ից</w:t>
      </w:r>
      <w:proofErr w:type="spellEnd"/>
      <w:r w:rsidRPr="008360BC">
        <w:rPr>
          <w:rFonts w:ascii="GHEA Grapalat" w:hAnsi="GHEA Grapalat" w:cs="Sylfaen"/>
          <w:color w:val="000000"/>
          <w:sz w:val="24"/>
          <w:szCs w:val="24"/>
          <w:lang w:eastAsia="ru-RU"/>
        </w:rPr>
        <w:t xml:space="preserve"> </w:t>
      </w:r>
      <w:proofErr w:type="spellStart"/>
      <w:r w:rsidRPr="008360BC">
        <w:rPr>
          <w:rFonts w:ascii="GHEA Grapalat" w:hAnsi="GHEA Grapalat" w:cs="Sylfaen"/>
          <w:color w:val="000000"/>
          <w:sz w:val="24"/>
          <w:szCs w:val="24"/>
          <w:lang w:eastAsia="ru-RU"/>
        </w:rPr>
        <w:t>ջրհոսքի</w:t>
      </w:r>
      <w:proofErr w:type="spellEnd"/>
      <w:r w:rsidRPr="008360BC">
        <w:rPr>
          <w:rFonts w:ascii="GHEA Grapalat" w:hAnsi="GHEA Grapalat" w:cs="Sylfaen"/>
          <w:color w:val="000000"/>
          <w:sz w:val="24"/>
          <w:szCs w:val="24"/>
          <w:lang w:eastAsia="ru-RU"/>
        </w:rPr>
        <w:t xml:space="preserve"> </w:t>
      </w:r>
      <w:proofErr w:type="spellStart"/>
      <w:r w:rsidRPr="008360BC">
        <w:rPr>
          <w:rFonts w:ascii="GHEA Grapalat" w:hAnsi="GHEA Grapalat" w:cs="Sylfaen"/>
          <w:color w:val="000000"/>
          <w:sz w:val="24"/>
          <w:szCs w:val="24"/>
          <w:lang w:eastAsia="ru-RU"/>
        </w:rPr>
        <w:t>բացակայության</w:t>
      </w:r>
      <w:proofErr w:type="spellEnd"/>
      <w:r w:rsidRPr="008360BC">
        <w:rPr>
          <w:rFonts w:ascii="GHEA Grapalat" w:hAnsi="GHEA Grapalat" w:cs="Sylfaen"/>
          <w:color w:val="000000"/>
          <w:sz w:val="24"/>
          <w:szCs w:val="24"/>
          <w:lang w:eastAsia="ru-RU"/>
        </w:rPr>
        <w:t xml:space="preserve"> </w:t>
      </w:r>
      <w:proofErr w:type="spellStart"/>
      <w:r w:rsidRPr="008360BC">
        <w:rPr>
          <w:rFonts w:ascii="GHEA Grapalat" w:hAnsi="GHEA Grapalat" w:cs="Sylfaen"/>
          <w:color w:val="000000"/>
          <w:sz w:val="24"/>
          <w:szCs w:val="24"/>
          <w:lang w:eastAsia="ru-RU"/>
        </w:rPr>
        <w:t>պայմաններում</w:t>
      </w:r>
      <w:proofErr w:type="spellEnd"/>
      <w:r w:rsidRPr="008360BC">
        <w:rPr>
          <w:rFonts w:ascii="GHEA Grapalat" w:hAnsi="GHEA Grapalat" w:cs="Sylfaen"/>
          <w:color w:val="000000"/>
          <w:sz w:val="24"/>
          <w:szCs w:val="24"/>
          <w:lang w:eastAsia="ru-RU"/>
        </w:rPr>
        <w:t xml:space="preserve">, </w:t>
      </w:r>
    </w:p>
    <w:p w14:paraId="5AE54DD9" w14:textId="77777777" w:rsidR="00A44390" w:rsidRDefault="00A44390" w:rsidP="00A44390">
      <w:pPr>
        <w:pStyle w:val="ListParagraph"/>
        <w:numPr>
          <w:ilvl w:val="0"/>
          <w:numId w:val="9"/>
        </w:numPr>
        <w:shd w:val="clear" w:color="auto" w:fill="FFFFFF"/>
        <w:tabs>
          <w:tab w:val="left" w:pos="90"/>
        </w:tabs>
        <w:spacing w:after="0" w:line="360" w:lineRule="auto"/>
        <w:ind w:left="90" w:firstLine="477"/>
        <w:jc w:val="both"/>
        <w:rPr>
          <w:rFonts w:ascii="GHEA Grapalat" w:hAnsi="GHEA Grapalat" w:cs="Sylfaen"/>
          <w:color w:val="000000"/>
          <w:sz w:val="24"/>
          <w:szCs w:val="24"/>
          <w:lang w:eastAsia="ru-RU"/>
        </w:rPr>
      </w:pPr>
      <w:proofErr w:type="spellStart"/>
      <w:r w:rsidRPr="00063250">
        <w:rPr>
          <w:rFonts w:ascii="GHEA Grapalat" w:hAnsi="GHEA Grapalat" w:cs="Sylfaen"/>
          <w:color w:val="000000"/>
          <w:sz w:val="24"/>
          <w:szCs w:val="24"/>
          <w:lang w:eastAsia="ru-RU"/>
        </w:rPr>
        <w:t>գետերի</w:t>
      </w:r>
      <w:proofErr w:type="spellEnd"/>
      <w:r w:rsidRPr="00063250">
        <w:rPr>
          <w:rFonts w:ascii="GHEA Grapalat" w:hAnsi="GHEA Grapalat" w:cs="Sylfaen"/>
          <w:color w:val="000000"/>
          <w:sz w:val="24"/>
          <w:szCs w:val="24"/>
          <w:lang w:eastAsia="ru-RU"/>
        </w:rPr>
        <w:t xml:space="preserve"> </w:t>
      </w:r>
      <w:proofErr w:type="spellStart"/>
      <w:r w:rsidRPr="00063250">
        <w:rPr>
          <w:rFonts w:ascii="GHEA Grapalat" w:hAnsi="GHEA Grapalat" w:cs="Sylfaen"/>
          <w:color w:val="000000"/>
          <w:sz w:val="24"/>
          <w:szCs w:val="24"/>
          <w:lang w:eastAsia="ru-RU"/>
        </w:rPr>
        <w:t>միջվարարումների</w:t>
      </w:r>
      <w:proofErr w:type="spellEnd"/>
      <w:r w:rsidRPr="00063250">
        <w:rPr>
          <w:rFonts w:ascii="GHEA Grapalat" w:hAnsi="GHEA Grapalat" w:cs="Sylfaen"/>
          <w:color w:val="000000"/>
          <w:sz w:val="24"/>
          <w:szCs w:val="24"/>
          <w:lang w:eastAsia="ru-RU"/>
        </w:rPr>
        <w:t xml:space="preserve"> </w:t>
      </w:r>
      <w:r w:rsidRPr="00063250">
        <w:rPr>
          <w:rFonts w:ascii="GHEA Grapalat" w:hAnsi="GHEA Grapalat" w:cs="Sylfaen"/>
          <w:color w:val="000000"/>
          <w:sz w:val="24"/>
          <w:szCs w:val="24"/>
          <w:lang w:val="ru-RU" w:eastAsia="ru-RU"/>
        </w:rPr>
        <w:t>փուլում</w:t>
      </w:r>
      <w:r w:rsidRPr="00063250">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տվյալ</w:t>
      </w:r>
      <w:proofErr w:type="spellEnd"/>
      <w:r>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տարվա</w:t>
      </w:r>
      <w:proofErr w:type="spellEnd"/>
      <w:r>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ընթացքում</w:t>
      </w:r>
      <w:proofErr w:type="spellEnd"/>
      <w:r>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կուտակված</w:t>
      </w:r>
      <w:proofErr w:type="spellEnd"/>
      <w:r>
        <w:rPr>
          <w:rFonts w:ascii="GHEA Grapalat" w:hAnsi="GHEA Grapalat" w:cs="Sylfaen"/>
          <w:color w:val="000000"/>
          <w:sz w:val="24"/>
          <w:szCs w:val="24"/>
          <w:lang w:eastAsia="ru-RU"/>
        </w:rPr>
        <w:t xml:space="preserve"> </w:t>
      </w:r>
      <w:proofErr w:type="spellStart"/>
      <w:r w:rsidRPr="00063250">
        <w:rPr>
          <w:rFonts w:ascii="GHEA Grapalat" w:hAnsi="GHEA Grapalat"/>
          <w:color w:val="000000"/>
          <w:sz w:val="24"/>
          <w:szCs w:val="24"/>
        </w:rPr>
        <w:t>վերականգնված</w:t>
      </w:r>
      <w:proofErr w:type="spellEnd"/>
      <w:r w:rsidRPr="00063250">
        <w:rPr>
          <w:rFonts w:ascii="GHEA Grapalat" w:hAnsi="GHEA Grapalat"/>
          <w:color w:val="000000"/>
          <w:sz w:val="24"/>
          <w:szCs w:val="24"/>
        </w:rPr>
        <w:t xml:space="preserve"> </w:t>
      </w:r>
      <w:proofErr w:type="spellStart"/>
      <w:r w:rsidRPr="00063250">
        <w:rPr>
          <w:rFonts w:ascii="GHEA Grapalat" w:hAnsi="GHEA Grapalat"/>
          <w:color w:val="000000"/>
          <w:sz w:val="24"/>
          <w:szCs w:val="24"/>
        </w:rPr>
        <w:t>պաշարների</w:t>
      </w:r>
      <w:proofErr w:type="spellEnd"/>
      <w:r w:rsidRPr="00063250">
        <w:rPr>
          <w:rFonts w:ascii="GHEA Grapalat" w:hAnsi="GHEA Grapalat"/>
          <w:color w:val="000000"/>
          <w:sz w:val="24"/>
          <w:szCs w:val="24"/>
        </w:rPr>
        <w:t xml:space="preserve"> </w:t>
      </w:r>
      <w:proofErr w:type="spellStart"/>
      <w:r>
        <w:rPr>
          <w:rFonts w:ascii="GHEA Grapalat" w:hAnsi="GHEA Grapalat" w:cs="Sylfaen"/>
          <w:color w:val="000000"/>
          <w:sz w:val="24"/>
          <w:szCs w:val="24"/>
          <w:lang w:eastAsia="ru-RU"/>
        </w:rPr>
        <w:t>ծավալի</w:t>
      </w:r>
      <w:proofErr w:type="spellEnd"/>
      <w:r w:rsidRPr="00063250">
        <w:rPr>
          <w:rFonts w:ascii="GHEA Grapalat" w:hAnsi="GHEA Grapalat" w:cs="Sylfaen"/>
          <w:color w:val="000000"/>
          <w:sz w:val="24"/>
          <w:szCs w:val="24"/>
          <w:lang w:eastAsia="ru-RU"/>
        </w:rPr>
        <w:t xml:space="preserve"> </w:t>
      </w:r>
      <w:proofErr w:type="spellStart"/>
      <w:r w:rsidRPr="00063250">
        <w:rPr>
          <w:rFonts w:ascii="GHEA Grapalat" w:hAnsi="GHEA Grapalat" w:cs="Sylfaen"/>
          <w:color w:val="000000"/>
          <w:sz w:val="24"/>
          <w:szCs w:val="24"/>
          <w:lang w:eastAsia="ru-RU"/>
        </w:rPr>
        <w:t>փաստագրումից</w:t>
      </w:r>
      <w:proofErr w:type="spellEnd"/>
      <w:r w:rsidRPr="00063250">
        <w:rPr>
          <w:rFonts w:ascii="GHEA Grapalat" w:hAnsi="GHEA Grapalat" w:cs="Sylfaen"/>
          <w:color w:val="000000"/>
          <w:sz w:val="24"/>
          <w:szCs w:val="24"/>
          <w:lang w:eastAsia="ru-RU"/>
        </w:rPr>
        <w:t xml:space="preserve"> </w:t>
      </w:r>
      <w:proofErr w:type="spellStart"/>
      <w:r w:rsidRPr="00063250">
        <w:rPr>
          <w:rFonts w:ascii="GHEA Grapalat" w:hAnsi="GHEA Grapalat" w:cs="Sylfaen"/>
          <w:color w:val="000000"/>
          <w:sz w:val="24"/>
          <w:szCs w:val="24"/>
          <w:lang w:eastAsia="ru-RU"/>
        </w:rPr>
        <w:t>հետո</w:t>
      </w:r>
      <w:proofErr w:type="spellEnd"/>
      <w:r>
        <w:rPr>
          <w:rFonts w:ascii="GHEA Grapalat" w:hAnsi="GHEA Grapalat" w:cs="Sylfaen"/>
          <w:color w:val="000000"/>
          <w:sz w:val="24"/>
          <w:szCs w:val="24"/>
          <w:lang w:eastAsia="ru-RU"/>
        </w:rPr>
        <w:t>,</w:t>
      </w:r>
    </w:p>
    <w:p w14:paraId="29E874AC" w14:textId="77777777" w:rsidR="00A44390" w:rsidRDefault="00A44390" w:rsidP="00A44390">
      <w:pPr>
        <w:pStyle w:val="ListParagraph"/>
        <w:numPr>
          <w:ilvl w:val="0"/>
          <w:numId w:val="9"/>
        </w:numPr>
        <w:shd w:val="clear" w:color="auto" w:fill="FFFFFF"/>
        <w:tabs>
          <w:tab w:val="left" w:pos="90"/>
        </w:tabs>
        <w:spacing w:after="0" w:line="360" w:lineRule="auto"/>
        <w:ind w:left="90" w:firstLine="477"/>
        <w:jc w:val="both"/>
        <w:rPr>
          <w:rFonts w:ascii="GHEA Grapalat" w:hAnsi="GHEA Grapalat" w:cs="Sylfaen"/>
          <w:color w:val="000000"/>
          <w:sz w:val="24"/>
          <w:szCs w:val="24"/>
          <w:lang w:eastAsia="ru-RU"/>
        </w:rPr>
      </w:pPr>
      <w:r w:rsidRPr="00220B22">
        <w:rPr>
          <w:rFonts w:ascii="GHEA Grapalat" w:hAnsi="GHEA Grapalat" w:cs="Sylfaen"/>
          <w:color w:val="000000"/>
          <w:sz w:val="24"/>
          <w:szCs w:val="24"/>
          <w:lang w:val="hy-AM" w:eastAsia="ru-RU"/>
        </w:rPr>
        <w:t>գետի հունի վիճակի ու կայունության մշտադիտարկումների</w:t>
      </w:r>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արդյունքների</w:t>
      </w:r>
      <w:proofErr w:type="spellEnd"/>
      <w:r>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փաստագրումից</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հետո</w:t>
      </w:r>
      <w:proofErr w:type="spellEnd"/>
      <w:r>
        <w:rPr>
          <w:rFonts w:ascii="GHEA Grapalat" w:hAnsi="GHEA Grapalat" w:cs="Sylfaen"/>
          <w:color w:val="000000"/>
          <w:sz w:val="24"/>
          <w:szCs w:val="24"/>
          <w:lang w:eastAsia="ru-RU"/>
        </w:rPr>
        <w:t>,</w:t>
      </w:r>
    </w:p>
    <w:p w14:paraId="55D0A11B" w14:textId="77777777" w:rsidR="00A44390" w:rsidRPr="00F018E1" w:rsidRDefault="00A44390" w:rsidP="00A44390">
      <w:pPr>
        <w:pStyle w:val="ListParagraph"/>
        <w:numPr>
          <w:ilvl w:val="0"/>
          <w:numId w:val="9"/>
        </w:numPr>
        <w:shd w:val="clear" w:color="auto" w:fill="FFFFFF"/>
        <w:tabs>
          <w:tab w:val="left" w:pos="90"/>
        </w:tabs>
        <w:spacing w:after="0" w:line="360" w:lineRule="auto"/>
        <w:ind w:left="90" w:firstLine="477"/>
        <w:jc w:val="both"/>
        <w:rPr>
          <w:rFonts w:ascii="GHEA Grapalat" w:hAnsi="GHEA Grapalat" w:cs="Sylfaen"/>
          <w:color w:val="000000"/>
          <w:sz w:val="24"/>
          <w:szCs w:val="24"/>
          <w:lang w:eastAsia="ru-RU"/>
        </w:rPr>
      </w:pPr>
      <w:proofErr w:type="spellStart"/>
      <w:r w:rsidRPr="00F018E1">
        <w:rPr>
          <w:rFonts w:ascii="GHEA Grapalat" w:hAnsi="GHEA Grapalat" w:cs="Sylfaen"/>
          <w:color w:val="000000"/>
          <w:sz w:val="24"/>
          <w:szCs w:val="24"/>
        </w:rPr>
        <w:t>արդյունահանման</w:t>
      </w:r>
      <w:proofErr w:type="spellEnd"/>
      <w:r w:rsidRPr="00F018E1">
        <w:rPr>
          <w:rFonts w:ascii="GHEA Grapalat" w:hAnsi="GHEA Grapalat" w:cs="Sylfaen"/>
          <w:color w:val="000000"/>
          <w:sz w:val="24"/>
          <w:szCs w:val="24"/>
        </w:rPr>
        <w:t xml:space="preserve"> </w:t>
      </w:r>
      <w:proofErr w:type="spellStart"/>
      <w:r w:rsidRPr="00F018E1">
        <w:rPr>
          <w:rFonts w:ascii="GHEA Grapalat" w:hAnsi="GHEA Grapalat" w:cs="Sylfaen"/>
          <w:color w:val="000000"/>
          <w:sz w:val="24"/>
          <w:szCs w:val="24"/>
        </w:rPr>
        <w:t>հետևանքով</w:t>
      </w:r>
      <w:proofErr w:type="spellEnd"/>
      <w:r w:rsidRPr="00F018E1">
        <w:rPr>
          <w:rFonts w:ascii="GHEA Grapalat" w:hAnsi="GHEA Grapalat" w:cs="Sylfaen"/>
          <w:color w:val="000000"/>
          <w:sz w:val="24"/>
          <w:szCs w:val="24"/>
        </w:rPr>
        <w:t xml:space="preserve"> </w:t>
      </w:r>
      <w:proofErr w:type="spellStart"/>
      <w:r w:rsidRPr="00F018E1">
        <w:rPr>
          <w:rFonts w:ascii="GHEA Grapalat" w:hAnsi="GHEA Grapalat" w:cs="Sylfaen"/>
          <w:color w:val="000000"/>
          <w:sz w:val="24"/>
          <w:szCs w:val="24"/>
        </w:rPr>
        <w:t>պետք</w:t>
      </w:r>
      <w:proofErr w:type="spellEnd"/>
      <w:r w:rsidRPr="00F018E1">
        <w:rPr>
          <w:rFonts w:ascii="GHEA Grapalat" w:hAnsi="GHEA Grapalat" w:cs="Sylfaen"/>
          <w:color w:val="000000"/>
          <w:sz w:val="24"/>
          <w:szCs w:val="24"/>
        </w:rPr>
        <w:t xml:space="preserve"> է </w:t>
      </w:r>
      <w:proofErr w:type="spellStart"/>
      <w:r w:rsidRPr="00F018E1">
        <w:rPr>
          <w:rFonts w:ascii="GHEA Grapalat" w:hAnsi="GHEA Grapalat" w:cs="Sylfaen"/>
          <w:color w:val="000000"/>
          <w:sz w:val="24"/>
          <w:szCs w:val="24"/>
        </w:rPr>
        <w:t>բացառվեն</w:t>
      </w:r>
      <w:proofErr w:type="spellEnd"/>
      <w:r w:rsidRPr="00F018E1">
        <w:rPr>
          <w:rFonts w:ascii="GHEA Grapalat" w:hAnsi="GHEA Grapalat" w:cs="Sylfaen"/>
          <w:color w:val="000000"/>
          <w:sz w:val="24"/>
          <w:szCs w:val="24"/>
        </w:rPr>
        <w:t xml:space="preserve">՝ </w:t>
      </w:r>
    </w:p>
    <w:p w14:paraId="3FC1729C" w14:textId="77777777" w:rsidR="00A44390" w:rsidRPr="00F018E1" w:rsidRDefault="00A44390" w:rsidP="00A44390">
      <w:pPr>
        <w:shd w:val="clear" w:color="auto" w:fill="FFFFFF"/>
        <w:spacing w:after="0" w:line="360" w:lineRule="auto"/>
        <w:ind w:firstLine="540"/>
        <w:jc w:val="both"/>
        <w:rPr>
          <w:rFonts w:ascii="GHEA Grapalat" w:hAnsi="GHEA Grapalat" w:cs="Sylfaen"/>
          <w:color w:val="000000"/>
          <w:sz w:val="24"/>
          <w:szCs w:val="24"/>
          <w:lang w:eastAsia="ru-RU"/>
        </w:rPr>
      </w:pPr>
      <w:r w:rsidRPr="00F018E1">
        <w:rPr>
          <w:rFonts w:ascii="GHEA Grapalat" w:hAnsi="GHEA Grapalat" w:cs="Sylfaen"/>
          <w:color w:val="000000"/>
          <w:sz w:val="24"/>
          <w:szCs w:val="24"/>
          <w:lang w:eastAsia="ru-RU"/>
        </w:rPr>
        <w:t xml:space="preserve">ա. </w:t>
      </w:r>
      <w:proofErr w:type="spellStart"/>
      <w:proofErr w:type="gramStart"/>
      <w:r w:rsidRPr="00F018E1">
        <w:rPr>
          <w:rFonts w:ascii="GHEA Grapalat" w:hAnsi="GHEA Grapalat" w:cs="Sylfaen"/>
          <w:color w:val="000000"/>
          <w:sz w:val="24"/>
          <w:szCs w:val="24"/>
          <w:lang w:eastAsia="ru-RU"/>
        </w:rPr>
        <w:t>գետի</w:t>
      </w:r>
      <w:proofErr w:type="spellEnd"/>
      <w:proofErr w:type="gram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բնական</w:t>
      </w:r>
      <w:proofErr w:type="spell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հունի</w:t>
      </w:r>
      <w:proofErr w:type="spell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փոփոխությունը</w:t>
      </w:r>
      <w:proofErr w:type="spellEnd"/>
      <w:r w:rsidRPr="00F018E1">
        <w:rPr>
          <w:rFonts w:ascii="GHEA Grapalat" w:hAnsi="GHEA Grapalat" w:cs="Sylfaen"/>
          <w:color w:val="000000"/>
          <w:sz w:val="24"/>
          <w:szCs w:val="24"/>
          <w:lang w:eastAsia="ru-RU"/>
        </w:rPr>
        <w:t>,</w:t>
      </w:r>
    </w:p>
    <w:p w14:paraId="7B56906D" w14:textId="77777777" w:rsidR="00A44390" w:rsidRPr="00F018E1" w:rsidRDefault="00A44390" w:rsidP="00A44390">
      <w:pPr>
        <w:shd w:val="clear" w:color="auto" w:fill="FFFFFF"/>
        <w:spacing w:after="0" w:line="360" w:lineRule="auto"/>
        <w:ind w:firstLine="540"/>
        <w:jc w:val="both"/>
        <w:rPr>
          <w:rFonts w:ascii="GHEA Grapalat" w:hAnsi="GHEA Grapalat" w:cs="Sylfaen"/>
          <w:color w:val="000000"/>
          <w:sz w:val="24"/>
          <w:szCs w:val="24"/>
          <w:lang w:eastAsia="ru-RU"/>
        </w:rPr>
      </w:pPr>
      <w:r w:rsidRPr="00F018E1">
        <w:rPr>
          <w:rFonts w:ascii="GHEA Grapalat" w:hAnsi="GHEA Grapalat" w:cs="Sylfaen"/>
          <w:color w:val="000000"/>
          <w:sz w:val="24"/>
          <w:szCs w:val="24"/>
          <w:lang w:eastAsia="ru-RU"/>
        </w:rPr>
        <w:t xml:space="preserve">բ. </w:t>
      </w:r>
      <w:proofErr w:type="spellStart"/>
      <w:proofErr w:type="gramStart"/>
      <w:r w:rsidRPr="00F018E1">
        <w:rPr>
          <w:rFonts w:ascii="GHEA Grapalat" w:hAnsi="GHEA Grapalat" w:cs="Sylfaen"/>
          <w:color w:val="000000"/>
          <w:sz w:val="24"/>
          <w:szCs w:val="24"/>
          <w:lang w:eastAsia="ru-RU"/>
        </w:rPr>
        <w:t>ափերի</w:t>
      </w:r>
      <w:proofErr w:type="spellEnd"/>
      <w:proofErr w:type="gram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քայքայումը</w:t>
      </w:r>
      <w:proofErr w:type="spellEnd"/>
      <w:r w:rsidRPr="00F018E1">
        <w:rPr>
          <w:rFonts w:ascii="GHEA Grapalat" w:hAnsi="GHEA Grapalat" w:cs="Sylfaen"/>
          <w:color w:val="000000"/>
          <w:sz w:val="24"/>
          <w:szCs w:val="24"/>
          <w:lang w:eastAsia="ru-RU"/>
        </w:rPr>
        <w:t>,</w:t>
      </w:r>
    </w:p>
    <w:p w14:paraId="42EFA9EC" w14:textId="77777777" w:rsidR="00A44390" w:rsidRDefault="00A44390" w:rsidP="00A44390">
      <w:pPr>
        <w:shd w:val="clear" w:color="auto" w:fill="FFFFFF"/>
        <w:spacing w:after="0" w:line="360" w:lineRule="auto"/>
        <w:ind w:firstLine="540"/>
        <w:jc w:val="both"/>
        <w:rPr>
          <w:rFonts w:ascii="GHEA Grapalat" w:hAnsi="GHEA Grapalat" w:cs="Sylfaen"/>
          <w:color w:val="000000"/>
          <w:sz w:val="24"/>
          <w:szCs w:val="24"/>
          <w:lang w:eastAsia="ru-RU"/>
        </w:rPr>
      </w:pPr>
      <w:r w:rsidRPr="00650BEB">
        <w:rPr>
          <w:rFonts w:ascii="GHEA Grapalat" w:hAnsi="GHEA Grapalat" w:cs="Sylfaen"/>
          <w:color w:val="000000"/>
          <w:sz w:val="24"/>
          <w:szCs w:val="24"/>
          <w:lang w:eastAsia="ru-RU"/>
        </w:rPr>
        <w:lastRenderedPageBreak/>
        <w:t xml:space="preserve">գ. </w:t>
      </w:r>
      <w:proofErr w:type="spellStart"/>
      <w:proofErr w:type="gramStart"/>
      <w:r w:rsidRPr="00650BEB">
        <w:rPr>
          <w:rFonts w:ascii="GHEA Grapalat" w:hAnsi="GHEA Grapalat" w:cs="Sylfaen"/>
          <w:color w:val="000000"/>
          <w:sz w:val="24"/>
          <w:szCs w:val="24"/>
          <w:lang w:eastAsia="ru-RU"/>
        </w:rPr>
        <w:t>ստորերկրյա</w:t>
      </w:r>
      <w:proofErr w:type="spellEnd"/>
      <w:proofErr w:type="gramEnd"/>
      <w:r w:rsidRPr="00650BEB">
        <w:rPr>
          <w:rFonts w:ascii="GHEA Grapalat" w:hAnsi="GHEA Grapalat" w:cs="Sylfaen"/>
          <w:color w:val="000000"/>
          <w:sz w:val="24"/>
          <w:szCs w:val="24"/>
          <w:lang w:eastAsia="ru-RU"/>
        </w:rPr>
        <w:t xml:space="preserve"> </w:t>
      </w:r>
      <w:proofErr w:type="spellStart"/>
      <w:r w:rsidRPr="00650BEB">
        <w:rPr>
          <w:rFonts w:ascii="GHEA Grapalat" w:hAnsi="GHEA Grapalat" w:cs="Sylfaen"/>
          <w:color w:val="000000"/>
          <w:sz w:val="24"/>
          <w:szCs w:val="24"/>
          <w:lang w:eastAsia="ru-RU"/>
        </w:rPr>
        <w:t>ջրերի</w:t>
      </w:r>
      <w:proofErr w:type="spell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մակարդակի</w:t>
      </w:r>
      <w:proofErr w:type="spellEnd"/>
      <w:r w:rsidRPr="00F018E1">
        <w:rPr>
          <w:rFonts w:ascii="GHEA Grapalat" w:hAnsi="GHEA Grapalat" w:cs="Sylfaen"/>
          <w:color w:val="000000"/>
          <w:sz w:val="24"/>
          <w:szCs w:val="24"/>
          <w:lang w:eastAsia="ru-RU"/>
        </w:rPr>
        <w:t xml:space="preserve"> </w:t>
      </w:r>
      <w:proofErr w:type="spellStart"/>
      <w:r w:rsidRPr="00F018E1">
        <w:rPr>
          <w:rFonts w:ascii="GHEA Grapalat" w:hAnsi="GHEA Grapalat" w:cs="Sylfaen"/>
          <w:color w:val="000000"/>
          <w:sz w:val="24"/>
          <w:szCs w:val="24"/>
          <w:lang w:eastAsia="ru-RU"/>
        </w:rPr>
        <w:t>իջեցումը</w:t>
      </w:r>
      <w:proofErr w:type="spellEnd"/>
      <w:r w:rsidRPr="00F018E1">
        <w:rPr>
          <w:rFonts w:ascii="GHEA Grapalat" w:hAnsi="GHEA Grapalat" w:cs="Sylfaen"/>
          <w:color w:val="000000"/>
          <w:sz w:val="24"/>
          <w:szCs w:val="24"/>
          <w:lang w:eastAsia="ru-RU"/>
        </w:rPr>
        <w:t>,</w:t>
      </w:r>
    </w:p>
    <w:p w14:paraId="7F56942E" w14:textId="77777777" w:rsidR="00A44390" w:rsidRDefault="00A44390" w:rsidP="00A44390">
      <w:pPr>
        <w:shd w:val="clear" w:color="auto" w:fill="FFFFFF"/>
        <w:spacing w:after="0" w:line="360" w:lineRule="auto"/>
        <w:ind w:firstLine="540"/>
        <w:jc w:val="both"/>
        <w:rPr>
          <w:rFonts w:ascii="GHEA Grapalat" w:hAnsi="GHEA Grapalat" w:cs="Sylfaen"/>
          <w:color w:val="000000"/>
          <w:sz w:val="24"/>
          <w:szCs w:val="24"/>
          <w:lang w:eastAsia="ru-RU"/>
        </w:rPr>
      </w:pPr>
      <w:r w:rsidRPr="00220B22">
        <w:rPr>
          <w:rFonts w:ascii="GHEA Grapalat" w:hAnsi="GHEA Grapalat" w:cs="Sylfaen"/>
          <w:color w:val="000000"/>
          <w:sz w:val="24"/>
          <w:szCs w:val="24"/>
          <w:lang w:eastAsia="ru-RU"/>
        </w:rPr>
        <w:t xml:space="preserve">դ. </w:t>
      </w:r>
      <w:proofErr w:type="spellStart"/>
      <w:proofErr w:type="gramStart"/>
      <w:r w:rsidRPr="00220B22">
        <w:rPr>
          <w:rFonts w:ascii="GHEA Grapalat" w:hAnsi="GHEA Grapalat" w:cs="Sylfaen"/>
          <w:color w:val="000000"/>
          <w:sz w:val="24"/>
          <w:szCs w:val="24"/>
          <w:lang w:eastAsia="ru-RU"/>
        </w:rPr>
        <w:t>հիդրոտեխնիկական</w:t>
      </w:r>
      <w:proofErr w:type="spellEnd"/>
      <w:proofErr w:type="gram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կառույցների</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այդ</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թվում</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կամուրջների</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ջրառի</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կետերի</w:t>
      </w:r>
      <w:proofErr w:type="spellEnd"/>
      <w:r w:rsidRPr="00220B22">
        <w:rPr>
          <w:rFonts w:ascii="GHEA Grapalat" w:hAnsi="GHEA Grapalat" w:cs="Sylfaen"/>
          <w:color w:val="000000"/>
          <w:sz w:val="24"/>
          <w:szCs w:val="24"/>
          <w:lang w:eastAsia="ru-RU"/>
        </w:rPr>
        <w:t xml:space="preserve">, </w:t>
      </w:r>
      <w:proofErr w:type="spellStart"/>
      <w:r w:rsidRPr="009F4F03">
        <w:rPr>
          <w:rFonts w:ascii="GHEA Grapalat" w:hAnsi="GHEA Grapalat" w:cs="Sylfaen"/>
          <w:color w:val="000000"/>
          <w:sz w:val="24"/>
          <w:szCs w:val="24"/>
          <w:lang w:eastAsia="ru-RU"/>
        </w:rPr>
        <w:t>գետի</w:t>
      </w:r>
      <w:proofErr w:type="spellEnd"/>
      <w:r w:rsidRPr="009F4F03">
        <w:rPr>
          <w:rFonts w:ascii="GHEA Grapalat" w:hAnsi="GHEA Grapalat" w:cs="Sylfaen"/>
          <w:color w:val="000000"/>
          <w:sz w:val="24"/>
          <w:szCs w:val="24"/>
          <w:lang w:eastAsia="ru-RU"/>
        </w:rPr>
        <w:t xml:space="preserve"> </w:t>
      </w:r>
      <w:proofErr w:type="spellStart"/>
      <w:r w:rsidRPr="009F4F03">
        <w:rPr>
          <w:rFonts w:ascii="GHEA Grapalat" w:hAnsi="GHEA Grapalat" w:cs="Sylfaen"/>
          <w:color w:val="000000"/>
          <w:sz w:val="24"/>
          <w:szCs w:val="24"/>
          <w:lang w:eastAsia="ru-RU"/>
        </w:rPr>
        <w:t>հունի</w:t>
      </w:r>
      <w:proofErr w:type="spellEnd"/>
      <w:r w:rsidRPr="009F4F03">
        <w:rPr>
          <w:rFonts w:ascii="GHEA Grapalat" w:hAnsi="GHEA Grapalat" w:cs="Sylfaen"/>
          <w:color w:val="000000"/>
          <w:sz w:val="24"/>
          <w:szCs w:val="24"/>
          <w:lang w:eastAsia="ru-RU"/>
        </w:rPr>
        <w:t xml:space="preserve"> </w:t>
      </w:r>
      <w:proofErr w:type="spellStart"/>
      <w:r w:rsidRPr="009F4F03">
        <w:rPr>
          <w:rFonts w:ascii="GHEA Grapalat" w:hAnsi="GHEA Grapalat" w:cs="Sylfaen"/>
          <w:color w:val="000000"/>
          <w:sz w:val="24"/>
          <w:szCs w:val="24"/>
          <w:lang w:eastAsia="ru-RU"/>
        </w:rPr>
        <w:t>արգելապատնեշ</w:t>
      </w:r>
      <w:r>
        <w:rPr>
          <w:rFonts w:ascii="GHEA Grapalat" w:hAnsi="GHEA Grapalat" w:cs="Sylfaen"/>
          <w:color w:val="000000"/>
          <w:sz w:val="24"/>
          <w:szCs w:val="24"/>
          <w:lang w:eastAsia="ru-RU"/>
        </w:rPr>
        <w:t>ների</w:t>
      </w:r>
      <w:proofErr w:type="spellEnd"/>
      <w:r>
        <w:rPr>
          <w:rFonts w:ascii="GHEA Grapalat" w:hAnsi="GHEA Grapalat" w:cs="Sylfaen"/>
          <w:color w:val="000000"/>
          <w:sz w:val="24"/>
          <w:szCs w:val="24"/>
          <w:lang w:eastAsia="ru-RU"/>
        </w:rPr>
        <w:t xml:space="preserve"> </w:t>
      </w:r>
      <w:r w:rsidRPr="00220B22">
        <w:rPr>
          <w:rFonts w:ascii="GHEA Grapalat" w:hAnsi="GHEA Grapalat" w:cs="Sylfaen"/>
          <w:color w:val="000000"/>
          <w:sz w:val="24"/>
          <w:szCs w:val="24"/>
          <w:lang w:eastAsia="ru-RU"/>
        </w:rPr>
        <w:t xml:space="preserve">և </w:t>
      </w:r>
      <w:proofErr w:type="spellStart"/>
      <w:r w:rsidRPr="00220B22">
        <w:rPr>
          <w:rFonts w:ascii="GHEA Grapalat" w:hAnsi="GHEA Grapalat" w:cs="Sylfaen"/>
          <w:color w:val="000000"/>
          <w:sz w:val="24"/>
          <w:szCs w:val="24"/>
          <w:lang w:eastAsia="ru-RU"/>
        </w:rPr>
        <w:t>այլ</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ինժեներական</w:t>
      </w:r>
      <w:proofErr w:type="spellEnd"/>
      <w:r w:rsidRPr="00220B22">
        <w:rPr>
          <w:rFonts w:ascii="GHEA Grapalat" w:hAnsi="GHEA Grapalat" w:cs="Sylfaen"/>
          <w:color w:val="000000"/>
          <w:sz w:val="24"/>
          <w:szCs w:val="24"/>
          <w:lang w:eastAsia="ru-RU"/>
        </w:rPr>
        <w:t xml:space="preserve"> </w:t>
      </w:r>
      <w:proofErr w:type="spellStart"/>
      <w:r w:rsidRPr="00220B22">
        <w:rPr>
          <w:rFonts w:ascii="GHEA Grapalat" w:hAnsi="GHEA Grapalat" w:cs="Sylfaen"/>
          <w:color w:val="000000"/>
          <w:sz w:val="24"/>
          <w:szCs w:val="24"/>
          <w:lang w:eastAsia="ru-RU"/>
        </w:rPr>
        <w:t>կառույցների</w:t>
      </w:r>
      <w:proofErr w:type="spellEnd"/>
      <w:r w:rsidRPr="00220B22">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անվտանգ</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շահագործման</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կամ</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կառուցվածքային</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կայունության</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վրա</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բացասական</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ազդեցության</w:t>
      </w:r>
      <w:proofErr w:type="spellEnd"/>
      <w:r w:rsidRPr="004C4E56">
        <w:rPr>
          <w:rFonts w:ascii="GHEA Grapalat" w:hAnsi="GHEA Grapalat" w:cs="Sylfaen"/>
          <w:color w:val="000000"/>
          <w:sz w:val="24"/>
          <w:szCs w:val="24"/>
          <w:lang w:eastAsia="ru-RU"/>
        </w:rPr>
        <w:t xml:space="preserve"> </w:t>
      </w:r>
      <w:proofErr w:type="spellStart"/>
      <w:r w:rsidRPr="004C4E56">
        <w:rPr>
          <w:rFonts w:ascii="GHEA Grapalat" w:hAnsi="GHEA Grapalat" w:cs="Sylfaen"/>
          <w:color w:val="000000"/>
          <w:sz w:val="24"/>
          <w:szCs w:val="24"/>
          <w:lang w:eastAsia="ru-RU"/>
        </w:rPr>
        <w:t>առաջացումը</w:t>
      </w:r>
      <w:proofErr w:type="spellEnd"/>
      <w:r>
        <w:rPr>
          <w:rFonts w:ascii="GHEA Grapalat" w:hAnsi="GHEA Grapalat" w:cs="Sylfaen"/>
          <w:color w:val="000000"/>
          <w:sz w:val="24"/>
          <w:szCs w:val="24"/>
          <w:lang w:eastAsia="ru-RU"/>
        </w:rPr>
        <w:t>,</w:t>
      </w:r>
    </w:p>
    <w:p w14:paraId="377F938F" w14:textId="77777777" w:rsidR="00A44390" w:rsidRPr="00220B22" w:rsidRDefault="00A44390" w:rsidP="00A44390">
      <w:pPr>
        <w:shd w:val="clear" w:color="auto" w:fill="FFFFFF"/>
        <w:spacing w:after="0" w:line="360" w:lineRule="auto"/>
        <w:ind w:firstLine="540"/>
        <w:jc w:val="both"/>
        <w:rPr>
          <w:rFonts w:ascii="GHEA Grapalat" w:hAnsi="GHEA Grapalat" w:cs="Sylfaen"/>
          <w:color w:val="000000"/>
          <w:sz w:val="24"/>
          <w:szCs w:val="24"/>
          <w:lang w:eastAsia="ru-RU"/>
        </w:rPr>
      </w:pPr>
      <w:proofErr w:type="gramStart"/>
      <w:r w:rsidRPr="00E55A58">
        <w:rPr>
          <w:rFonts w:ascii="GHEA Grapalat" w:hAnsi="GHEA Grapalat" w:cs="Sylfaen"/>
          <w:color w:val="000000"/>
          <w:sz w:val="24"/>
          <w:szCs w:val="24"/>
          <w:lang w:eastAsia="ru-RU"/>
        </w:rPr>
        <w:t>ե</w:t>
      </w:r>
      <w:proofErr w:type="gramEnd"/>
      <w:r w:rsidRPr="00E55A58">
        <w:rPr>
          <w:rFonts w:ascii="MS Mincho" w:eastAsia="MS Mincho" w:hAnsi="MS Mincho" w:cs="MS Mincho" w:hint="eastAsia"/>
          <w:color w:val="000000"/>
          <w:sz w:val="24"/>
          <w:szCs w:val="24"/>
          <w:lang w:eastAsia="ru-RU"/>
        </w:rPr>
        <w:t>․</w:t>
      </w:r>
      <w:r w:rsidRPr="00E55A58">
        <w:rPr>
          <w:rFonts w:ascii="GHEA Grapalat" w:eastAsia="MS Mincho" w:hAnsi="GHEA Grapalat" w:cs="MS Mincho"/>
          <w:color w:val="000000"/>
          <w:sz w:val="24"/>
          <w:szCs w:val="24"/>
          <w:lang w:eastAsia="ru-RU"/>
        </w:rPr>
        <w:t xml:space="preserve"> </w:t>
      </w:r>
      <w:proofErr w:type="spellStart"/>
      <w:r>
        <w:rPr>
          <w:rFonts w:ascii="GHEA Grapalat" w:eastAsia="MS Mincho" w:hAnsi="GHEA Grapalat" w:cs="MS Mincho"/>
          <w:color w:val="000000"/>
          <w:sz w:val="24"/>
          <w:szCs w:val="24"/>
          <w:lang w:eastAsia="ru-RU"/>
        </w:rPr>
        <w:t>օգտակար</w:t>
      </w:r>
      <w:proofErr w:type="spellEnd"/>
      <w:r>
        <w:rPr>
          <w:rFonts w:ascii="GHEA Grapalat" w:eastAsia="MS Mincho" w:hAnsi="GHEA Grapalat" w:cs="MS Mincho"/>
          <w:color w:val="000000"/>
          <w:sz w:val="24"/>
          <w:szCs w:val="24"/>
          <w:lang w:eastAsia="ru-RU"/>
        </w:rPr>
        <w:t xml:space="preserve"> </w:t>
      </w:r>
      <w:proofErr w:type="spellStart"/>
      <w:r>
        <w:rPr>
          <w:rFonts w:ascii="GHEA Grapalat" w:eastAsia="MS Mincho" w:hAnsi="GHEA Grapalat" w:cs="MS Mincho"/>
          <w:color w:val="000000"/>
          <w:sz w:val="24"/>
          <w:szCs w:val="24"/>
          <w:lang w:eastAsia="ru-RU"/>
        </w:rPr>
        <w:t>հանածոյի</w:t>
      </w:r>
      <w:proofErr w:type="spellEnd"/>
      <w:r>
        <w:rPr>
          <w:rFonts w:ascii="GHEA Grapalat" w:eastAsia="MS Mincho" w:hAnsi="GHEA Grapalat" w:cs="MS Mincho"/>
          <w:color w:val="000000"/>
          <w:sz w:val="24"/>
          <w:szCs w:val="24"/>
          <w:lang w:eastAsia="ru-RU"/>
        </w:rPr>
        <w:t xml:space="preserve"> </w:t>
      </w:r>
      <w:proofErr w:type="spellStart"/>
      <w:r>
        <w:rPr>
          <w:rFonts w:ascii="GHEA Grapalat" w:eastAsia="MS Mincho" w:hAnsi="GHEA Grapalat" w:cs="MS Mincho"/>
          <w:color w:val="000000"/>
          <w:sz w:val="24"/>
          <w:szCs w:val="24"/>
          <w:lang w:eastAsia="ru-RU"/>
        </w:rPr>
        <w:t>արդյունահանման</w:t>
      </w:r>
      <w:proofErr w:type="spellEnd"/>
      <w:r>
        <w:rPr>
          <w:rFonts w:ascii="GHEA Grapalat" w:eastAsia="MS Mincho" w:hAnsi="GHEA Grapalat" w:cs="MS Mincho"/>
          <w:color w:val="000000"/>
          <w:sz w:val="24"/>
          <w:szCs w:val="24"/>
          <w:lang w:eastAsia="ru-RU"/>
        </w:rPr>
        <w:t xml:space="preserve"> </w:t>
      </w:r>
      <w:r>
        <w:rPr>
          <w:rFonts w:ascii="GHEA Grapalat" w:eastAsia="MS Mincho" w:hAnsi="GHEA Grapalat" w:cs="MS Mincho"/>
          <w:color w:val="000000"/>
          <w:sz w:val="24"/>
          <w:szCs w:val="24"/>
          <w:lang w:val="hy-AM" w:eastAsia="ru-RU"/>
        </w:rPr>
        <w:t xml:space="preserve">նախագծով սահմանված </w:t>
      </w:r>
      <w:proofErr w:type="spellStart"/>
      <w:r w:rsidRPr="00E55A58">
        <w:rPr>
          <w:rFonts w:ascii="GHEA Grapalat" w:eastAsia="MS Mincho" w:hAnsi="GHEA Grapalat" w:cs="Sylfaen"/>
          <w:color w:val="000000"/>
          <w:sz w:val="24"/>
          <w:szCs w:val="24"/>
          <w:lang w:eastAsia="ru-RU"/>
        </w:rPr>
        <w:t>արդյունահանման</w:t>
      </w:r>
      <w:proofErr w:type="spellEnd"/>
      <w:r w:rsidRPr="00E55A58">
        <w:rPr>
          <w:rFonts w:ascii="GHEA Grapalat" w:eastAsia="MS Mincho" w:hAnsi="GHEA Grapalat" w:cs="MS Mincho"/>
          <w:color w:val="000000"/>
          <w:sz w:val="24"/>
          <w:szCs w:val="24"/>
          <w:lang w:eastAsia="ru-RU"/>
        </w:rPr>
        <w:t xml:space="preserve"> </w:t>
      </w:r>
      <w:proofErr w:type="spellStart"/>
      <w:r w:rsidRPr="00E55A58">
        <w:rPr>
          <w:rFonts w:ascii="GHEA Grapalat" w:eastAsia="MS Mincho" w:hAnsi="GHEA Grapalat" w:cs="Sylfaen"/>
          <w:color w:val="000000"/>
          <w:sz w:val="24"/>
          <w:szCs w:val="24"/>
          <w:lang w:eastAsia="ru-RU"/>
        </w:rPr>
        <w:t>թույլատրելի</w:t>
      </w:r>
      <w:proofErr w:type="spellEnd"/>
      <w:r w:rsidRPr="00E55A58">
        <w:rPr>
          <w:rFonts w:ascii="GHEA Grapalat" w:eastAsia="MS Mincho" w:hAnsi="GHEA Grapalat" w:cs="MS Mincho"/>
          <w:color w:val="000000"/>
          <w:sz w:val="24"/>
          <w:szCs w:val="24"/>
          <w:lang w:eastAsia="ru-RU"/>
        </w:rPr>
        <w:t xml:space="preserve"> </w:t>
      </w:r>
      <w:proofErr w:type="spellStart"/>
      <w:r w:rsidRPr="00E55A58">
        <w:rPr>
          <w:rFonts w:ascii="GHEA Grapalat" w:eastAsia="MS Mincho" w:hAnsi="GHEA Grapalat" w:cs="Sylfaen"/>
          <w:color w:val="000000"/>
          <w:sz w:val="24"/>
          <w:szCs w:val="24"/>
          <w:lang w:eastAsia="ru-RU"/>
        </w:rPr>
        <w:t>առավելագույն</w:t>
      </w:r>
      <w:proofErr w:type="spellEnd"/>
      <w:r w:rsidRPr="00E55A58">
        <w:rPr>
          <w:rFonts w:ascii="GHEA Grapalat" w:eastAsia="MS Mincho" w:hAnsi="GHEA Grapalat" w:cs="MS Mincho"/>
          <w:color w:val="000000"/>
          <w:sz w:val="24"/>
          <w:szCs w:val="24"/>
          <w:lang w:eastAsia="ru-RU"/>
        </w:rPr>
        <w:t xml:space="preserve"> </w:t>
      </w:r>
      <w:proofErr w:type="spellStart"/>
      <w:r w:rsidRPr="00E55A58">
        <w:rPr>
          <w:rFonts w:ascii="GHEA Grapalat" w:eastAsia="MS Mincho" w:hAnsi="GHEA Grapalat" w:cs="Sylfaen"/>
          <w:color w:val="000000"/>
          <w:sz w:val="24"/>
          <w:szCs w:val="24"/>
          <w:lang w:eastAsia="ru-RU"/>
        </w:rPr>
        <w:t>խորության</w:t>
      </w:r>
      <w:proofErr w:type="spellEnd"/>
      <w:r w:rsidRPr="00E55A58">
        <w:rPr>
          <w:rFonts w:ascii="GHEA Grapalat" w:eastAsia="MS Mincho" w:hAnsi="GHEA Grapalat" w:cs="MS Mincho"/>
          <w:color w:val="000000"/>
          <w:sz w:val="24"/>
          <w:szCs w:val="24"/>
          <w:lang w:eastAsia="ru-RU"/>
        </w:rPr>
        <w:t xml:space="preserve"> </w:t>
      </w:r>
      <w:proofErr w:type="spellStart"/>
      <w:r w:rsidRPr="00E55A58">
        <w:rPr>
          <w:rFonts w:ascii="GHEA Grapalat" w:eastAsia="MS Mincho" w:hAnsi="GHEA Grapalat" w:cs="Sylfaen"/>
          <w:color w:val="000000"/>
          <w:sz w:val="24"/>
          <w:szCs w:val="24"/>
          <w:lang w:eastAsia="ru-RU"/>
        </w:rPr>
        <w:t>գերազանցումը</w:t>
      </w:r>
      <w:proofErr w:type="spellEnd"/>
      <w:r w:rsidRPr="00220B22">
        <w:rPr>
          <w:rFonts w:ascii="GHEA Grapalat" w:hAnsi="GHEA Grapalat" w:cs="Sylfaen"/>
          <w:color w:val="000000"/>
          <w:sz w:val="24"/>
          <w:szCs w:val="24"/>
          <w:lang w:eastAsia="ru-RU"/>
        </w:rPr>
        <w:t>։</w:t>
      </w:r>
    </w:p>
    <w:p w14:paraId="344CAFB0" w14:textId="77777777" w:rsidR="00A44390" w:rsidRPr="008360BC"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8360BC">
        <w:rPr>
          <w:rFonts w:ascii="GHEA Grapalat" w:hAnsi="GHEA Grapalat" w:cs="Sylfaen"/>
          <w:color w:val="000000"/>
          <w:sz w:val="24"/>
          <w:szCs w:val="24"/>
          <w:lang w:val="hy-AM" w:eastAsia="ru-RU"/>
        </w:rPr>
        <w:t>Գետերի միջվարարումների փուլը</w:t>
      </w:r>
      <w:r>
        <w:rPr>
          <w:rFonts w:ascii="GHEA Grapalat" w:hAnsi="GHEA Grapalat" w:cs="Sylfaen"/>
          <w:color w:val="000000"/>
          <w:sz w:val="24"/>
          <w:szCs w:val="24"/>
          <w:lang w:val="hy-AM" w:eastAsia="ru-RU"/>
        </w:rPr>
        <w:t>՝</w:t>
      </w:r>
      <w:r w:rsidRPr="008360BC">
        <w:rPr>
          <w:rFonts w:ascii="GHEA Grapalat" w:hAnsi="GHEA Grapalat" w:cs="Sylfaen"/>
          <w:color w:val="000000"/>
          <w:sz w:val="24"/>
          <w:szCs w:val="24"/>
          <w:lang w:val="hy-AM" w:eastAsia="ru-RU"/>
        </w:rPr>
        <w:t xml:space="preserve"> գետերում վարարումների և ափամերձ տարածքների ջրածածկման ընթացքի ավարտից հետո մինչև հաջորդ վարարումների մեկնարկն ընկած ժամանակահատվածն է:</w:t>
      </w:r>
    </w:p>
    <w:p w14:paraId="7CFCCB80" w14:textId="77777777" w:rsidR="00A44390"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F56C60">
        <w:rPr>
          <w:rFonts w:ascii="GHEA Grapalat" w:hAnsi="GHEA Grapalat" w:cs="Sylfaen"/>
          <w:color w:val="000000"/>
          <w:sz w:val="24"/>
          <w:szCs w:val="24"/>
          <w:lang w:val="hy-AM" w:eastAsia="ru-RU"/>
        </w:rPr>
        <w:t xml:space="preserve">Գետերի միջվարարումների փուլում՝ </w:t>
      </w:r>
      <w:r w:rsidRPr="00C220F0">
        <w:rPr>
          <w:rFonts w:ascii="GHEA Grapalat" w:hAnsi="GHEA Grapalat" w:cs="Sylfaen"/>
          <w:color w:val="000000"/>
          <w:sz w:val="24"/>
          <w:szCs w:val="24"/>
          <w:lang w:val="hy-AM" w:eastAsia="ru-RU"/>
        </w:rPr>
        <w:t>մինչև արդյունահանման աշխատանքների մեկնարկը, ինչպես նաև արդյունահանման աշխատանքների ավարտից հետո, սույն կարգի 4-րդ կետի 1-ին</w:t>
      </w:r>
      <w:r>
        <w:rPr>
          <w:rFonts w:ascii="GHEA Grapalat" w:hAnsi="GHEA Grapalat" w:cs="Sylfaen"/>
          <w:color w:val="000000"/>
          <w:sz w:val="24"/>
          <w:szCs w:val="24"/>
          <w:lang w:val="hy-AM" w:eastAsia="ru-RU"/>
        </w:rPr>
        <w:t>,</w:t>
      </w:r>
      <w:r w:rsidRPr="00C220F0">
        <w:rPr>
          <w:rFonts w:ascii="GHEA Grapalat" w:hAnsi="GHEA Grapalat" w:cs="Sylfaen"/>
          <w:color w:val="000000"/>
          <w:sz w:val="24"/>
          <w:szCs w:val="24"/>
          <w:lang w:val="hy-AM" w:eastAsia="ru-RU"/>
        </w:rPr>
        <w:t xml:space="preserve"> 2-րդ և </w:t>
      </w:r>
      <w:r>
        <w:rPr>
          <w:rFonts w:ascii="GHEA Grapalat" w:hAnsi="GHEA Grapalat" w:cs="Sylfaen"/>
          <w:color w:val="000000"/>
          <w:sz w:val="24"/>
          <w:szCs w:val="24"/>
          <w:lang w:val="hy-AM" w:eastAsia="ru-RU"/>
        </w:rPr>
        <w:t xml:space="preserve">3-րդ </w:t>
      </w:r>
      <w:r w:rsidRPr="00C220F0">
        <w:rPr>
          <w:rFonts w:ascii="GHEA Grapalat" w:hAnsi="GHEA Grapalat" w:cs="Sylfaen"/>
          <w:color w:val="000000"/>
          <w:sz w:val="24"/>
          <w:szCs w:val="24"/>
          <w:lang w:val="hy-AM" w:eastAsia="ru-RU"/>
        </w:rPr>
        <w:t>ենթակետերով սահմանված պայմանների պահպանումը փաստագրվում է ընդերքօգտագործողի կողմից</w:t>
      </w:r>
      <w:r w:rsidRPr="007526A5">
        <w:rPr>
          <w:rFonts w:ascii="GHEA Grapalat" w:hAnsi="GHEA Grapalat" w:cs="Sylfaen"/>
          <w:color w:val="000000"/>
          <w:sz w:val="24"/>
          <w:szCs w:val="24"/>
          <w:lang w:val="hy-AM" w:eastAsia="ru-RU"/>
        </w:rPr>
        <w:t xml:space="preserve"> </w:t>
      </w:r>
      <w:r w:rsidRPr="00DC435D">
        <w:rPr>
          <w:rFonts w:ascii="GHEA Grapalat" w:hAnsi="GHEA Grapalat" w:cs="Sylfaen"/>
          <w:color w:val="000000"/>
          <w:sz w:val="24"/>
          <w:szCs w:val="24"/>
          <w:lang w:val="hy-AM" w:eastAsia="ru-RU"/>
        </w:rPr>
        <w:t>տոպոգրաֆիական հանույթների միջոցով</w:t>
      </w:r>
      <w:r w:rsidRPr="00C220F0">
        <w:rPr>
          <w:rFonts w:ascii="GHEA Grapalat" w:hAnsi="GHEA Grapalat" w:cs="Sylfaen"/>
          <w:color w:val="000000"/>
          <w:sz w:val="24"/>
          <w:szCs w:val="24"/>
          <w:lang w:val="hy-AM" w:eastAsia="ru-RU"/>
        </w:rPr>
        <w:t xml:space="preserve"> և </w:t>
      </w:r>
      <w:r>
        <w:rPr>
          <w:rFonts w:ascii="GHEA Grapalat" w:hAnsi="GHEA Grapalat" w:cs="Sylfaen"/>
          <w:color w:val="000000"/>
          <w:sz w:val="24"/>
          <w:szCs w:val="24"/>
          <w:lang w:val="hy-AM" w:eastAsia="ru-RU"/>
        </w:rPr>
        <w:t>երեք աշխատանքային օրվա ընթացքում</w:t>
      </w:r>
      <w:r w:rsidRPr="00C220F0">
        <w:rPr>
          <w:rFonts w:ascii="GHEA Grapalat" w:hAnsi="GHEA Grapalat" w:cs="Sylfaen"/>
          <w:color w:val="000000"/>
          <w:sz w:val="24"/>
          <w:szCs w:val="24"/>
          <w:lang w:val="hy-AM" w:eastAsia="ru-RU"/>
        </w:rPr>
        <w:t xml:space="preserve"> </w:t>
      </w:r>
      <w:r>
        <w:rPr>
          <w:rFonts w:ascii="GHEA Grapalat" w:hAnsi="GHEA Grapalat" w:cs="Sylfaen"/>
          <w:color w:val="000000"/>
          <w:sz w:val="24"/>
          <w:szCs w:val="24"/>
          <w:lang w:val="hy-AM" w:eastAsia="ru-RU"/>
        </w:rPr>
        <w:t xml:space="preserve">էլեկտրոնային և թղթային տարբերակներով </w:t>
      </w:r>
      <w:r w:rsidRPr="00C220F0">
        <w:rPr>
          <w:rFonts w:ascii="GHEA Grapalat" w:hAnsi="GHEA Grapalat" w:cs="Sylfaen"/>
          <w:color w:val="000000"/>
          <w:sz w:val="24"/>
          <w:szCs w:val="24"/>
          <w:lang w:val="hy-AM" w:eastAsia="ru-RU"/>
        </w:rPr>
        <w:t>ներկայացվում բնապահպանության և ընդերքի ոլորտում վերահսկողություն իրականացնող տեսչական մարմին։</w:t>
      </w:r>
    </w:p>
    <w:p w14:paraId="0917E22B" w14:textId="77777777" w:rsidR="00A44390" w:rsidRPr="00BF2073"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BF2073">
        <w:rPr>
          <w:rFonts w:ascii="GHEA Grapalat" w:hAnsi="GHEA Grapalat" w:cs="Sylfaen"/>
          <w:color w:val="000000"/>
          <w:sz w:val="24"/>
          <w:szCs w:val="24"/>
          <w:lang w:val="hy-AM" w:eastAsia="ru-RU"/>
        </w:rPr>
        <w:t xml:space="preserve">Սահմանային շերտում սահմանային գետերի ափերին գտնվող գետաողողատային տիպի հանքավայրերից ավազի, ավազակոպճային, ավազակոպճագլաքարային խառնուրդի վերականգնվող պաշարների արդյունահանումն իրականացվում է միայն օրվա լուսավոր ժամերին՝ </w:t>
      </w:r>
      <w:r>
        <w:rPr>
          <w:rFonts w:ascii="GHEA Grapalat" w:hAnsi="GHEA Grapalat" w:cs="Sylfaen"/>
          <w:color w:val="000000"/>
          <w:sz w:val="24"/>
          <w:szCs w:val="24"/>
          <w:lang w:val="hy-AM" w:eastAsia="ru-RU"/>
        </w:rPr>
        <w:t>համաձայն</w:t>
      </w:r>
      <w:r w:rsidRPr="00BF2073">
        <w:rPr>
          <w:rFonts w:ascii="GHEA Grapalat" w:hAnsi="GHEA Grapalat" w:cs="Sylfaen"/>
          <w:color w:val="000000"/>
          <w:sz w:val="24"/>
          <w:szCs w:val="24"/>
          <w:lang w:val="hy-AM" w:eastAsia="ru-RU"/>
        </w:rPr>
        <w:t xml:space="preserve"> Հայաստանի Հանրապետության </w:t>
      </w:r>
      <w:r w:rsidRPr="00BF2073">
        <w:rPr>
          <w:rFonts w:ascii="GHEA Grapalat" w:hAnsi="GHEA Grapalat" w:cs="GHEA Grapalat"/>
          <w:color w:val="000000"/>
          <w:sz w:val="24"/>
          <w:szCs w:val="24"/>
          <w:lang w:val="hy-AM" w:eastAsia="ru-RU"/>
        </w:rPr>
        <w:t>շրջակա միջավայրի նախարարության</w:t>
      </w:r>
      <w:r w:rsidRPr="00BF2073">
        <w:rPr>
          <w:rFonts w:cs="Calibri"/>
          <w:color w:val="000000"/>
          <w:sz w:val="24"/>
          <w:szCs w:val="24"/>
          <w:lang w:val="hy-AM" w:eastAsia="ru-RU"/>
        </w:rPr>
        <w:t xml:space="preserve"> </w:t>
      </w:r>
      <w:r w:rsidRPr="00BF2073">
        <w:rPr>
          <w:rFonts w:ascii="GHEA Grapalat" w:hAnsi="GHEA Grapalat" w:cs="GHEA Grapalat"/>
          <w:color w:val="000000"/>
          <w:sz w:val="24"/>
          <w:szCs w:val="24"/>
          <w:lang w:val="hy-AM" w:eastAsia="ru-RU"/>
        </w:rPr>
        <w:t>‹‹Հիդրոօդերևութաբանության և</w:t>
      </w:r>
      <w:r w:rsidRPr="00BF2073">
        <w:rPr>
          <w:rFonts w:ascii="GHEA Grapalat" w:hAnsi="GHEA Grapalat" w:cs="Sylfaen"/>
          <w:color w:val="000000"/>
          <w:sz w:val="24"/>
          <w:szCs w:val="24"/>
          <w:lang w:val="hy-AM" w:eastAsia="ru-RU"/>
        </w:rPr>
        <w:t xml:space="preserve"> մոնիթորինգի կենտրոն</w:t>
      </w:r>
      <w:r w:rsidRPr="00BF2073">
        <w:rPr>
          <w:rFonts w:ascii="GHEA Grapalat" w:hAnsi="GHEA Grapalat" w:cs="GHEA Grapalat"/>
          <w:color w:val="000000"/>
          <w:sz w:val="24"/>
          <w:szCs w:val="24"/>
          <w:lang w:val="hy-AM" w:eastAsia="ru-RU"/>
        </w:rPr>
        <w:t>››</w:t>
      </w:r>
      <w:r w:rsidRPr="00BF2073">
        <w:rPr>
          <w:rFonts w:ascii="GHEA Grapalat" w:hAnsi="GHEA Grapalat" w:cs="Sylfaen"/>
          <w:color w:val="000000"/>
          <w:sz w:val="24"/>
          <w:szCs w:val="24"/>
          <w:lang w:val="hy-AM" w:eastAsia="ru-RU"/>
        </w:rPr>
        <w:t xml:space="preserve"> </w:t>
      </w:r>
      <w:r w:rsidRPr="00BF2073">
        <w:rPr>
          <w:rFonts w:ascii="GHEA Grapalat" w:hAnsi="GHEA Grapalat" w:cs="GHEA Grapalat"/>
          <w:color w:val="000000"/>
          <w:sz w:val="24"/>
          <w:szCs w:val="24"/>
          <w:lang w:val="hy-AM" w:eastAsia="ru-RU"/>
        </w:rPr>
        <w:t>պետական ոչ առևտրային կազմակերպությ</w:t>
      </w:r>
      <w:r>
        <w:rPr>
          <w:rFonts w:ascii="GHEA Grapalat" w:hAnsi="GHEA Grapalat" w:cs="GHEA Grapalat"/>
          <w:color w:val="000000"/>
          <w:sz w:val="24"/>
          <w:szCs w:val="24"/>
          <w:lang w:val="hy-AM" w:eastAsia="ru-RU"/>
        </w:rPr>
        <w:t>ան  տվյալների։</w:t>
      </w:r>
    </w:p>
    <w:p w14:paraId="744C380D" w14:textId="77777777" w:rsidR="00A44390"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D2375F">
        <w:rPr>
          <w:rFonts w:ascii="GHEA Grapalat" w:hAnsi="GHEA Grapalat" w:cs="Sylfaen"/>
          <w:color w:val="000000" w:themeColor="text1"/>
          <w:sz w:val="24"/>
          <w:szCs w:val="24"/>
          <w:lang w:val="hy-AM"/>
        </w:rPr>
        <w:t xml:space="preserve">Սահմանային շերտում սահմանային գետի գետաողողատային </w:t>
      </w:r>
      <w:r w:rsidRPr="00D2375F">
        <w:rPr>
          <w:rFonts w:ascii="GHEA Grapalat" w:hAnsi="GHEA Grapalat" w:cs="Sylfaen"/>
          <w:color w:val="000000"/>
          <w:sz w:val="24"/>
          <w:szCs w:val="24"/>
          <w:lang w:val="hy-AM" w:eastAsia="ru-RU"/>
        </w:rPr>
        <w:t xml:space="preserve">տիպի հանքավայրերից </w:t>
      </w:r>
      <w:r w:rsidRPr="00D2375F">
        <w:rPr>
          <w:rFonts w:ascii="GHEA Grapalat" w:hAnsi="GHEA Grapalat" w:cs="Sylfaen"/>
          <w:color w:val="000000" w:themeColor="text1"/>
          <w:sz w:val="24"/>
          <w:szCs w:val="24"/>
          <w:lang w:val="hy-AM"/>
        </w:rPr>
        <w:t>ավազի</w:t>
      </w:r>
      <w:r w:rsidRPr="00D2375F">
        <w:rPr>
          <w:rFonts w:ascii="GHEA Grapalat" w:hAnsi="GHEA Grapalat"/>
          <w:bCs/>
          <w:color w:val="000000" w:themeColor="text1"/>
          <w:sz w:val="24"/>
          <w:szCs w:val="24"/>
          <w:shd w:val="clear" w:color="auto" w:fill="FFFFFF"/>
          <w:lang w:val="hy-AM"/>
        </w:rPr>
        <w:t xml:space="preserve"> (ավազակոպճային, ավազակոպճագլաքարային խառնուրդի)</w:t>
      </w:r>
      <w:r w:rsidRPr="00D2375F">
        <w:rPr>
          <w:rFonts w:ascii="GHEA Grapalat" w:hAnsi="GHEA Grapalat" w:cs="Sylfaen"/>
          <w:color w:val="000000" w:themeColor="text1"/>
          <w:sz w:val="24"/>
          <w:szCs w:val="24"/>
          <w:lang w:val="hy-AM"/>
        </w:rPr>
        <w:t xml:space="preserve"> </w:t>
      </w:r>
      <w:r w:rsidRPr="00D2375F">
        <w:rPr>
          <w:rFonts w:ascii="GHEA Grapalat" w:hAnsi="GHEA Grapalat" w:cs="Sylfaen"/>
          <w:color w:val="000000"/>
          <w:sz w:val="24"/>
          <w:szCs w:val="24"/>
          <w:lang w:val="hy-AM" w:eastAsia="ru-RU"/>
        </w:rPr>
        <w:t>վերականգնվող պաշարների արդյունահանման նպատակով ընդերքօգտագործման իրավունքի</w:t>
      </w:r>
      <w:r>
        <w:rPr>
          <w:rFonts w:ascii="GHEA Grapalat" w:hAnsi="GHEA Grapalat" w:cs="Sylfaen"/>
          <w:color w:val="000000"/>
          <w:sz w:val="24"/>
          <w:szCs w:val="24"/>
          <w:lang w:val="hy-AM" w:eastAsia="ru-RU"/>
        </w:rPr>
        <w:t xml:space="preserve"> առկայության</w:t>
      </w:r>
      <w:r w:rsidRPr="00D2375F">
        <w:rPr>
          <w:rFonts w:ascii="GHEA Grapalat" w:hAnsi="GHEA Grapalat" w:cs="Sylfaen"/>
          <w:color w:val="000000"/>
          <w:sz w:val="24"/>
          <w:szCs w:val="24"/>
          <w:lang w:val="hy-AM" w:eastAsia="ru-RU"/>
        </w:rPr>
        <w:t xml:space="preserve"> դեպքում՝ արդյունահանման հետևանքով գետի հունի փոփոխությունը, հետևաբար նաև անդրսահմանային ազդեցությունը բացառելու նպատակով ընդերքօգտագործողը յուրաքանչյուր ամիս</w:t>
      </w:r>
      <w:r>
        <w:rPr>
          <w:rFonts w:ascii="GHEA Grapalat" w:hAnsi="GHEA Grapalat" w:cs="Sylfaen"/>
          <w:color w:val="000000"/>
          <w:sz w:val="24"/>
          <w:szCs w:val="24"/>
          <w:lang w:val="hy-AM" w:eastAsia="ru-RU"/>
        </w:rPr>
        <w:t xml:space="preserve">, </w:t>
      </w:r>
      <w:r w:rsidRPr="00D42BEB">
        <w:rPr>
          <w:rFonts w:ascii="GHEA Grapalat" w:hAnsi="GHEA Grapalat" w:cs="Sylfaen"/>
          <w:color w:val="000000"/>
          <w:sz w:val="24"/>
          <w:szCs w:val="24"/>
          <w:lang w:val="hy-AM" w:eastAsia="ru-RU"/>
        </w:rPr>
        <w:t>իրականացնում է գետի հունի վիճակի ու կայունության մշտադիտարկումներ</w:t>
      </w:r>
      <w:r w:rsidRPr="003C5D77">
        <w:rPr>
          <w:rFonts w:ascii="GHEA Grapalat" w:hAnsi="GHEA Grapalat" w:cs="Sylfaen"/>
          <w:color w:val="000000"/>
          <w:sz w:val="24"/>
          <w:szCs w:val="24"/>
          <w:lang w:val="hy-AM" w:eastAsia="ru-RU"/>
        </w:rPr>
        <w:t xml:space="preserve"> </w:t>
      </w:r>
      <w:r w:rsidRPr="007E54FE">
        <w:rPr>
          <w:rFonts w:ascii="GHEA Grapalat" w:hAnsi="GHEA Grapalat" w:cs="Sylfaen"/>
          <w:color w:val="000000"/>
          <w:sz w:val="24"/>
          <w:szCs w:val="24"/>
          <w:lang w:val="hy-AM" w:eastAsia="ru-RU"/>
        </w:rPr>
        <w:t>տվյալ ամսվա համար</w:t>
      </w:r>
      <w:r w:rsidRPr="00D42BEB">
        <w:rPr>
          <w:rFonts w:ascii="GHEA Grapalat" w:hAnsi="GHEA Grapalat" w:cs="Sylfaen"/>
          <w:color w:val="000000"/>
          <w:sz w:val="24"/>
          <w:szCs w:val="24"/>
          <w:lang w:val="hy-AM" w:eastAsia="ru-RU"/>
        </w:rPr>
        <w:t>՝</w:t>
      </w:r>
      <w:r>
        <w:rPr>
          <w:rFonts w:ascii="GHEA Grapalat" w:hAnsi="GHEA Grapalat" w:cs="Sylfaen"/>
          <w:color w:val="000000"/>
          <w:sz w:val="24"/>
          <w:szCs w:val="24"/>
          <w:lang w:val="hy-AM" w:eastAsia="ru-RU"/>
        </w:rPr>
        <w:t xml:space="preserve"> </w:t>
      </w:r>
      <w:r w:rsidRPr="00D2375F">
        <w:rPr>
          <w:rFonts w:ascii="GHEA Grapalat" w:hAnsi="GHEA Grapalat" w:cs="Sylfaen"/>
          <w:color w:val="000000"/>
          <w:sz w:val="24"/>
          <w:szCs w:val="24"/>
          <w:lang w:val="hy-AM" w:eastAsia="ru-RU"/>
        </w:rPr>
        <w:t>տոպոգրաֆիական հանույթ</w:t>
      </w:r>
      <w:r>
        <w:rPr>
          <w:rFonts w:ascii="GHEA Grapalat" w:hAnsi="GHEA Grapalat" w:cs="Sylfaen"/>
          <w:color w:val="000000"/>
          <w:sz w:val="24"/>
          <w:szCs w:val="24"/>
          <w:lang w:val="hy-AM" w:eastAsia="ru-RU"/>
        </w:rPr>
        <w:t>ի</w:t>
      </w:r>
      <w:r w:rsidRPr="00D2375F">
        <w:rPr>
          <w:rFonts w:ascii="GHEA Grapalat" w:hAnsi="GHEA Grapalat" w:cs="Sylfaen"/>
          <w:color w:val="000000"/>
          <w:sz w:val="24"/>
          <w:szCs w:val="24"/>
          <w:lang w:val="hy-AM" w:eastAsia="ru-RU"/>
        </w:rPr>
        <w:t xml:space="preserve"> աշխատանքների կատարման միջոցով՝ ղեկավարվելով Հայաստանի Հանրապետության ընդերքի մասին օրենսգրքի 59-րդ հոդվածի 3-րդ մասի 24-րդ կետով:</w:t>
      </w:r>
    </w:p>
    <w:p w14:paraId="2B0F3FE9" w14:textId="77777777" w:rsidR="00A44390" w:rsidRPr="00D2375F" w:rsidRDefault="00A44390" w:rsidP="00A44390">
      <w:pPr>
        <w:pStyle w:val="ListParagraph"/>
        <w:numPr>
          <w:ilvl w:val="0"/>
          <w:numId w:val="1"/>
        </w:numPr>
        <w:shd w:val="clear" w:color="auto" w:fill="FFFFFF"/>
        <w:tabs>
          <w:tab w:val="left" w:pos="90"/>
        </w:tabs>
        <w:spacing w:after="0" w:line="360" w:lineRule="auto"/>
        <w:ind w:left="0" w:firstLine="567"/>
        <w:jc w:val="both"/>
        <w:rPr>
          <w:rFonts w:ascii="GHEA Grapalat" w:hAnsi="GHEA Grapalat" w:cs="Sylfaen"/>
          <w:color w:val="000000"/>
          <w:sz w:val="24"/>
          <w:szCs w:val="24"/>
          <w:lang w:val="hy-AM" w:eastAsia="ru-RU"/>
        </w:rPr>
      </w:pPr>
      <w:r w:rsidRPr="00D2375F">
        <w:rPr>
          <w:rFonts w:ascii="GHEA Grapalat" w:hAnsi="GHEA Grapalat" w:cs="Sylfaen"/>
          <w:color w:val="000000"/>
          <w:sz w:val="24"/>
          <w:szCs w:val="24"/>
          <w:lang w:val="hy-AM" w:eastAsia="ru-RU"/>
        </w:rPr>
        <w:lastRenderedPageBreak/>
        <w:t xml:space="preserve">Սույն կարգի </w:t>
      </w:r>
      <w:r>
        <w:rPr>
          <w:rFonts w:ascii="GHEA Grapalat" w:hAnsi="GHEA Grapalat" w:cs="Sylfaen"/>
          <w:color w:val="000000"/>
          <w:sz w:val="24"/>
          <w:szCs w:val="24"/>
          <w:lang w:val="hy-AM" w:eastAsia="ru-RU"/>
        </w:rPr>
        <w:t>8</w:t>
      </w:r>
      <w:r w:rsidRPr="00D2375F">
        <w:rPr>
          <w:rFonts w:ascii="GHEA Grapalat" w:hAnsi="GHEA Grapalat" w:cs="Sylfaen"/>
          <w:color w:val="000000"/>
          <w:sz w:val="24"/>
          <w:szCs w:val="24"/>
          <w:lang w:val="hy-AM" w:eastAsia="ru-RU"/>
        </w:rPr>
        <w:t xml:space="preserve">-րդ կետով պահանջվող </w:t>
      </w:r>
      <w:r>
        <w:rPr>
          <w:rFonts w:ascii="GHEA Grapalat" w:hAnsi="GHEA Grapalat" w:cs="Sylfaen"/>
          <w:color w:val="000000"/>
          <w:sz w:val="24"/>
          <w:szCs w:val="24"/>
          <w:lang w:val="hy-AM" w:eastAsia="ru-RU"/>
        </w:rPr>
        <w:t xml:space="preserve">ամսական </w:t>
      </w:r>
      <w:r w:rsidRPr="00D2375F">
        <w:rPr>
          <w:rFonts w:ascii="GHEA Grapalat" w:hAnsi="GHEA Grapalat" w:cs="Sylfaen"/>
          <w:color w:val="000000"/>
          <w:sz w:val="24"/>
          <w:szCs w:val="24"/>
          <w:lang w:val="hy-AM" w:eastAsia="ru-RU"/>
        </w:rPr>
        <w:t xml:space="preserve">մշտադիտարկումների արդյունքներով գետի հունի վիճակի և կայունության փոփոխություններ (այդ թվում՝ ոչ իր գործունեության հետևանքով) հայտնաբերելու դեպքում  ընդերքօգտագործողն առաջնորդվում է Հայաստանի Հանրապետության ընդերքի մասին օրենսգրքի 59-րդ հոդվածի 3-րդ մասի 25-րդ կետով: </w:t>
      </w:r>
    </w:p>
    <w:p w14:paraId="0313AAC9" w14:textId="77777777" w:rsidR="00A44390" w:rsidRPr="00D84474" w:rsidRDefault="00A44390" w:rsidP="00A44390">
      <w:pPr>
        <w:pStyle w:val="ListParagraph"/>
        <w:numPr>
          <w:ilvl w:val="0"/>
          <w:numId w:val="1"/>
        </w:numPr>
        <w:shd w:val="clear" w:color="auto" w:fill="FFFFFF"/>
        <w:spacing w:after="0" w:line="360" w:lineRule="auto"/>
        <w:ind w:left="0" w:firstLine="720"/>
        <w:jc w:val="both"/>
        <w:rPr>
          <w:rFonts w:ascii="GHEA Grapalat" w:hAnsi="GHEA Grapalat" w:cs="Sylfaen"/>
          <w:color w:val="000000"/>
          <w:sz w:val="24"/>
          <w:szCs w:val="24"/>
          <w:lang w:val="hy-AM" w:eastAsia="ru-RU"/>
        </w:rPr>
      </w:pPr>
      <w:r w:rsidRPr="001844AA">
        <w:rPr>
          <w:rFonts w:ascii="GHEA Grapalat" w:hAnsi="GHEA Grapalat" w:cs="Sylfaen"/>
          <w:color w:val="000000"/>
          <w:sz w:val="24"/>
          <w:szCs w:val="24"/>
          <w:lang w:val="hy-AM" w:eastAsia="ru-RU"/>
        </w:rPr>
        <w:t>Սույն կարգի</w:t>
      </w:r>
      <w:r>
        <w:rPr>
          <w:rFonts w:ascii="GHEA Grapalat" w:hAnsi="GHEA Grapalat" w:cs="Sylfaen"/>
          <w:color w:val="000000"/>
          <w:sz w:val="24"/>
          <w:szCs w:val="24"/>
          <w:lang w:val="hy-AM" w:eastAsia="ru-RU"/>
        </w:rPr>
        <w:t xml:space="preserve"> 8-րդ և 9</w:t>
      </w:r>
      <w:r w:rsidRPr="001844AA">
        <w:rPr>
          <w:rFonts w:ascii="GHEA Grapalat" w:hAnsi="GHEA Grapalat" w:cs="Sylfaen"/>
          <w:color w:val="000000"/>
          <w:sz w:val="24"/>
          <w:szCs w:val="24"/>
          <w:lang w:val="hy-AM" w:eastAsia="ru-RU"/>
        </w:rPr>
        <w:t>-րդ կետ</w:t>
      </w:r>
      <w:r>
        <w:rPr>
          <w:rFonts w:ascii="GHEA Grapalat" w:hAnsi="GHEA Grapalat" w:cs="Sylfaen"/>
          <w:color w:val="000000"/>
          <w:sz w:val="24"/>
          <w:szCs w:val="24"/>
          <w:lang w:val="hy-AM" w:eastAsia="ru-RU"/>
        </w:rPr>
        <w:t>եր</w:t>
      </w:r>
      <w:r w:rsidRPr="001844AA">
        <w:rPr>
          <w:rFonts w:ascii="GHEA Grapalat" w:hAnsi="GHEA Grapalat" w:cs="Sylfaen"/>
          <w:color w:val="000000"/>
          <w:sz w:val="24"/>
          <w:szCs w:val="24"/>
          <w:lang w:val="hy-AM" w:eastAsia="ru-RU"/>
        </w:rPr>
        <w:t xml:space="preserve">ով նախատեսված մշտադիտարկման արդյունքները (տոպոգրաֆիական հանույթները) բնապահպանության և ընդերքի ոլորտում վերահսկողություն իրականացնող տեսչական մարմին են ներկայացվում նաև էլեկտրոնային եղանակով` թվային տարբերակով </w:t>
      </w:r>
      <w:r w:rsidRPr="002F0600">
        <w:rPr>
          <w:rFonts w:ascii="GHEA Grapalat" w:hAnsi="GHEA Grapalat" w:cs="Sylfaen"/>
          <w:color w:val="000000"/>
          <w:sz w:val="24"/>
          <w:szCs w:val="24"/>
          <w:lang w:val="hy-AM" w:eastAsia="ru-RU"/>
        </w:rPr>
        <w:t xml:space="preserve">Դի Էքս Էֆ (DXF) </w:t>
      </w:r>
      <w:r w:rsidRPr="001844AA">
        <w:rPr>
          <w:rFonts w:ascii="GHEA Grapalat" w:hAnsi="GHEA Grapalat" w:cs="Sylfaen"/>
          <w:color w:val="000000"/>
          <w:sz w:val="24"/>
          <w:szCs w:val="24"/>
          <w:lang w:val="hy-AM" w:eastAsia="ru-RU"/>
        </w:rPr>
        <w:t xml:space="preserve"> կամ </w:t>
      </w:r>
      <w:r w:rsidRPr="00313F7D">
        <w:rPr>
          <w:rFonts w:ascii="GHEA Grapalat" w:hAnsi="GHEA Grapalat" w:cs="Sylfaen"/>
          <w:color w:val="000000"/>
          <w:sz w:val="24"/>
          <w:szCs w:val="24"/>
          <w:lang w:val="hy-AM" w:eastAsia="ru-RU"/>
        </w:rPr>
        <w:t>Էս Էիչ Փի (SHP)</w:t>
      </w:r>
      <w:r w:rsidRPr="002F0600" w:rsidDel="002F0600">
        <w:rPr>
          <w:rFonts w:ascii="GHEA Grapalat" w:hAnsi="GHEA Grapalat" w:cs="Sylfaen"/>
          <w:color w:val="000000"/>
          <w:sz w:val="24"/>
          <w:szCs w:val="24"/>
          <w:lang w:val="hy-AM" w:eastAsia="ru-RU"/>
        </w:rPr>
        <w:t xml:space="preserve"> </w:t>
      </w:r>
      <w:r w:rsidRPr="001844AA">
        <w:rPr>
          <w:rFonts w:ascii="GHEA Grapalat" w:hAnsi="GHEA Grapalat" w:cs="Sylfaen"/>
          <w:color w:val="000000"/>
          <w:sz w:val="24"/>
          <w:szCs w:val="24"/>
          <w:lang w:val="hy-AM" w:eastAsia="ru-RU"/>
        </w:rPr>
        <w:t>ֆորմատներով:</w:t>
      </w:r>
    </w:p>
    <w:p w14:paraId="248B8C08" w14:textId="77777777" w:rsidR="00A44390" w:rsidRPr="00C17559" w:rsidRDefault="00A44390" w:rsidP="00A44390">
      <w:pPr>
        <w:pStyle w:val="ListParagraph"/>
        <w:numPr>
          <w:ilvl w:val="0"/>
          <w:numId w:val="1"/>
        </w:numPr>
        <w:shd w:val="clear" w:color="auto" w:fill="FFFFFF"/>
        <w:spacing w:after="0" w:line="360" w:lineRule="auto"/>
        <w:ind w:left="0" w:firstLine="720"/>
        <w:jc w:val="both"/>
        <w:rPr>
          <w:rFonts w:ascii="GHEA Grapalat" w:hAnsi="GHEA Grapalat" w:cs="Sylfaen"/>
          <w:color w:val="000000"/>
          <w:sz w:val="24"/>
          <w:szCs w:val="24"/>
          <w:lang w:val="hy-AM" w:eastAsia="ru-RU"/>
        </w:rPr>
      </w:pPr>
      <w:r w:rsidRPr="00C17559">
        <w:rPr>
          <w:rFonts w:ascii="GHEA Grapalat" w:hAnsi="GHEA Grapalat" w:cs="Sylfaen"/>
          <w:color w:val="000000"/>
          <w:sz w:val="24"/>
          <w:szCs w:val="24"/>
          <w:lang w:val="hy-AM" w:eastAsia="ru-RU"/>
        </w:rPr>
        <w:t>Գետաողողատ</w:t>
      </w:r>
      <w:r w:rsidRPr="008360BC">
        <w:rPr>
          <w:rFonts w:ascii="GHEA Grapalat" w:hAnsi="GHEA Grapalat" w:cs="Sylfaen"/>
          <w:color w:val="000000"/>
          <w:sz w:val="24"/>
          <w:szCs w:val="24"/>
          <w:lang w:val="hy-AM" w:eastAsia="ru-RU"/>
        </w:rPr>
        <w:t xml:space="preserve">ային տիպի </w:t>
      </w:r>
      <w:r w:rsidRPr="00C17559">
        <w:rPr>
          <w:rFonts w:ascii="GHEA Grapalat" w:hAnsi="GHEA Grapalat" w:cs="Sylfaen"/>
          <w:color w:val="000000"/>
          <w:sz w:val="24"/>
          <w:szCs w:val="24"/>
          <w:lang w:val="hy-AM" w:eastAsia="ru-RU"/>
        </w:rPr>
        <w:t xml:space="preserve">հանքավայրերից՝ </w:t>
      </w:r>
      <w:r w:rsidRPr="008360BC">
        <w:rPr>
          <w:rFonts w:ascii="GHEA Grapalat" w:hAnsi="GHEA Grapalat" w:cs="Sylfaen"/>
          <w:color w:val="000000" w:themeColor="text1"/>
          <w:sz w:val="24"/>
          <w:szCs w:val="24"/>
          <w:lang w:val="hy-AM"/>
        </w:rPr>
        <w:t>ավազի</w:t>
      </w:r>
      <w:r w:rsidRPr="008360BC">
        <w:rPr>
          <w:rFonts w:ascii="GHEA Grapalat" w:hAnsi="GHEA Grapalat"/>
          <w:bCs/>
          <w:color w:val="000000" w:themeColor="text1"/>
          <w:sz w:val="24"/>
          <w:szCs w:val="24"/>
          <w:shd w:val="clear" w:color="auto" w:fill="FFFFFF"/>
          <w:lang w:val="hy-AM"/>
        </w:rPr>
        <w:t xml:space="preserve"> (ավազակոպճային, ավազակոպճագլաքարային խառնուրդի)</w:t>
      </w:r>
      <w:r w:rsidRPr="008360BC">
        <w:rPr>
          <w:rFonts w:ascii="GHEA Grapalat" w:hAnsi="GHEA Grapalat" w:cs="Sylfaen"/>
          <w:color w:val="000000" w:themeColor="text1"/>
          <w:sz w:val="24"/>
          <w:szCs w:val="24"/>
          <w:lang w:val="hy-AM"/>
        </w:rPr>
        <w:t xml:space="preserve"> </w:t>
      </w:r>
      <w:r w:rsidRPr="00C17559">
        <w:rPr>
          <w:rFonts w:ascii="GHEA Grapalat" w:hAnsi="GHEA Grapalat" w:cs="Sylfaen"/>
          <w:bCs/>
          <w:sz w:val="24"/>
          <w:szCs w:val="24"/>
          <w:lang w:val="hy-AM"/>
        </w:rPr>
        <w:t>վերականգնվող</w:t>
      </w:r>
      <w:r w:rsidRPr="00C17559">
        <w:rPr>
          <w:rFonts w:ascii="GHEA Grapalat" w:hAnsi="GHEA Grapalat"/>
          <w:bCs/>
          <w:sz w:val="24"/>
          <w:szCs w:val="24"/>
          <w:lang w:val="hy-AM"/>
        </w:rPr>
        <w:t xml:space="preserve"> </w:t>
      </w:r>
      <w:r w:rsidRPr="00C17559">
        <w:rPr>
          <w:rFonts w:ascii="GHEA Grapalat" w:hAnsi="GHEA Grapalat" w:cs="Sylfaen"/>
          <w:bCs/>
          <w:sz w:val="24"/>
          <w:szCs w:val="24"/>
          <w:lang w:val="hy-AM"/>
        </w:rPr>
        <w:t xml:space="preserve">պաշարների </w:t>
      </w:r>
      <w:r w:rsidRPr="00C17559">
        <w:rPr>
          <w:rFonts w:ascii="GHEA Grapalat" w:hAnsi="GHEA Grapalat" w:cs="Sylfaen"/>
          <w:color w:val="000000"/>
          <w:sz w:val="24"/>
          <w:szCs w:val="24"/>
          <w:lang w:val="hy-AM" w:eastAsia="ru-RU"/>
        </w:rPr>
        <w:t xml:space="preserve">արդյունահանման ծավալները </w:t>
      </w:r>
      <w:r w:rsidRPr="008360BC">
        <w:rPr>
          <w:rFonts w:ascii="GHEA Grapalat" w:hAnsi="GHEA Grapalat" w:cs="Sylfaen"/>
          <w:color w:val="000000"/>
          <w:sz w:val="24"/>
          <w:szCs w:val="24"/>
          <w:lang w:val="hy-AM" w:eastAsia="ru-RU"/>
        </w:rPr>
        <w:t>չպետք է</w:t>
      </w:r>
      <w:r w:rsidRPr="00C17559">
        <w:rPr>
          <w:rFonts w:ascii="GHEA Grapalat" w:hAnsi="GHEA Grapalat"/>
          <w:color w:val="000000"/>
          <w:sz w:val="24"/>
          <w:szCs w:val="24"/>
          <w:lang w:val="hy-AM" w:eastAsia="ru-RU"/>
        </w:rPr>
        <w:t xml:space="preserve"> </w:t>
      </w:r>
      <w:r w:rsidRPr="00C17559">
        <w:rPr>
          <w:rFonts w:ascii="GHEA Grapalat" w:hAnsi="GHEA Grapalat" w:cs="Sylfaen"/>
          <w:color w:val="000000"/>
          <w:sz w:val="24"/>
          <w:szCs w:val="24"/>
          <w:lang w:val="hy-AM" w:eastAsia="ru-RU"/>
        </w:rPr>
        <w:t>գերազանցե</w:t>
      </w:r>
      <w:r w:rsidRPr="008360BC">
        <w:rPr>
          <w:rFonts w:ascii="GHEA Grapalat" w:hAnsi="GHEA Grapalat" w:cs="Sylfaen"/>
          <w:color w:val="000000"/>
          <w:sz w:val="24"/>
          <w:szCs w:val="24"/>
          <w:lang w:val="hy-AM" w:eastAsia="ru-RU"/>
        </w:rPr>
        <w:t xml:space="preserve">ն </w:t>
      </w:r>
      <w:r w:rsidRPr="00C17559">
        <w:rPr>
          <w:rFonts w:ascii="GHEA Grapalat" w:hAnsi="GHEA Grapalat" w:cs="Sylfaen"/>
          <w:color w:val="000000"/>
          <w:sz w:val="24"/>
          <w:szCs w:val="24"/>
          <w:lang w:val="hy-AM" w:eastAsia="ru-RU"/>
        </w:rPr>
        <w:t>օգտակար հանածոյի արդյունահանման նախագծով սահմանված հանքի</w:t>
      </w:r>
      <w:r w:rsidRPr="00C17559">
        <w:rPr>
          <w:rFonts w:ascii="GHEA Grapalat" w:hAnsi="GHEA Grapalat"/>
          <w:color w:val="000000"/>
          <w:sz w:val="24"/>
          <w:szCs w:val="24"/>
          <w:lang w:val="hy-AM" w:eastAsia="ru-RU"/>
        </w:rPr>
        <w:t xml:space="preserve"> տարեկան </w:t>
      </w:r>
      <w:r w:rsidRPr="00C17559">
        <w:rPr>
          <w:rFonts w:ascii="GHEA Grapalat" w:hAnsi="GHEA Grapalat" w:cs="Sylfaen"/>
          <w:color w:val="000000"/>
          <w:sz w:val="24"/>
          <w:szCs w:val="24"/>
          <w:lang w:val="hy-AM" w:eastAsia="ru-RU"/>
        </w:rPr>
        <w:t>արտադրողականության ծավալներ</w:t>
      </w:r>
      <w:r w:rsidRPr="008360BC">
        <w:rPr>
          <w:rFonts w:ascii="GHEA Grapalat" w:hAnsi="GHEA Grapalat" w:cs="Sylfaen"/>
          <w:color w:val="000000"/>
          <w:sz w:val="24"/>
          <w:szCs w:val="24"/>
          <w:lang w:val="hy-AM" w:eastAsia="ru-RU"/>
        </w:rPr>
        <w:t>ը</w:t>
      </w:r>
      <w:r w:rsidRPr="00C17559">
        <w:rPr>
          <w:rFonts w:ascii="GHEA Grapalat" w:hAnsi="GHEA Grapalat" w:cs="Sylfaen"/>
          <w:color w:val="000000"/>
          <w:sz w:val="24"/>
          <w:szCs w:val="24"/>
          <w:lang w:val="hy-AM" w:eastAsia="ru-RU"/>
        </w:rPr>
        <w:t>:</w:t>
      </w:r>
    </w:p>
    <w:p w14:paraId="1887CC6D" w14:textId="77777777" w:rsidR="00A44390" w:rsidRPr="00C17559" w:rsidRDefault="00A44390" w:rsidP="00A44390">
      <w:pPr>
        <w:pStyle w:val="ListParagraph"/>
        <w:numPr>
          <w:ilvl w:val="0"/>
          <w:numId w:val="1"/>
        </w:numPr>
        <w:shd w:val="clear" w:color="auto" w:fill="FFFFFF"/>
        <w:spacing w:after="0" w:line="360" w:lineRule="auto"/>
        <w:ind w:left="0" w:firstLine="720"/>
        <w:jc w:val="both"/>
        <w:rPr>
          <w:rFonts w:ascii="GHEA Grapalat" w:hAnsi="GHEA Grapalat" w:cs="Sylfaen"/>
          <w:color w:val="000000"/>
          <w:sz w:val="24"/>
          <w:szCs w:val="24"/>
          <w:lang w:val="hy-AM" w:eastAsia="ru-RU"/>
        </w:rPr>
      </w:pPr>
      <w:r>
        <w:rPr>
          <w:rFonts w:ascii="GHEA Grapalat" w:hAnsi="GHEA Grapalat" w:cs="Sylfaen"/>
          <w:color w:val="000000" w:themeColor="text1"/>
          <w:sz w:val="24"/>
          <w:szCs w:val="24"/>
          <w:lang w:val="hy-AM"/>
        </w:rPr>
        <w:t>Գ</w:t>
      </w:r>
      <w:r w:rsidRPr="008360BC">
        <w:rPr>
          <w:rFonts w:ascii="GHEA Grapalat" w:hAnsi="GHEA Grapalat" w:cs="Sylfaen"/>
          <w:color w:val="000000" w:themeColor="text1"/>
          <w:sz w:val="24"/>
          <w:szCs w:val="24"/>
          <w:lang w:val="hy-AM"/>
        </w:rPr>
        <w:t>ետերի հուների արգելապատնեշների</w:t>
      </w:r>
      <w:r w:rsidRPr="008360BC">
        <w:rPr>
          <w:rFonts w:ascii="GHEA Grapalat" w:hAnsi="GHEA Grapalat"/>
          <w:color w:val="000000"/>
          <w:sz w:val="24"/>
          <w:szCs w:val="24"/>
          <w:shd w:val="clear" w:color="auto" w:fill="FFFFFF"/>
          <w:lang w:val="hy-AM"/>
        </w:rPr>
        <w:t xml:space="preserve"> կառուցման նպատակով</w:t>
      </w:r>
      <w:r w:rsidRPr="008360BC">
        <w:rPr>
          <w:rFonts w:ascii="GHEA Grapalat" w:hAnsi="GHEA Grapalat" w:cs="Calibri"/>
          <w:color w:val="000000"/>
          <w:sz w:val="24"/>
          <w:szCs w:val="24"/>
          <w:lang w:val="hy-AM"/>
        </w:rPr>
        <w:t xml:space="preserve"> </w:t>
      </w:r>
      <w:r w:rsidRPr="00185491">
        <w:rPr>
          <w:rFonts w:ascii="GHEA Grapalat" w:hAnsi="GHEA Grapalat" w:cs="Sylfaen"/>
          <w:color w:val="000000"/>
          <w:sz w:val="24"/>
          <w:szCs w:val="24"/>
          <w:lang w:val="hy-AM"/>
        </w:rPr>
        <w:t>ոչ</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մետաղական</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օգտակար</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հանածոյի</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հանույթի</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միանգամյա</w:t>
      </w:r>
      <w:r w:rsidRPr="00185491">
        <w:rPr>
          <w:rFonts w:ascii="GHEA Grapalat" w:hAnsi="GHEA Grapalat"/>
          <w:color w:val="000000"/>
          <w:sz w:val="24"/>
          <w:szCs w:val="24"/>
          <w:lang w:val="hy-AM"/>
        </w:rPr>
        <w:t xml:space="preserve"> </w:t>
      </w:r>
      <w:r w:rsidRPr="00185491">
        <w:rPr>
          <w:rFonts w:ascii="GHEA Grapalat" w:hAnsi="GHEA Grapalat" w:cs="Sylfaen"/>
          <w:color w:val="000000"/>
          <w:sz w:val="24"/>
          <w:szCs w:val="24"/>
          <w:lang w:val="hy-AM"/>
        </w:rPr>
        <w:t>թույլտվություն</w:t>
      </w:r>
      <w:r w:rsidRPr="00185491">
        <w:rPr>
          <w:rFonts w:ascii="GHEA Grapalat" w:hAnsi="GHEA Grapalat"/>
          <w:color w:val="000000"/>
          <w:sz w:val="24"/>
          <w:szCs w:val="24"/>
          <w:shd w:val="clear" w:color="auto" w:fill="FFFFFF"/>
          <w:lang w:val="hy-AM"/>
        </w:rPr>
        <w:t xml:space="preserve"> </w:t>
      </w:r>
      <w:r w:rsidRPr="00C17559">
        <w:rPr>
          <w:rFonts w:ascii="GHEA Grapalat" w:hAnsi="GHEA Grapalat" w:cs="Arial"/>
          <w:color w:val="333333"/>
          <w:sz w:val="24"/>
          <w:szCs w:val="24"/>
          <w:shd w:val="clear" w:color="auto" w:fill="FFFFFF"/>
          <w:lang w:val="hy-AM"/>
        </w:rPr>
        <w:t>ունեցող անձը</w:t>
      </w:r>
      <w:r w:rsidRPr="008360BC">
        <w:rPr>
          <w:rFonts w:ascii="GHEA Grapalat" w:hAnsi="GHEA Grapalat"/>
          <w:color w:val="000000"/>
          <w:sz w:val="24"/>
          <w:szCs w:val="24"/>
          <w:shd w:val="clear" w:color="auto" w:fill="FFFFFF"/>
          <w:lang w:val="hy-AM"/>
        </w:rPr>
        <w:t xml:space="preserve"> </w:t>
      </w:r>
      <w:r w:rsidRPr="008360BC">
        <w:rPr>
          <w:rFonts w:ascii="GHEA Grapalat" w:hAnsi="GHEA Grapalat" w:cs="Sylfaen"/>
          <w:color w:val="000000"/>
          <w:sz w:val="24"/>
          <w:szCs w:val="24"/>
          <w:lang w:val="hy-AM"/>
        </w:rPr>
        <w:t>գետաողողատից</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օգտակար</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հանածոների</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պաշարների</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պետական</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հաշվեկշռում</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չհաշվառված</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ոչ</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մետաղական</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օգտակար</w:t>
      </w:r>
      <w:r w:rsidRPr="008360BC">
        <w:rPr>
          <w:rFonts w:ascii="GHEA Grapalat" w:hAnsi="GHEA Grapalat"/>
          <w:color w:val="000000"/>
          <w:sz w:val="24"/>
          <w:szCs w:val="24"/>
          <w:lang w:val="hy-AM"/>
        </w:rPr>
        <w:t xml:space="preserve"> </w:t>
      </w:r>
      <w:r w:rsidRPr="008360BC">
        <w:rPr>
          <w:rFonts w:ascii="GHEA Grapalat" w:hAnsi="GHEA Grapalat" w:cs="Sylfaen"/>
          <w:color w:val="000000"/>
          <w:sz w:val="24"/>
          <w:szCs w:val="24"/>
          <w:lang w:val="hy-AM"/>
        </w:rPr>
        <w:t>հանածոների</w:t>
      </w:r>
      <w:r w:rsidRPr="008360BC">
        <w:rPr>
          <w:rFonts w:ascii="GHEA Grapalat" w:hAnsi="GHEA Grapalat"/>
          <w:color w:val="000000"/>
          <w:sz w:val="24"/>
          <w:szCs w:val="24"/>
          <w:lang w:val="hy-AM"/>
        </w:rPr>
        <w:t xml:space="preserve"> </w:t>
      </w:r>
      <w:r w:rsidRPr="008360BC">
        <w:rPr>
          <w:rFonts w:ascii="GHEA Grapalat" w:hAnsi="GHEA Grapalat"/>
          <w:color w:val="000000"/>
          <w:sz w:val="24"/>
          <w:szCs w:val="24"/>
          <w:shd w:val="clear" w:color="auto" w:fill="FFFFFF"/>
          <w:lang w:val="hy-AM"/>
        </w:rPr>
        <w:t xml:space="preserve">արդյունահանման աշխատանքների մեկնարկի օրվա, արդյունահանման աշխատանքների իրականացման տևողության (ժամկետի) և արդյունահանման ծավալների վերաբերյալ գրավոր </w:t>
      </w:r>
      <w:r w:rsidRPr="008360BC">
        <w:rPr>
          <w:rFonts w:ascii="GHEA Grapalat" w:hAnsi="GHEA Grapalat"/>
          <w:color w:val="000000" w:themeColor="text1"/>
          <w:sz w:val="24"/>
          <w:szCs w:val="24"/>
          <w:shd w:val="clear" w:color="auto" w:fill="FFFFFF"/>
          <w:lang w:val="hy-AM"/>
        </w:rPr>
        <w:t xml:space="preserve">իրազեկում է </w:t>
      </w:r>
      <w:r w:rsidRPr="008360BC">
        <w:rPr>
          <w:rFonts w:ascii="GHEA Grapalat" w:hAnsi="GHEA Grapalat"/>
          <w:color w:val="000000" w:themeColor="text1"/>
          <w:sz w:val="24"/>
          <w:szCs w:val="24"/>
          <w:lang w:val="hy-AM"/>
        </w:rPr>
        <w:t xml:space="preserve">ընդերքի օգտագործման և պահպանության բնագավառում լիազոր մարմնին և </w:t>
      </w:r>
      <w:r w:rsidRPr="008360BC">
        <w:rPr>
          <w:rFonts w:ascii="GHEA Grapalat" w:hAnsi="GHEA Grapalat"/>
          <w:color w:val="000000" w:themeColor="text1"/>
          <w:sz w:val="24"/>
          <w:szCs w:val="24"/>
          <w:shd w:val="clear" w:color="auto" w:fill="FFFFFF"/>
          <w:lang w:val="hy-AM"/>
        </w:rPr>
        <w:t>բնապահպանության և ընդերքի ոլորտում վերահսկողություն իրականացնող տեսչական մարմնին</w:t>
      </w:r>
      <w:r w:rsidRPr="008360BC">
        <w:rPr>
          <w:rFonts w:ascii="GHEA Grapalat" w:hAnsi="GHEA Grapalat"/>
          <w:color w:val="000000" w:themeColor="text1"/>
          <w:sz w:val="24"/>
          <w:szCs w:val="24"/>
          <w:lang w:val="hy-AM"/>
        </w:rPr>
        <w:t xml:space="preserve">, </w:t>
      </w:r>
      <w:r w:rsidRPr="008360BC">
        <w:rPr>
          <w:rFonts w:ascii="GHEA Grapalat" w:hAnsi="GHEA Grapalat"/>
          <w:sz w:val="24"/>
          <w:szCs w:val="24"/>
          <w:lang w:val="hy-AM"/>
        </w:rPr>
        <w:t>արդյունահանման աշխատանքները սկսելուց առնվազն 3 օր առաջ։</w:t>
      </w:r>
      <w:r w:rsidRPr="00C17559">
        <w:rPr>
          <w:rFonts w:ascii="GHEA Grapalat" w:hAnsi="GHEA Grapalat" w:cs="Sylfaen"/>
          <w:color w:val="000000"/>
          <w:sz w:val="24"/>
          <w:szCs w:val="24"/>
          <w:lang w:val="hy-AM" w:eastAsia="ru-RU"/>
        </w:rPr>
        <w:t xml:space="preserve"> </w:t>
      </w:r>
    </w:p>
    <w:p w14:paraId="2CBA40F3" w14:textId="77777777" w:rsidR="00A44390" w:rsidRDefault="00A44390" w:rsidP="00A44390">
      <w:pPr>
        <w:pStyle w:val="ListParagraph"/>
        <w:numPr>
          <w:ilvl w:val="0"/>
          <w:numId w:val="1"/>
        </w:numPr>
        <w:spacing w:line="360" w:lineRule="auto"/>
        <w:ind w:left="0"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w:t>
      </w:r>
      <w:r w:rsidRPr="008360BC">
        <w:rPr>
          <w:rFonts w:ascii="GHEA Grapalat" w:hAnsi="GHEA Grapalat" w:cs="Sylfaen"/>
          <w:color w:val="000000" w:themeColor="text1"/>
          <w:sz w:val="24"/>
          <w:szCs w:val="24"/>
          <w:lang w:val="hy-AM"/>
        </w:rPr>
        <w:t>ահմանային շերտում սահմանային գետերի ափերին գտնվող գետաողողատային տիպի հանքավայրերում օգտակար հանածոների արդյունահանման աշխատանքներ</w:t>
      </w:r>
      <w:r>
        <w:rPr>
          <w:rFonts w:ascii="GHEA Grapalat" w:hAnsi="GHEA Grapalat" w:cs="Sylfaen"/>
          <w:color w:val="000000" w:themeColor="text1"/>
          <w:sz w:val="24"/>
          <w:szCs w:val="24"/>
          <w:lang w:val="hy-AM"/>
        </w:rPr>
        <w:t>ն</w:t>
      </w:r>
      <w:r w:rsidRPr="008360BC">
        <w:rPr>
          <w:rFonts w:ascii="GHEA Grapalat" w:hAnsi="GHEA Grapalat" w:cs="Sylfaen"/>
          <w:color w:val="000000" w:themeColor="text1"/>
          <w:sz w:val="24"/>
          <w:szCs w:val="24"/>
          <w:lang w:val="hy-AM"/>
        </w:rPr>
        <w:t xml:space="preserve"> իրականացվում են բացառապես </w:t>
      </w:r>
      <w:r w:rsidRPr="008360BC">
        <w:rPr>
          <w:rFonts w:ascii="GHEA Grapalat" w:hAnsi="GHEA Grapalat"/>
          <w:color w:val="000000" w:themeColor="text1"/>
          <w:sz w:val="24"/>
          <w:szCs w:val="24"/>
          <w:lang w:val="hy-AM"/>
        </w:rPr>
        <w:t>ՋիՊիԷս</w:t>
      </w:r>
      <w:r w:rsidRPr="008360BC" w:rsidDel="00E30508">
        <w:rPr>
          <w:rFonts w:ascii="GHEA Grapalat" w:hAnsi="GHEA Grapalat" w:cs="Sylfaen"/>
          <w:color w:val="000000" w:themeColor="text1"/>
          <w:sz w:val="24"/>
          <w:szCs w:val="24"/>
          <w:lang w:val="hy-AM"/>
        </w:rPr>
        <w:t xml:space="preserve"> </w:t>
      </w:r>
      <w:r w:rsidRPr="008360BC">
        <w:rPr>
          <w:rFonts w:ascii="GHEA Grapalat" w:hAnsi="GHEA Grapalat" w:cs="Sylfaen"/>
          <w:color w:val="000000" w:themeColor="text1"/>
          <w:sz w:val="24"/>
          <w:szCs w:val="24"/>
          <w:lang w:val="hy-AM"/>
        </w:rPr>
        <w:t>(GPS) համակարգով կահավորված և այդ համակարգը սերվերային ենթակառուցվածքին անխափան միացված՝ հանութաբարձիչ</w:t>
      </w:r>
      <w:bookmarkStart w:id="0" w:name="_Hlk187673821"/>
      <w:r w:rsidRPr="008360BC">
        <w:rPr>
          <w:rFonts w:ascii="GHEA Grapalat" w:hAnsi="GHEA Grapalat" w:cs="Sylfaen"/>
          <w:color w:val="000000" w:themeColor="text1"/>
          <w:sz w:val="24"/>
          <w:szCs w:val="24"/>
          <w:lang w:val="hy-AM"/>
        </w:rPr>
        <w:t xml:space="preserve"> և հանութափոխադրիչ տեխնիկական միջոցներով, </w:t>
      </w:r>
      <w:bookmarkEnd w:id="0"/>
      <w:r w:rsidRPr="008360BC">
        <w:rPr>
          <w:rFonts w:ascii="GHEA Grapalat" w:hAnsi="GHEA Grapalat" w:cs="Sylfaen"/>
          <w:color w:val="000000" w:themeColor="text1"/>
          <w:sz w:val="24"/>
          <w:szCs w:val="24"/>
          <w:lang w:val="hy-AM"/>
        </w:rPr>
        <w:t>օգտակար հանածոն տեղափոխող բեռնատար ավտոմոբիլներով</w:t>
      </w:r>
      <w:r>
        <w:rPr>
          <w:rFonts w:ascii="GHEA Grapalat" w:hAnsi="GHEA Grapalat" w:cs="Sylfaen"/>
          <w:color w:val="000000" w:themeColor="text1"/>
          <w:sz w:val="24"/>
          <w:szCs w:val="24"/>
          <w:lang w:val="hy-AM"/>
        </w:rPr>
        <w:t>՝</w:t>
      </w:r>
      <w:r>
        <w:rPr>
          <w:rFonts w:ascii="Cambria Math" w:eastAsia="MS Mincho" w:hAnsi="Cambria Math" w:cs="Cambria Math"/>
          <w:color w:val="000000" w:themeColor="text1"/>
          <w:sz w:val="24"/>
          <w:szCs w:val="24"/>
          <w:lang w:val="hy-AM"/>
        </w:rPr>
        <w:t xml:space="preserve"> </w:t>
      </w:r>
      <w:r w:rsidRPr="00A034AE">
        <w:rPr>
          <w:rFonts w:ascii="GHEA Grapalat" w:hAnsi="GHEA Grapalat" w:cs="Sylfaen"/>
          <w:color w:val="000000" w:themeColor="text1"/>
          <w:sz w:val="24"/>
          <w:szCs w:val="24"/>
          <w:lang w:val="hy-AM"/>
        </w:rPr>
        <w:t>ղեկավարվ</w:t>
      </w:r>
      <w:r>
        <w:rPr>
          <w:rFonts w:ascii="GHEA Grapalat" w:hAnsi="GHEA Grapalat" w:cs="Sylfaen"/>
          <w:color w:val="000000" w:themeColor="text1"/>
          <w:sz w:val="24"/>
          <w:szCs w:val="24"/>
          <w:lang w:val="hy-AM"/>
        </w:rPr>
        <w:t>ելով</w:t>
      </w:r>
      <w:r w:rsidRPr="00A034AE">
        <w:rPr>
          <w:rFonts w:ascii="GHEA Grapalat" w:hAnsi="GHEA Grapalat" w:cs="Sylfaen"/>
          <w:color w:val="000000" w:themeColor="text1"/>
          <w:sz w:val="24"/>
          <w:szCs w:val="24"/>
          <w:lang w:val="hy-AM"/>
        </w:rPr>
        <w:t xml:space="preserve"> Հայաստանի Հանրապետության ընդերքի մասին օրենսգրքի 59-րդ հոդվածի 3-րդ մասի 32-35-րդ կետերով սահմանված պահանջներով։ </w:t>
      </w:r>
    </w:p>
    <w:p w14:paraId="005A6B78" w14:textId="77777777" w:rsidR="00A44390" w:rsidRPr="008B43A7" w:rsidRDefault="00A44390" w:rsidP="00A44390">
      <w:pPr>
        <w:pStyle w:val="ListParagraph"/>
        <w:numPr>
          <w:ilvl w:val="0"/>
          <w:numId w:val="1"/>
        </w:numPr>
        <w:spacing w:line="360" w:lineRule="auto"/>
        <w:ind w:left="0" w:firstLine="720"/>
        <w:jc w:val="both"/>
        <w:rPr>
          <w:rFonts w:ascii="GHEA Grapalat" w:hAnsi="GHEA Grapalat" w:cs="Sylfaen"/>
          <w:color w:val="000000" w:themeColor="text1"/>
          <w:sz w:val="24"/>
          <w:szCs w:val="24"/>
          <w:lang w:val="hy-AM"/>
        </w:rPr>
      </w:pPr>
      <w:r w:rsidRPr="000A7319">
        <w:rPr>
          <w:rFonts w:ascii="GHEA Grapalat" w:hAnsi="GHEA Grapalat" w:cs="Sylfaen"/>
          <w:color w:val="000000" w:themeColor="text1"/>
          <w:sz w:val="24"/>
          <w:szCs w:val="24"/>
          <w:lang w:val="hy-AM"/>
        </w:rPr>
        <w:lastRenderedPageBreak/>
        <w:t xml:space="preserve">Հայաստանի Հանրապետության ընդերքի մասին օրենսգրքի 30-րդ հոդվածով նախատեսված դեպքերում՝ սահմանային շերտում սահմանային գետի գետաողողատային տիպի հանքավայրերից օգտակար հանածոների արդյունահանման </w:t>
      </w:r>
      <w:r w:rsidRPr="008B43A7">
        <w:rPr>
          <w:rFonts w:ascii="GHEA Grapalat" w:hAnsi="GHEA Grapalat" w:cs="Sylfaen"/>
          <w:color w:val="000000" w:themeColor="text1"/>
          <w:sz w:val="24"/>
          <w:szCs w:val="24"/>
          <w:lang w:val="hy-AM"/>
        </w:rPr>
        <w:t>մասով ընդերքօգտագործողի նախատեսված գործունեությունը տեսչական մարմնի որոշմամբ կասեցվելու կամ ընդերքօգտագործման իրավունքը լիազոր մարմնի ղեկավարի հրամանով դադարեցվելու վերաբերյալ տեղեկատվությունը համապատասխանաբար տեսչական մարմինը կամ լիազոր մարմինը երեք աշխատանքային օրվա ընթացքում փոխանցում են Հայաստանի Հանրապետության ազգային անվտանգության ծառայությանը՝ տվյալ տնտեսվարողի մուտքը սահմանային շերտ սահմանափակելու նպատակով։</w:t>
      </w:r>
    </w:p>
    <w:p w14:paraId="27D98F1F" w14:textId="77777777" w:rsidR="00A44390" w:rsidRDefault="00A44390" w:rsidP="00A44390">
      <w:pPr>
        <w:pStyle w:val="ListParagraph"/>
        <w:numPr>
          <w:ilvl w:val="0"/>
          <w:numId w:val="1"/>
        </w:numPr>
        <w:shd w:val="clear" w:color="auto" w:fill="FFFFFF"/>
        <w:spacing w:after="0" w:line="360" w:lineRule="auto"/>
        <w:ind w:left="0" w:firstLine="720"/>
        <w:jc w:val="both"/>
        <w:rPr>
          <w:rFonts w:ascii="GHEA Grapalat" w:hAnsi="GHEA Grapalat" w:cs="Sylfaen"/>
          <w:color w:val="000000"/>
          <w:sz w:val="24"/>
          <w:szCs w:val="24"/>
          <w:lang w:val="hy-AM" w:eastAsia="ru-RU"/>
        </w:rPr>
      </w:pPr>
      <w:r w:rsidRPr="00C17559">
        <w:rPr>
          <w:rFonts w:ascii="GHEA Grapalat" w:hAnsi="GHEA Grapalat" w:cs="Sylfaen"/>
          <w:color w:val="000000"/>
          <w:sz w:val="24"/>
          <w:szCs w:val="24"/>
          <w:lang w:val="hy-AM" w:eastAsia="ru-RU"/>
        </w:rPr>
        <w:t xml:space="preserve"> </w:t>
      </w:r>
      <w:r w:rsidRPr="009F4F03">
        <w:rPr>
          <w:rFonts w:ascii="GHEA Grapalat" w:hAnsi="GHEA Grapalat" w:cs="Sylfaen"/>
          <w:color w:val="000000"/>
          <w:sz w:val="24"/>
          <w:szCs w:val="24"/>
          <w:lang w:val="hy-AM" w:eastAsia="ru-RU"/>
        </w:rPr>
        <w:t>Հայաստանի Հանրապետության ընդերքի մասին օրենսգրքի 30-րդ հոդվածի 2.5-րդ մասով նախատեսված</w:t>
      </w:r>
      <w:r>
        <w:rPr>
          <w:rFonts w:ascii="GHEA Grapalat" w:hAnsi="GHEA Grapalat" w:cs="Sylfaen"/>
          <w:color w:val="000000"/>
          <w:sz w:val="24"/>
          <w:szCs w:val="24"/>
          <w:lang w:val="hy-AM" w:eastAsia="ru-RU"/>
        </w:rPr>
        <w:t>՝</w:t>
      </w:r>
      <w:r w:rsidRPr="009F4F03">
        <w:rPr>
          <w:rFonts w:ascii="GHEA Grapalat" w:hAnsi="GHEA Grapalat" w:cs="Sylfaen"/>
          <w:color w:val="000000"/>
          <w:sz w:val="24"/>
          <w:szCs w:val="24"/>
          <w:lang w:val="hy-AM" w:eastAsia="ru-RU"/>
        </w:rPr>
        <w:t xml:space="preserve"> ազգային անվտանգության, արտաքին գործերի, պաշտպանության կամ մաքսային բնագավառի պետական լիազորված մարմինների կողմից ներկայացված գրության հիման վրա բնապահպանության և ընդերքի ոլորտում վերահսկողություն իրականացնող տեսչական մարմինը երեք աշխատանքային օրվա ընթացքում ընդունում է ընդերքօգտագործողի գործունեությունը կասեցնելու վերաբերյալ որոշում, որը ենթակա է անհապաղ կատարման:</w:t>
      </w:r>
    </w:p>
    <w:p w14:paraId="60545866" w14:textId="77777777" w:rsidR="00A44390" w:rsidRPr="002D2A9A" w:rsidRDefault="00A44390" w:rsidP="00A44390">
      <w:pPr>
        <w:pStyle w:val="ListParagraph"/>
        <w:shd w:val="clear" w:color="auto" w:fill="FFFFFF"/>
        <w:spacing w:after="0" w:line="360" w:lineRule="auto"/>
        <w:ind w:left="0" w:firstLine="720"/>
        <w:jc w:val="both"/>
        <w:rPr>
          <w:rFonts w:ascii="GHEA Grapalat" w:hAnsi="GHEA Grapalat"/>
          <w:bCs/>
          <w:color w:val="000000"/>
          <w:sz w:val="24"/>
          <w:szCs w:val="24"/>
          <w:shd w:val="clear" w:color="auto" w:fill="FFFFFF"/>
          <w:lang w:val="hy-AM"/>
        </w:rPr>
      </w:pPr>
    </w:p>
    <w:p w14:paraId="1ED03BDD" w14:textId="77777777" w:rsidR="00A44390" w:rsidRPr="00C17559" w:rsidRDefault="00A44390" w:rsidP="00A44390">
      <w:pPr>
        <w:shd w:val="clear" w:color="auto" w:fill="FFFFFF"/>
        <w:spacing w:after="0" w:line="360" w:lineRule="auto"/>
        <w:ind w:firstLine="720"/>
        <w:jc w:val="both"/>
        <w:rPr>
          <w:rFonts w:ascii="GHEA Grapalat" w:hAnsi="GHEA Grapalat" w:cs="Sylfaen"/>
          <w:color w:val="000000"/>
          <w:sz w:val="24"/>
          <w:szCs w:val="24"/>
          <w:lang w:val="hy-AM" w:eastAsia="ru-RU"/>
        </w:rPr>
      </w:pPr>
    </w:p>
    <w:p w14:paraId="35955BF6" w14:textId="77777777" w:rsidR="00A44390" w:rsidRPr="00C17559" w:rsidRDefault="00A44390" w:rsidP="00A44390">
      <w:pPr>
        <w:shd w:val="clear" w:color="auto" w:fill="FFFFFF"/>
        <w:spacing w:after="0" w:line="360" w:lineRule="auto"/>
        <w:ind w:firstLine="375"/>
        <w:jc w:val="both"/>
        <w:rPr>
          <w:rFonts w:ascii="GHEA Grapalat" w:hAnsi="GHEA Grapalat"/>
          <w:color w:val="000000"/>
          <w:sz w:val="24"/>
          <w:szCs w:val="24"/>
          <w:lang w:val="hy-AM" w:eastAsia="ru-RU"/>
        </w:rPr>
      </w:pPr>
    </w:p>
    <w:p w14:paraId="3DF5BB91" w14:textId="77777777" w:rsidR="00A44390" w:rsidRPr="00C17559" w:rsidRDefault="00A44390" w:rsidP="00A44390">
      <w:pPr>
        <w:shd w:val="clear" w:color="auto" w:fill="FFFFFF"/>
        <w:spacing w:after="0" w:line="360" w:lineRule="auto"/>
        <w:ind w:firstLine="375"/>
        <w:jc w:val="both"/>
        <w:rPr>
          <w:rFonts w:ascii="GHEA Grapalat" w:hAnsi="GHEA Grapalat"/>
          <w:color w:val="000000"/>
          <w:sz w:val="24"/>
          <w:szCs w:val="24"/>
          <w:lang w:val="hy-AM" w:eastAsia="ru-RU"/>
        </w:rPr>
      </w:pPr>
    </w:p>
    <w:p w14:paraId="1729834B" w14:textId="77777777" w:rsidR="00A44390" w:rsidRPr="005E1752" w:rsidRDefault="00A44390" w:rsidP="00A44390">
      <w:pPr>
        <w:spacing w:after="0" w:line="360" w:lineRule="auto"/>
        <w:jc w:val="both"/>
        <w:rPr>
          <w:rFonts w:ascii="GHEA Grapalat" w:hAnsi="GHEA Grapalat" w:cs="Arial"/>
          <w:sz w:val="24"/>
          <w:szCs w:val="24"/>
          <w:shd w:val="clear" w:color="auto" w:fill="FFFFFF"/>
          <w:lang w:val="hy-AM"/>
        </w:rPr>
      </w:pPr>
      <w:r w:rsidRPr="005E1752">
        <w:rPr>
          <w:rFonts w:ascii="GHEA Grapalat" w:hAnsi="GHEA Grapalat" w:cs="Arial"/>
          <w:sz w:val="24"/>
          <w:szCs w:val="24"/>
          <w:shd w:val="clear" w:color="auto" w:fill="FFFFFF"/>
          <w:lang w:val="hy-AM"/>
        </w:rPr>
        <w:t>Հայաստանի Հանրապետության</w:t>
      </w:r>
    </w:p>
    <w:p w14:paraId="2E9E9104" w14:textId="77777777" w:rsidR="00A44390" w:rsidRPr="005E1752" w:rsidRDefault="00A44390" w:rsidP="00A44390">
      <w:pPr>
        <w:spacing w:after="0" w:line="360" w:lineRule="auto"/>
        <w:jc w:val="both"/>
        <w:rPr>
          <w:rFonts w:ascii="GHEA Grapalat" w:hAnsi="GHEA Grapalat" w:cs="Arial"/>
          <w:sz w:val="24"/>
          <w:szCs w:val="24"/>
          <w:shd w:val="clear" w:color="auto" w:fill="FFFFFF"/>
          <w:lang w:val="hy-AM"/>
        </w:rPr>
      </w:pPr>
      <w:r w:rsidRPr="005E1752">
        <w:rPr>
          <w:rFonts w:ascii="GHEA Grapalat" w:hAnsi="GHEA Grapalat" w:cs="Arial"/>
          <w:sz w:val="24"/>
          <w:szCs w:val="24"/>
          <w:shd w:val="clear" w:color="auto" w:fill="FFFFFF"/>
          <w:lang w:val="hy-AM"/>
        </w:rPr>
        <w:t>վարչապետի աշխատակազմի ղեկավար</w:t>
      </w:r>
      <w:r w:rsidRPr="005E1752">
        <w:rPr>
          <w:rFonts w:ascii="GHEA Grapalat" w:hAnsi="GHEA Grapalat" w:cs="Arial"/>
          <w:sz w:val="24"/>
          <w:szCs w:val="24"/>
          <w:shd w:val="clear" w:color="auto" w:fill="FFFFFF"/>
          <w:lang w:val="hy-AM"/>
        </w:rPr>
        <w:tab/>
      </w:r>
      <w:r w:rsidRPr="005E1752">
        <w:rPr>
          <w:rFonts w:ascii="GHEA Grapalat" w:hAnsi="GHEA Grapalat" w:cs="Arial"/>
          <w:sz w:val="24"/>
          <w:szCs w:val="24"/>
          <w:shd w:val="clear" w:color="auto" w:fill="FFFFFF"/>
          <w:lang w:val="hy-AM"/>
        </w:rPr>
        <w:tab/>
        <w:t xml:space="preserve">                     </w:t>
      </w:r>
      <w:r>
        <w:rPr>
          <w:rFonts w:ascii="GHEA Grapalat" w:hAnsi="GHEA Grapalat" w:cs="Arial"/>
          <w:sz w:val="24"/>
          <w:szCs w:val="24"/>
          <w:shd w:val="clear" w:color="auto" w:fill="FFFFFF"/>
          <w:lang w:val="hy-AM"/>
        </w:rPr>
        <w:t xml:space="preserve">  </w:t>
      </w:r>
      <w:r w:rsidRPr="005E1752">
        <w:rPr>
          <w:rFonts w:ascii="GHEA Grapalat" w:hAnsi="GHEA Grapalat" w:cs="Arial"/>
          <w:sz w:val="24"/>
          <w:szCs w:val="24"/>
          <w:shd w:val="clear" w:color="auto" w:fill="FFFFFF"/>
          <w:lang w:val="hy-AM"/>
        </w:rPr>
        <w:t xml:space="preserve"> Ա</w:t>
      </w:r>
      <w:r w:rsidRPr="005E1752">
        <w:rPr>
          <w:rFonts w:ascii="MS Mincho" w:eastAsia="MS Mincho" w:hAnsi="MS Mincho" w:cs="MS Mincho"/>
          <w:sz w:val="24"/>
          <w:szCs w:val="24"/>
          <w:shd w:val="clear" w:color="auto" w:fill="FFFFFF"/>
          <w:lang w:val="hy-AM"/>
        </w:rPr>
        <w:t>․</w:t>
      </w:r>
      <w:r w:rsidRPr="005E1752">
        <w:rPr>
          <w:rFonts w:ascii="GHEA Grapalat" w:hAnsi="GHEA Grapalat" w:cs="Arial"/>
          <w:sz w:val="24"/>
          <w:szCs w:val="24"/>
          <w:shd w:val="clear" w:color="auto" w:fill="FFFFFF"/>
          <w:lang w:val="hy-AM"/>
        </w:rPr>
        <w:t xml:space="preserve"> Հարությունյան</w:t>
      </w:r>
    </w:p>
    <w:p w14:paraId="142E05D8" w14:textId="77777777" w:rsidR="00A44390" w:rsidRPr="005E1752" w:rsidRDefault="00A44390" w:rsidP="00A44390">
      <w:pPr>
        <w:spacing w:line="259" w:lineRule="auto"/>
        <w:ind w:left="720"/>
        <w:jc w:val="both"/>
        <w:rPr>
          <w:rFonts w:ascii="GHEA Grapalat" w:hAnsi="GHEA Grapalat" w:cs="Arial"/>
          <w:sz w:val="24"/>
          <w:szCs w:val="24"/>
          <w:shd w:val="clear" w:color="auto" w:fill="FFFFFF"/>
          <w:lang w:val="hy-AM"/>
        </w:rPr>
      </w:pPr>
    </w:p>
    <w:p w14:paraId="44A2FC92" w14:textId="77777777" w:rsidR="00A44390" w:rsidRPr="00C17559" w:rsidRDefault="00A44390" w:rsidP="00A44390">
      <w:pPr>
        <w:shd w:val="clear" w:color="auto" w:fill="FFFFFF"/>
        <w:spacing w:after="0" w:line="360" w:lineRule="auto"/>
        <w:ind w:firstLine="375"/>
        <w:jc w:val="both"/>
        <w:rPr>
          <w:rFonts w:ascii="GHEA Grapalat" w:hAnsi="GHEA Grapalat"/>
          <w:color w:val="000000"/>
          <w:sz w:val="24"/>
          <w:szCs w:val="24"/>
          <w:lang w:val="hy-AM" w:eastAsia="ru-RU"/>
        </w:rPr>
      </w:pPr>
    </w:p>
    <w:p w14:paraId="58850210" w14:textId="77777777" w:rsidR="00534A26" w:rsidRPr="00A44390" w:rsidRDefault="00534A26" w:rsidP="00A44390">
      <w:pPr>
        <w:rPr>
          <w:lang w:val="hy-AM"/>
        </w:rPr>
      </w:pPr>
      <w:bookmarkStart w:id="1" w:name="_GoBack"/>
      <w:bookmarkEnd w:id="1"/>
    </w:p>
    <w:sectPr w:rsidR="00534A26" w:rsidRPr="00A44390" w:rsidSect="00151CFF">
      <w:pgSz w:w="11906" w:h="16838"/>
      <w:pgMar w:top="630" w:right="850" w:bottom="720"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15306"/>
    <w:multiLevelType w:val="multilevel"/>
    <w:tmpl w:val="94088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B6FDF"/>
    <w:multiLevelType w:val="hybridMultilevel"/>
    <w:tmpl w:val="CAA2220E"/>
    <w:lvl w:ilvl="0" w:tplc="AD44BF92">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4A0D0E"/>
    <w:multiLevelType w:val="hybridMultilevel"/>
    <w:tmpl w:val="07187144"/>
    <w:lvl w:ilvl="0" w:tplc="0409000F">
      <w:start w:val="1"/>
      <w:numFmt w:val="decimal"/>
      <w:lvlText w:val="%1."/>
      <w:lvlJc w:val="left"/>
      <w:pPr>
        <w:ind w:left="108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8D14643"/>
    <w:multiLevelType w:val="hybridMultilevel"/>
    <w:tmpl w:val="98D0E3CE"/>
    <w:lvl w:ilvl="0" w:tplc="BB4E3E02">
      <w:start w:val="9"/>
      <w:numFmt w:val="decimal"/>
      <w:lvlText w:val="%1."/>
      <w:lvlJc w:val="left"/>
      <w:pPr>
        <w:ind w:left="139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5F58D2"/>
    <w:multiLevelType w:val="hybridMultilevel"/>
    <w:tmpl w:val="1B7E1DF8"/>
    <w:lvl w:ilvl="0" w:tplc="AE626996">
      <w:start w:val="2"/>
      <w:numFmt w:val="decimal"/>
      <w:lvlText w:val="%1)"/>
      <w:lvlJc w:val="left"/>
      <w:pPr>
        <w:ind w:left="108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D8F085B"/>
    <w:multiLevelType w:val="hybridMultilevel"/>
    <w:tmpl w:val="1C02E97E"/>
    <w:lvl w:ilvl="0" w:tplc="38D8496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4BA94887"/>
    <w:multiLevelType w:val="hybridMultilevel"/>
    <w:tmpl w:val="5B30953E"/>
    <w:lvl w:ilvl="0" w:tplc="0A0CDC22">
      <w:start w:val="7"/>
      <w:numFmt w:val="decimal"/>
      <w:lvlText w:val="%1."/>
      <w:lvlJc w:val="left"/>
      <w:pPr>
        <w:ind w:left="130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74447"/>
    <w:multiLevelType w:val="hybridMultilevel"/>
    <w:tmpl w:val="13E824BA"/>
    <w:lvl w:ilvl="0" w:tplc="E9D0802C">
      <w:start w:val="6"/>
      <w:numFmt w:val="decimal"/>
      <w:lvlText w:val="%1."/>
      <w:lvlJc w:val="left"/>
      <w:pPr>
        <w:ind w:left="1281" w:hanging="855"/>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65E836EE"/>
    <w:multiLevelType w:val="hybridMultilevel"/>
    <w:tmpl w:val="17C2CBF0"/>
    <w:lvl w:ilvl="0" w:tplc="54D4A6F4">
      <w:start w:val="1"/>
      <w:numFmt w:val="decimal"/>
      <w:lvlText w:val="%1."/>
      <w:lvlJc w:val="left"/>
      <w:pPr>
        <w:ind w:left="1065" w:hanging="360"/>
      </w:pPr>
      <w:rPr>
        <w:rFonts w:hint="default"/>
        <w:sz w:val="24"/>
        <w:szCs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15:restartNumberingAfterBreak="0">
    <w:nsid w:val="67F036BF"/>
    <w:multiLevelType w:val="hybridMultilevel"/>
    <w:tmpl w:val="2C004522"/>
    <w:lvl w:ilvl="0" w:tplc="774C3894">
      <w:start w:val="5"/>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69610B7D"/>
    <w:multiLevelType w:val="multilevel"/>
    <w:tmpl w:val="B7722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587200"/>
    <w:multiLevelType w:val="hybridMultilevel"/>
    <w:tmpl w:val="31E44ADC"/>
    <w:lvl w:ilvl="0" w:tplc="E76240AC">
      <w:start w:val="1"/>
      <w:numFmt w:val="decimal"/>
      <w:lvlText w:val="%1."/>
      <w:lvlJc w:val="left"/>
      <w:pPr>
        <w:ind w:left="1755" w:hanging="85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15:restartNumberingAfterBreak="0">
    <w:nsid w:val="7D587CC5"/>
    <w:multiLevelType w:val="multilevel"/>
    <w:tmpl w:val="B34AB638"/>
    <w:lvl w:ilvl="0">
      <w:start w:val="1"/>
      <w:numFmt w:val="decimal"/>
      <w:lvlText w:val="%1."/>
      <w:lvlJc w:val="left"/>
      <w:pPr>
        <w:ind w:left="1440" w:hanging="360"/>
      </w:pPr>
      <w:rPr>
        <w:b/>
      </w:rPr>
    </w:lvl>
    <w:lvl w:ilvl="1">
      <w:start w:val="2"/>
      <w:numFmt w:val="decimal"/>
      <w:isLgl/>
      <w:lvlText w:val="%1.%2"/>
      <w:lvlJc w:val="left"/>
      <w:pPr>
        <w:ind w:left="1440" w:hanging="360"/>
      </w:pPr>
      <w:rPr>
        <w:u w:val="single"/>
      </w:rPr>
    </w:lvl>
    <w:lvl w:ilvl="2">
      <w:start w:val="1"/>
      <w:numFmt w:val="decimal"/>
      <w:isLgl/>
      <w:lvlText w:val="%1.%2.%3"/>
      <w:lvlJc w:val="left"/>
      <w:pPr>
        <w:ind w:left="1800" w:hanging="720"/>
      </w:pPr>
      <w:rPr>
        <w:u w:val="single"/>
      </w:rPr>
    </w:lvl>
    <w:lvl w:ilvl="3">
      <w:start w:val="1"/>
      <w:numFmt w:val="decimal"/>
      <w:isLgl/>
      <w:lvlText w:val="%1.%2.%3.%4"/>
      <w:lvlJc w:val="left"/>
      <w:pPr>
        <w:ind w:left="2160" w:hanging="1080"/>
      </w:pPr>
      <w:rPr>
        <w:u w:val="single"/>
      </w:rPr>
    </w:lvl>
    <w:lvl w:ilvl="4">
      <w:start w:val="1"/>
      <w:numFmt w:val="decimal"/>
      <w:isLgl/>
      <w:lvlText w:val="%1.%2.%3.%4.%5"/>
      <w:lvlJc w:val="left"/>
      <w:pPr>
        <w:ind w:left="2160" w:hanging="1080"/>
      </w:pPr>
      <w:rPr>
        <w:u w:val="single"/>
      </w:rPr>
    </w:lvl>
    <w:lvl w:ilvl="5">
      <w:start w:val="1"/>
      <w:numFmt w:val="decimal"/>
      <w:isLgl/>
      <w:lvlText w:val="%1.%2.%3.%4.%5.%6"/>
      <w:lvlJc w:val="left"/>
      <w:pPr>
        <w:ind w:left="2520" w:hanging="1440"/>
      </w:pPr>
      <w:rPr>
        <w:u w:val="single"/>
      </w:rPr>
    </w:lvl>
    <w:lvl w:ilvl="6">
      <w:start w:val="1"/>
      <w:numFmt w:val="decimal"/>
      <w:isLgl/>
      <w:lvlText w:val="%1.%2.%3.%4.%5.%6.%7"/>
      <w:lvlJc w:val="left"/>
      <w:pPr>
        <w:ind w:left="2520" w:hanging="1440"/>
      </w:pPr>
      <w:rPr>
        <w:u w:val="single"/>
      </w:rPr>
    </w:lvl>
    <w:lvl w:ilvl="7">
      <w:start w:val="1"/>
      <w:numFmt w:val="decimal"/>
      <w:isLgl/>
      <w:lvlText w:val="%1.%2.%3.%4.%5.%6.%7.%8"/>
      <w:lvlJc w:val="left"/>
      <w:pPr>
        <w:ind w:left="2880" w:hanging="1800"/>
      </w:pPr>
      <w:rPr>
        <w:u w:val="single"/>
      </w:rPr>
    </w:lvl>
    <w:lvl w:ilvl="8">
      <w:start w:val="1"/>
      <w:numFmt w:val="decimal"/>
      <w:isLgl/>
      <w:lvlText w:val="%1.%2.%3.%4.%5.%6.%7.%8.%9"/>
      <w:lvlJc w:val="left"/>
      <w:pPr>
        <w:ind w:left="3240" w:hanging="2160"/>
      </w:pPr>
      <w:rPr>
        <w:u w:val="single"/>
      </w:rPr>
    </w:lvl>
  </w:abstractNum>
  <w:num w:numId="1">
    <w:abstractNumId w:val="11"/>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5"/>
  </w:num>
  <w:num w:numId="5">
    <w:abstractNumId w:val="4"/>
  </w:num>
  <w:num w:numId="6">
    <w:abstractNumId w:val="9"/>
  </w:num>
  <w:num w:numId="7">
    <w:abstractNumId w:val="7"/>
  </w:num>
  <w:num w:numId="8">
    <w:abstractNumId w:val="0"/>
  </w:num>
  <w:num w:numId="9">
    <w:abstractNumId w:val="1"/>
  </w:num>
  <w:num w:numId="10">
    <w:abstractNumId w:val="6"/>
  </w:num>
  <w:num w:numId="11">
    <w:abstractNumId w:val="2"/>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349"/>
    <w:rsid w:val="00000D14"/>
    <w:rsid w:val="00011C67"/>
    <w:rsid w:val="000331AF"/>
    <w:rsid w:val="000345DB"/>
    <w:rsid w:val="0004289C"/>
    <w:rsid w:val="000547E3"/>
    <w:rsid w:val="00055D87"/>
    <w:rsid w:val="00056365"/>
    <w:rsid w:val="00063250"/>
    <w:rsid w:val="00066724"/>
    <w:rsid w:val="00073C8B"/>
    <w:rsid w:val="0007510B"/>
    <w:rsid w:val="000753FA"/>
    <w:rsid w:val="0008137B"/>
    <w:rsid w:val="00084B46"/>
    <w:rsid w:val="000A00D6"/>
    <w:rsid w:val="000A200F"/>
    <w:rsid w:val="000A228A"/>
    <w:rsid w:val="000A4BB8"/>
    <w:rsid w:val="000A7319"/>
    <w:rsid w:val="000B2F6E"/>
    <w:rsid w:val="000B6240"/>
    <w:rsid w:val="000B7BAD"/>
    <w:rsid w:val="000C2E4A"/>
    <w:rsid w:val="000C44C7"/>
    <w:rsid w:val="000D07B4"/>
    <w:rsid w:val="000E2793"/>
    <w:rsid w:val="000E686E"/>
    <w:rsid w:val="000F00E7"/>
    <w:rsid w:val="000F051C"/>
    <w:rsid w:val="000F7DD4"/>
    <w:rsid w:val="00101017"/>
    <w:rsid w:val="00103B33"/>
    <w:rsid w:val="001147D6"/>
    <w:rsid w:val="00117477"/>
    <w:rsid w:val="00126FAE"/>
    <w:rsid w:val="0013499E"/>
    <w:rsid w:val="00146D1E"/>
    <w:rsid w:val="00151CFF"/>
    <w:rsid w:val="00151EE8"/>
    <w:rsid w:val="0016286E"/>
    <w:rsid w:val="00170EEC"/>
    <w:rsid w:val="00183A59"/>
    <w:rsid w:val="00184096"/>
    <w:rsid w:val="001844AA"/>
    <w:rsid w:val="00185491"/>
    <w:rsid w:val="001B2009"/>
    <w:rsid w:val="001C1673"/>
    <w:rsid w:val="001C5C2A"/>
    <w:rsid w:val="001D0D57"/>
    <w:rsid w:val="001F08B3"/>
    <w:rsid w:val="001F2BA1"/>
    <w:rsid w:val="001F5296"/>
    <w:rsid w:val="001F669A"/>
    <w:rsid w:val="00210AE5"/>
    <w:rsid w:val="00220B22"/>
    <w:rsid w:val="00232873"/>
    <w:rsid w:val="002342B9"/>
    <w:rsid w:val="00251CDD"/>
    <w:rsid w:val="00252F46"/>
    <w:rsid w:val="00254C8A"/>
    <w:rsid w:val="00265BFF"/>
    <w:rsid w:val="00267BF6"/>
    <w:rsid w:val="00275A59"/>
    <w:rsid w:val="002817FB"/>
    <w:rsid w:val="00285470"/>
    <w:rsid w:val="00293ACB"/>
    <w:rsid w:val="002C2404"/>
    <w:rsid w:val="002D2A9A"/>
    <w:rsid w:val="002F0600"/>
    <w:rsid w:val="002F0DC0"/>
    <w:rsid w:val="00313F7D"/>
    <w:rsid w:val="003217B4"/>
    <w:rsid w:val="00322E72"/>
    <w:rsid w:val="00325C07"/>
    <w:rsid w:val="00332C8F"/>
    <w:rsid w:val="003476E3"/>
    <w:rsid w:val="003508C5"/>
    <w:rsid w:val="00364C1D"/>
    <w:rsid w:val="003664F7"/>
    <w:rsid w:val="00371A31"/>
    <w:rsid w:val="003756EF"/>
    <w:rsid w:val="0037782F"/>
    <w:rsid w:val="0038328D"/>
    <w:rsid w:val="00384E39"/>
    <w:rsid w:val="003A5A6E"/>
    <w:rsid w:val="003A5F2B"/>
    <w:rsid w:val="003B20C3"/>
    <w:rsid w:val="003C5D77"/>
    <w:rsid w:val="003E10AD"/>
    <w:rsid w:val="003E50F2"/>
    <w:rsid w:val="003F418E"/>
    <w:rsid w:val="003F682B"/>
    <w:rsid w:val="00403DCC"/>
    <w:rsid w:val="004102D5"/>
    <w:rsid w:val="004124E4"/>
    <w:rsid w:val="0041597C"/>
    <w:rsid w:val="004213A0"/>
    <w:rsid w:val="0042470A"/>
    <w:rsid w:val="00435406"/>
    <w:rsid w:val="00455FD2"/>
    <w:rsid w:val="00462D51"/>
    <w:rsid w:val="0046429E"/>
    <w:rsid w:val="0046433D"/>
    <w:rsid w:val="00464635"/>
    <w:rsid w:val="004647DC"/>
    <w:rsid w:val="004723CD"/>
    <w:rsid w:val="004845D4"/>
    <w:rsid w:val="00492962"/>
    <w:rsid w:val="004A015A"/>
    <w:rsid w:val="004A23E4"/>
    <w:rsid w:val="004A587C"/>
    <w:rsid w:val="004A5B87"/>
    <w:rsid w:val="004A6C23"/>
    <w:rsid w:val="004A6F94"/>
    <w:rsid w:val="004B0DF4"/>
    <w:rsid w:val="004B1BD6"/>
    <w:rsid w:val="004B21F1"/>
    <w:rsid w:val="004B5FA0"/>
    <w:rsid w:val="004C4E56"/>
    <w:rsid w:val="004D11C2"/>
    <w:rsid w:val="004E0F40"/>
    <w:rsid w:val="004F088F"/>
    <w:rsid w:val="004F08B5"/>
    <w:rsid w:val="004F1756"/>
    <w:rsid w:val="004F765D"/>
    <w:rsid w:val="00510FCE"/>
    <w:rsid w:val="005122F9"/>
    <w:rsid w:val="00513F48"/>
    <w:rsid w:val="00533105"/>
    <w:rsid w:val="00534A26"/>
    <w:rsid w:val="00542286"/>
    <w:rsid w:val="005473A2"/>
    <w:rsid w:val="005500E8"/>
    <w:rsid w:val="005504DB"/>
    <w:rsid w:val="005539F2"/>
    <w:rsid w:val="0059022B"/>
    <w:rsid w:val="0059431F"/>
    <w:rsid w:val="00594605"/>
    <w:rsid w:val="00594C0B"/>
    <w:rsid w:val="005A1E03"/>
    <w:rsid w:val="005B1551"/>
    <w:rsid w:val="005C2AAA"/>
    <w:rsid w:val="005C69F4"/>
    <w:rsid w:val="005D5482"/>
    <w:rsid w:val="005D727E"/>
    <w:rsid w:val="005E1752"/>
    <w:rsid w:val="00606C01"/>
    <w:rsid w:val="006112FC"/>
    <w:rsid w:val="00616707"/>
    <w:rsid w:val="00622E8F"/>
    <w:rsid w:val="0063285A"/>
    <w:rsid w:val="006454F1"/>
    <w:rsid w:val="00650BEB"/>
    <w:rsid w:val="00657766"/>
    <w:rsid w:val="0066227D"/>
    <w:rsid w:val="00667689"/>
    <w:rsid w:val="006706A2"/>
    <w:rsid w:val="00670AF6"/>
    <w:rsid w:val="00672ABE"/>
    <w:rsid w:val="006768CC"/>
    <w:rsid w:val="006801D9"/>
    <w:rsid w:val="006817BA"/>
    <w:rsid w:val="006A0D9C"/>
    <w:rsid w:val="006A346F"/>
    <w:rsid w:val="006A5E44"/>
    <w:rsid w:val="006B52B2"/>
    <w:rsid w:val="006B65FA"/>
    <w:rsid w:val="006C3F33"/>
    <w:rsid w:val="006D0A5A"/>
    <w:rsid w:val="006D2ABC"/>
    <w:rsid w:val="006D4B18"/>
    <w:rsid w:val="006F3D05"/>
    <w:rsid w:val="006F42DF"/>
    <w:rsid w:val="00701582"/>
    <w:rsid w:val="007038ED"/>
    <w:rsid w:val="00710728"/>
    <w:rsid w:val="00712676"/>
    <w:rsid w:val="00717BF2"/>
    <w:rsid w:val="0073354B"/>
    <w:rsid w:val="00742DC5"/>
    <w:rsid w:val="007435B1"/>
    <w:rsid w:val="00746B95"/>
    <w:rsid w:val="00750FBA"/>
    <w:rsid w:val="007526A5"/>
    <w:rsid w:val="00752A30"/>
    <w:rsid w:val="00755759"/>
    <w:rsid w:val="007577EF"/>
    <w:rsid w:val="00760D5B"/>
    <w:rsid w:val="00762526"/>
    <w:rsid w:val="0076662F"/>
    <w:rsid w:val="00774A79"/>
    <w:rsid w:val="007831E2"/>
    <w:rsid w:val="00791F51"/>
    <w:rsid w:val="007A3C53"/>
    <w:rsid w:val="007B016B"/>
    <w:rsid w:val="007B11CB"/>
    <w:rsid w:val="007B4619"/>
    <w:rsid w:val="007C6CD6"/>
    <w:rsid w:val="007D0A88"/>
    <w:rsid w:val="007D6722"/>
    <w:rsid w:val="007E3963"/>
    <w:rsid w:val="007E54C3"/>
    <w:rsid w:val="0081706C"/>
    <w:rsid w:val="008234C1"/>
    <w:rsid w:val="008242E6"/>
    <w:rsid w:val="00830349"/>
    <w:rsid w:val="008360BC"/>
    <w:rsid w:val="008403DF"/>
    <w:rsid w:val="00841F0E"/>
    <w:rsid w:val="00843D70"/>
    <w:rsid w:val="00851C55"/>
    <w:rsid w:val="008520F3"/>
    <w:rsid w:val="00852405"/>
    <w:rsid w:val="008575E4"/>
    <w:rsid w:val="008669B3"/>
    <w:rsid w:val="008714C6"/>
    <w:rsid w:val="00883EA5"/>
    <w:rsid w:val="00885DF8"/>
    <w:rsid w:val="008920A8"/>
    <w:rsid w:val="008A0C5C"/>
    <w:rsid w:val="008A2532"/>
    <w:rsid w:val="008A4248"/>
    <w:rsid w:val="008B43A7"/>
    <w:rsid w:val="008B4503"/>
    <w:rsid w:val="008B7A99"/>
    <w:rsid w:val="008B7D8C"/>
    <w:rsid w:val="008C665D"/>
    <w:rsid w:val="008C6A42"/>
    <w:rsid w:val="008D2C00"/>
    <w:rsid w:val="008D2D98"/>
    <w:rsid w:val="008D762E"/>
    <w:rsid w:val="008E0D91"/>
    <w:rsid w:val="008E2244"/>
    <w:rsid w:val="008F65F7"/>
    <w:rsid w:val="008F6B78"/>
    <w:rsid w:val="008F795A"/>
    <w:rsid w:val="00903BDB"/>
    <w:rsid w:val="00903E46"/>
    <w:rsid w:val="0091489B"/>
    <w:rsid w:val="0091501E"/>
    <w:rsid w:val="00920B00"/>
    <w:rsid w:val="00921FED"/>
    <w:rsid w:val="009349EA"/>
    <w:rsid w:val="00945D02"/>
    <w:rsid w:val="00946E61"/>
    <w:rsid w:val="00954105"/>
    <w:rsid w:val="00956679"/>
    <w:rsid w:val="00957D37"/>
    <w:rsid w:val="009675BA"/>
    <w:rsid w:val="00967716"/>
    <w:rsid w:val="0097074C"/>
    <w:rsid w:val="009767BB"/>
    <w:rsid w:val="0099079D"/>
    <w:rsid w:val="00997B4C"/>
    <w:rsid w:val="009A13E9"/>
    <w:rsid w:val="009B0F09"/>
    <w:rsid w:val="009C1A7F"/>
    <w:rsid w:val="009D074F"/>
    <w:rsid w:val="009D4AB4"/>
    <w:rsid w:val="009E1263"/>
    <w:rsid w:val="009F17BF"/>
    <w:rsid w:val="009F4F03"/>
    <w:rsid w:val="00A0237E"/>
    <w:rsid w:val="00A029A5"/>
    <w:rsid w:val="00A02EE4"/>
    <w:rsid w:val="00A034AE"/>
    <w:rsid w:val="00A102CD"/>
    <w:rsid w:val="00A144AD"/>
    <w:rsid w:val="00A1595F"/>
    <w:rsid w:val="00A17904"/>
    <w:rsid w:val="00A1799C"/>
    <w:rsid w:val="00A321FD"/>
    <w:rsid w:val="00A32770"/>
    <w:rsid w:val="00A44390"/>
    <w:rsid w:val="00A5126E"/>
    <w:rsid w:val="00A55E8F"/>
    <w:rsid w:val="00A565B7"/>
    <w:rsid w:val="00A57334"/>
    <w:rsid w:val="00A61E58"/>
    <w:rsid w:val="00A7044D"/>
    <w:rsid w:val="00A737C9"/>
    <w:rsid w:val="00A93CFF"/>
    <w:rsid w:val="00AA4802"/>
    <w:rsid w:val="00AA7C94"/>
    <w:rsid w:val="00AC388B"/>
    <w:rsid w:val="00AC3989"/>
    <w:rsid w:val="00AC4BAE"/>
    <w:rsid w:val="00AD0AC7"/>
    <w:rsid w:val="00AD1232"/>
    <w:rsid w:val="00AD58A3"/>
    <w:rsid w:val="00AE6146"/>
    <w:rsid w:val="00AE7530"/>
    <w:rsid w:val="00AF54A2"/>
    <w:rsid w:val="00B0322E"/>
    <w:rsid w:val="00B354A6"/>
    <w:rsid w:val="00B45DAA"/>
    <w:rsid w:val="00B54EE0"/>
    <w:rsid w:val="00B703A3"/>
    <w:rsid w:val="00B729D7"/>
    <w:rsid w:val="00B75352"/>
    <w:rsid w:val="00B75C05"/>
    <w:rsid w:val="00B95607"/>
    <w:rsid w:val="00B97B69"/>
    <w:rsid w:val="00BA0013"/>
    <w:rsid w:val="00BA45A6"/>
    <w:rsid w:val="00BA753C"/>
    <w:rsid w:val="00BB183E"/>
    <w:rsid w:val="00BB4931"/>
    <w:rsid w:val="00BC0786"/>
    <w:rsid w:val="00BC456F"/>
    <w:rsid w:val="00BC69FC"/>
    <w:rsid w:val="00BD00D0"/>
    <w:rsid w:val="00BF4961"/>
    <w:rsid w:val="00BF70D1"/>
    <w:rsid w:val="00C00F21"/>
    <w:rsid w:val="00C0212D"/>
    <w:rsid w:val="00C17559"/>
    <w:rsid w:val="00C20623"/>
    <w:rsid w:val="00C2086D"/>
    <w:rsid w:val="00C220F0"/>
    <w:rsid w:val="00C40DCB"/>
    <w:rsid w:val="00C4166E"/>
    <w:rsid w:val="00C50D09"/>
    <w:rsid w:val="00C530AE"/>
    <w:rsid w:val="00C545C9"/>
    <w:rsid w:val="00C64A44"/>
    <w:rsid w:val="00C71A05"/>
    <w:rsid w:val="00C71C03"/>
    <w:rsid w:val="00C77EBC"/>
    <w:rsid w:val="00C82ABB"/>
    <w:rsid w:val="00C82E30"/>
    <w:rsid w:val="00C877F7"/>
    <w:rsid w:val="00C93F7E"/>
    <w:rsid w:val="00C94B33"/>
    <w:rsid w:val="00CA4427"/>
    <w:rsid w:val="00CB30A6"/>
    <w:rsid w:val="00CB695D"/>
    <w:rsid w:val="00CC077E"/>
    <w:rsid w:val="00CC364E"/>
    <w:rsid w:val="00CD028B"/>
    <w:rsid w:val="00CE7497"/>
    <w:rsid w:val="00CE7663"/>
    <w:rsid w:val="00D06838"/>
    <w:rsid w:val="00D2375F"/>
    <w:rsid w:val="00D42BEB"/>
    <w:rsid w:val="00D4363E"/>
    <w:rsid w:val="00D56AEC"/>
    <w:rsid w:val="00D572CC"/>
    <w:rsid w:val="00D76E92"/>
    <w:rsid w:val="00D814B2"/>
    <w:rsid w:val="00D84474"/>
    <w:rsid w:val="00DB1BD6"/>
    <w:rsid w:val="00DB6811"/>
    <w:rsid w:val="00DC20BA"/>
    <w:rsid w:val="00DC5EB1"/>
    <w:rsid w:val="00DD209C"/>
    <w:rsid w:val="00DD6939"/>
    <w:rsid w:val="00DE2C7D"/>
    <w:rsid w:val="00DF43C4"/>
    <w:rsid w:val="00E01867"/>
    <w:rsid w:val="00E01B4E"/>
    <w:rsid w:val="00E020E9"/>
    <w:rsid w:val="00E02187"/>
    <w:rsid w:val="00E04447"/>
    <w:rsid w:val="00E05310"/>
    <w:rsid w:val="00E07BFC"/>
    <w:rsid w:val="00E1277D"/>
    <w:rsid w:val="00E16B01"/>
    <w:rsid w:val="00E26FA3"/>
    <w:rsid w:val="00E31142"/>
    <w:rsid w:val="00E37645"/>
    <w:rsid w:val="00E463E8"/>
    <w:rsid w:val="00E6280C"/>
    <w:rsid w:val="00E726F5"/>
    <w:rsid w:val="00E7425C"/>
    <w:rsid w:val="00E94072"/>
    <w:rsid w:val="00EB0FB3"/>
    <w:rsid w:val="00EB2E86"/>
    <w:rsid w:val="00EB462B"/>
    <w:rsid w:val="00EC3F22"/>
    <w:rsid w:val="00EF2EA5"/>
    <w:rsid w:val="00EF4746"/>
    <w:rsid w:val="00F15CA1"/>
    <w:rsid w:val="00F17F35"/>
    <w:rsid w:val="00F31227"/>
    <w:rsid w:val="00F42DD7"/>
    <w:rsid w:val="00F537F7"/>
    <w:rsid w:val="00F56C60"/>
    <w:rsid w:val="00F622FB"/>
    <w:rsid w:val="00F66DB0"/>
    <w:rsid w:val="00F72104"/>
    <w:rsid w:val="00F906CB"/>
    <w:rsid w:val="00F9488E"/>
    <w:rsid w:val="00F94B88"/>
    <w:rsid w:val="00F963E2"/>
    <w:rsid w:val="00FA3F0F"/>
    <w:rsid w:val="00FA5463"/>
    <w:rsid w:val="00FA56FE"/>
    <w:rsid w:val="00FA5901"/>
    <w:rsid w:val="00FA5EBB"/>
    <w:rsid w:val="00FA643D"/>
    <w:rsid w:val="00FB104F"/>
    <w:rsid w:val="00FB6687"/>
    <w:rsid w:val="00FC1847"/>
    <w:rsid w:val="00FC5D51"/>
    <w:rsid w:val="00FD27ED"/>
    <w:rsid w:val="00FF5B19"/>
    <w:rsid w:val="00FF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8CFED"/>
  <w15:docId w15:val="{0754EF9F-1892-4B55-8C98-CB075D53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349"/>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830349"/>
    <w:pPr>
      <w:spacing w:before="100" w:beforeAutospacing="1" w:after="100" w:afterAutospacing="1" w:line="240" w:lineRule="auto"/>
    </w:pPr>
    <w:rPr>
      <w:rFonts w:ascii="Times New Roman" w:hAnsi="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Bullet1"/>
    <w:basedOn w:val="Normal"/>
    <w:link w:val="ListParagraphChar"/>
    <w:uiPriority w:val="34"/>
    <w:qFormat/>
    <w:rsid w:val="00BF496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354A6"/>
    <w:pPr>
      <w:spacing w:before="100" w:beforeAutospacing="1" w:after="100" w:afterAutospacing="1" w:line="240" w:lineRule="auto"/>
    </w:pPr>
    <w:rPr>
      <w:rFonts w:ascii="Times New Roman" w:hAnsi="Times New Roman"/>
      <w:sz w:val="24"/>
      <w:szCs w:val="24"/>
      <w:lang w:val="ru-RU" w:eastAsia="ru-RU"/>
    </w:rPr>
  </w:style>
  <w:style w:type="character" w:styleId="Strong">
    <w:name w:val="Strong"/>
    <w:basedOn w:val="DefaultParagraphFont"/>
    <w:uiPriority w:val="22"/>
    <w:qFormat/>
    <w:rsid w:val="00B354A6"/>
    <w:rPr>
      <w:b/>
      <w:bCs/>
    </w:rPr>
  </w:style>
  <w:style w:type="paragraph" w:styleId="BodyText">
    <w:name w:val="Body Text"/>
    <w:basedOn w:val="Normal"/>
    <w:link w:val="BodyTextChar"/>
    <w:uiPriority w:val="99"/>
    <w:rsid w:val="00184096"/>
    <w:pPr>
      <w:spacing w:after="0" w:line="240" w:lineRule="auto"/>
      <w:jc w:val="center"/>
    </w:pPr>
    <w:rPr>
      <w:rFonts w:ascii="Times Armenian" w:hAnsi="Times Armenian" w:cs="Times Armenian"/>
      <w:sz w:val="24"/>
      <w:szCs w:val="24"/>
    </w:rPr>
  </w:style>
  <w:style w:type="character" w:customStyle="1" w:styleId="BodyTextChar">
    <w:name w:val="Body Text Char"/>
    <w:basedOn w:val="DefaultParagraphFont"/>
    <w:link w:val="BodyText"/>
    <w:uiPriority w:val="99"/>
    <w:rsid w:val="00184096"/>
    <w:rPr>
      <w:rFonts w:ascii="Times Armenian" w:eastAsia="Times New Roman" w:hAnsi="Times Armenian" w:cs="Times Armenian"/>
      <w:sz w:val="24"/>
      <w:szCs w:val="24"/>
      <w:lang w:val="en-US"/>
    </w:rPr>
  </w:style>
  <w:style w:type="paragraph" w:customStyle="1" w:styleId="norm">
    <w:name w:val="norm"/>
    <w:basedOn w:val="Normal"/>
    <w:uiPriority w:val="99"/>
    <w:rsid w:val="00184096"/>
    <w:pPr>
      <w:spacing w:after="0" w:line="480" w:lineRule="auto"/>
      <w:ind w:firstLine="709"/>
      <w:jc w:val="both"/>
    </w:pPr>
    <w:rPr>
      <w:rFonts w:ascii="Arial Armenian" w:hAnsi="Arial Armenian" w:cs="Arial Armeni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84096"/>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84096"/>
    <w:rPr>
      <w:rFonts w:ascii="Calibri" w:eastAsia="Times New Roman" w:hAnsi="Calibri" w:cs="Times New Roman"/>
      <w:lang w:val="en-US"/>
    </w:rPr>
  </w:style>
  <w:style w:type="character" w:customStyle="1" w:styleId="mechtexChar">
    <w:name w:val="mechtex Char"/>
    <w:link w:val="mechtex"/>
    <w:locked/>
    <w:rsid w:val="00184096"/>
    <w:rPr>
      <w:rFonts w:ascii="Arial Armenian" w:hAnsi="Arial Armenian" w:cs="Arial Armenian"/>
    </w:rPr>
  </w:style>
  <w:style w:type="paragraph" w:customStyle="1" w:styleId="mechtex">
    <w:name w:val="mechtex"/>
    <w:basedOn w:val="Normal"/>
    <w:link w:val="mechtexChar"/>
    <w:qFormat/>
    <w:rsid w:val="00184096"/>
    <w:pPr>
      <w:spacing w:after="0" w:line="240" w:lineRule="auto"/>
      <w:jc w:val="center"/>
    </w:pPr>
    <w:rPr>
      <w:rFonts w:ascii="Arial Armenian" w:eastAsiaTheme="minorHAnsi" w:hAnsi="Arial Armenian" w:cs="Arial Armenian"/>
      <w:lang w:val="ru-RU"/>
    </w:rPr>
  </w:style>
  <w:style w:type="paragraph" w:customStyle="1" w:styleId="ListParagraph2">
    <w:name w:val="List Paragraph2"/>
    <w:basedOn w:val="Normal"/>
    <w:uiPriority w:val="99"/>
    <w:qFormat/>
    <w:rsid w:val="00184096"/>
    <w:pPr>
      <w:ind w:left="720"/>
      <w:contextualSpacing/>
    </w:pPr>
  </w:style>
  <w:style w:type="character" w:customStyle="1" w:styleId="t101">
    <w:name w:val="t101"/>
    <w:rsid w:val="00184096"/>
    <w:rPr>
      <w:b/>
      <w:bCs/>
      <w:color w:val="0000FF"/>
    </w:rPr>
  </w:style>
  <w:style w:type="character" w:styleId="CommentReference">
    <w:name w:val="annotation reference"/>
    <w:basedOn w:val="DefaultParagraphFont"/>
    <w:uiPriority w:val="99"/>
    <w:semiHidden/>
    <w:unhideWhenUsed/>
    <w:rsid w:val="008234C1"/>
    <w:rPr>
      <w:sz w:val="16"/>
      <w:szCs w:val="16"/>
    </w:rPr>
  </w:style>
  <w:style w:type="paragraph" w:styleId="CommentText">
    <w:name w:val="annotation text"/>
    <w:basedOn w:val="Normal"/>
    <w:link w:val="CommentTextChar"/>
    <w:uiPriority w:val="99"/>
    <w:semiHidden/>
    <w:unhideWhenUsed/>
    <w:rsid w:val="008234C1"/>
    <w:pPr>
      <w:spacing w:line="240" w:lineRule="auto"/>
    </w:pPr>
    <w:rPr>
      <w:sz w:val="20"/>
      <w:szCs w:val="20"/>
    </w:rPr>
  </w:style>
  <w:style w:type="character" w:customStyle="1" w:styleId="CommentTextChar">
    <w:name w:val="Comment Text Char"/>
    <w:basedOn w:val="DefaultParagraphFont"/>
    <w:link w:val="CommentText"/>
    <w:uiPriority w:val="99"/>
    <w:semiHidden/>
    <w:rsid w:val="008234C1"/>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234C1"/>
    <w:rPr>
      <w:b/>
      <w:bCs/>
    </w:rPr>
  </w:style>
  <w:style w:type="character" w:customStyle="1" w:styleId="CommentSubjectChar">
    <w:name w:val="Comment Subject Char"/>
    <w:basedOn w:val="CommentTextChar"/>
    <w:link w:val="CommentSubject"/>
    <w:uiPriority w:val="99"/>
    <w:semiHidden/>
    <w:rsid w:val="008234C1"/>
    <w:rPr>
      <w:rFonts w:ascii="Calibri" w:eastAsia="Times New Roman" w:hAnsi="Calibri" w:cs="Times New Roman"/>
      <w:b/>
      <w:bCs/>
      <w:sz w:val="20"/>
      <w:szCs w:val="20"/>
      <w:lang w:val="en-US"/>
    </w:rPr>
  </w:style>
  <w:style w:type="paragraph" w:styleId="BalloonText">
    <w:name w:val="Balloon Text"/>
    <w:basedOn w:val="Normal"/>
    <w:link w:val="BalloonTextChar"/>
    <w:uiPriority w:val="99"/>
    <w:semiHidden/>
    <w:unhideWhenUsed/>
    <w:rsid w:val="008234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4C1"/>
    <w:rPr>
      <w:rFonts w:ascii="Tahoma" w:eastAsia="Times New Roman" w:hAnsi="Tahoma" w:cs="Tahoma"/>
      <w:sz w:val="16"/>
      <w:szCs w:val="16"/>
      <w:lang w:val="en-US"/>
    </w:rPr>
  </w:style>
  <w:style w:type="paragraph" w:styleId="Revision">
    <w:name w:val="Revision"/>
    <w:hidden/>
    <w:uiPriority w:val="99"/>
    <w:semiHidden/>
    <w:rsid w:val="00C530AE"/>
    <w:pPr>
      <w:spacing w:after="0" w:line="240" w:lineRule="auto"/>
    </w:pPr>
    <w:rPr>
      <w:rFonts w:ascii="Calibri" w:eastAsia="Times New Roman" w:hAnsi="Calibri" w:cs="Times New Roman"/>
      <w:lang w:val="en-US"/>
    </w:rPr>
  </w:style>
  <w:style w:type="character" w:customStyle="1" w:styleId="citation-301">
    <w:name w:val="citation-301"/>
    <w:basedOn w:val="DefaultParagraphFont"/>
    <w:rsid w:val="002D2A9A"/>
  </w:style>
  <w:style w:type="character" w:customStyle="1" w:styleId="citation-300">
    <w:name w:val="citation-300"/>
    <w:basedOn w:val="DefaultParagraphFont"/>
    <w:rsid w:val="002D2A9A"/>
  </w:style>
  <w:style w:type="character" w:customStyle="1" w:styleId="citation-299">
    <w:name w:val="citation-299"/>
    <w:basedOn w:val="DefaultParagraphFont"/>
    <w:rsid w:val="002D2A9A"/>
  </w:style>
  <w:style w:type="character" w:customStyle="1" w:styleId="citation-349">
    <w:name w:val="citation-349"/>
    <w:basedOn w:val="DefaultParagraphFont"/>
    <w:rsid w:val="002D2A9A"/>
  </w:style>
  <w:style w:type="character" w:customStyle="1" w:styleId="citation-348">
    <w:name w:val="citation-348"/>
    <w:basedOn w:val="DefaultParagraphFont"/>
    <w:rsid w:val="002D2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4438">
      <w:bodyDiv w:val="1"/>
      <w:marLeft w:val="0"/>
      <w:marRight w:val="0"/>
      <w:marTop w:val="0"/>
      <w:marBottom w:val="0"/>
      <w:divBdr>
        <w:top w:val="none" w:sz="0" w:space="0" w:color="auto"/>
        <w:left w:val="none" w:sz="0" w:space="0" w:color="auto"/>
        <w:bottom w:val="none" w:sz="0" w:space="0" w:color="auto"/>
        <w:right w:val="none" w:sz="0" w:space="0" w:color="auto"/>
      </w:divBdr>
    </w:div>
    <w:div w:id="755590836">
      <w:bodyDiv w:val="1"/>
      <w:marLeft w:val="0"/>
      <w:marRight w:val="0"/>
      <w:marTop w:val="0"/>
      <w:marBottom w:val="0"/>
      <w:divBdr>
        <w:top w:val="none" w:sz="0" w:space="0" w:color="auto"/>
        <w:left w:val="none" w:sz="0" w:space="0" w:color="auto"/>
        <w:bottom w:val="none" w:sz="0" w:space="0" w:color="auto"/>
        <w:right w:val="none" w:sz="0" w:space="0" w:color="auto"/>
      </w:divBdr>
    </w:div>
    <w:div w:id="868302178">
      <w:bodyDiv w:val="1"/>
      <w:marLeft w:val="0"/>
      <w:marRight w:val="0"/>
      <w:marTop w:val="0"/>
      <w:marBottom w:val="0"/>
      <w:divBdr>
        <w:top w:val="none" w:sz="0" w:space="0" w:color="auto"/>
        <w:left w:val="none" w:sz="0" w:space="0" w:color="auto"/>
        <w:bottom w:val="none" w:sz="0" w:space="0" w:color="auto"/>
        <w:right w:val="none" w:sz="0" w:space="0" w:color="auto"/>
      </w:divBdr>
      <w:divsChild>
        <w:div w:id="1301351403">
          <w:marLeft w:val="0"/>
          <w:marRight w:val="0"/>
          <w:marTop w:val="0"/>
          <w:marBottom w:val="0"/>
          <w:divBdr>
            <w:top w:val="none" w:sz="0" w:space="0" w:color="auto"/>
            <w:left w:val="none" w:sz="0" w:space="0" w:color="auto"/>
            <w:bottom w:val="none" w:sz="0" w:space="0" w:color="auto"/>
            <w:right w:val="none" w:sz="0" w:space="0" w:color="auto"/>
          </w:divBdr>
          <w:divsChild>
            <w:div w:id="983042561">
              <w:marLeft w:val="0"/>
              <w:marRight w:val="0"/>
              <w:marTop w:val="0"/>
              <w:marBottom w:val="0"/>
              <w:divBdr>
                <w:top w:val="none" w:sz="0" w:space="0" w:color="auto"/>
                <w:left w:val="none" w:sz="0" w:space="0" w:color="auto"/>
                <w:bottom w:val="none" w:sz="0" w:space="0" w:color="auto"/>
                <w:right w:val="none" w:sz="0" w:space="0" w:color="auto"/>
              </w:divBdr>
              <w:divsChild>
                <w:div w:id="22295187">
                  <w:marLeft w:val="0"/>
                  <w:marRight w:val="0"/>
                  <w:marTop w:val="0"/>
                  <w:marBottom w:val="0"/>
                  <w:divBdr>
                    <w:top w:val="none" w:sz="0" w:space="0" w:color="auto"/>
                    <w:left w:val="none" w:sz="0" w:space="0" w:color="auto"/>
                    <w:bottom w:val="none" w:sz="0" w:space="0" w:color="auto"/>
                    <w:right w:val="none" w:sz="0" w:space="0" w:color="auto"/>
                  </w:divBdr>
                </w:div>
                <w:div w:id="225532880">
                  <w:marLeft w:val="0"/>
                  <w:marRight w:val="0"/>
                  <w:marTop w:val="0"/>
                  <w:marBottom w:val="0"/>
                  <w:divBdr>
                    <w:top w:val="none" w:sz="0" w:space="0" w:color="auto"/>
                    <w:left w:val="none" w:sz="0" w:space="0" w:color="auto"/>
                    <w:bottom w:val="none" w:sz="0" w:space="0" w:color="auto"/>
                    <w:right w:val="none" w:sz="0" w:space="0" w:color="auto"/>
                  </w:divBdr>
                </w:div>
                <w:div w:id="1376195515">
                  <w:marLeft w:val="0"/>
                  <w:marRight w:val="0"/>
                  <w:marTop w:val="0"/>
                  <w:marBottom w:val="0"/>
                  <w:divBdr>
                    <w:top w:val="none" w:sz="0" w:space="0" w:color="auto"/>
                    <w:left w:val="none" w:sz="0" w:space="0" w:color="auto"/>
                    <w:bottom w:val="none" w:sz="0" w:space="0" w:color="auto"/>
                    <w:right w:val="none" w:sz="0" w:space="0" w:color="auto"/>
                  </w:divBdr>
                </w:div>
                <w:div w:id="18614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48635">
          <w:marLeft w:val="0"/>
          <w:marRight w:val="0"/>
          <w:marTop w:val="0"/>
          <w:marBottom w:val="0"/>
          <w:divBdr>
            <w:top w:val="none" w:sz="0" w:space="0" w:color="auto"/>
            <w:left w:val="none" w:sz="0" w:space="0" w:color="auto"/>
            <w:bottom w:val="none" w:sz="0" w:space="0" w:color="auto"/>
            <w:right w:val="none" w:sz="0" w:space="0" w:color="auto"/>
          </w:divBdr>
        </w:div>
      </w:divsChild>
    </w:div>
    <w:div w:id="123562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5C729-1883-42B3-BF70-C4EC53215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807</Words>
  <Characters>6613</Characters>
  <Application>Microsoft Office Word</Application>
  <DocSecurity>0</DocSecurity>
  <Lines>153</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MINADMIN</dc:creator>
  <cp:keywords>https://mul2.gov.am/tasks/1345347/oneclick?token=722e9c44add8ac765c89cec624d3c3f4</cp:keywords>
  <cp:lastModifiedBy>Tatshat Hovhannisyan</cp:lastModifiedBy>
  <cp:revision>12</cp:revision>
  <cp:lastPrinted>2026-06-17T07:00:00Z</cp:lastPrinted>
  <dcterms:created xsi:type="dcterms:W3CDTF">2026-06-19T14:37:00Z</dcterms:created>
  <dcterms:modified xsi:type="dcterms:W3CDTF">2026-07-08T13:08:00Z</dcterms:modified>
</cp:coreProperties>
</file>