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CD" w:rsidRPr="0006583E" w:rsidRDefault="00DA6ECD" w:rsidP="00DA6ECD">
      <w:pPr>
        <w:tabs>
          <w:tab w:val="left" w:pos="709"/>
        </w:tabs>
        <w:spacing w:after="0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r w:rsidRPr="0006583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A6ECD" w:rsidRPr="0006583E" w:rsidRDefault="00DA6ECD" w:rsidP="00DA6ECD">
      <w:pPr>
        <w:spacing w:after="0"/>
        <w:rPr>
          <w:rFonts w:ascii="GHEA Grapalat" w:hAnsi="GHEA Grapalat"/>
          <w:sz w:val="24"/>
          <w:szCs w:val="24"/>
          <w:lang w:val="pt-BR"/>
        </w:rPr>
      </w:pPr>
    </w:p>
    <w:p w:rsidR="00DA6ECD" w:rsidRPr="0006583E" w:rsidRDefault="00DA6ECD" w:rsidP="003D55B5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06583E">
        <w:rPr>
          <w:rFonts w:ascii="GHEA Grapalat" w:hAnsi="GHEA Grapalat"/>
          <w:b/>
          <w:lang w:val="hy-AM"/>
        </w:rPr>
        <w:t>«</w:t>
      </w:r>
      <w:r w:rsidR="003D55B5" w:rsidRPr="0006583E">
        <w:rPr>
          <w:rFonts w:ascii="GHEA Grapalat" w:hAnsi="GHEA Grapalat"/>
          <w:b/>
          <w:bCs/>
          <w:color w:val="000000"/>
          <w:lang w:val="en-US"/>
        </w:rPr>
        <w:t>ԿՈՌՈՒՊՑԻԱՅԻ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  <w:lang w:val="en-US"/>
        </w:rPr>
        <w:t>ԿԱՆԽԱՐԳԵԼՄԱՆ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  <w:lang w:val="en-US"/>
        </w:rPr>
        <w:t>ՀԱՆՁՆԱԺՈՂՈՎԻՆ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</w:rPr>
        <w:t>ԳՈՒՄԱՐ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</w:rPr>
        <w:t>ՀԱՏԿԱՑՆԵԼՈՒ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,  </w:t>
      </w:r>
      <w:r w:rsidR="003D55B5" w:rsidRPr="0006583E">
        <w:rPr>
          <w:rFonts w:ascii="GHEA Grapalat" w:hAnsi="GHEA Grapalat"/>
          <w:b/>
          <w:bCs/>
          <w:color w:val="000000"/>
        </w:rPr>
        <w:t>ՀԱՅԱՍՏԱՆԻ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</w:rPr>
        <w:t>ՀԱՆՐԱՊԵՏՈՒԹՅԱՆ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2019 ԹՎԱԿԱՆԻ ՊԵՏԱԿԱՆ ԲՅՈՒՋԵՈՒՄ ՎԵՐԱԲԱՇԽՈՒՄ, </w:t>
      </w:r>
      <w:r w:rsidR="003D55B5" w:rsidRPr="0006583E">
        <w:rPr>
          <w:rFonts w:ascii="GHEA Grapalat" w:hAnsi="GHEA Grapalat"/>
          <w:b/>
          <w:bCs/>
          <w:color w:val="000000"/>
        </w:rPr>
        <w:t>ՀԱՅԱՍՏԱՆԻ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</w:rPr>
        <w:t>ՀԱՆՐԱՊԵՏՈՒԹՅԱՆ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</w:rPr>
        <w:t>ԿԱՌԱՎԱՐՈՒԹՅԱՆ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2018 </w:t>
      </w:r>
      <w:r w:rsidR="003D55B5" w:rsidRPr="0006583E">
        <w:rPr>
          <w:rFonts w:ascii="GHEA Grapalat" w:hAnsi="GHEA Grapalat"/>
          <w:b/>
          <w:bCs/>
          <w:color w:val="000000"/>
        </w:rPr>
        <w:t>ԹՎԱԿԱՆԻ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</w:rPr>
        <w:t>ԴԵԿՏԵՄԲԵՐԻ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27-</w:t>
      </w:r>
      <w:r w:rsidR="003D55B5" w:rsidRPr="0006583E">
        <w:rPr>
          <w:rFonts w:ascii="GHEA Grapalat" w:hAnsi="GHEA Grapalat"/>
          <w:b/>
          <w:bCs/>
          <w:color w:val="000000"/>
        </w:rPr>
        <w:t>Ի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N 1515-</w:t>
      </w:r>
      <w:r w:rsidR="003D55B5" w:rsidRPr="0006583E">
        <w:rPr>
          <w:rFonts w:ascii="GHEA Grapalat" w:hAnsi="GHEA Grapalat"/>
          <w:b/>
          <w:bCs/>
          <w:color w:val="000000"/>
        </w:rPr>
        <w:t>Ն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</w:rPr>
        <w:t>ՈՐՈՇՄԱՆ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</w:rPr>
        <w:t>ՄԵՋ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ՓՈՓՈԽՈՒԹՅՈՒՆՆԵՐ ԵՎ </w:t>
      </w:r>
      <w:r w:rsidR="003D55B5" w:rsidRPr="0006583E">
        <w:rPr>
          <w:rFonts w:ascii="GHEA Grapalat" w:hAnsi="GHEA Grapalat"/>
          <w:b/>
          <w:bCs/>
          <w:color w:val="000000"/>
        </w:rPr>
        <w:t>ԼՐԱՑՈՒՄՆԵՐ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</w:rPr>
        <w:t>ԿԱՏԱՐԵԼՈՒ</w:t>
      </w:r>
      <w:r w:rsidR="003D55B5" w:rsidRPr="0006583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D55B5" w:rsidRPr="0006583E">
        <w:rPr>
          <w:rFonts w:ascii="GHEA Grapalat" w:hAnsi="GHEA Grapalat"/>
          <w:b/>
          <w:bCs/>
          <w:color w:val="000000"/>
        </w:rPr>
        <w:t>ՄԱՍԻՆ</w:t>
      </w:r>
      <w:r w:rsidRPr="0006583E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</w:t>
      </w:r>
    </w:p>
    <w:p w:rsidR="00DA6ECD" w:rsidRPr="0006583E" w:rsidRDefault="00DA6ECD" w:rsidP="00DA6EC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6ECD" w:rsidRPr="0006583E" w:rsidRDefault="00DA6ECD" w:rsidP="00DA6EC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firstLine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pt-BR" w:eastAsia="fr-FR"/>
        </w:rPr>
      </w:pPr>
      <w:r w:rsidRPr="0006583E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DA6ECD" w:rsidRPr="0006583E" w:rsidRDefault="00C11CD4" w:rsidP="00DA6ECD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6583E">
        <w:rPr>
          <w:rFonts w:ascii="GHEA Grapalat" w:hAnsi="GHEA Grapalat"/>
          <w:sz w:val="24"/>
          <w:szCs w:val="24"/>
          <w:lang w:val="hy-AM"/>
        </w:rPr>
        <w:t>«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Կոռուպցիայի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կանխարգելման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հանձնաժողովին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գումար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հատկացնելու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2019 թվականի պետական բյուջեում վերաբաշխում,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2018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27-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N 1515-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փոփոխություններ և 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</w:t>
      </w:r>
      <w:r w:rsidRPr="0006583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06583E"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 w:rsidRPr="0006583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A6ECD" w:rsidRPr="0006583E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="00EB2989" w:rsidRPr="0006583E">
        <w:rPr>
          <w:rFonts w:ascii="GHEA Grapalat" w:hAnsi="GHEA Grapalat"/>
          <w:sz w:val="24"/>
          <w:szCs w:val="24"/>
          <w:lang w:val="pt-BR"/>
        </w:rPr>
        <w:t>(</w:t>
      </w:r>
      <w:r w:rsidR="00EB2989" w:rsidRPr="0006583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այսուհետ՝ Նախագիծ</w:t>
      </w:r>
      <w:r w:rsidR="00EB2989" w:rsidRPr="0006583E">
        <w:rPr>
          <w:rFonts w:ascii="GHEA Grapalat" w:hAnsi="GHEA Grapalat"/>
          <w:sz w:val="24"/>
          <w:szCs w:val="24"/>
          <w:lang w:val="pt-BR"/>
        </w:rPr>
        <w:t xml:space="preserve">) </w:t>
      </w:r>
      <w:r w:rsidR="00DA6ECD" w:rsidRPr="0006583E">
        <w:rPr>
          <w:rFonts w:ascii="GHEA Grapalat" w:hAnsi="GHEA Grapalat"/>
          <w:sz w:val="24"/>
          <w:szCs w:val="24"/>
          <w:lang w:val="hy-AM"/>
        </w:rPr>
        <w:t>ընդունումը պայմանավորված է</w:t>
      </w:r>
      <w:r w:rsidR="00DA6ECD" w:rsidRPr="0006583E">
        <w:rPr>
          <w:rFonts w:ascii="GHEA Grapalat" w:hAnsi="GHEA Grapalat"/>
          <w:sz w:val="24"/>
          <w:szCs w:val="24"/>
          <w:lang w:val="pt-BR"/>
        </w:rPr>
        <w:t xml:space="preserve"> </w:t>
      </w:r>
      <w:r w:rsidR="00DA6ECD" w:rsidRPr="000658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Կոռուպցիայի կանխարգելման հանձնաժողովի</w:t>
      </w:r>
      <w:r w:rsidR="000B4C33" w:rsidRPr="0006583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(այսուհետ՝ Հանձնաժողով)</w:t>
      </w:r>
      <w:r w:rsidR="00DA6ECD" w:rsidRPr="000658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բնականոն գործունեությունն ապահովելուն ուղղված առաջնահերթ աշխատանքներ</w:t>
      </w:r>
      <w:r w:rsidR="001714D6" w:rsidRPr="0006583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="001714D6" w:rsidRPr="0006583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A6ECD" w:rsidRPr="000658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կազմակերպելու և իրականացնելու անհրաժեշտությամբ: </w:t>
      </w:r>
    </w:p>
    <w:p w:rsidR="00DA6ECD" w:rsidRPr="0006583E" w:rsidRDefault="00D44742" w:rsidP="00D44742">
      <w:pPr>
        <w:tabs>
          <w:tab w:val="center" w:pos="-6480"/>
          <w:tab w:val="right" w:pos="864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</w:t>
      </w:r>
      <w:r w:rsidR="00E155B6" w:rsidRPr="001039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DA6ECD" w:rsidRPr="0006583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ախագծի ընդունումը </w:t>
      </w:r>
      <w:r w:rsidR="00DA6ECD" w:rsidRPr="0006583E">
        <w:rPr>
          <w:rFonts w:ascii="GHEA Grapalat" w:hAnsi="GHEA Grapalat"/>
          <w:sz w:val="24"/>
          <w:szCs w:val="24"/>
          <w:lang w:val="hy-AM"/>
        </w:rPr>
        <w:t>միտված է պետական բյուջեից տրամադրվող ֆինանսական աջակցության հատկացման գործընթացի կազմակերպմանը:</w:t>
      </w:r>
    </w:p>
    <w:p w:rsidR="00DA6ECD" w:rsidRPr="0006583E" w:rsidRDefault="00DA6ECD" w:rsidP="00DA6ECD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A6ECD" w:rsidRPr="0006583E" w:rsidRDefault="00DA6ECD" w:rsidP="00DA6EC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491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06583E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Առաջարկվող կարգավորման բնույթը</w:t>
      </w:r>
    </w:p>
    <w:p w:rsidR="00D44742" w:rsidRPr="00D44742" w:rsidRDefault="00D44742" w:rsidP="00D44742">
      <w:pPr>
        <w:tabs>
          <w:tab w:val="center" w:pos="-6480"/>
          <w:tab w:val="right" w:pos="864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7801AA" w:rsidRPr="00D44742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="007801AA" w:rsidRPr="00D44742">
        <w:rPr>
          <w:rFonts w:ascii="GHEA Grapalat" w:hAnsi="GHEA Grapalat"/>
          <w:sz w:val="24"/>
          <w:szCs w:val="24"/>
          <w:lang w:val="hy-AM"/>
        </w:rPr>
        <w:t xml:space="preserve"> նախատեսվում է Կոռուպցիայի կանխարգելման</w:t>
      </w:r>
      <w:r w:rsidRPr="00D44742">
        <w:rPr>
          <w:rFonts w:ascii="GHEA Grapalat" w:hAnsi="GHEA Grapalat" w:cs="Sylfaen"/>
          <w:sz w:val="24"/>
          <w:szCs w:val="24"/>
          <w:lang w:val="hy-AM"/>
        </w:rPr>
        <w:t xml:space="preserve"> հանձնաժողովի</w:t>
      </w:r>
      <w:r w:rsidRPr="00D44742">
        <w:rPr>
          <w:rFonts w:ascii="GHEA Grapalat" w:hAnsi="GHEA Grapalat"/>
          <w:sz w:val="24"/>
          <w:szCs w:val="24"/>
          <w:lang w:val="hy-AM"/>
        </w:rPr>
        <w:t xml:space="preserve"> բնականոն գործունեությունն ապահովելու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742">
        <w:rPr>
          <w:rFonts w:ascii="GHEA Grapalat" w:hAnsi="GHEA Grapalat" w:cs="Sylfaen"/>
          <w:sz w:val="24"/>
          <w:szCs w:val="24"/>
          <w:lang w:val="hy-AM"/>
        </w:rPr>
        <w:t xml:space="preserve">Հանձնաժողովին հատկացնել </w:t>
      </w:r>
      <w:r w:rsidR="001B1AFB">
        <w:rPr>
          <w:rFonts w:ascii="GHEA Grapalat" w:hAnsi="GHEA Grapalat" w:cs="Sylfaen"/>
          <w:sz w:val="24"/>
          <w:szCs w:val="24"/>
          <w:lang w:val="en-US"/>
        </w:rPr>
        <w:t>6.787.0</w:t>
      </w:r>
      <w:r w:rsidRPr="00D44742">
        <w:rPr>
          <w:rFonts w:ascii="GHEA Grapalat" w:hAnsi="GHEA Grapalat" w:cs="Sylfaen"/>
          <w:sz w:val="24"/>
          <w:szCs w:val="24"/>
          <w:lang w:val="hy-AM"/>
        </w:rPr>
        <w:t xml:space="preserve"> հազ. դրամ:</w:t>
      </w:r>
    </w:p>
    <w:p w:rsidR="00D44742" w:rsidRPr="00D44742" w:rsidRDefault="00D44742" w:rsidP="00D44742">
      <w:pPr>
        <w:tabs>
          <w:tab w:val="center" w:pos="-6480"/>
          <w:tab w:val="right" w:pos="8640"/>
        </w:tabs>
        <w:spacing w:after="0" w:line="360" w:lineRule="auto"/>
        <w:ind w:left="409"/>
        <w:jc w:val="both"/>
        <w:rPr>
          <w:rFonts w:ascii="GHEA Grapalat" w:hAnsi="GHEA Grapalat"/>
          <w:sz w:val="24"/>
          <w:szCs w:val="24"/>
          <w:lang w:val="hy-AM"/>
        </w:rPr>
      </w:pPr>
    </w:p>
    <w:p w:rsidR="007801AA" w:rsidRPr="0006583E" w:rsidRDefault="007801AA" w:rsidP="00D44742">
      <w:pPr>
        <w:pStyle w:val="ListParagraph"/>
        <w:autoSpaceDE w:val="0"/>
        <w:autoSpaceDN w:val="0"/>
        <w:adjustRightInd w:val="0"/>
        <w:spacing w:after="0" w:line="360" w:lineRule="auto"/>
        <w:ind w:left="90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</w:p>
    <w:p w:rsidR="005B1714" w:rsidRPr="0006583E" w:rsidRDefault="00FB3809" w:rsidP="00FB3809">
      <w:pPr>
        <w:tabs>
          <w:tab w:val="center" w:pos="-6480"/>
          <w:tab w:val="right" w:pos="864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Հարկ է նշել, որ ֆ</w:t>
      </w:r>
      <w:r w:rsidR="007801AA" w:rsidRPr="0006583E">
        <w:rPr>
          <w:rFonts w:ascii="GHEA Grapalat" w:hAnsi="GHEA Grapalat" w:cs="Sylfaen"/>
          <w:sz w:val="24"/>
          <w:szCs w:val="24"/>
          <w:lang w:val="hy-AM"/>
        </w:rPr>
        <w:t xml:space="preserve">ինանսական ցուցանիշները նախատեսելիս հաշվի է առնվել նաև </w:t>
      </w:r>
      <w:r w:rsidR="005B1714" w:rsidRPr="0006583E">
        <w:rPr>
          <w:rFonts w:ascii="GHEA Grapalat" w:hAnsi="GHEA Grapalat" w:cs="Sylfaen"/>
          <w:sz w:val="24"/>
          <w:szCs w:val="24"/>
          <w:lang w:val="hy-AM"/>
        </w:rPr>
        <w:t>ՀՀ փոխվարչապետի 2019 թվականի հոկտեմբերի 2-ի թիվ 05/02.7/44652-2019 հանձնարարական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="007801AA" w:rsidRPr="0006583E">
        <w:rPr>
          <w:rFonts w:ascii="GHEA Grapalat" w:hAnsi="GHEA Grapalat" w:cs="Sylfaen"/>
          <w:sz w:val="24"/>
          <w:szCs w:val="24"/>
          <w:lang w:val="hy-AM"/>
        </w:rPr>
        <w:t xml:space="preserve"> կատարումն ապահովելու նպատակով</w:t>
      </w:r>
      <w:r w:rsidR="005B1714" w:rsidRPr="0006583E">
        <w:rPr>
          <w:rFonts w:ascii="GHEA Grapalat" w:hAnsi="GHEA Grapalat" w:cs="Sylfaen"/>
          <w:sz w:val="24"/>
          <w:szCs w:val="24"/>
          <w:lang w:val="hy-AM"/>
        </w:rPr>
        <w:t xml:space="preserve"> &lt;ԷԿԵՆԳ&gt; ՓԲԸ կողմից կատարվ</w:t>
      </w:r>
      <w:r>
        <w:rPr>
          <w:rFonts w:ascii="GHEA Grapalat" w:hAnsi="GHEA Grapalat" w:cs="Sylfaen"/>
          <w:sz w:val="24"/>
          <w:szCs w:val="24"/>
          <w:lang w:val="hy-AM"/>
        </w:rPr>
        <w:t>ած</w:t>
      </w:r>
      <w:r w:rsidR="005B1714" w:rsidRPr="0006583E">
        <w:rPr>
          <w:rFonts w:ascii="GHEA Grapalat" w:hAnsi="GHEA Grapalat" w:cs="Sylfaen"/>
          <w:sz w:val="24"/>
          <w:szCs w:val="24"/>
          <w:lang w:val="hy-AM"/>
        </w:rPr>
        <w:t xml:space="preserve"> ուսումնասիրություն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="002724B7" w:rsidRPr="0006583E">
        <w:rPr>
          <w:rFonts w:ascii="GHEA Grapalat" w:hAnsi="GHEA Grapalat" w:cs="Sylfaen"/>
          <w:sz w:val="24"/>
          <w:szCs w:val="24"/>
          <w:lang w:val="hy-AM"/>
        </w:rPr>
        <w:t>, որի արդյունքում</w:t>
      </w:r>
      <w:r w:rsidR="007F4AE6">
        <w:rPr>
          <w:rFonts w:ascii="GHEA Grapalat" w:hAnsi="GHEA Grapalat" w:cs="Sylfaen"/>
          <w:sz w:val="24"/>
          <w:szCs w:val="24"/>
          <w:lang w:val="hy-AM"/>
        </w:rPr>
        <w:t>,</w:t>
      </w:r>
      <w:r w:rsidR="007801AA" w:rsidRPr="0006583E">
        <w:rPr>
          <w:rFonts w:ascii="GHEA Grapalat" w:hAnsi="GHEA Grapalat" w:cs="Sylfaen"/>
          <w:sz w:val="24"/>
          <w:szCs w:val="24"/>
          <w:lang w:val="hy-AM"/>
        </w:rPr>
        <w:t xml:space="preserve"> անվտանգության նկատառումներից ելնելով առաջարկվել է նախատեսել ճաղավանդակների տեղադրում,</w:t>
      </w:r>
      <w:r w:rsidR="002724B7" w:rsidRPr="0006583E">
        <w:rPr>
          <w:rFonts w:ascii="GHEA Grapalat" w:hAnsi="GHEA Grapalat" w:cs="Sylfaen"/>
          <w:sz w:val="24"/>
          <w:szCs w:val="24"/>
          <w:lang w:val="hy-AM"/>
        </w:rPr>
        <w:t xml:space="preserve"> իսկ</w:t>
      </w:r>
      <w:r w:rsidR="005B1714" w:rsidRPr="0006583E">
        <w:rPr>
          <w:rFonts w:ascii="GHEA Grapalat" w:hAnsi="GHEA Grapalat" w:cs="Sylfaen"/>
          <w:sz w:val="24"/>
          <w:szCs w:val="24"/>
          <w:lang w:val="hy-AM"/>
        </w:rPr>
        <w:t xml:space="preserve"> կապված սերվերային սարքավորումների համար նախատեսված սենյակի հետ, </w:t>
      </w:r>
      <w:r w:rsidR="007801AA" w:rsidRPr="0006583E">
        <w:rPr>
          <w:rFonts w:ascii="GHEA Grapalat" w:hAnsi="GHEA Grapalat" w:cs="Sylfaen"/>
          <w:sz w:val="24"/>
          <w:szCs w:val="24"/>
          <w:lang w:val="hy-AM"/>
        </w:rPr>
        <w:t xml:space="preserve">որը գտնվում է </w:t>
      </w:r>
      <w:r w:rsidR="0006583E" w:rsidRPr="0006583E">
        <w:rPr>
          <w:rFonts w:ascii="GHEA Grapalat" w:hAnsi="GHEA Grapalat" w:cs="Sylfaen"/>
          <w:sz w:val="24"/>
          <w:szCs w:val="24"/>
          <w:lang w:val="hy-AM"/>
        </w:rPr>
        <w:t xml:space="preserve"> մասնաշենքի </w:t>
      </w:r>
      <w:r w:rsidR="007801AA" w:rsidRPr="0006583E">
        <w:rPr>
          <w:rFonts w:ascii="GHEA Grapalat" w:hAnsi="GHEA Grapalat" w:cs="Sylfaen"/>
          <w:sz w:val="24"/>
          <w:szCs w:val="24"/>
          <w:lang w:val="hy-AM"/>
        </w:rPr>
        <w:t xml:space="preserve">առաջին հարկում  /կիսանկուղային վիճակ/, որտեղ բարձր է խոնավության աստիճանը, առաջարկվել է ձեռք բերել </w:t>
      </w:r>
      <w:r w:rsidR="002724B7" w:rsidRPr="0006583E">
        <w:rPr>
          <w:rFonts w:ascii="GHEA Grapalat" w:hAnsi="GHEA Grapalat" w:cs="Sylfaen"/>
          <w:sz w:val="24"/>
          <w:szCs w:val="24"/>
          <w:lang w:val="hy-AM"/>
        </w:rPr>
        <w:t>խոնավությունը կլանող սարք,</w:t>
      </w:r>
      <w:r w:rsidR="007801AA" w:rsidRPr="000658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24B7" w:rsidRPr="0006583E">
        <w:rPr>
          <w:rFonts w:ascii="GHEA Grapalat" w:hAnsi="GHEA Grapalat" w:cs="Sylfaen"/>
          <w:sz w:val="24"/>
          <w:szCs w:val="24"/>
          <w:lang w:val="hy-AM"/>
        </w:rPr>
        <w:t>ինչպես նաև</w:t>
      </w:r>
      <w:r w:rsidR="005B1714" w:rsidRPr="000658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24B7" w:rsidRPr="0006583E">
        <w:rPr>
          <w:rFonts w:ascii="GHEA Grapalat" w:hAnsi="GHEA Grapalat" w:cs="Sylfaen"/>
          <w:sz w:val="24"/>
          <w:szCs w:val="24"/>
          <w:lang w:val="hy-AM"/>
        </w:rPr>
        <w:t xml:space="preserve">անհրաժեշտ այլ </w:t>
      </w:r>
      <w:r w:rsidR="005B1714" w:rsidRPr="0006583E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2724B7" w:rsidRPr="000658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1714" w:rsidRPr="0006583E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2724B7" w:rsidRPr="0006583E">
        <w:rPr>
          <w:rFonts w:ascii="GHEA Grapalat" w:hAnsi="GHEA Grapalat" w:cs="Sylfaen"/>
          <w:sz w:val="24"/>
          <w:szCs w:val="24"/>
          <w:lang w:val="hy-AM"/>
        </w:rPr>
        <w:t>:</w:t>
      </w:r>
      <w:r w:rsidR="005B1714" w:rsidRPr="0006583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A6ECD" w:rsidRPr="0006583E" w:rsidRDefault="00DA6ECD" w:rsidP="00DA6ECD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hy-AM" w:eastAsia="fr-FR"/>
        </w:rPr>
      </w:pPr>
    </w:p>
    <w:p w:rsidR="00DA6ECD" w:rsidRPr="0006583E" w:rsidRDefault="00DA6ECD" w:rsidP="00DA6ECD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lang w:val="hy-AM" w:eastAsia="fr-FR"/>
        </w:rPr>
      </w:pPr>
      <w:r w:rsidRPr="0006583E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3.</w:t>
      </w:r>
      <w:r w:rsidRPr="0006583E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Ակնկալվող արդյունքը</w:t>
      </w:r>
    </w:p>
    <w:p w:rsidR="00DA6ECD" w:rsidRPr="0006583E" w:rsidRDefault="00DA6ECD" w:rsidP="00DA6EC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6583E">
        <w:rPr>
          <w:rFonts w:ascii="GHEA Grapalat" w:hAnsi="GHEA Grapalat"/>
          <w:sz w:val="24"/>
          <w:szCs w:val="24"/>
          <w:lang w:val="hy-AM"/>
        </w:rPr>
        <w:t>Որոշման նախագծի ընդունման արդյունքում հնարավոր կլինի պետական բյուջեից տրամադրված միջոցների հաշվին</w:t>
      </w:r>
      <w:r w:rsidR="009B3DC9" w:rsidRPr="000658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583E">
        <w:rPr>
          <w:rFonts w:ascii="GHEA Grapalat" w:hAnsi="GHEA Grapalat"/>
          <w:sz w:val="24"/>
          <w:szCs w:val="24"/>
          <w:lang w:val="hy-AM"/>
        </w:rPr>
        <w:t>կատարվելիք աշխատանքների արդյունքում ապահովել նվազագույն պայմաններ Կոռուպցիայի կանխարգելման հանձնաժողովի բնականոն գործունեության համար</w:t>
      </w:r>
      <w:r w:rsidRPr="000658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A6ECD" w:rsidRPr="0006583E" w:rsidRDefault="00DA6ECD" w:rsidP="00DA6EC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A6ECD" w:rsidRPr="0006583E" w:rsidRDefault="00DA6ECD" w:rsidP="003D55B5">
      <w:pPr>
        <w:shd w:val="clear" w:color="auto" w:fill="FFFFFF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DA6ECD" w:rsidRPr="0006583E" w:rsidRDefault="00DA6ECD" w:rsidP="00DA6EC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af-ZA"/>
        </w:rPr>
      </w:pPr>
    </w:p>
    <w:p w:rsidR="00DA6ECD" w:rsidRPr="0006583E" w:rsidRDefault="00DA6ECD" w:rsidP="00DA6EC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af-ZA"/>
        </w:rPr>
      </w:pPr>
    </w:p>
    <w:p w:rsidR="00DA6ECD" w:rsidRPr="0006583E" w:rsidRDefault="00DA6ECD" w:rsidP="00DA6EC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:rsidR="00CD26E1" w:rsidRPr="0010395D" w:rsidRDefault="00CD26E1">
      <w:pPr>
        <w:rPr>
          <w:rFonts w:ascii="Sylfaen" w:hAnsi="Sylfaen"/>
          <w:lang w:val="hy-AM"/>
        </w:rPr>
      </w:pPr>
    </w:p>
    <w:sectPr w:rsidR="00CD26E1" w:rsidRPr="0010395D" w:rsidSect="00CD26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20"/>
  <w:characterSpacingControl w:val="doNotCompress"/>
  <w:compat/>
  <w:rsids>
    <w:rsidRoot w:val="00DA6ECD"/>
    <w:rsid w:val="0006583E"/>
    <w:rsid w:val="000A21B2"/>
    <w:rsid w:val="000B4C33"/>
    <w:rsid w:val="0010395D"/>
    <w:rsid w:val="00125801"/>
    <w:rsid w:val="00145AAB"/>
    <w:rsid w:val="001714D6"/>
    <w:rsid w:val="001B1AFB"/>
    <w:rsid w:val="00203A68"/>
    <w:rsid w:val="002724B7"/>
    <w:rsid w:val="00295C59"/>
    <w:rsid w:val="00295FD6"/>
    <w:rsid w:val="003D55B5"/>
    <w:rsid w:val="00457E45"/>
    <w:rsid w:val="00554C9B"/>
    <w:rsid w:val="005B1714"/>
    <w:rsid w:val="005F41A2"/>
    <w:rsid w:val="0063794A"/>
    <w:rsid w:val="006D7016"/>
    <w:rsid w:val="007027F0"/>
    <w:rsid w:val="007801AA"/>
    <w:rsid w:val="007C3EB4"/>
    <w:rsid w:val="007F4AE6"/>
    <w:rsid w:val="0090388D"/>
    <w:rsid w:val="009B3DC9"/>
    <w:rsid w:val="00A7108C"/>
    <w:rsid w:val="00B13204"/>
    <w:rsid w:val="00C11CD4"/>
    <w:rsid w:val="00CD26E1"/>
    <w:rsid w:val="00D44742"/>
    <w:rsid w:val="00D91928"/>
    <w:rsid w:val="00DA6ECD"/>
    <w:rsid w:val="00E155B6"/>
    <w:rsid w:val="00E57683"/>
    <w:rsid w:val="00E703AC"/>
    <w:rsid w:val="00EB2989"/>
    <w:rsid w:val="00FB3809"/>
    <w:rsid w:val="00FD0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ECD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DA6ECD"/>
    <w:rPr>
      <w:rFonts w:ascii="Calibri" w:eastAsia="Calibri" w:hAnsi="Calibri" w:cs="Calibri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DA6ECD"/>
    <w:pPr>
      <w:ind w:left="720"/>
      <w:contextualSpacing/>
    </w:pPr>
    <w:rPr>
      <w:rFonts w:cs="Calibri"/>
    </w:rPr>
  </w:style>
  <w:style w:type="paragraph" w:customStyle="1" w:styleId="dec-name">
    <w:name w:val="dec-name"/>
    <w:basedOn w:val="Normal"/>
    <w:rsid w:val="003D55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M-Galstyan</dc:creator>
  <cp:keywords>Mulberry 2.0</cp:keywords>
  <cp:lastModifiedBy>T-Sarukhanyan</cp:lastModifiedBy>
  <cp:revision>3</cp:revision>
  <dcterms:created xsi:type="dcterms:W3CDTF">2019-10-23T07:47:00Z</dcterms:created>
  <dcterms:modified xsi:type="dcterms:W3CDTF">2019-10-24T11:16:00Z</dcterms:modified>
</cp:coreProperties>
</file>