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262491" w14:textId="39C0B01D" w:rsidR="00715472" w:rsidRPr="00B77991" w:rsidRDefault="000469EE" w:rsidP="008F1814">
      <w:pPr>
        <w:spacing w:after="0" w:line="240" w:lineRule="auto"/>
        <w:jc w:val="center"/>
        <w:rPr>
          <w:rFonts w:ascii="GHEA Grapalat" w:hAnsi="GHEA Grapalat" w:cs="Sylfaen"/>
          <w:b/>
          <w:bCs/>
          <w:sz w:val="24"/>
          <w:szCs w:val="24"/>
          <w:lang w:val="en-US"/>
        </w:rPr>
      </w:pPr>
      <w:r w:rsidRPr="00B77991">
        <w:rPr>
          <w:rFonts w:ascii="GHEA Grapalat" w:hAnsi="GHEA Grapalat" w:cs="Sylfaen"/>
          <w:b/>
          <w:bCs/>
          <w:sz w:val="24"/>
          <w:szCs w:val="24"/>
          <w:lang w:val="en-US"/>
        </w:rPr>
        <w:t xml:space="preserve"> </w:t>
      </w:r>
      <w:r w:rsidR="001E7E0A" w:rsidRPr="00B77991">
        <w:rPr>
          <w:rFonts w:ascii="GHEA Grapalat" w:hAnsi="GHEA Grapalat" w:cs="Sylfaen"/>
          <w:b/>
          <w:bCs/>
          <w:sz w:val="24"/>
          <w:szCs w:val="24"/>
          <w:lang w:val="en-US"/>
        </w:rPr>
        <w:t>ԱՄՓՈՓԱԹԵՐԹ</w:t>
      </w:r>
    </w:p>
    <w:p w14:paraId="4C55994E" w14:textId="77777777" w:rsidR="00706345" w:rsidRPr="00B77991" w:rsidRDefault="00706345" w:rsidP="008F1814">
      <w:pPr>
        <w:spacing w:after="0" w:line="240" w:lineRule="auto"/>
        <w:jc w:val="center"/>
        <w:rPr>
          <w:rFonts w:ascii="GHEA Grapalat" w:hAnsi="GHEA Grapalat" w:cs="Sylfaen"/>
          <w:b/>
          <w:sz w:val="16"/>
          <w:szCs w:val="16"/>
          <w:lang w:val="en-GB"/>
        </w:rPr>
      </w:pPr>
    </w:p>
    <w:p w14:paraId="5F2558B5" w14:textId="5631AFD2" w:rsidR="00162A7A" w:rsidRPr="00B77991" w:rsidRDefault="008C7A12" w:rsidP="00823403">
      <w:pPr>
        <w:jc w:val="center"/>
        <w:rPr>
          <w:rFonts w:ascii="GHEA Grapalat" w:hAnsi="GHEA Grapalat" w:cs="Sylfaen"/>
          <w:sz w:val="24"/>
          <w:szCs w:val="24"/>
          <w:lang w:val="hy-AM"/>
        </w:rPr>
      </w:pPr>
      <w:r w:rsidRPr="00B77991">
        <w:rPr>
          <w:rFonts w:ascii="GHEA Grapalat" w:hAnsi="GHEA Grapalat" w:cs="Sylfaen"/>
          <w:sz w:val="24"/>
          <w:szCs w:val="24"/>
          <w:lang w:val="fr-FR"/>
        </w:rPr>
        <w:t>«</w:t>
      </w:r>
      <w:r w:rsidR="00B77991" w:rsidRPr="00B77991">
        <w:rPr>
          <w:rFonts w:ascii="GHEA Grapalat" w:hAnsi="GHEA Grapalat" w:cs="Sylfaen"/>
          <w:sz w:val="24"/>
          <w:szCs w:val="24"/>
          <w:lang w:val="fr-FR"/>
        </w:rPr>
        <w:t>«ՀԱՅԱՍՏԱՆԻ ՀԱՆՐԱՊԵՏՈՒԹՅԱՆ 2026 ԹՎԱԿԱՆԻ ՊԵՏԱԿԱՆ ԲՅՈՒՋԵԻ ՄԱՍԻՆ» ՕՐԵՆՔՈՒՄ ՎԵՐԱԲԱՇԽՈՒՄ ԵՎ ՀԱՅԱՍՏԱՆԻ ՀԱՆՐԱՊԵՏՈՒԹՅԱՆ ԿԱՌԱՎԱՐՈՒԹՅԱՆ 2025 ԹՎԱԿԱՆԻ ԴԵԿՏԵՄԲԵՐԻ 25-Ի N 1910-Ն ՈՐՈՇՄԱՆ ՄԵՋ ՓՈՓՈԽՈՒԹՅՈՒՆՆԵՐ ԿԱՏԱՐԵԼՈՒ ՄԱՍԻՆ</w:t>
      </w:r>
      <w:r w:rsidR="00162A7A" w:rsidRPr="00B77991">
        <w:rPr>
          <w:rFonts w:ascii="GHEA Grapalat" w:hAnsi="GHEA Grapalat" w:cs="Sylfaen"/>
          <w:sz w:val="24"/>
          <w:szCs w:val="24"/>
          <w:lang w:val="fr-FR"/>
        </w:rPr>
        <w:t>» ՀՀ ԿԱՌԱՎԱՐՈՒԹՅԱՆ ՈՐՈՇՄԱՆ ՆԱԽԱԳ</w:t>
      </w:r>
      <w:r w:rsidR="00162A7A" w:rsidRPr="00B77991">
        <w:rPr>
          <w:rFonts w:ascii="GHEA Grapalat" w:hAnsi="GHEA Grapalat" w:cs="Sylfaen"/>
          <w:sz w:val="24"/>
          <w:szCs w:val="24"/>
          <w:lang w:val="hy-AM"/>
        </w:rPr>
        <w:t>ԾԻ</w:t>
      </w:r>
    </w:p>
    <w:tbl>
      <w:tblPr>
        <w:tblW w:w="1533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61"/>
        <w:gridCol w:w="4677"/>
      </w:tblGrid>
      <w:tr w:rsidR="00B77991" w:rsidRPr="00B77991" w14:paraId="6759E255" w14:textId="77777777" w:rsidTr="005D2379">
        <w:trPr>
          <w:trHeight w:val="743"/>
        </w:trPr>
        <w:tc>
          <w:tcPr>
            <w:tcW w:w="106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E431A" w14:textId="6C81C3F1" w:rsidR="00425452" w:rsidRPr="00B77991" w:rsidRDefault="00BA7682" w:rsidP="007F181D">
            <w:pPr>
              <w:tabs>
                <w:tab w:val="left" w:pos="810"/>
                <w:tab w:val="left" w:pos="1620"/>
              </w:tabs>
              <w:spacing w:after="0" w:line="360" w:lineRule="auto"/>
              <w:jc w:val="center"/>
              <w:rPr>
                <w:rFonts w:ascii="GHEA Grapalat" w:hAnsi="GHEA Grapalat" w:cs="Sylfaen"/>
                <w:color w:val="FF0000"/>
                <w:sz w:val="24"/>
                <w:szCs w:val="24"/>
                <w:highlight w:val="lightGray"/>
                <w:lang w:val="hy-AM"/>
              </w:rPr>
            </w:pPr>
            <w:r w:rsidRPr="00B77991">
              <w:rPr>
                <w:rFonts w:ascii="GHEA Grapalat" w:hAnsi="GHEA Grapalat"/>
                <w:b/>
                <w:sz w:val="24"/>
                <w:szCs w:val="24"/>
                <w:lang w:val="en-GB"/>
              </w:rPr>
              <w:t>1</w:t>
            </w:r>
            <w:r w:rsidR="00425452" w:rsidRPr="00B77991">
              <w:rPr>
                <w:rFonts w:ascii="GHEA Grapalat" w:hAnsi="GHEA Grapalat"/>
                <w:b/>
                <w:sz w:val="24"/>
                <w:szCs w:val="24"/>
                <w:lang w:val="en-GB"/>
              </w:rPr>
              <w:t>. ՀՀ ֆինանսների նախարարություն</w:t>
            </w:r>
          </w:p>
        </w:tc>
        <w:tc>
          <w:tcPr>
            <w:tcW w:w="46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69C9B" w14:textId="0D3C6DA0" w:rsidR="00E10611" w:rsidRPr="00B77991" w:rsidRDefault="00B77991" w:rsidP="00425452">
            <w:pPr>
              <w:spacing w:after="0"/>
              <w:ind w:firstLine="252"/>
              <w:jc w:val="center"/>
              <w:rPr>
                <w:rFonts w:ascii="GHEA Grapalat" w:hAnsi="GHEA Grapalat"/>
                <w:b/>
                <w:sz w:val="24"/>
                <w:szCs w:val="24"/>
                <w:lang w:val="en-GB"/>
              </w:rPr>
            </w:pPr>
            <w:r w:rsidRPr="00B77991">
              <w:rPr>
                <w:rFonts w:ascii="GHEA Grapalat" w:hAnsi="GHEA Grapalat"/>
                <w:b/>
                <w:sz w:val="24"/>
                <w:szCs w:val="24"/>
                <w:lang w:val="en-GB"/>
              </w:rPr>
              <w:t>24.06</w:t>
            </w:r>
            <w:r w:rsidR="00E10611" w:rsidRPr="00B77991">
              <w:rPr>
                <w:rFonts w:ascii="GHEA Grapalat" w:hAnsi="GHEA Grapalat"/>
                <w:b/>
                <w:sz w:val="24"/>
                <w:szCs w:val="24"/>
                <w:lang w:val="en-GB"/>
              </w:rPr>
              <w:t xml:space="preserve">.2026 թ. </w:t>
            </w:r>
          </w:p>
          <w:p w14:paraId="42D10281" w14:textId="091FDD75" w:rsidR="00425452" w:rsidRPr="00B77991" w:rsidRDefault="00E10611" w:rsidP="00425452">
            <w:pPr>
              <w:spacing w:after="0"/>
              <w:ind w:firstLine="252"/>
              <w:jc w:val="center"/>
              <w:rPr>
                <w:rFonts w:ascii="GHEA Grapalat" w:hAnsi="GHEA Grapalat"/>
                <w:b/>
                <w:color w:val="FF0000"/>
                <w:sz w:val="24"/>
                <w:szCs w:val="24"/>
                <w:highlight w:val="lightGray"/>
                <w:lang w:val="hy-AM"/>
              </w:rPr>
            </w:pPr>
            <w:r w:rsidRPr="00B77991">
              <w:rPr>
                <w:rFonts w:ascii="GHEA Grapalat" w:hAnsi="GHEA Grapalat"/>
                <w:b/>
                <w:sz w:val="24"/>
                <w:szCs w:val="24"/>
                <w:lang w:val="hy-AM"/>
              </w:rPr>
              <w:t xml:space="preserve">N </w:t>
            </w:r>
            <w:r w:rsidR="00B77991" w:rsidRPr="00B77991">
              <w:rPr>
                <w:rFonts w:ascii="GHEA Grapalat" w:hAnsi="GHEA Grapalat"/>
                <w:b/>
                <w:sz w:val="24"/>
                <w:szCs w:val="24"/>
                <w:lang w:val="hy-AM"/>
              </w:rPr>
              <w:t>01/34-3/16642-2026</w:t>
            </w:r>
          </w:p>
        </w:tc>
      </w:tr>
      <w:tr w:rsidR="00B77991" w:rsidRPr="00B77991" w14:paraId="1F4EF949" w14:textId="77777777" w:rsidTr="005D2379">
        <w:trPr>
          <w:trHeight w:val="743"/>
        </w:trPr>
        <w:tc>
          <w:tcPr>
            <w:tcW w:w="10661" w:type="dxa"/>
            <w:tcBorders>
              <w:top w:val="single" w:sz="4" w:space="0" w:color="auto"/>
              <w:left w:val="single" w:sz="4" w:space="0" w:color="auto"/>
              <w:bottom w:val="single" w:sz="4" w:space="0" w:color="auto"/>
              <w:right w:val="single" w:sz="4" w:space="0" w:color="auto"/>
            </w:tcBorders>
          </w:tcPr>
          <w:p w14:paraId="353CD743" w14:textId="77777777" w:rsidR="00B77991" w:rsidRPr="005B677A" w:rsidRDefault="00B77991" w:rsidP="00B77991">
            <w:pPr>
              <w:spacing w:after="0"/>
              <w:ind w:firstLine="567"/>
              <w:jc w:val="both"/>
              <w:rPr>
                <w:rFonts w:ascii="GHEA Grapalat" w:hAnsi="GHEA Grapalat" w:cs="Sylfaen"/>
                <w:sz w:val="24"/>
                <w:szCs w:val="24"/>
                <w:lang w:val="hy-AM"/>
              </w:rPr>
            </w:pPr>
            <w:r w:rsidRPr="005B677A">
              <w:rPr>
                <w:rFonts w:ascii="GHEA Grapalat" w:hAnsi="GHEA Grapalat" w:cs="Sylfaen"/>
                <w:sz w:val="24"/>
                <w:szCs w:val="24"/>
                <w:lang w:val="hy-AM"/>
              </w:rPr>
              <w:t>Նախագծով առաջարկվում է միջծրագրային վերաբաշխման միջոցով «1111. Բարձրագույն և հետբուհական մասնագիտական կրթության ծրագիր» ծրագրի «11007. Եվրոպական բարձրագույն կրթական տարածքի անդամակցությամբ պայմանավորված բարձրագույն մասնագիտական կրթության համակարգի բարեփոխումներ» միջոցառման գծով նախատեսված ֆինանսական միջոցներից 25.0 մլն դրամը և «12002. Հետբուհական մասնագիտական կրթություն ստացող ուսանողների կրթաթոշակ բուհական հաստատություններում» միջոցառումից՝ 41.2 մլն դրամը, ընդամենը՝ 66.2 մլն դրամն ուղղել «</w:t>
            </w:r>
            <w:r w:rsidRPr="005B677A">
              <w:rPr>
                <w:rFonts w:ascii="GHEA Grapalat" w:hAnsi="GHEA Grapalat"/>
                <w:sz w:val="24"/>
                <w:szCs w:val="24"/>
                <w:lang w:val="hy-AM"/>
              </w:rPr>
              <w:t>1162. Գիտական և գիտատեխնիկական հետազոտությունների ծրագիր» ծրագրի «11002. Գիտական ենթակառուցվածքի արդիականացում» միջոցառման «Գիտության մասսայականացման աջակցություն» ծախսային ուղղությանը՝ 2026 թվականի հուլիսի 22-ից 24-ը «Մատենադարան» Մ. Մաշտոցի անվան հին ձեռագրերի գիտահետազոտական ինստիտուտում (այսուհետ՝ Մատենադարան) Մխիթար Սեբաստացու 350-ամյակին նվիրված 3-րդ Հայագիտական միջազգային կոնգրեսի (այսուհետ՝ Կոնգրես) անցկացումն</w:t>
            </w:r>
            <w:r w:rsidRPr="005B677A">
              <w:rPr>
                <w:rFonts w:ascii="GHEA Grapalat" w:hAnsi="GHEA Grapalat" w:cs="Sylfaen"/>
                <w:sz w:val="24"/>
                <w:szCs w:val="24"/>
                <w:lang w:val="hy-AM"/>
              </w:rPr>
              <w:t xml:space="preserve"> ապահովելու նպատակով</w:t>
            </w:r>
            <w:r w:rsidRPr="005B677A">
              <w:rPr>
                <w:rFonts w:ascii="GHEA Grapalat" w:hAnsi="GHEA Grapalat"/>
                <w:sz w:val="24"/>
                <w:szCs w:val="24"/>
                <w:lang w:val="hy-AM"/>
              </w:rPr>
              <w:t>:</w:t>
            </w:r>
          </w:p>
          <w:p w14:paraId="7A1AE600" w14:textId="77777777" w:rsidR="00B77991" w:rsidRPr="005B677A" w:rsidRDefault="00B77991" w:rsidP="00B77991">
            <w:pPr>
              <w:shd w:val="clear" w:color="auto" w:fill="FFFFFF"/>
              <w:overflowPunct w:val="0"/>
              <w:autoSpaceDE w:val="0"/>
              <w:autoSpaceDN w:val="0"/>
              <w:adjustRightInd w:val="0"/>
              <w:spacing w:after="0"/>
              <w:ind w:firstLine="360"/>
              <w:jc w:val="both"/>
              <w:textAlignment w:val="baseline"/>
              <w:rPr>
                <w:rFonts w:ascii="GHEA Grapalat" w:hAnsi="GHEA Grapalat"/>
                <w:bCs/>
                <w:sz w:val="24"/>
                <w:szCs w:val="24"/>
                <w:lang w:val="hy-AM"/>
              </w:rPr>
            </w:pPr>
            <w:r w:rsidRPr="005B677A">
              <w:rPr>
                <w:rFonts w:ascii="GHEA Grapalat" w:hAnsi="GHEA Grapalat"/>
                <w:bCs/>
                <w:sz w:val="24"/>
                <w:szCs w:val="24"/>
                <w:lang w:val="hy-AM"/>
              </w:rPr>
              <w:t>Վերոգրյալի կապակցությամբ հայտնում ենք հետևյալը.</w:t>
            </w:r>
          </w:p>
          <w:p w14:paraId="74F684D5" w14:textId="77777777" w:rsidR="00B77991" w:rsidRPr="005B677A" w:rsidRDefault="00B77991" w:rsidP="00B77991">
            <w:pPr>
              <w:pStyle w:val="BodyText"/>
              <w:spacing w:after="0"/>
              <w:ind w:firstLine="360"/>
              <w:jc w:val="both"/>
              <w:rPr>
                <w:rFonts w:ascii="GHEA Grapalat" w:hAnsi="GHEA Grapalat"/>
                <w:sz w:val="24"/>
                <w:szCs w:val="24"/>
                <w:lang w:val="hy-AM"/>
              </w:rPr>
            </w:pPr>
            <w:r w:rsidRPr="005B677A">
              <w:rPr>
                <w:rFonts w:ascii="GHEA Grapalat" w:hAnsi="GHEA Grapalat"/>
                <w:sz w:val="24"/>
                <w:szCs w:val="24"/>
                <w:lang w:val="hy-AM"/>
              </w:rPr>
              <w:t>Գրությամբ բարձրացված հարցը ՀՀ ԿԳՄՍ նախարարության կողմից չի ներկայացվել 2026 թվականի բյուջետային հայտով,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 լրացուցիչ ծախսերի առաջնահերթությունների հավելվածում:</w:t>
            </w:r>
            <w:r w:rsidRPr="005B677A">
              <w:rPr>
                <w:rFonts w:ascii="GHEA Grapalat" w:eastAsia="Times New Roman" w:hAnsi="GHEA Grapalat" w:cs="Arial"/>
                <w:sz w:val="24"/>
                <w:szCs w:val="24"/>
                <w:lang w:val="hy-AM"/>
              </w:rPr>
              <w:t xml:space="preserve"> Հետևաբար, ներկայացված ծախսերը չեն կարող որակվել որպես առաջնահերթ ծախսեր:</w:t>
            </w:r>
          </w:p>
          <w:p w14:paraId="3052E2E1" w14:textId="77777777" w:rsidR="00B77991" w:rsidRDefault="00B77991" w:rsidP="00B77991">
            <w:pPr>
              <w:pStyle w:val="BodyText"/>
              <w:spacing w:after="0"/>
              <w:ind w:firstLine="360"/>
              <w:jc w:val="both"/>
              <w:rPr>
                <w:rFonts w:ascii="GHEA Grapalat" w:hAnsi="GHEA Grapalat"/>
                <w:sz w:val="24"/>
                <w:szCs w:val="24"/>
                <w:lang w:val="hy-AM"/>
              </w:rPr>
            </w:pPr>
            <w:r w:rsidRPr="005B677A">
              <w:rPr>
                <w:rFonts w:ascii="GHEA Grapalat" w:hAnsi="GHEA Grapalat"/>
                <w:sz w:val="24"/>
                <w:szCs w:val="24"/>
                <w:lang w:val="hy-AM"/>
              </w:rPr>
              <w:lastRenderedPageBreak/>
              <w:t>Ավելին, հաշվի առնելով ՀՀ 2026 թվականի պետական բյուջեի սահմանափակ հարկաբյուջետային հնարավորությունները, ինչպես նաև ԿԳՄՍ Նախարարության կողմից հավելյալ ծախսային կարիքների առաջադրումը, մասնավորապես, կազմակերպություններին տրամադրված դրամաշնորհների գծով ԱԱՀ-ի գումարի նախատեսումը և այլն, առաջարկում ենք տնտեսվող գումարներն ուղղել արդեն իսկ ստանձնած պարտավորությունների գծով ծախսային կարիքների բավարարմանը, ինչպես նաև հնարավորինս սահմանափակել ծախսերի վերաբաշխումները՝ զերծ մնալով պետական բյուջեի համար լրացուցիչ ծախսային պարտավորություններ ստանձնելուց:</w:t>
            </w:r>
          </w:p>
          <w:p w14:paraId="33D93EC5" w14:textId="77777777" w:rsidR="00E210C2" w:rsidRPr="005B677A" w:rsidRDefault="00E210C2" w:rsidP="00B77991">
            <w:pPr>
              <w:pStyle w:val="BodyText"/>
              <w:spacing w:after="0"/>
              <w:ind w:firstLine="360"/>
              <w:jc w:val="both"/>
              <w:rPr>
                <w:rFonts w:ascii="GHEA Grapalat" w:hAnsi="GHEA Grapalat"/>
                <w:sz w:val="24"/>
                <w:szCs w:val="24"/>
                <w:lang w:val="hy-AM"/>
              </w:rPr>
            </w:pPr>
          </w:p>
          <w:p w14:paraId="76D6A32F" w14:textId="77777777" w:rsidR="00B77991" w:rsidRPr="005B677A" w:rsidRDefault="00B77991" w:rsidP="00B77991">
            <w:pPr>
              <w:spacing w:after="0"/>
              <w:ind w:firstLine="360"/>
              <w:jc w:val="both"/>
              <w:rPr>
                <w:rFonts w:ascii="GHEA Grapalat" w:eastAsia="Times New Roman" w:hAnsi="GHEA Grapalat" w:cs="Arial"/>
                <w:sz w:val="24"/>
                <w:szCs w:val="24"/>
                <w:lang w:val="hy-AM"/>
              </w:rPr>
            </w:pPr>
            <w:r w:rsidRPr="005B677A">
              <w:rPr>
                <w:rFonts w:ascii="GHEA Grapalat" w:eastAsia="Times New Roman" w:hAnsi="GHEA Grapalat" w:cs="Arial"/>
                <w:sz w:val="24"/>
                <w:szCs w:val="24"/>
                <w:lang w:val="hy-AM"/>
              </w:rPr>
              <w:t>Ինչ վերաբերում է Կոնգրեսի անցկացման և վերջինիս ծախսերի նախահաշվին (66.2 մլն դրամ, ներառյալ ԱԱՀ-ն), հայտնում ենք հետևյալը.</w:t>
            </w:r>
          </w:p>
          <w:p w14:paraId="233F2CED" w14:textId="77777777" w:rsidR="00B77991" w:rsidRPr="005B677A" w:rsidRDefault="00B77991" w:rsidP="00B77991">
            <w:pPr>
              <w:spacing w:after="0"/>
              <w:ind w:firstLine="567"/>
              <w:jc w:val="both"/>
              <w:rPr>
                <w:rFonts w:ascii="GHEA Grapalat" w:eastAsia="Times New Roman" w:hAnsi="GHEA Grapalat" w:cs="Arial"/>
                <w:sz w:val="24"/>
                <w:szCs w:val="24"/>
                <w:lang w:val="hy-AM"/>
              </w:rPr>
            </w:pPr>
            <w:r w:rsidRPr="005B677A">
              <w:rPr>
                <w:rFonts w:ascii="GHEA Grapalat" w:eastAsia="Times New Roman" w:hAnsi="GHEA Grapalat" w:cs="Arial"/>
                <w:sz w:val="24"/>
                <w:szCs w:val="24"/>
                <w:lang w:val="hy-AM"/>
              </w:rPr>
              <w:t xml:space="preserve">- </w:t>
            </w:r>
            <w:r w:rsidRPr="005B677A">
              <w:rPr>
                <w:rFonts w:ascii="GHEA Grapalat" w:hAnsi="GHEA Grapalat"/>
                <w:sz w:val="24"/>
                <w:szCs w:val="24"/>
                <w:lang w:val="hy-AM"/>
              </w:rPr>
              <w:t>Նախագծին կից ներկայացված չեն Կոնգրեսի անցկացման ծրագիրը,</w:t>
            </w:r>
            <w:r w:rsidRPr="005B677A">
              <w:rPr>
                <w:rFonts w:ascii="GHEA Grapalat" w:eastAsia="Times New Roman" w:hAnsi="GHEA Grapalat" w:cs="Arial"/>
                <w:sz w:val="24"/>
                <w:szCs w:val="24"/>
                <w:lang w:val="hy-AM"/>
              </w:rPr>
              <w:t xml:space="preserve"> իրականացվելիք միջոցառումների մանրամասն նկարագրությունը, որով կհիմնավորվեն ծախսերի նախահաշվում ընդգրկված ծառայությունների և աշխատանքների իրականացման անհրաժեշտությունն ու ծավալները (մասնավորապես, Կոնգրեսի բացման և փակման արարողություններին նախատեսվում է երաժշտական խմբերի մասնակցություն)</w:t>
            </w:r>
            <w:r>
              <w:rPr>
                <w:rFonts w:ascii="GHEA Grapalat" w:eastAsia="Times New Roman" w:hAnsi="GHEA Grapalat" w:cs="Arial"/>
                <w:sz w:val="24"/>
                <w:szCs w:val="24"/>
                <w:lang w:val="hy-AM"/>
              </w:rPr>
              <w:t>,</w:t>
            </w:r>
          </w:p>
          <w:p w14:paraId="49AB3479" w14:textId="77777777" w:rsidR="00B77991" w:rsidRPr="005B677A" w:rsidRDefault="00B77991" w:rsidP="00B77991">
            <w:pPr>
              <w:pStyle w:val="ListParagraph"/>
              <w:spacing w:after="0"/>
              <w:ind w:left="0" w:firstLine="567"/>
              <w:jc w:val="both"/>
              <w:rPr>
                <w:rFonts w:ascii="GHEA Grapalat" w:eastAsia="Times New Roman" w:hAnsi="GHEA Grapalat" w:cs="Arial"/>
                <w:sz w:val="24"/>
                <w:szCs w:val="24"/>
                <w:lang w:val="hy-AM"/>
              </w:rPr>
            </w:pPr>
            <w:r w:rsidRPr="005B677A">
              <w:rPr>
                <w:rFonts w:ascii="GHEA Grapalat" w:eastAsia="Times New Roman" w:hAnsi="GHEA Grapalat" w:cs="Arial"/>
                <w:sz w:val="24"/>
                <w:szCs w:val="24"/>
                <w:lang w:val="hy-AM"/>
              </w:rPr>
              <w:t>-</w:t>
            </w:r>
            <w:r w:rsidRPr="005B677A">
              <w:rPr>
                <w:rFonts w:ascii="GHEA Grapalat" w:eastAsia="Times New Roman" w:hAnsi="GHEA Grapalat" w:cs="Arial"/>
                <w:sz w:val="24"/>
                <w:szCs w:val="24"/>
                <w:lang w:val="hy-AM"/>
              </w:rPr>
              <w:tab/>
              <w:t xml:space="preserve"> նախահաշվում ներառված «Անձնակազմի վարձատրություն» բաժնում հիմնավորման կարիք ունի աշխատակիցների քանակը (ծրագրի հեղինակ, 6 համակարգողներ, 5 կազմակերպիչներ)</w:t>
            </w:r>
            <w:r>
              <w:rPr>
                <w:rFonts w:ascii="GHEA Grapalat" w:eastAsia="Times New Roman" w:hAnsi="GHEA Grapalat" w:cs="Arial"/>
                <w:sz w:val="24"/>
                <w:szCs w:val="24"/>
                <w:lang w:val="hy-AM"/>
              </w:rPr>
              <w:t>, աշխատավարձերի չափերը,</w:t>
            </w:r>
          </w:p>
          <w:p w14:paraId="4808DE86" w14:textId="77777777" w:rsidR="00B77991" w:rsidRDefault="00B77991" w:rsidP="00B77991">
            <w:pPr>
              <w:spacing w:after="0"/>
              <w:ind w:firstLine="567"/>
              <w:jc w:val="both"/>
              <w:rPr>
                <w:rFonts w:ascii="GHEA Grapalat" w:eastAsia="Times New Roman" w:hAnsi="GHEA Grapalat" w:cs="Arial"/>
                <w:sz w:val="24"/>
                <w:szCs w:val="24"/>
                <w:lang w:val="hy-AM"/>
              </w:rPr>
            </w:pPr>
            <w:r w:rsidRPr="005B677A">
              <w:rPr>
                <w:rFonts w:ascii="GHEA Grapalat" w:eastAsia="Times New Roman" w:hAnsi="GHEA Grapalat" w:cs="Arial"/>
                <w:sz w:val="24"/>
                <w:szCs w:val="24"/>
                <w:lang w:val="hy-AM"/>
              </w:rPr>
              <w:t>- նախահաշվում ներառված ծախսային ուղղությունները ներկայացված են առանց հիմնավորված հաշվարկների և ծախսերի գնագոյացման վերաբերյալ տեղեկատվության:</w:t>
            </w:r>
          </w:p>
          <w:p w14:paraId="3049DEBD" w14:textId="77777777" w:rsidR="00E210C2" w:rsidRPr="005B677A" w:rsidRDefault="00E210C2" w:rsidP="00B77991">
            <w:pPr>
              <w:spacing w:after="0"/>
              <w:ind w:firstLine="567"/>
              <w:jc w:val="both"/>
              <w:rPr>
                <w:rFonts w:ascii="GHEA Grapalat" w:eastAsia="Times New Roman" w:hAnsi="GHEA Grapalat" w:cs="Arial"/>
                <w:sz w:val="24"/>
                <w:szCs w:val="24"/>
                <w:lang w:val="hy-AM"/>
              </w:rPr>
            </w:pPr>
          </w:p>
          <w:p w14:paraId="174D88FC" w14:textId="77777777" w:rsidR="00B77991" w:rsidRPr="005B677A" w:rsidRDefault="00B77991" w:rsidP="00B77991">
            <w:pPr>
              <w:spacing w:after="0"/>
              <w:ind w:firstLine="567"/>
              <w:jc w:val="both"/>
              <w:rPr>
                <w:sz w:val="24"/>
                <w:szCs w:val="24"/>
                <w:lang w:val="hy-AM"/>
              </w:rPr>
            </w:pPr>
            <w:r w:rsidRPr="005B677A">
              <w:rPr>
                <w:rFonts w:ascii="GHEA Grapalat" w:eastAsia="Times New Roman" w:hAnsi="GHEA Grapalat"/>
                <w:sz w:val="24"/>
                <w:szCs w:val="24"/>
                <w:lang w:val="hy-AM"/>
              </w:rPr>
              <w:t>Միաժամանակ</w:t>
            </w:r>
            <w:r>
              <w:rPr>
                <w:rFonts w:ascii="GHEA Grapalat" w:eastAsia="Times New Roman" w:hAnsi="GHEA Grapalat"/>
                <w:sz w:val="24"/>
                <w:szCs w:val="24"/>
                <w:lang w:val="hy-AM"/>
              </w:rPr>
              <w:t>,</w:t>
            </w:r>
            <w:r w:rsidRPr="005B677A">
              <w:rPr>
                <w:rFonts w:ascii="GHEA Grapalat" w:eastAsia="Times New Roman" w:hAnsi="GHEA Grapalat"/>
                <w:sz w:val="24"/>
                <w:szCs w:val="24"/>
                <w:lang w:val="hy-AM"/>
              </w:rPr>
              <w:t xml:space="preserve"> հայտնում ենք, որ Նախագծով ներկայացված նվազեցումները հնարավոր չէ կատարել վերջինում ներառված ծախսային միջոցառումների պայմանագրային պարտավորություններով ծանրաբեռնվածության և համապատասխան կարգադրիչների կողմից պակասեցումները չկատարելու պատճառով։</w:t>
            </w:r>
          </w:p>
          <w:p w14:paraId="6330E7DC" w14:textId="5592A699" w:rsidR="00823403" w:rsidRPr="00B77991" w:rsidRDefault="00823403" w:rsidP="0055504F">
            <w:pPr>
              <w:pStyle w:val="BodyTextIndent2"/>
              <w:spacing w:after="0" w:line="360" w:lineRule="auto"/>
              <w:ind w:left="0" w:firstLine="567"/>
              <w:jc w:val="both"/>
              <w:outlineLvl w:val="0"/>
              <w:rPr>
                <w:rFonts w:ascii="GHEA Grapalat" w:hAnsi="GHEA Grapalat"/>
                <w:color w:val="FF0000"/>
                <w:sz w:val="24"/>
                <w:szCs w:val="24"/>
                <w:lang w:val="hy-AM"/>
              </w:rPr>
            </w:pPr>
          </w:p>
        </w:tc>
        <w:tc>
          <w:tcPr>
            <w:tcW w:w="4677" w:type="dxa"/>
            <w:tcBorders>
              <w:top w:val="single" w:sz="4" w:space="0" w:color="auto"/>
              <w:left w:val="single" w:sz="4" w:space="0" w:color="auto"/>
              <w:bottom w:val="single" w:sz="4" w:space="0" w:color="auto"/>
              <w:right w:val="single" w:sz="4" w:space="0" w:color="auto"/>
            </w:tcBorders>
            <w:vAlign w:val="center"/>
          </w:tcPr>
          <w:p w14:paraId="38289797" w14:textId="77777777" w:rsidR="00FF6479" w:rsidRPr="00B77991" w:rsidRDefault="00FF6479" w:rsidP="00425452">
            <w:pPr>
              <w:spacing w:after="0"/>
              <w:jc w:val="center"/>
              <w:rPr>
                <w:rFonts w:ascii="GHEA Grapalat" w:hAnsi="GHEA Grapalat"/>
                <w:bCs/>
                <w:color w:val="FF0000"/>
                <w:sz w:val="24"/>
                <w:szCs w:val="24"/>
                <w:lang w:val="hy-AM"/>
              </w:rPr>
            </w:pPr>
          </w:p>
          <w:p w14:paraId="084C3E8C" w14:textId="77777777" w:rsidR="00FF6479" w:rsidRPr="00B77991" w:rsidRDefault="00FF6479" w:rsidP="00425452">
            <w:pPr>
              <w:spacing w:after="0"/>
              <w:jc w:val="center"/>
              <w:rPr>
                <w:rFonts w:ascii="GHEA Grapalat" w:hAnsi="GHEA Grapalat"/>
                <w:bCs/>
                <w:color w:val="FF0000"/>
                <w:sz w:val="24"/>
                <w:szCs w:val="24"/>
                <w:lang w:val="hy-AM"/>
              </w:rPr>
            </w:pPr>
          </w:p>
          <w:p w14:paraId="7008274C" w14:textId="77777777" w:rsidR="00FF6479" w:rsidRPr="00B77991" w:rsidRDefault="00FF6479" w:rsidP="00425452">
            <w:pPr>
              <w:spacing w:after="0"/>
              <w:jc w:val="center"/>
              <w:rPr>
                <w:rFonts w:ascii="GHEA Grapalat" w:hAnsi="GHEA Grapalat"/>
                <w:bCs/>
                <w:color w:val="FF0000"/>
                <w:sz w:val="24"/>
                <w:szCs w:val="24"/>
                <w:lang w:val="hy-AM"/>
              </w:rPr>
            </w:pPr>
          </w:p>
          <w:p w14:paraId="03D86F6C" w14:textId="77777777" w:rsidR="00FF6479" w:rsidRPr="00B77991" w:rsidRDefault="00FF6479" w:rsidP="00425452">
            <w:pPr>
              <w:spacing w:after="0"/>
              <w:jc w:val="center"/>
              <w:rPr>
                <w:rFonts w:ascii="GHEA Grapalat" w:hAnsi="GHEA Grapalat"/>
                <w:bCs/>
                <w:color w:val="FF0000"/>
                <w:sz w:val="24"/>
                <w:szCs w:val="24"/>
                <w:lang w:val="hy-AM"/>
              </w:rPr>
            </w:pPr>
          </w:p>
          <w:p w14:paraId="2137296D" w14:textId="77777777" w:rsidR="00FF6479" w:rsidRPr="00B77991" w:rsidRDefault="00FF6479" w:rsidP="00425452">
            <w:pPr>
              <w:spacing w:after="0"/>
              <w:jc w:val="center"/>
              <w:rPr>
                <w:rFonts w:ascii="GHEA Grapalat" w:hAnsi="GHEA Grapalat"/>
                <w:bCs/>
                <w:color w:val="FF0000"/>
                <w:sz w:val="24"/>
                <w:szCs w:val="24"/>
                <w:lang w:val="hy-AM"/>
              </w:rPr>
            </w:pPr>
          </w:p>
          <w:p w14:paraId="5C3CEDFF" w14:textId="77777777" w:rsidR="00FF6479" w:rsidRPr="00B77991" w:rsidRDefault="00FF6479" w:rsidP="00425452">
            <w:pPr>
              <w:spacing w:after="0"/>
              <w:jc w:val="center"/>
              <w:rPr>
                <w:rFonts w:ascii="GHEA Grapalat" w:hAnsi="GHEA Grapalat"/>
                <w:bCs/>
                <w:color w:val="FF0000"/>
                <w:sz w:val="24"/>
                <w:szCs w:val="24"/>
                <w:lang w:val="hy-AM"/>
              </w:rPr>
            </w:pPr>
          </w:p>
          <w:p w14:paraId="288340B5" w14:textId="77777777" w:rsidR="00FF6479" w:rsidRPr="00B77991" w:rsidRDefault="00FF6479" w:rsidP="00425452">
            <w:pPr>
              <w:spacing w:after="0"/>
              <w:jc w:val="center"/>
              <w:rPr>
                <w:rFonts w:ascii="GHEA Grapalat" w:hAnsi="GHEA Grapalat"/>
                <w:bCs/>
                <w:color w:val="FF0000"/>
                <w:sz w:val="24"/>
                <w:szCs w:val="24"/>
                <w:lang w:val="hy-AM"/>
              </w:rPr>
            </w:pPr>
          </w:p>
          <w:p w14:paraId="1A214A95" w14:textId="77777777" w:rsidR="001510CE" w:rsidRDefault="001510CE" w:rsidP="00D41D17">
            <w:pPr>
              <w:spacing w:after="0"/>
              <w:ind w:firstLine="252"/>
              <w:jc w:val="center"/>
              <w:rPr>
                <w:rFonts w:ascii="GHEA Grapalat" w:hAnsi="GHEA Grapalat"/>
                <w:b/>
                <w:color w:val="FF0000"/>
                <w:sz w:val="24"/>
                <w:szCs w:val="24"/>
                <w:lang w:val="hy-AM"/>
              </w:rPr>
            </w:pPr>
          </w:p>
          <w:p w14:paraId="148CD7E8" w14:textId="77777777" w:rsidR="00B77991" w:rsidRDefault="00B77991" w:rsidP="00D41D17">
            <w:pPr>
              <w:spacing w:after="0"/>
              <w:ind w:firstLine="252"/>
              <w:jc w:val="center"/>
              <w:rPr>
                <w:rFonts w:ascii="GHEA Grapalat" w:hAnsi="GHEA Grapalat"/>
                <w:b/>
                <w:color w:val="FF0000"/>
                <w:sz w:val="24"/>
                <w:szCs w:val="24"/>
                <w:lang w:val="hy-AM"/>
              </w:rPr>
            </w:pPr>
          </w:p>
          <w:p w14:paraId="7A43A722" w14:textId="77777777" w:rsidR="00B77991" w:rsidRDefault="00B77991" w:rsidP="00D41D17">
            <w:pPr>
              <w:spacing w:after="0"/>
              <w:ind w:firstLine="252"/>
              <w:jc w:val="center"/>
              <w:rPr>
                <w:rFonts w:ascii="GHEA Grapalat" w:hAnsi="GHEA Grapalat"/>
                <w:b/>
                <w:color w:val="FF0000"/>
                <w:sz w:val="24"/>
                <w:szCs w:val="24"/>
                <w:lang w:val="hy-AM"/>
              </w:rPr>
            </w:pPr>
          </w:p>
          <w:p w14:paraId="106FCAFA" w14:textId="77777777" w:rsidR="00B77991" w:rsidRDefault="00B77991" w:rsidP="00D41D17">
            <w:pPr>
              <w:spacing w:after="0"/>
              <w:ind w:firstLine="252"/>
              <w:jc w:val="center"/>
              <w:rPr>
                <w:rFonts w:ascii="GHEA Grapalat" w:hAnsi="GHEA Grapalat"/>
                <w:b/>
                <w:color w:val="FF0000"/>
                <w:sz w:val="24"/>
                <w:szCs w:val="24"/>
                <w:lang w:val="hy-AM"/>
              </w:rPr>
            </w:pPr>
          </w:p>
          <w:p w14:paraId="2BCA839B" w14:textId="77777777" w:rsidR="00B77991" w:rsidRDefault="00B77991" w:rsidP="00D41D17">
            <w:pPr>
              <w:spacing w:after="0"/>
              <w:ind w:firstLine="252"/>
              <w:jc w:val="center"/>
              <w:rPr>
                <w:rFonts w:ascii="GHEA Grapalat" w:hAnsi="GHEA Grapalat"/>
                <w:b/>
                <w:color w:val="FF0000"/>
                <w:sz w:val="24"/>
                <w:szCs w:val="24"/>
                <w:lang w:val="hy-AM"/>
              </w:rPr>
            </w:pPr>
          </w:p>
          <w:p w14:paraId="1327A049" w14:textId="77777777" w:rsidR="00B77991" w:rsidRPr="00B77991" w:rsidRDefault="00B77991" w:rsidP="00D41D17">
            <w:pPr>
              <w:spacing w:after="0"/>
              <w:ind w:firstLine="252"/>
              <w:jc w:val="center"/>
              <w:rPr>
                <w:rFonts w:ascii="GHEA Grapalat" w:hAnsi="GHEA Grapalat"/>
                <w:b/>
                <w:color w:val="FF0000"/>
                <w:sz w:val="24"/>
                <w:szCs w:val="24"/>
                <w:lang w:val="hy-AM"/>
              </w:rPr>
            </w:pPr>
          </w:p>
          <w:p w14:paraId="4A90E0CB" w14:textId="77777777" w:rsidR="005D2379" w:rsidRDefault="005D2379" w:rsidP="0016337A">
            <w:pPr>
              <w:spacing w:after="0"/>
              <w:ind w:firstLine="252"/>
              <w:jc w:val="center"/>
              <w:rPr>
                <w:rFonts w:ascii="GHEA Grapalat" w:hAnsi="GHEA Grapalat"/>
                <w:b/>
                <w:color w:val="FF0000"/>
                <w:sz w:val="24"/>
                <w:szCs w:val="24"/>
                <w:lang w:val="hy-AM"/>
              </w:rPr>
            </w:pPr>
          </w:p>
          <w:p w14:paraId="59651437" w14:textId="77777777" w:rsidR="00802ADA" w:rsidRDefault="00802ADA" w:rsidP="0016337A">
            <w:pPr>
              <w:spacing w:after="0"/>
              <w:ind w:firstLine="252"/>
              <w:jc w:val="center"/>
              <w:rPr>
                <w:rFonts w:ascii="GHEA Grapalat" w:hAnsi="GHEA Grapalat"/>
                <w:b/>
                <w:sz w:val="24"/>
                <w:szCs w:val="24"/>
                <w:lang w:val="en-GB"/>
              </w:rPr>
            </w:pPr>
          </w:p>
          <w:p w14:paraId="07FFF806" w14:textId="15F8B2C8" w:rsidR="00FF6479" w:rsidRPr="005D2379" w:rsidRDefault="005D2379" w:rsidP="00E210C2">
            <w:pPr>
              <w:spacing w:after="0"/>
              <w:jc w:val="center"/>
              <w:rPr>
                <w:rFonts w:ascii="GHEA Grapalat" w:hAnsi="GHEA Grapalat"/>
                <w:b/>
                <w:sz w:val="24"/>
                <w:szCs w:val="24"/>
                <w:lang w:val="hy-AM"/>
              </w:rPr>
            </w:pPr>
            <w:r w:rsidRPr="005D2379">
              <w:rPr>
                <w:rFonts w:ascii="GHEA Grapalat" w:hAnsi="GHEA Grapalat"/>
                <w:b/>
                <w:sz w:val="24"/>
                <w:szCs w:val="24"/>
                <w:lang w:val="en-GB"/>
              </w:rPr>
              <w:t>ՉԻ ը</w:t>
            </w:r>
            <w:r w:rsidR="00D41D17" w:rsidRPr="005D2379">
              <w:rPr>
                <w:rFonts w:ascii="GHEA Grapalat" w:hAnsi="GHEA Grapalat"/>
                <w:b/>
                <w:sz w:val="24"/>
                <w:szCs w:val="24"/>
                <w:lang w:val="hy-AM"/>
              </w:rPr>
              <w:t>նդունվել:</w:t>
            </w:r>
          </w:p>
          <w:p w14:paraId="7F1D95E4" w14:textId="4BD5195A" w:rsidR="00802ADA" w:rsidRDefault="0016337A" w:rsidP="00802ADA">
            <w:pPr>
              <w:spacing w:after="0"/>
              <w:jc w:val="center"/>
              <w:rPr>
                <w:rFonts w:ascii="GHEA Grapalat" w:hAnsi="GHEA Grapalat"/>
                <w:sz w:val="24"/>
                <w:szCs w:val="24"/>
                <w:lang w:val="en-GB"/>
              </w:rPr>
            </w:pPr>
            <w:r w:rsidRPr="005B677A">
              <w:rPr>
                <w:rFonts w:ascii="GHEA Grapalat" w:hAnsi="GHEA Grapalat"/>
                <w:sz w:val="24"/>
                <w:szCs w:val="24"/>
                <w:lang w:val="hy-AM"/>
              </w:rPr>
              <w:t xml:space="preserve">ՀՀ ԿԳՄՍ նախարարության կողմից </w:t>
            </w:r>
            <w:r w:rsidR="00CE0319" w:rsidRPr="005B677A">
              <w:rPr>
                <w:rFonts w:ascii="GHEA Grapalat" w:hAnsi="GHEA Grapalat"/>
                <w:sz w:val="24"/>
                <w:szCs w:val="24"/>
                <w:lang w:val="hy-AM"/>
              </w:rPr>
              <w:t>ներկայացվել</w:t>
            </w:r>
            <w:r w:rsidR="00CE0319">
              <w:rPr>
                <w:rFonts w:ascii="GHEA Grapalat" w:hAnsi="GHEA Grapalat"/>
                <w:sz w:val="24"/>
                <w:szCs w:val="24"/>
                <w:lang w:val="en-GB"/>
              </w:rPr>
              <w:t xml:space="preserve"> է</w:t>
            </w:r>
            <w:r w:rsidR="00CE0319" w:rsidRPr="00802ADA">
              <w:rPr>
                <w:rFonts w:ascii="GHEA Grapalat" w:hAnsi="GHEA Grapalat"/>
                <w:sz w:val="24"/>
                <w:szCs w:val="24"/>
                <w:lang w:val="en-GB"/>
              </w:rPr>
              <w:t xml:space="preserve"> </w:t>
            </w:r>
            <w:r w:rsidRPr="005B677A">
              <w:rPr>
                <w:rFonts w:ascii="GHEA Grapalat" w:hAnsi="GHEA Grapalat"/>
                <w:sz w:val="24"/>
                <w:szCs w:val="24"/>
                <w:lang w:val="hy-AM"/>
              </w:rPr>
              <w:t>2026</w:t>
            </w:r>
            <w:r w:rsidR="00802ADA">
              <w:rPr>
                <w:rFonts w:ascii="GHEA Grapalat" w:hAnsi="GHEA Grapalat"/>
                <w:sz w:val="24"/>
                <w:szCs w:val="24"/>
                <w:lang w:val="en-GB"/>
              </w:rPr>
              <w:t>-2028թթ.</w:t>
            </w:r>
            <w:r w:rsidRPr="005B677A">
              <w:rPr>
                <w:rFonts w:ascii="GHEA Grapalat" w:hAnsi="GHEA Grapalat"/>
                <w:sz w:val="24"/>
                <w:szCs w:val="24"/>
                <w:lang w:val="hy-AM"/>
              </w:rPr>
              <w:t xml:space="preserve"> </w:t>
            </w:r>
            <w:r w:rsidR="00802ADA">
              <w:rPr>
                <w:rFonts w:ascii="GHEA Grapalat" w:hAnsi="GHEA Grapalat"/>
                <w:sz w:val="24"/>
                <w:szCs w:val="24"/>
                <w:lang w:val="en-GB"/>
              </w:rPr>
              <w:t>ՄԺԾԾ</w:t>
            </w:r>
            <w:r w:rsidRPr="005B677A">
              <w:rPr>
                <w:rFonts w:ascii="GHEA Grapalat" w:hAnsi="GHEA Grapalat"/>
                <w:sz w:val="24"/>
                <w:szCs w:val="24"/>
                <w:lang w:val="hy-AM"/>
              </w:rPr>
              <w:t xml:space="preserve"> հայտով</w:t>
            </w:r>
            <w:r w:rsidR="00794364">
              <w:rPr>
                <w:rFonts w:ascii="GHEA Grapalat" w:hAnsi="GHEA Grapalat"/>
                <w:sz w:val="24"/>
                <w:szCs w:val="24"/>
                <w:lang w:val="en-GB"/>
              </w:rPr>
              <w:t>, մասնավորապես՝  շուրջ 18.</w:t>
            </w:r>
            <w:r w:rsidR="00802ADA" w:rsidRPr="00802ADA">
              <w:rPr>
                <w:rFonts w:ascii="GHEA Grapalat" w:hAnsi="GHEA Grapalat"/>
                <w:sz w:val="24"/>
                <w:szCs w:val="24"/>
                <w:lang w:val="en-GB"/>
              </w:rPr>
              <w:t>5</w:t>
            </w:r>
            <w:r w:rsidR="00802ADA">
              <w:rPr>
                <w:rFonts w:ascii="GHEA Grapalat" w:hAnsi="GHEA Grapalat"/>
                <w:sz w:val="24"/>
                <w:szCs w:val="24"/>
                <w:lang w:val="en-GB"/>
              </w:rPr>
              <w:t xml:space="preserve"> </w:t>
            </w:r>
            <w:r w:rsidR="00794364">
              <w:rPr>
                <w:rFonts w:ascii="GHEA Grapalat" w:hAnsi="GHEA Grapalat"/>
                <w:sz w:val="24"/>
                <w:szCs w:val="24"/>
                <w:lang w:val="en-GB"/>
              </w:rPr>
              <w:t xml:space="preserve"> մլրդ </w:t>
            </w:r>
            <w:r w:rsidR="00802ADA">
              <w:rPr>
                <w:rFonts w:ascii="GHEA Grapalat" w:hAnsi="GHEA Grapalat"/>
                <w:sz w:val="24"/>
                <w:szCs w:val="24"/>
                <w:lang w:val="en-GB"/>
              </w:rPr>
              <w:t>դրամ</w:t>
            </w:r>
            <w:r w:rsidR="00794364">
              <w:rPr>
                <w:rFonts w:ascii="GHEA Grapalat" w:hAnsi="GHEA Grapalat"/>
                <w:sz w:val="24"/>
                <w:szCs w:val="24"/>
                <w:lang w:val="en-GB"/>
              </w:rPr>
              <w:t xml:space="preserve">, որի մեջ ընդգրկված էր նաև </w:t>
            </w:r>
            <w:r w:rsidR="00794364" w:rsidRPr="005B677A">
              <w:rPr>
                <w:rFonts w:ascii="GHEA Grapalat" w:hAnsi="GHEA Grapalat"/>
                <w:sz w:val="24"/>
                <w:szCs w:val="24"/>
                <w:lang w:val="hy-AM"/>
              </w:rPr>
              <w:t>Կոնգրեսի անցկացման ծրագիրը</w:t>
            </w:r>
            <w:r w:rsidR="00802ADA">
              <w:rPr>
                <w:rFonts w:ascii="GHEA Grapalat" w:hAnsi="GHEA Grapalat"/>
                <w:sz w:val="24"/>
                <w:szCs w:val="24"/>
                <w:lang w:val="en-GB"/>
              </w:rPr>
              <w:t xml:space="preserve">, </w:t>
            </w:r>
            <w:r w:rsidR="00802ADA">
              <w:rPr>
                <w:rFonts w:ascii="GHEA Grapalat" w:hAnsi="GHEA Grapalat"/>
                <w:sz w:val="24"/>
                <w:szCs w:val="24"/>
                <w:lang w:val="en-GB"/>
              </w:rPr>
              <w:lastRenderedPageBreak/>
              <w:t>սակայն</w:t>
            </w:r>
            <w:r w:rsidR="00F236E1">
              <w:rPr>
                <w:rFonts w:ascii="GHEA Grapalat" w:hAnsi="GHEA Grapalat"/>
                <w:sz w:val="24"/>
                <w:szCs w:val="24"/>
                <w:lang w:val="en-GB"/>
              </w:rPr>
              <w:t xml:space="preserve"> ՀՀ ֆին</w:t>
            </w:r>
            <w:r w:rsidR="00802ADA">
              <w:rPr>
                <w:rFonts w:ascii="GHEA Grapalat" w:hAnsi="GHEA Grapalat"/>
                <w:sz w:val="24"/>
                <w:szCs w:val="24"/>
                <w:lang w:val="en-GB"/>
              </w:rPr>
              <w:t xml:space="preserve">անսների նախարարության կողմից հաստատման է ներկայացվել ընդամենը </w:t>
            </w:r>
            <w:r w:rsidR="00794364">
              <w:rPr>
                <w:rFonts w:ascii="GHEA Grapalat" w:hAnsi="GHEA Grapalat"/>
                <w:sz w:val="24"/>
                <w:szCs w:val="24"/>
                <w:lang w:val="en-GB"/>
              </w:rPr>
              <w:t>14.6</w:t>
            </w:r>
            <w:r w:rsidR="00802ADA">
              <w:rPr>
                <w:rFonts w:ascii="GHEA Grapalat" w:hAnsi="GHEA Grapalat"/>
                <w:sz w:val="24"/>
                <w:szCs w:val="24"/>
                <w:lang w:val="en-GB"/>
              </w:rPr>
              <w:t xml:space="preserve"> </w:t>
            </w:r>
            <w:r w:rsidR="00794364">
              <w:rPr>
                <w:rFonts w:ascii="GHEA Grapalat" w:hAnsi="GHEA Grapalat"/>
                <w:sz w:val="24"/>
                <w:szCs w:val="24"/>
                <w:lang w:val="en-GB"/>
              </w:rPr>
              <w:t>մլրդ</w:t>
            </w:r>
            <w:r w:rsidR="00802ADA">
              <w:rPr>
                <w:rFonts w:ascii="GHEA Grapalat" w:hAnsi="GHEA Grapalat"/>
                <w:sz w:val="24"/>
                <w:szCs w:val="24"/>
                <w:lang w:val="en-GB"/>
              </w:rPr>
              <w:t xml:space="preserve"> դրամը:</w:t>
            </w:r>
          </w:p>
          <w:p w14:paraId="15C56BA2" w14:textId="77777777" w:rsidR="00802ADA" w:rsidRDefault="00802ADA" w:rsidP="00D41D17">
            <w:pPr>
              <w:spacing w:after="0"/>
              <w:ind w:firstLine="252"/>
              <w:jc w:val="center"/>
              <w:rPr>
                <w:rFonts w:ascii="GHEA Grapalat" w:hAnsi="GHEA Grapalat"/>
                <w:sz w:val="24"/>
                <w:szCs w:val="24"/>
                <w:lang w:val="en-GB"/>
              </w:rPr>
            </w:pPr>
          </w:p>
          <w:p w14:paraId="51BEDDAC" w14:textId="77777777" w:rsidR="00802ADA" w:rsidRDefault="00802ADA" w:rsidP="00D41D17">
            <w:pPr>
              <w:spacing w:after="0"/>
              <w:ind w:firstLine="252"/>
              <w:jc w:val="center"/>
              <w:rPr>
                <w:rFonts w:ascii="GHEA Grapalat" w:hAnsi="GHEA Grapalat"/>
                <w:sz w:val="24"/>
                <w:szCs w:val="24"/>
                <w:lang w:val="en-GB"/>
              </w:rPr>
            </w:pPr>
          </w:p>
          <w:p w14:paraId="224AF5B0" w14:textId="77777777" w:rsidR="00802ADA" w:rsidRDefault="00802ADA" w:rsidP="00D41D17">
            <w:pPr>
              <w:spacing w:after="0"/>
              <w:ind w:firstLine="252"/>
              <w:jc w:val="center"/>
              <w:rPr>
                <w:rFonts w:ascii="GHEA Grapalat" w:hAnsi="GHEA Grapalat"/>
                <w:sz w:val="24"/>
                <w:szCs w:val="24"/>
                <w:lang w:val="en-GB"/>
              </w:rPr>
            </w:pPr>
          </w:p>
          <w:p w14:paraId="087DC1CE" w14:textId="77777777" w:rsidR="00802ADA" w:rsidRDefault="00802ADA" w:rsidP="00D41D17">
            <w:pPr>
              <w:spacing w:after="0"/>
              <w:ind w:firstLine="252"/>
              <w:jc w:val="center"/>
              <w:rPr>
                <w:rFonts w:ascii="GHEA Grapalat" w:hAnsi="GHEA Grapalat"/>
                <w:b/>
                <w:color w:val="FF0000"/>
                <w:sz w:val="24"/>
                <w:szCs w:val="24"/>
                <w:lang w:val="en-GB"/>
              </w:rPr>
            </w:pPr>
          </w:p>
          <w:p w14:paraId="5B80B3CE" w14:textId="77777777" w:rsidR="00802ADA" w:rsidRDefault="00802ADA" w:rsidP="00D41D17">
            <w:pPr>
              <w:spacing w:after="0"/>
              <w:ind w:firstLine="252"/>
              <w:jc w:val="center"/>
              <w:rPr>
                <w:rFonts w:ascii="GHEA Grapalat" w:hAnsi="GHEA Grapalat"/>
                <w:b/>
                <w:color w:val="FF0000"/>
                <w:sz w:val="24"/>
                <w:szCs w:val="24"/>
                <w:lang w:val="en-GB"/>
              </w:rPr>
            </w:pPr>
          </w:p>
          <w:p w14:paraId="1EA0D938" w14:textId="77777777" w:rsidR="00793B72" w:rsidRPr="00DD0A83" w:rsidRDefault="00793B72" w:rsidP="00793B72">
            <w:pPr>
              <w:spacing w:after="0"/>
              <w:jc w:val="center"/>
              <w:rPr>
                <w:rFonts w:ascii="GHEA Grapalat" w:hAnsi="GHEA Grapalat"/>
                <w:b/>
                <w:sz w:val="24"/>
                <w:szCs w:val="24"/>
                <w:shd w:val="clear" w:color="auto" w:fill="FFFFFF"/>
                <w:lang w:val="hy-AM"/>
              </w:rPr>
            </w:pPr>
            <w:bookmarkStart w:id="0" w:name="_GoBack"/>
            <w:bookmarkEnd w:id="0"/>
            <w:r w:rsidRPr="00DD0A83">
              <w:rPr>
                <w:rFonts w:ascii="GHEA Grapalat" w:hAnsi="GHEA Grapalat"/>
                <w:b/>
                <w:sz w:val="24"/>
                <w:szCs w:val="24"/>
                <w:shd w:val="clear" w:color="auto" w:fill="FFFFFF"/>
                <w:lang w:val="hy-AM"/>
              </w:rPr>
              <w:t>Ընդունվել է:</w:t>
            </w:r>
          </w:p>
          <w:p w14:paraId="556D82DC" w14:textId="526D37A7" w:rsidR="00E210C2" w:rsidRPr="00D10CD2" w:rsidRDefault="00104ABE" w:rsidP="00793B72">
            <w:pPr>
              <w:spacing w:after="0"/>
              <w:jc w:val="center"/>
              <w:rPr>
                <w:rFonts w:ascii="GHEA Grapalat" w:hAnsi="GHEA Grapalat"/>
                <w:sz w:val="24"/>
                <w:szCs w:val="24"/>
                <w:lang w:val="hy-AM"/>
              </w:rPr>
            </w:pPr>
            <w:r w:rsidRPr="005B677A">
              <w:rPr>
                <w:rFonts w:ascii="GHEA Grapalat" w:hAnsi="GHEA Grapalat"/>
                <w:sz w:val="24"/>
                <w:szCs w:val="24"/>
                <w:lang w:val="hy-AM"/>
              </w:rPr>
              <w:t>Նախագծին</w:t>
            </w:r>
            <w:r w:rsidRPr="00D10CD2">
              <w:rPr>
                <w:rFonts w:ascii="GHEA Grapalat" w:hAnsi="GHEA Grapalat"/>
                <w:sz w:val="24"/>
                <w:szCs w:val="24"/>
                <w:lang w:val="hy-AM"/>
              </w:rPr>
              <w:t xml:space="preserve"> կից ներկայացվել է </w:t>
            </w:r>
            <w:r w:rsidRPr="005B677A">
              <w:rPr>
                <w:rFonts w:ascii="GHEA Grapalat" w:hAnsi="GHEA Grapalat"/>
                <w:sz w:val="24"/>
                <w:szCs w:val="24"/>
                <w:lang w:val="hy-AM"/>
              </w:rPr>
              <w:t>Կոնգրեսի անցկացման ծրագիրը</w:t>
            </w:r>
            <w:r w:rsidR="00D10CD2" w:rsidRPr="00D10CD2">
              <w:rPr>
                <w:rFonts w:ascii="GHEA Grapalat" w:hAnsi="GHEA Grapalat"/>
                <w:sz w:val="24"/>
                <w:szCs w:val="24"/>
                <w:lang w:val="hy-AM"/>
              </w:rPr>
              <w:t>, իսկ</w:t>
            </w:r>
            <w:r w:rsidRPr="00D10CD2">
              <w:rPr>
                <w:rFonts w:ascii="GHEA Grapalat" w:hAnsi="GHEA Grapalat"/>
                <w:sz w:val="24"/>
                <w:szCs w:val="24"/>
                <w:lang w:val="hy-AM"/>
              </w:rPr>
              <w:t xml:space="preserve"> </w:t>
            </w:r>
            <w:r w:rsidR="00793B72" w:rsidRPr="00D10CD2">
              <w:rPr>
                <w:rFonts w:ascii="GHEA Grapalat" w:hAnsi="GHEA Grapalat"/>
                <w:sz w:val="24"/>
                <w:szCs w:val="24"/>
                <w:lang w:val="hy-AM"/>
              </w:rPr>
              <w:t>Նախագծի հիմնավորման մեջ</w:t>
            </w:r>
            <w:r w:rsidR="00D10CD2" w:rsidRPr="00D10CD2">
              <w:rPr>
                <w:rFonts w:ascii="GHEA Grapalat" w:hAnsi="GHEA Grapalat"/>
                <w:sz w:val="24"/>
                <w:szCs w:val="24"/>
                <w:lang w:val="hy-AM"/>
              </w:rPr>
              <w:t xml:space="preserve"> ներկայացվել են ծախսերի հիմնավորվածության 3 հիմնական սկզբունքները</w:t>
            </w:r>
            <w:r w:rsidR="00D10CD2">
              <w:rPr>
                <w:rFonts w:ascii="GHEA Grapalat" w:hAnsi="GHEA Grapalat"/>
                <w:sz w:val="24"/>
                <w:szCs w:val="24"/>
                <w:lang w:val="en-GB"/>
              </w:rPr>
              <w:t>, որոնք կիրառվել են նախահաշիվը կազմելու ժամանակ:</w:t>
            </w:r>
          </w:p>
          <w:p w14:paraId="65420C5C" w14:textId="77777777" w:rsidR="00E210C2" w:rsidRDefault="00E210C2" w:rsidP="00D41D17">
            <w:pPr>
              <w:spacing w:after="0"/>
              <w:jc w:val="center"/>
              <w:rPr>
                <w:rFonts w:ascii="GHEA Grapalat" w:hAnsi="GHEA Grapalat"/>
                <w:b/>
                <w:color w:val="FF0000"/>
                <w:sz w:val="24"/>
                <w:szCs w:val="24"/>
                <w:lang w:val="hy-AM"/>
              </w:rPr>
            </w:pPr>
          </w:p>
          <w:p w14:paraId="31E1087A" w14:textId="77777777" w:rsidR="00E210C2" w:rsidRDefault="00E210C2" w:rsidP="00D41D17">
            <w:pPr>
              <w:spacing w:after="0"/>
              <w:jc w:val="center"/>
              <w:rPr>
                <w:rFonts w:ascii="GHEA Grapalat" w:hAnsi="GHEA Grapalat"/>
                <w:b/>
                <w:color w:val="FF0000"/>
                <w:sz w:val="24"/>
                <w:szCs w:val="24"/>
                <w:lang w:val="hy-AM"/>
              </w:rPr>
            </w:pPr>
          </w:p>
          <w:p w14:paraId="4D32E071" w14:textId="77777777" w:rsidR="00E210C2" w:rsidRDefault="00E210C2" w:rsidP="00E210C2">
            <w:pPr>
              <w:pStyle w:val="NormalWeb"/>
              <w:spacing w:before="0" w:beforeAutospacing="0" w:after="0" w:afterAutospacing="0"/>
              <w:ind w:firstLine="567"/>
              <w:jc w:val="center"/>
              <w:rPr>
                <w:rFonts w:ascii="GHEA Grapalat" w:hAnsi="GHEA Grapalat"/>
                <w:b/>
                <w:shd w:val="clear" w:color="auto" w:fill="FFFFFF"/>
                <w:lang w:val="hy-AM" w:eastAsia="ru-RU"/>
              </w:rPr>
            </w:pPr>
          </w:p>
          <w:p w14:paraId="1CF2C3F7" w14:textId="77777777" w:rsidR="00E210C2" w:rsidRDefault="00E210C2" w:rsidP="00E210C2">
            <w:pPr>
              <w:pStyle w:val="NormalWeb"/>
              <w:spacing w:before="0" w:beforeAutospacing="0" w:after="0" w:afterAutospacing="0"/>
              <w:ind w:firstLine="567"/>
              <w:jc w:val="center"/>
              <w:rPr>
                <w:rFonts w:ascii="GHEA Grapalat" w:hAnsi="GHEA Grapalat"/>
                <w:b/>
                <w:shd w:val="clear" w:color="auto" w:fill="FFFFFF"/>
                <w:lang w:val="hy-AM" w:eastAsia="ru-RU"/>
              </w:rPr>
            </w:pPr>
          </w:p>
          <w:p w14:paraId="2854A343" w14:textId="77777777" w:rsidR="00E210C2" w:rsidRPr="00793B72" w:rsidRDefault="00E210C2" w:rsidP="00E210C2">
            <w:pPr>
              <w:pStyle w:val="NormalWeb"/>
              <w:spacing w:before="0" w:beforeAutospacing="0" w:after="0" w:afterAutospacing="0"/>
              <w:ind w:firstLine="567"/>
              <w:jc w:val="center"/>
              <w:rPr>
                <w:rFonts w:ascii="GHEA Grapalat" w:hAnsi="GHEA Grapalat"/>
                <w:b/>
                <w:sz w:val="20"/>
                <w:szCs w:val="20"/>
                <w:shd w:val="clear" w:color="auto" w:fill="FFFFFF"/>
                <w:lang w:val="hy-AM" w:eastAsia="ru-RU"/>
              </w:rPr>
            </w:pPr>
          </w:p>
          <w:p w14:paraId="0EB7FFB5" w14:textId="77777777" w:rsidR="00793B72" w:rsidRDefault="00793B72" w:rsidP="00E210C2">
            <w:pPr>
              <w:pStyle w:val="NormalWeb"/>
              <w:spacing w:before="0" w:beforeAutospacing="0" w:after="0" w:afterAutospacing="0"/>
              <w:jc w:val="center"/>
              <w:rPr>
                <w:rFonts w:ascii="GHEA Grapalat" w:hAnsi="GHEA Grapalat"/>
                <w:b/>
                <w:shd w:val="clear" w:color="auto" w:fill="FFFFFF"/>
                <w:lang w:val="hy-AM" w:eastAsia="ru-RU"/>
              </w:rPr>
            </w:pPr>
          </w:p>
          <w:p w14:paraId="210F0F1B" w14:textId="77777777" w:rsidR="00E210C2" w:rsidRPr="00DD0A83" w:rsidRDefault="00E210C2" w:rsidP="00E210C2">
            <w:pPr>
              <w:pStyle w:val="NormalWeb"/>
              <w:spacing w:before="0" w:beforeAutospacing="0" w:after="0" w:afterAutospacing="0"/>
              <w:jc w:val="center"/>
              <w:rPr>
                <w:rFonts w:ascii="GHEA Grapalat" w:hAnsi="GHEA Grapalat"/>
                <w:b/>
                <w:shd w:val="clear" w:color="auto" w:fill="FFFFFF"/>
                <w:lang w:val="hy-AM" w:eastAsia="ru-RU"/>
              </w:rPr>
            </w:pPr>
            <w:r w:rsidRPr="00DD0A83">
              <w:rPr>
                <w:rFonts w:ascii="GHEA Grapalat" w:hAnsi="GHEA Grapalat"/>
                <w:b/>
                <w:shd w:val="clear" w:color="auto" w:fill="FFFFFF"/>
                <w:lang w:val="hy-AM" w:eastAsia="ru-RU"/>
              </w:rPr>
              <w:t>Ընդունվել է:</w:t>
            </w:r>
          </w:p>
          <w:p w14:paraId="663BCDB1" w14:textId="1B0A90C4" w:rsidR="00E210C2" w:rsidRPr="00B77991" w:rsidRDefault="00E210C2" w:rsidP="00E210C2">
            <w:pPr>
              <w:spacing w:after="0"/>
              <w:jc w:val="center"/>
              <w:rPr>
                <w:rFonts w:ascii="GHEA Grapalat" w:hAnsi="GHEA Grapalat"/>
                <w:b/>
                <w:color w:val="FF0000"/>
                <w:sz w:val="24"/>
                <w:szCs w:val="24"/>
                <w:lang w:val="hy-AM"/>
              </w:rPr>
            </w:pPr>
            <w:r w:rsidRPr="003C3728">
              <w:rPr>
                <w:rFonts w:ascii="GHEA Grapalat" w:hAnsi="GHEA Grapalat"/>
                <w:sz w:val="24"/>
                <w:szCs w:val="24"/>
                <w:shd w:val="clear" w:color="auto" w:fill="FFFFFF"/>
                <w:lang w:val="hy-AM"/>
              </w:rPr>
              <w:t>Նախագծով ներկայացված նվազեցումները կատարվել են:</w:t>
            </w:r>
          </w:p>
        </w:tc>
      </w:tr>
    </w:tbl>
    <w:p w14:paraId="3D476889" w14:textId="77777777" w:rsidR="007B339E" w:rsidRPr="00B77991" w:rsidRDefault="007B339E" w:rsidP="00C6446D">
      <w:pPr>
        <w:tabs>
          <w:tab w:val="left" w:pos="5805"/>
        </w:tabs>
        <w:rPr>
          <w:rFonts w:ascii="GHEA Grapalat" w:hAnsi="GHEA Grapalat"/>
          <w:color w:val="FF0000"/>
          <w:sz w:val="24"/>
          <w:szCs w:val="24"/>
          <w:lang w:val="hy-AM"/>
        </w:rPr>
      </w:pPr>
    </w:p>
    <w:sectPr w:rsidR="007B339E" w:rsidRPr="00B77991" w:rsidSect="00823403">
      <w:pgSz w:w="16838" w:h="11906" w:orient="landscape"/>
      <w:pgMar w:top="851" w:right="1138" w:bottom="567" w:left="1138" w:header="720" w:footer="2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322FB6" w14:textId="77777777" w:rsidR="004B4126" w:rsidRDefault="004B4126" w:rsidP="00E03B9A">
      <w:pPr>
        <w:spacing w:after="0" w:line="240" w:lineRule="auto"/>
      </w:pPr>
      <w:r>
        <w:separator/>
      </w:r>
    </w:p>
  </w:endnote>
  <w:endnote w:type="continuationSeparator" w:id="0">
    <w:p w14:paraId="14E84B1B" w14:textId="77777777" w:rsidR="004B4126" w:rsidRDefault="004B4126"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2BB2F0" w14:textId="77777777" w:rsidR="004B4126" w:rsidRDefault="004B4126" w:rsidP="00E03B9A">
      <w:pPr>
        <w:spacing w:after="0" w:line="240" w:lineRule="auto"/>
      </w:pPr>
      <w:r>
        <w:separator/>
      </w:r>
    </w:p>
  </w:footnote>
  <w:footnote w:type="continuationSeparator" w:id="0">
    <w:p w14:paraId="5660FD10" w14:textId="77777777" w:rsidR="004B4126" w:rsidRDefault="004B4126" w:rsidP="00E03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CC7BA5"/>
    <w:multiLevelType w:val="hybridMultilevel"/>
    <w:tmpl w:val="9E3878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AD1280F"/>
    <w:multiLevelType w:val="hybridMultilevel"/>
    <w:tmpl w:val="4E48A59C"/>
    <w:lvl w:ilvl="0" w:tplc="0409000F">
      <w:start w:val="1"/>
      <w:numFmt w:val="decimal"/>
      <w:lvlText w:val="%1."/>
      <w:lvlJc w:val="left"/>
      <w:pPr>
        <w:ind w:left="9291" w:hanging="360"/>
      </w:pPr>
      <w:rPr>
        <w:rFonts w:hint="default"/>
        <w:b w:val="0"/>
      </w:rPr>
    </w:lvl>
    <w:lvl w:ilvl="1" w:tplc="04090019" w:tentative="1">
      <w:start w:val="1"/>
      <w:numFmt w:val="lowerLetter"/>
      <w:lvlText w:val="%2."/>
      <w:lvlJc w:val="left"/>
      <w:pPr>
        <w:ind w:left="6843" w:hanging="360"/>
      </w:pPr>
      <w:rPr>
        <w:rFonts w:cs="Times New Roman"/>
      </w:rPr>
    </w:lvl>
    <w:lvl w:ilvl="2" w:tplc="0409001B" w:tentative="1">
      <w:start w:val="1"/>
      <w:numFmt w:val="lowerRoman"/>
      <w:lvlText w:val="%3."/>
      <w:lvlJc w:val="right"/>
      <w:pPr>
        <w:ind w:left="7563" w:hanging="180"/>
      </w:pPr>
      <w:rPr>
        <w:rFonts w:cs="Times New Roman"/>
      </w:rPr>
    </w:lvl>
    <w:lvl w:ilvl="3" w:tplc="0409000F" w:tentative="1">
      <w:start w:val="1"/>
      <w:numFmt w:val="decimal"/>
      <w:lvlText w:val="%4."/>
      <w:lvlJc w:val="left"/>
      <w:pPr>
        <w:ind w:left="8283" w:hanging="360"/>
      </w:pPr>
      <w:rPr>
        <w:rFonts w:cs="Times New Roman"/>
      </w:rPr>
    </w:lvl>
    <w:lvl w:ilvl="4" w:tplc="04090019" w:tentative="1">
      <w:start w:val="1"/>
      <w:numFmt w:val="lowerLetter"/>
      <w:lvlText w:val="%5."/>
      <w:lvlJc w:val="left"/>
      <w:pPr>
        <w:ind w:left="9003" w:hanging="360"/>
      </w:pPr>
      <w:rPr>
        <w:rFonts w:cs="Times New Roman"/>
      </w:rPr>
    </w:lvl>
    <w:lvl w:ilvl="5" w:tplc="0409001B" w:tentative="1">
      <w:start w:val="1"/>
      <w:numFmt w:val="lowerRoman"/>
      <w:lvlText w:val="%6."/>
      <w:lvlJc w:val="right"/>
      <w:pPr>
        <w:ind w:left="9723" w:hanging="180"/>
      </w:pPr>
      <w:rPr>
        <w:rFonts w:cs="Times New Roman"/>
      </w:rPr>
    </w:lvl>
    <w:lvl w:ilvl="6" w:tplc="0409000F" w:tentative="1">
      <w:start w:val="1"/>
      <w:numFmt w:val="decimal"/>
      <w:lvlText w:val="%7."/>
      <w:lvlJc w:val="left"/>
      <w:pPr>
        <w:ind w:left="10443" w:hanging="360"/>
      </w:pPr>
      <w:rPr>
        <w:rFonts w:cs="Times New Roman"/>
      </w:rPr>
    </w:lvl>
    <w:lvl w:ilvl="7" w:tplc="04090019" w:tentative="1">
      <w:start w:val="1"/>
      <w:numFmt w:val="lowerLetter"/>
      <w:lvlText w:val="%8."/>
      <w:lvlJc w:val="left"/>
      <w:pPr>
        <w:ind w:left="11163" w:hanging="360"/>
      </w:pPr>
      <w:rPr>
        <w:rFonts w:cs="Times New Roman"/>
      </w:rPr>
    </w:lvl>
    <w:lvl w:ilvl="8" w:tplc="0409001B" w:tentative="1">
      <w:start w:val="1"/>
      <w:numFmt w:val="lowerRoman"/>
      <w:lvlText w:val="%9."/>
      <w:lvlJc w:val="right"/>
      <w:pPr>
        <w:ind w:left="11883" w:hanging="180"/>
      </w:pPr>
      <w:rPr>
        <w:rFonts w:cs="Times New Roman"/>
      </w:rPr>
    </w:lvl>
  </w:abstractNum>
  <w:abstractNum w:abstractNumId="2">
    <w:nsid w:val="4B954AF3"/>
    <w:multiLevelType w:val="hybridMultilevel"/>
    <w:tmpl w:val="1BE8F32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54580209"/>
    <w:multiLevelType w:val="hybridMultilevel"/>
    <w:tmpl w:val="8036F8F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nsid w:val="7D527830"/>
    <w:multiLevelType w:val="hybridMultilevel"/>
    <w:tmpl w:val="7780CBA8"/>
    <w:lvl w:ilvl="0" w:tplc="D3608C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4"/>
  </w:num>
  <w:num w:numId="4">
    <w:abstractNumId w:val="3"/>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6290"/>
    <w:rsid w:val="0002762F"/>
    <w:rsid w:val="00030F9A"/>
    <w:rsid w:val="0003166A"/>
    <w:rsid w:val="000338B6"/>
    <w:rsid w:val="00033AF3"/>
    <w:rsid w:val="00034B79"/>
    <w:rsid w:val="00035CA6"/>
    <w:rsid w:val="00037182"/>
    <w:rsid w:val="00037DFE"/>
    <w:rsid w:val="00040EAF"/>
    <w:rsid w:val="0004124D"/>
    <w:rsid w:val="00042E92"/>
    <w:rsid w:val="000434CD"/>
    <w:rsid w:val="00045A35"/>
    <w:rsid w:val="00045EF6"/>
    <w:rsid w:val="000463C3"/>
    <w:rsid w:val="000469EE"/>
    <w:rsid w:val="00046E5D"/>
    <w:rsid w:val="00046F11"/>
    <w:rsid w:val="00050161"/>
    <w:rsid w:val="000511CB"/>
    <w:rsid w:val="000512B0"/>
    <w:rsid w:val="00052B07"/>
    <w:rsid w:val="0005358B"/>
    <w:rsid w:val="000544D8"/>
    <w:rsid w:val="000548DD"/>
    <w:rsid w:val="000625E8"/>
    <w:rsid w:val="00064212"/>
    <w:rsid w:val="00066195"/>
    <w:rsid w:val="000674AD"/>
    <w:rsid w:val="00067C69"/>
    <w:rsid w:val="00067CFF"/>
    <w:rsid w:val="00074352"/>
    <w:rsid w:val="00076968"/>
    <w:rsid w:val="00077B86"/>
    <w:rsid w:val="00080309"/>
    <w:rsid w:val="00083493"/>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2E0B"/>
    <w:rsid w:val="000B357B"/>
    <w:rsid w:val="000B3E16"/>
    <w:rsid w:val="000B46E4"/>
    <w:rsid w:val="000B52C0"/>
    <w:rsid w:val="000B5DBA"/>
    <w:rsid w:val="000B5E8D"/>
    <w:rsid w:val="000C08C9"/>
    <w:rsid w:val="000C277F"/>
    <w:rsid w:val="000C2DD4"/>
    <w:rsid w:val="000C4A50"/>
    <w:rsid w:val="000C4EBE"/>
    <w:rsid w:val="000C63D4"/>
    <w:rsid w:val="000D1509"/>
    <w:rsid w:val="000D5E72"/>
    <w:rsid w:val="000D73E7"/>
    <w:rsid w:val="000D7F6A"/>
    <w:rsid w:val="000E041B"/>
    <w:rsid w:val="000E09CC"/>
    <w:rsid w:val="000E3AF5"/>
    <w:rsid w:val="000E5206"/>
    <w:rsid w:val="000E7923"/>
    <w:rsid w:val="000F19BF"/>
    <w:rsid w:val="000F21A5"/>
    <w:rsid w:val="000F6CBA"/>
    <w:rsid w:val="000F75AC"/>
    <w:rsid w:val="000F77D8"/>
    <w:rsid w:val="001040CE"/>
    <w:rsid w:val="00104ABE"/>
    <w:rsid w:val="0010542D"/>
    <w:rsid w:val="00106900"/>
    <w:rsid w:val="00107E30"/>
    <w:rsid w:val="001107E0"/>
    <w:rsid w:val="00110FAF"/>
    <w:rsid w:val="001114D6"/>
    <w:rsid w:val="001122D3"/>
    <w:rsid w:val="00113A66"/>
    <w:rsid w:val="00113D3F"/>
    <w:rsid w:val="00114970"/>
    <w:rsid w:val="001161A8"/>
    <w:rsid w:val="001172C8"/>
    <w:rsid w:val="00120A3F"/>
    <w:rsid w:val="001231C7"/>
    <w:rsid w:val="00124617"/>
    <w:rsid w:val="00124703"/>
    <w:rsid w:val="001251CA"/>
    <w:rsid w:val="001253DC"/>
    <w:rsid w:val="0012626B"/>
    <w:rsid w:val="001278E0"/>
    <w:rsid w:val="001304C4"/>
    <w:rsid w:val="00131283"/>
    <w:rsid w:val="001315E4"/>
    <w:rsid w:val="001320E6"/>
    <w:rsid w:val="00132B56"/>
    <w:rsid w:val="00133544"/>
    <w:rsid w:val="00133D88"/>
    <w:rsid w:val="00136FE1"/>
    <w:rsid w:val="00141BBC"/>
    <w:rsid w:val="00142206"/>
    <w:rsid w:val="00147FB6"/>
    <w:rsid w:val="001510CE"/>
    <w:rsid w:val="001512AE"/>
    <w:rsid w:val="0015285D"/>
    <w:rsid w:val="00152D1A"/>
    <w:rsid w:val="001536A0"/>
    <w:rsid w:val="001572B6"/>
    <w:rsid w:val="0016021B"/>
    <w:rsid w:val="00160DB9"/>
    <w:rsid w:val="0016216E"/>
    <w:rsid w:val="00162A7A"/>
    <w:rsid w:val="0016337A"/>
    <w:rsid w:val="001634BC"/>
    <w:rsid w:val="00163584"/>
    <w:rsid w:val="00165FDD"/>
    <w:rsid w:val="001660F1"/>
    <w:rsid w:val="0016680E"/>
    <w:rsid w:val="00166821"/>
    <w:rsid w:val="001675AD"/>
    <w:rsid w:val="001676A5"/>
    <w:rsid w:val="00167899"/>
    <w:rsid w:val="00167CC4"/>
    <w:rsid w:val="00167E97"/>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51E6"/>
    <w:rsid w:val="001972D4"/>
    <w:rsid w:val="00197B0B"/>
    <w:rsid w:val="001A10DF"/>
    <w:rsid w:val="001A1658"/>
    <w:rsid w:val="001A52C0"/>
    <w:rsid w:val="001A5829"/>
    <w:rsid w:val="001A5DFB"/>
    <w:rsid w:val="001A6B87"/>
    <w:rsid w:val="001A790E"/>
    <w:rsid w:val="001A7C06"/>
    <w:rsid w:val="001B0EAD"/>
    <w:rsid w:val="001B116A"/>
    <w:rsid w:val="001B1B91"/>
    <w:rsid w:val="001B2C1D"/>
    <w:rsid w:val="001B33EB"/>
    <w:rsid w:val="001B4782"/>
    <w:rsid w:val="001C00F7"/>
    <w:rsid w:val="001C1797"/>
    <w:rsid w:val="001C19F4"/>
    <w:rsid w:val="001C1FF4"/>
    <w:rsid w:val="001C292E"/>
    <w:rsid w:val="001C6BD8"/>
    <w:rsid w:val="001D10D7"/>
    <w:rsid w:val="001D24E2"/>
    <w:rsid w:val="001D2B09"/>
    <w:rsid w:val="001D3ABD"/>
    <w:rsid w:val="001D4E13"/>
    <w:rsid w:val="001D5252"/>
    <w:rsid w:val="001D55C6"/>
    <w:rsid w:val="001D61C4"/>
    <w:rsid w:val="001D61D3"/>
    <w:rsid w:val="001D6450"/>
    <w:rsid w:val="001D7EB6"/>
    <w:rsid w:val="001E24BF"/>
    <w:rsid w:val="001E7E0A"/>
    <w:rsid w:val="001F117F"/>
    <w:rsid w:val="001F1AD1"/>
    <w:rsid w:val="001F2446"/>
    <w:rsid w:val="001F3221"/>
    <w:rsid w:val="001F40D3"/>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5812"/>
    <w:rsid w:val="00227B6A"/>
    <w:rsid w:val="002303B1"/>
    <w:rsid w:val="002303FB"/>
    <w:rsid w:val="0023069B"/>
    <w:rsid w:val="00230C6F"/>
    <w:rsid w:val="00234EBE"/>
    <w:rsid w:val="00237BF8"/>
    <w:rsid w:val="00240666"/>
    <w:rsid w:val="00241B4D"/>
    <w:rsid w:val="00245C4C"/>
    <w:rsid w:val="00247EB7"/>
    <w:rsid w:val="00247F0D"/>
    <w:rsid w:val="00254109"/>
    <w:rsid w:val="00260CEA"/>
    <w:rsid w:val="00261123"/>
    <w:rsid w:val="0026278E"/>
    <w:rsid w:val="00263032"/>
    <w:rsid w:val="002638B5"/>
    <w:rsid w:val="00264386"/>
    <w:rsid w:val="00265DCE"/>
    <w:rsid w:val="00271F81"/>
    <w:rsid w:val="0027201A"/>
    <w:rsid w:val="0027349C"/>
    <w:rsid w:val="00273766"/>
    <w:rsid w:val="002761A1"/>
    <w:rsid w:val="0027682B"/>
    <w:rsid w:val="00277AF1"/>
    <w:rsid w:val="002813BC"/>
    <w:rsid w:val="00282ED6"/>
    <w:rsid w:val="002840D2"/>
    <w:rsid w:val="00285AC4"/>
    <w:rsid w:val="00285D1E"/>
    <w:rsid w:val="00287D02"/>
    <w:rsid w:val="00290202"/>
    <w:rsid w:val="00291E8B"/>
    <w:rsid w:val="00293361"/>
    <w:rsid w:val="00295918"/>
    <w:rsid w:val="002A0A02"/>
    <w:rsid w:val="002A1EFC"/>
    <w:rsid w:val="002A4DCE"/>
    <w:rsid w:val="002A604E"/>
    <w:rsid w:val="002A723B"/>
    <w:rsid w:val="002B03C9"/>
    <w:rsid w:val="002B0AE1"/>
    <w:rsid w:val="002B0B0E"/>
    <w:rsid w:val="002B1BF1"/>
    <w:rsid w:val="002B226F"/>
    <w:rsid w:val="002B27C9"/>
    <w:rsid w:val="002B33E1"/>
    <w:rsid w:val="002B4838"/>
    <w:rsid w:val="002B507F"/>
    <w:rsid w:val="002B57CE"/>
    <w:rsid w:val="002B68A0"/>
    <w:rsid w:val="002C00E6"/>
    <w:rsid w:val="002C03C3"/>
    <w:rsid w:val="002C1C56"/>
    <w:rsid w:val="002C2EA7"/>
    <w:rsid w:val="002C4D96"/>
    <w:rsid w:val="002D0A97"/>
    <w:rsid w:val="002D3690"/>
    <w:rsid w:val="002D3A0A"/>
    <w:rsid w:val="002D5F71"/>
    <w:rsid w:val="002D633E"/>
    <w:rsid w:val="002D763C"/>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068E4"/>
    <w:rsid w:val="0031124C"/>
    <w:rsid w:val="00312DD1"/>
    <w:rsid w:val="00312F69"/>
    <w:rsid w:val="00313009"/>
    <w:rsid w:val="00313B64"/>
    <w:rsid w:val="00314C78"/>
    <w:rsid w:val="00320E8F"/>
    <w:rsid w:val="00323ABE"/>
    <w:rsid w:val="00326417"/>
    <w:rsid w:val="003327BD"/>
    <w:rsid w:val="00334056"/>
    <w:rsid w:val="00334E3A"/>
    <w:rsid w:val="00335A80"/>
    <w:rsid w:val="0033613D"/>
    <w:rsid w:val="00336B07"/>
    <w:rsid w:val="003409E1"/>
    <w:rsid w:val="00342983"/>
    <w:rsid w:val="00344DF7"/>
    <w:rsid w:val="0034533E"/>
    <w:rsid w:val="00345623"/>
    <w:rsid w:val="00345A26"/>
    <w:rsid w:val="00345DF0"/>
    <w:rsid w:val="00347F92"/>
    <w:rsid w:val="00351D28"/>
    <w:rsid w:val="00357BC3"/>
    <w:rsid w:val="00357EBF"/>
    <w:rsid w:val="00362751"/>
    <w:rsid w:val="003669CB"/>
    <w:rsid w:val="00367FEE"/>
    <w:rsid w:val="0037005B"/>
    <w:rsid w:val="0037152A"/>
    <w:rsid w:val="00371BD9"/>
    <w:rsid w:val="00371F34"/>
    <w:rsid w:val="00372A98"/>
    <w:rsid w:val="0037442C"/>
    <w:rsid w:val="00375941"/>
    <w:rsid w:val="00377138"/>
    <w:rsid w:val="003772E2"/>
    <w:rsid w:val="00380064"/>
    <w:rsid w:val="00380B52"/>
    <w:rsid w:val="003818EC"/>
    <w:rsid w:val="00382C66"/>
    <w:rsid w:val="00383C76"/>
    <w:rsid w:val="00385AA1"/>
    <w:rsid w:val="0038626D"/>
    <w:rsid w:val="00386816"/>
    <w:rsid w:val="00390DE5"/>
    <w:rsid w:val="0039217A"/>
    <w:rsid w:val="003921EC"/>
    <w:rsid w:val="00392A15"/>
    <w:rsid w:val="00394C16"/>
    <w:rsid w:val="003A1B09"/>
    <w:rsid w:val="003A2363"/>
    <w:rsid w:val="003A2927"/>
    <w:rsid w:val="003A40F2"/>
    <w:rsid w:val="003A469C"/>
    <w:rsid w:val="003A48F4"/>
    <w:rsid w:val="003A6580"/>
    <w:rsid w:val="003A66F5"/>
    <w:rsid w:val="003A7E53"/>
    <w:rsid w:val="003B0F7E"/>
    <w:rsid w:val="003B281C"/>
    <w:rsid w:val="003B2D77"/>
    <w:rsid w:val="003B4165"/>
    <w:rsid w:val="003B54A6"/>
    <w:rsid w:val="003B70E0"/>
    <w:rsid w:val="003C07F9"/>
    <w:rsid w:val="003C0ECD"/>
    <w:rsid w:val="003C1824"/>
    <w:rsid w:val="003C1A17"/>
    <w:rsid w:val="003C27E1"/>
    <w:rsid w:val="003C622B"/>
    <w:rsid w:val="003C6E0A"/>
    <w:rsid w:val="003C7712"/>
    <w:rsid w:val="003D0186"/>
    <w:rsid w:val="003D4642"/>
    <w:rsid w:val="003D68DC"/>
    <w:rsid w:val="003E3F56"/>
    <w:rsid w:val="003E4FE6"/>
    <w:rsid w:val="003E7037"/>
    <w:rsid w:val="003F0974"/>
    <w:rsid w:val="003F0ED3"/>
    <w:rsid w:val="003F14E5"/>
    <w:rsid w:val="003F2780"/>
    <w:rsid w:val="003F323C"/>
    <w:rsid w:val="003F3A5E"/>
    <w:rsid w:val="003F49D9"/>
    <w:rsid w:val="0040053A"/>
    <w:rsid w:val="004009E6"/>
    <w:rsid w:val="00400D57"/>
    <w:rsid w:val="00402FB7"/>
    <w:rsid w:val="00403DCF"/>
    <w:rsid w:val="0040445C"/>
    <w:rsid w:val="00404689"/>
    <w:rsid w:val="004047EA"/>
    <w:rsid w:val="00406485"/>
    <w:rsid w:val="00406D19"/>
    <w:rsid w:val="004103C0"/>
    <w:rsid w:val="0041044E"/>
    <w:rsid w:val="00411B4D"/>
    <w:rsid w:val="00412684"/>
    <w:rsid w:val="00413345"/>
    <w:rsid w:val="00414688"/>
    <w:rsid w:val="004149AE"/>
    <w:rsid w:val="0041510C"/>
    <w:rsid w:val="004158A2"/>
    <w:rsid w:val="00415C2F"/>
    <w:rsid w:val="004161A4"/>
    <w:rsid w:val="004164F5"/>
    <w:rsid w:val="00417A0E"/>
    <w:rsid w:val="00421684"/>
    <w:rsid w:val="00423597"/>
    <w:rsid w:val="004250CC"/>
    <w:rsid w:val="00425452"/>
    <w:rsid w:val="004330BB"/>
    <w:rsid w:val="00434CFF"/>
    <w:rsid w:val="004410B9"/>
    <w:rsid w:val="004411D3"/>
    <w:rsid w:val="004416AD"/>
    <w:rsid w:val="004449F3"/>
    <w:rsid w:val="00446CD2"/>
    <w:rsid w:val="00450DCC"/>
    <w:rsid w:val="00451378"/>
    <w:rsid w:val="00452496"/>
    <w:rsid w:val="00454B2F"/>
    <w:rsid w:val="004559E4"/>
    <w:rsid w:val="00456A8F"/>
    <w:rsid w:val="00460FC3"/>
    <w:rsid w:val="0046384A"/>
    <w:rsid w:val="00463C10"/>
    <w:rsid w:val="00464A3E"/>
    <w:rsid w:val="00464CDF"/>
    <w:rsid w:val="00464EDB"/>
    <w:rsid w:val="00472773"/>
    <w:rsid w:val="00472C48"/>
    <w:rsid w:val="00475DF9"/>
    <w:rsid w:val="0047728C"/>
    <w:rsid w:val="00477384"/>
    <w:rsid w:val="0048314B"/>
    <w:rsid w:val="00484B44"/>
    <w:rsid w:val="00484DD6"/>
    <w:rsid w:val="00484FBD"/>
    <w:rsid w:val="0048520B"/>
    <w:rsid w:val="0049244F"/>
    <w:rsid w:val="00492AED"/>
    <w:rsid w:val="00493AD1"/>
    <w:rsid w:val="00494F76"/>
    <w:rsid w:val="0049569D"/>
    <w:rsid w:val="004A24B0"/>
    <w:rsid w:val="004A373A"/>
    <w:rsid w:val="004A3A5D"/>
    <w:rsid w:val="004A5769"/>
    <w:rsid w:val="004A7A8C"/>
    <w:rsid w:val="004B12AF"/>
    <w:rsid w:val="004B2067"/>
    <w:rsid w:val="004B2D18"/>
    <w:rsid w:val="004B31CA"/>
    <w:rsid w:val="004B4126"/>
    <w:rsid w:val="004B4A5B"/>
    <w:rsid w:val="004C3217"/>
    <w:rsid w:val="004C4B93"/>
    <w:rsid w:val="004C4F6D"/>
    <w:rsid w:val="004C5002"/>
    <w:rsid w:val="004C5041"/>
    <w:rsid w:val="004C5181"/>
    <w:rsid w:val="004D1773"/>
    <w:rsid w:val="004D3879"/>
    <w:rsid w:val="004D40AC"/>
    <w:rsid w:val="004D6B06"/>
    <w:rsid w:val="004D6F3D"/>
    <w:rsid w:val="004E2FF7"/>
    <w:rsid w:val="004E3755"/>
    <w:rsid w:val="004E688A"/>
    <w:rsid w:val="004E78F5"/>
    <w:rsid w:val="004F05E2"/>
    <w:rsid w:val="004F0FA8"/>
    <w:rsid w:val="00500303"/>
    <w:rsid w:val="00500DC6"/>
    <w:rsid w:val="00503C7C"/>
    <w:rsid w:val="00506B8A"/>
    <w:rsid w:val="00511056"/>
    <w:rsid w:val="005123F1"/>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65EA"/>
    <w:rsid w:val="00541FD5"/>
    <w:rsid w:val="00542A4F"/>
    <w:rsid w:val="005437D2"/>
    <w:rsid w:val="005440DF"/>
    <w:rsid w:val="0054458B"/>
    <w:rsid w:val="005476FB"/>
    <w:rsid w:val="00550DD8"/>
    <w:rsid w:val="00552F2F"/>
    <w:rsid w:val="00553B17"/>
    <w:rsid w:val="0055504D"/>
    <w:rsid w:val="0055504F"/>
    <w:rsid w:val="00555C2A"/>
    <w:rsid w:val="00556FBA"/>
    <w:rsid w:val="00557B12"/>
    <w:rsid w:val="00560111"/>
    <w:rsid w:val="005614AA"/>
    <w:rsid w:val="00562740"/>
    <w:rsid w:val="005628B7"/>
    <w:rsid w:val="0056672C"/>
    <w:rsid w:val="00567621"/>
    <w:rsid w:val="00570200"/>
    <w:rsid w:val="00570BA7"/>
    <w:rsid w:val="00570D92"/>
    <w:rsid w:val="0057129E"/>
    <w:rsid w:val="00571FF6"/>
    <w:rsid w:val="005726F0"/>
    <w:rsid w:val="00572891"/>
    <w:rsid w:val="00572C54"/>
    <w:rsid w:val="0057549E"/>
    <w:rsid w:val="00576DE1"/>
    <w:rsid w:val="00577DAA"/>
    <w:rsid w:val="00577E8F"/>
    <w:rsid w:val="005828F5"/>
    <w:rsid w:val="00582F8E"/>
    <w:rsid w:val="00583D8A"/>
    <w:rsid w:val="00583FCD"/>
    <w:rsid w:val="00584108"/>
    <w:rsid w:val="0058450D"/>
    <w:rsid w:val="005847D9"/>
    <w:rsid w:val="00584B56"/>
    <w:rsid w:val="005857C5"/>
    <w:rsid w:val="005864A2"/>
    <w:rsid w:val="005869C9"/>
    <w:rsid w:val="00587254"/>
    <w:rsid w:val="005873E9"/>
    <w:rsid w:val="00587EB2"/>
    <w:rsid w:val="0059065C"/>
    <w:rsid w:val="00592FC0"/>
    <w:rsid w:val="00593DAE"/>
    <w:rsid w:val="00594A96"/>
    <w:rsid w:val="00594D6A"/>
    <w:rsid w:val="0059589F"/>
    <w:rsid w:val="0059639D"/>
    <w:rsid w:val="0059674A"/>
    <w:rsid w:val="005A196C"/>
    <w:rsid w:val="005A29B9"/>
    <w:rsid w:val="005A4880"/>
    <w:rsid w:val="005A7323"/>
    <w:rsid w:val="005A76E6"/>
    <w:rsid w:val="005B09F7"/>
    <w:rsid w:val="005B0C69"/>
    <w:rsid w:val="005B529E"/>
    <w:rsid w:val="005B5459"/>
    <w:rsid w:val="005B6BAB"/>
    <w:rsid w:val="005C1245"/>
    <w:rsid w:val="005C1BD8"/>
    <w:rsid w:val="005C1FF2"/>
    <w:rsid w:val="005C23DC"/>
    <w:rsid w:val="005C2A18"/>
    <w:rsid w:val="005C2CBF"/>
    <w:rsid w:val="005C314D"/>
    <w:rsid w:val="005C3505"/>
    <w:rsid w:val="005C40FE"/>
    <w:rsid w:val="005C7932"/>
    <w:rsid w:val="005D1A55"/>
    <w:rsid w:val="005D1C25"/>
    <w:rsid w:val="005D2379"/>
    <w:rsid w:val="005D322C"/>
    <w:rsid w:val="005D4008"/>
    <w:rsid w:val="005D4871"/>
    <w:rsid w:val="005D5549"/>
    <w:rsid w:val="005D63DB"/>
    <w:rsid w:val="005D68DF"/>
    <w:rsid w:val="005D72F8"/>
    <w:rsid w:val="005D7445"/>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17B10"/>
    <w:rsid w:val="00620D18"/>
    <w:rsid w:val="00621070"/>
    <w:rsid w:val="006242AB"/>
    <w:rsid w:val="00624302"/>
    <w:rsid w:val="0063014D"/>
    <w:rsid w:val="006327FC"/>
    <w:rsid w:val="00634BFA"/>
    <w:rsid w:val="00635ACC"/>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2A41"/>
    <w:rsid w:val="0066652E"/>
    <w:rsid w:val="00667FC9"/>
    <w:rsid w:val="00670D65"/>
    <w:rsid w:val="00670EEB"/>
    <w:rsid w:val="00671568"/>
    <w:rsid w:val="00672F30"/>
    <w:rsid w:val="00675F25"/>
    <w:rsid w:val="00676824"/>
    <w:rsid w:val="00680EA3"/>
    <w:rsid w:val="006812AB"/>
    <w:rsid w:val="0068145D"/>
    <w:rsid w:val="00681B76"/>
    <w:rsid w:val="00683141"/>
    <w:rsid w:val="006850C3"/>
    <w:rsid w:val="00685C10"/>
    <w:rsid w:val="0068658E"/>
    <w:rsid w:val="0069154A"/>
    <w:rsid w:val="00693534"/>
    <w:rsid w:val="0069393F"/>
    <w:rsid w:val="00696370"/>
    <w:rsid w:val="006A28B8"/>
    <w:rsid w:val="006A2EB4"/>
    <w:rsid w:val="006A3561"/>
    <w:rsid w:val="006A3817"/>
    <w:rsid w:val="006A3C8A"/>
    <w:rsid w:val="006A4301"/>
    <w:rsid w:val="006A5CE3"/>
    <w:rsid w:val="006B2322"/>
    <w:rsid w:val="006B31BE"/>
    <w:rsid w:val="006B32C7"/>
    <w:rsid w:val="006B7035"/>
    <w:rsid w:val="006B70FB"/>
    <w:rsid w:val="006C0AA9"/>
    <w:rsid w:val="006C1BDF"/>
    <w:rsid w:val="006C2787"/>
    <w:rsid w:val="006C2808"/>
    <w:rsid w:val="006C2A1C"/>
    <w:rsid w:val="006C2A88"/>
    <w:rsid w:val="006C4B9C"/>
    <w:rsid w:val="006C5702"/>
    <w:rsid w:val="006C581E"/>
    <w:rsid w:val="006C6240"/>
    <w:rsid w:val="006C7389"/>
    <w:rsid w:val="006C78BC"/>
    <w:rsid w:val="006C7DD2"/>
    <w:rsid w:val="006C7EA6"/>
    <w:rsid w:val="006D00DE"/>
    <w:rsid w:val="006D2340"/>
    <w:rsid w:val="006D392D"/>
    <w:rsid w:val="006D4CB3"/>
    <w:rsid w:val="006D6377"/>
    <w:rsid w:val="006D661F"/>
    <w:rsid w:val="006D7A0D"/>
    <w:rsid w:val="006E1B9D"/>
    <w:rsid w:val="006E1E80"/>
    <w:rsid w:val="006E24CF"/>
    <w:rsid w:val="006E2A1C"/>
    <w:rsid w:val="006E32CB"/>
    <w:rsid w:val="006E3799"/>
    <w:rsid w:val="006E6635"/>
    <w:rsid w:val="006F030A"/>
    <w:rsid w:val="006F1712"/>
    <w:rsid w:val="006F1EF1"/>
    <w:rsid w:val="006F20E5"/>
    <w:rsid w:val="006F2A81"/>
    <w:rsid w:val="006F395B"/>
    <w:rsid w:val="006F3B26"/>
    <w:rsid w:val="006F3F00"/>
    <w:rsid w:val="006F4EA7"/>
    <w:rsid w:val="006F5CFE"/>
    <w:rsid w:val="006F662D"/>
    <w:rsid w:val="006F69ED"/>
    <w:rsid w:val="00701484"/>
    <w:rsid w:val="00701E05"/>
    <w:rsid w:val="00702BD2"/>
    <w:rsid w:val="007059F8"/>
    <w:rsid w:val="00706345"/>
    <w:rsid w:val="00706617"/>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378B1"/>
    <w:rsid w:val="00740EEB"/>
    <w:rsid w:val="00742C85"/>
    <w:rsid w:val="00742E9C"/>
    <w:rsid w:val="007505FC"/>
    <w:rsid w:val="00752F97"/>
    <w:rsid w:val="0075310B"/>
    <w:rsid w:val="007537A0"/>
    <w:rsid w:val="007549D6"/>
    <w:rsid w:val="00755198"/>
    <w:rsid w:val="00755763"/>
    <w:rsid w:val="007558A7"/>
    <w:rsid w:val="007562E9"/>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8747E"/>
    <w:rsid w:val="007902AF"/>
    <w:rsid w:val="00792C38"/>
    <w:rsid w:val="00792FDD"/>
    <w:rsid w:val="00793B72"/>
    <w:rsid w:val="00793F4F"/>
    <w:rsid w:val="0079413A"/>
    <w:rsid w:val="00794364"/>
    <w:rsid w:val="00794609"/>
    <w:rsid w:val="0079478F"/>
    <w:rsid w:val="00795BDD"/>
    <w:rsid w:val="00796BFA"/>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06ED"/>
    <w:rsid w:val="007D1CDA"/>
    <w:rsid w:val="007D2795"/>
    <w:rsid w:val="007D279E"/>
    <w:rsid w:val="007D28C2"/>
    <w:rsid w:val="007D3E24"/>
    <w:rsid w:val="007D5328"/>
    <w:rsid w:val="007D580E"/>
    <w:rsid w:val="007D66D9"/>
    <w:rsid w:val="007D69B8"/>
    <w:rsid w:val="007E0886"/>
    <w:rsid w:val="007E241D"/>
    <w:rsid w:val="007E2541"/>
    <w:rsid w:val="007E5EA7"/>
    <w:rsid w:val="007E77E3"/>
    <w:rsid w:val="007E7DA8"/>
    <w:rsid w:val="007F107D"/>
    <w:rsid w:val="007F181D"/>
    <w:rsid w:val="007F47A4"/>
    <w:rsid w:val="007F5D15"/>
    <w:rsid w:val="007F641D"/>
    <w:rsid w:val="00800CE4"/>
    <w:rsid w:val="00802730"/>
    <w:rsid w:val="008028B6"/>
    <w:rsid w:val="00802ADA"/>
    <w:rsid w:val="00803E22"/>
    <w:rsid w:val="008044C1"/>
    <w:rsid w:val="00805559"/>
    <w:rsid w:val="008101B4"/>
    <w:rsid w:val="0081060C"/>
    <w:rsid w:val="008112E5"/>
    <w:rsid w:val="00812622"/>
    <w:rsid w:val="0081480C"/>
    <w:rsid w:val="008160BC"/>
    <w:rsid w:val="00817B1D"/>
    <w:rsid w:val="008208B2"/>
    <w:rsid w:val="008226D2"/>
    <w:rsid w:val="00823165"/>
    <w:rsid w:val="00823403"/>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45715"/>
    <w:rsid w:val="0085093C"/>
    <w:rsid w:val="008522E7"/>
    <w:rsid w:val="00852A0C"/>
    <w:rsid w:val="0085404F"/>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736C8"/>
    <w:rsid w:val="00881087"/>
    <w:rsid w:val="00881696"/>
    <w:rsid w:val="00881EBA"/>
    <w:rsid w:val="008856C3"/>
    <w:rsid w:val="00886C4A"/>
    <w:rsid w:val="00890139"/>
    <w:rsid w:val="00891625"/>
    <w:rsid w:val="008937F1"/>
    <w:rsid w:val="00894004"/>
    <w:rsid w:val="00895DDD"/>
    <w:rsid w:val="00896FFF"/>
    <w:rsid w:val="008A352C"/>
    <w:rsid w:val="008A4116"/>
    <w:rsid w:val="008A4EA5"/>
    <w:rsid w:val="008B0001"/>
    <w:rsid w:val="008B2ED9"/>
    <w:rsid w:val="008B59E7"/>
    <w:rsid w:val="008C0CB6"/>
    <w:rsid w:val="008C2017"/>
    <w:rsid w:val="008C4976"/>
    <w:rsid w:val="008C52BB"/>
    <w:rsid w:val="008C7A12"/>
    <w:rsid w:val="008D0EF9"/>
    <w:rsid w:val="008D0F35"/>
    <w:rsid w:val="008D23D2"/>
    <w:rsid w:val="008D489D"/>
    <w:rsid w:val="008D6760"/>
    <w:rsid w:val="008D7E76"/>
    <w:rsid w:val="008E11C6"/>
    <w:rsid w:val="008E1255"/>
    <w:rsid w:val="008E1D52"/>
    <w:rsid w:val="008E2F48"/>
    <w:rsid w:val="008E3B3E"/>
    <w:rsid w:val="008E5244"/>
    <w:rsid w:val="008E5CAD"/>
    <w:rsid w:val="008E6132"/>
    <w:rsid w:val="008E633D"/>
    <w:rsid w:val="008E64DB"/>
    <w:rsid w:val="008E7A99"/>
    <w:rsid w:val="008E7B69"/>
    <w:rsid w:val="008F0193"/>
    <w:rsid w:val="008F03EC"/>
    <w:rsid w:val="008F0979"/>
    <w:rsid w:val="008F0CDE"/>
    <w:rsid w:val="008F13F6"/>
    <w:rsid w:val="008F1814"/>
    <w:rsid w:val="008F28EC"/>
    <w:rsid w:val="008F3507"/>
    <w:rsid w:val="008F35DA"/>
    <w:rsid w:val="008F3FEE"/>
    <w:rsid w:val="008F46F5"/>
    <w:rsid w:val="008F567C"/>
    <w:rsid w:val="009002ED"/>
    <w:rsid w:val="00901651"/>
    <w:rsid w:val="009016A7"/>
    <w:rsid w:val="00902FFE"/>
    <w:rsid w:val="00905192"/>
    <w:rsid w:val="00905348"/>
    <w:rsid w:val="0090619F"/>
    <w:rsid w:val="009115B5"/>
    <w:rsid w:val="00915383"/>
    <w:rsid w:val="009169FF"/>
    <w:rsid w:val="009178B2"/>
    <w:rsid w:val="00920628"/>
    <w:rsid w:val="00921026"/>
    <w:rsid w:val="00921711"/>
    <w:rsid w:val="00921CF0"/>
    <w:rsid w:val="00923D2E"/>
    <w:rsid w:val="00924CC6"/>
    <w:rsid w:val="009269D7"/>
    <w:rsid w:val="00926AE6"/>
    <w:rsid w:val="00926CCC"/>
    <w:rsid w:val="00927C0E"/>
    <w:rsid w:val="00927FD9"/>
    <w:rsid w:val="0093094F"/>
    <w:rsid w:val="0093189F"/>
    <w:rsid w:val="00931FA5"/>
    <w:rsid w:val="00932DEE"/>
    <w:rsid w:val="009333CD"/>
    <w:rsid w:val="009335D4"/>
    <w:rsid w:val="009344C5"/>
    <w:rsid w:val="00934B5F"/>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2637"/>
    <w:rsid w:val="0095381B"/>
    <w:rsid w:val="009540C0"/>
    <w:rsid w:val="00955994"/>
    <w:rsid w:val="00956185"/>
    <w:rsid w:val="009562F8"/>
    <w:rsid w:val="00957318"/>
    <w:rsid w:val="00957944"/>
    <w:rsid w:val="009613E7"/>
    <w:rsid w:val="009621AD"/>
    <w:rsid w:val="0096468D"/>
    <w:rsid w:val="00965BF0"/>
    <w:rsid w:val="00970273"/>
    <w:rsid w:val="009715EE"/>
    <w:rsid w:val="00971B63"/>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C5F83"/>
    <w:rsid w:val="009D1DF7"/>
    <w:rsid w:val="009D29EF"/>
    <w:rsid w:val="009D329E"/>
    <w:rsid w:val="009E20C3"/>
    <w:rsid w:val="009E239F"/>
    <w:rsid w:val="009E4846"/>
    <w:rsid w:val="009E53CC"/>
    <w:rsid w:val="009E6E50"/>
    <w:rsid w:val="009F1085"/>
    <w:rsid w:val="009F351A"/>
    <w:rsid w:val="009F3722"/>
    <w:rsid w:val="009F52E7"/>
    <w:rsid w:val="009F73D5"/>
    <w:rsid w:val="009F7F5B"/>
    <w:rsid w:val="00A0025C"/>
    <w:rsid w:val="00A00489"/>
    <w:rsid w:val="00A01AE0"/>
    <w:rsid w:val="00A05164"/>
    <w:rsid w:val="00A05D4E"/>
    <w:rsid w:val="00A0633E"/>
    <w:rsid w:val="00A06904"/>
    <w:rsid w:val="00A06D60"/>
    <w:rsid w:val="00A1178A"/>
    <w:rsid w:val="00A11DE0"/>
    <w:rsid w:val="00A12BEE"/>
    <w:rsid w:val="00A1449A"/>
    <w:rsid w:val="00A145DA"/>
    <w:rsid w:val="00A14825"/>
    <w:rsid w:val="00A170B1"/>
    <w:rsid w:val="00A215D0"/>
    <w:rsid w:val="00A22037"/>
    <w:rsid w:val="00A242CD"/>
    <w:rsid w:val="00A25259"/>
    <w:rsid w:val="00A30493"/>
    <w:rsid w:val="00A31827"/>
    <w:rsid w:val="00A31E34"/>
    <w:rsid w:val="00A35F95"/>
    <w:rsid w:val="00A377CA"/>
    <w:rsid w:val="00A40A2C"/>
    <w:rsid w:val="00A41E74"/>
    <w:rsid w:val="00A420BC"/>
    <w:rsid w:val="00A44B23"/>
    <w:rsid w:val="00A46533"/>
    <w:rsid w:val="00A4672A"/>
    <w:rsid w:val="00A4783E"/>
    <w:rsid w:val="00A5172E"/>
    <w:rsid w:val="00A53BD0"/>
    <w:rsid w:val="00A53C0E"/>
    <w:rsid w:val="00A5606B"/>
    <w:rsid w:val="00A56376"/>
    <w:rsid w:val="00A6057D"/>
    <w:rsid w:val="00A607EF"/>
    <w:rsid w:val="00A6122E"/>
    <w:rsid w:val="00A63323"/>
    <w:rsid w:val="00A6505F"/>
    <w:rsid w:val="00A65FFC"/>
    <w:rsid w:val="00A67389"/>
    <w:rsid w:val="00A67715"/>
    <w:rsid w:val="00A7022E"/>
    <w:rsid w:val="00A70DC9"/>
    <w:rsid w:val="00A71624"/>
    <w:rsid w:val="00A72771"/>
    <w:rsid w:val="00A728DE"/>
    <w:rsid w:val="00A731DA"/>
    <w:rsid w:val="00A73B16"/>
    <w:rsid w:val="00A73D87"/>
    <w:rsid w:val="00A74BBC"/>
    <w:rsid w:val="00A756D5"/>
    <w:rsid w:val="00A769C7"/>
    <w:rsid w:val="00A8023E"/>
    <w:rsid w:val="00A85858"/>
    <w:rsid w:val="00A87A14"/>
    <w:rsid w:val="00A910AD"/>
    <w:rsid w:val="00A93CCB"/>
    <w:rsid w:val="00A9420D"/>
    <w:rsid w:val="00A95467"/>
    <w:rsid w:val="00A9786E"/>
    <w:rsid w:val="00AA0371"/>
    <w:rsid w:val="00AA03F1"/>
    <w:rsid w:val="00AA14C8"/>
    <w:rsid w:val="00AA221D"/>
    <w:rsid w:val="00AA2242"/>
    <w:rsid w:val="00AA3297"/>
    <w:rsid w:val="00AA3F7D"/>
    <w:rsid w:val="00AA485D"/>
    <w:rsid w:val="00AA48BF"/>
    <w:rsid w:val="00AA4F30"/>
    <w:rsid w:val="00AA58D8"/>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1701"/>
    <w:rsid w:val="00AD4E4C"/>
    <w:rsid w:val="00AD54CE"/>
    <w:rsid w:val="00AD6B51"/>
    <w:rsid w:val="00AD74C0"/>
    <w:rsid w:val="00AE04D3"/>
    <w:rsid w:val="00AE1FE5"/>
    <w:rsid w:val="00AF0D57"/>
    <w:rsid w:val="00AF0F86"/>
    <w:rsid w:val="00AF28E8"/>
    <w:rsid w:val="00AF2CEA"/>
    <w:rsid w:val="00AF3C6E"/>
    <w:rsid w:val="00AF6882"/>
    <w:rsid w:val="00AF6D7B"/>
    <w:rsid w:val="00AF7460"/>
    <w:rsid w:val="00B025BE"/>
    <w:rsid w:val="00B0339B"/>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47BCA"/>
    <w:rsid w:val="00B50132"/>
    <w:rsid w:val="00B51AC2"/>
    <w:rsid w:val="00B531EB"/>
    <w:rsid w:val="00B535B4"/>
    <w:rsid w:val="00B55182"/>
    <w:rsid w:val="00B553CC"/>
    <w:rsid w:val="00B55B08"/>
    <w:rsid w:val="00B55F2F"/>
    <w:rsid w:val="00B569E0"/>
    <w:rsid w:val="00B56BD9"/>
    <w:rsid w:val="00B56C2F"/>
    <w:rsid w:val="00B61D1C"/>
    <w:rsid w:val="00B6210F"/>
    <w:rsid w:val="00B627FE"/>
    <w:rsid w:val="00B6392C"/>
    <w:rsid w:val="00B643E0"/>
    <w:rsid w:val="00B655DE"/>
    <w:rsid w:val="00B65B76"/>
    <w:rsid w:val="00B66445"/>
    <w:rsid w:val="00B71A76"/>
    <w:rsid w:val="00B726ED"/>
    <w:rsid w:val="00B75130"/>
    <w:rsid w:val="00B77991"/>
    <w:rsid w:val="00B80243"/>
    <w:rsid w:val="00B80955"/>
    <w:rsid w:val="00B80EBE"/>
    <w:rsid w:val="00B84DCB"/>
    <w:rsid w:val="00B87DC9"/>
    <w:rsid w:val="00B917B9"/>
    <w:rsid w:val="00B95CF8"/>
    <w:rsid w:val="00B96F23"/>
    <w:rsid w:val="00B973A6"/>
    <w:rsid w:val="00BA0BB7"/>
    <w:rsid w:val="00BA0FDE"/>
    <w:rsid w:val="00BA2A13"/>
    <w:rsid w:val="00BA3F88"/>
    <w:rsid w:val="00BA4D33"/>
    <w:rsid w:val="00BA5A0F"/>
    <w:rsid w:val="00BA646F"/>
    <w:rsid w:val="00BA7682"/>
    <w:rsid w:val="00BB3393"/>
    <w:rsid w:val="00BB385D"/>
    <w:rsid w:val="00BB3A73"/>
    <w:rsid w:val="00BB4883"/>
    <w:rsid w:val="00BB5086"/>
    <w:rsid w:val="00BB5AC8"/>
    <w:rsid w:val="00BB61B8"/>
    <w:rsid w:val="00BB7894"/>
    <w:rsid w:val="00BC10F2"/>
    <w:rsid w:val="00BC18DD"/>
    <w:rsid w:val="00BC32E4"/>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E7588"/>
    <w:rsid w:val="00BF0DE6"/>
    <w:rsid w:val="00BF17F0"/>
    <w:rsid w:val="00BF314E"/>
    <w:rsid w:val="00BF51C1"/>
    <w:rsid w:val="00BF5CD8"/>
    <w:rsid w:val="00BF69F1"/>
    <w:rsid w:val="00C00A82"/>
    <w:rsid w:val="00C012D5"/>
    <w:rsid w:val="00C01509"/>
    <w:rsid w:val="00C02D20"/>
    <w:rsid w:val="00C0336B"/>
    <w:rsid w:val="00C03A3C"/>
    <w:rsid w:val="00C04260"/>
    <w:rsid w:val="00C07843"/>
    <w:rsid w:val="00C1006A"/>
    <w:rsid w:val="00C11A6D"/>
    <w:rsid w:val="00C11F06"/>
    <w:rsid w:val="00C14110"/>
    <w:rsid w:val="00C1530C"/>
    <w:rsid w:val="00C22D9E"/>
    <w:rsid w:val="00C240B0"/>
    <w:rsid w:val="00C261B4"/>
    <w:rsid w:val="00C26A7D"/>
    <w:rsid w:val="00C2797D"/>
    <w:rsid w:val="00C319B5"/>
    <w:rsid w:val="00C31C74"/>
    <w:rsid w:val="00C33A20"/>
    <w:rsid w:val="00C34670"/>
    <w:rsid w:val="00C34765"/>
    <w:rsid w:val="00C34A2F"/>
    <w:rsid w:val="00C35353"/>
    <w:rsid w:val="00C35E3E"/>
    <w:rsid w:val="00C3764A"/>
    <w:rsid w:val="00C4219C"/>
    <w:rsid w:val="00C42AE7"/>
    <w:rsid w:val="00C45970"/>
    <w:rsid w:val="00C45F71"/>
    <w:rsid w:val="00C474DA"/>
    <w:rsid w:val="00C4759D"/>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879E4"/>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19"/>
    <w:rsid w:val="00CE03BA"/>
    <w:rsid w:val="00CE06CC"/>
    <w:rsid w:val="00CE0FE2"/>
    <w:rsid w:val="00CE1371"/>
    <w:rsid w:val="00CE14B6"/>
    <w:rsid w:val="00CE2494"/>
    <w:rsid w:val="00CE3025"/>
    <w:rsid w:val="00CE5102"/>
    <w:rsid w:val="00CE5BE5"/>
    <w:rsid w:val="00CE6D91"/>
    <w:rsid w:val="00CE6E8D"/>
    <w:rsid w:val="00CE7C11"/>
    <w:rsid w:val="00CE7D4E"/>
    <w:rsid w:val="00CF07ED"/>
    <w:rsid w:val="00CF564E"/>
    <w:rsid w:val="00CF7C29"/>
    <w:rsid w:val="00D0086D"/>
    <w:rsid w:val="00D0277A"/>
    <w:rsid w:val="00D0414D"/>
    <w:rsid w:val="00D06F2C"/>
    <w:rsid w:val="00D100B6"/>
    <w:rsid w:val="00D10373"/>
    <w:rsid w:val="00D10CD2"/>
    <w:rsid w:val="00D116E4"/>
    <w:rsid w:val="00D131FB"/>
    <w:rsid w:val="00D133E3"/>
    <w:rsid w:val="00D167DC"/>
    <w:rsid w:val="00D20FFA"/>
    <w:rsid w:val="00D2172C"/>
    <w:rsid w:val="00D2573F"/>
    <w:rsid w:val="00D27813"/>
    <w:rsid w:val="00D27971"/>
    <w:rsid w:val="00D302ED"/>
    <w:rsid w:val="00D3076D"/>
    <w:rsid w:val="00D30A0F"/>
    <w:rsid w:val="00D30AAC"/>
    <w:rsid w:val="00D31DE0"/>
    <w:rsid w:val="00D33181"/>
    <w:rsid w:val="00D34775"/>
    <w:rsid w:val="00D350A0"/>
    <w:rsid w:val="00D3592F"/>
    <w:rsid w:val="00D3680D"/>
    <w:rsid w:val="00D3693C"/>
    <w:rsid w:val="00D37D53"/>
    <w:rsid w:val="00D40B52"/>
    <w:rsid w:val="00D41D17"/>
    <w:rsid w:val="00D42D18"/>
    <w:rsid w:val="00D430A8"/>
    <w:rsid w:val="00D43B06"/>
    <w:rsid w:val="00D44F8E"/>
    <w:rsid w:val="00D45224"/>
    <w:rsid w:val="00D467F3"/>
    <w:rsid w:val="00D47A3C"/>
    <w:rsid w:val="00D510DB"/>
    <w:rsid w:val="00D52B49"/>
    <w:rsid w:val="00D52B5D"/>
    <w:rsid w:val="00D52CD1"/>
    <w:rsid w:val="00D54B74"/>
    <w:rsid w:val="00D567B6"/>
    <w:rsid w:val="00D57153"/>
    <w:rsid w:val="00D5799C"/>
    <w:rsid w:val="00D60340"/>
    <w:rsid w:val="00D6070A"/>
    <w:rsid w:val="00D61FEF"/>
    <w:rsid w:val="00D62F1F"/>
    <w:rsid w:val="00D63126"/>
    <w:rsid w:val="00D66820"/>
    <w:rsid w:val="00D73B3E"/>
    <w:rsid w:val="00D81102"/>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A6DB8"/>
    <w:rsid w:val="00DB482C"/>
    <w:rsid w:val="00DB4D9B"/>
    <w:rsid w:val="00DB564F"/>
    <w:rsid w:val="00DB6F10"/>
    <w:rsid w:val="00DC2ACD"/>
    <w:rsid w:val="00DC2D90"/>
    <w:rsid w:val="00DC329A"/>
    <w:rsid w:val="00DC50A9"/>
    <w:rsid w:val="00DD0E73"/>
    <w:rsid w:val="00DD21F9"/>
    <w:rsid w:val="00DD3C00"/>
    <w:rsid w:val="00DD3CBE"/>
    <w:rsid w:val="00DD472E"/>
    <w:rsid w:val="00DD6179"/>
    <w:rsid w:val="00DD748B"/>
    <w:rsid w:val="00DE0062"/>
    <w:rsid w:val="00DE1940"/>
    <w:rsid w:val="00DE23BB"/>
    <w:rsid w:val="00DE2491"/>
    <w:rsid w:val="00DE2592"/>
    <w:rsid w:val="00DE7F6C"/>
    <w:rsid w:val="00DF00CB"/>
    <w:rsid w:val="00DF0428"/>
    <w:rsid w:val="00DF0BE0"/>
    <w:rsid w:val="00DF1C17"/>
    <w:rsid w:val="00DF1C92"/>
    <w:rsid w:val="00DF235D"/>
    <w:rsid w:val="00DF25B3"/>
    <w:rsid w:val="00DF402E"/>
    <w:rsid w:val="00DF48E8"/>
    <w:rsid w:val="00DF48FA"/>
    <w:rsid w:val="00DF4F2D"/>
    <w:rsid w:val="00DF6F8B"/>
    <w:rsid w:val="00DF7F00"/>
    <w:rsid w:val="00E02377"/>
    <w:rsid w:val="00E03B9A"/>
    <w:rsid w:val="00E06DCF"/>
    <w:rsid w:val="00E101DC"/>
    <w:rsid w:val="00E10611"/>
    <w:rsid w:val="00E10A5C"/>
    <w:rsid w:val="00E1263A"/>
    <w:rsid w:val="00E13135"/>
    <w:rsid w:val="00E13142"/>
    <w:rsid w:val="00E158AD"/>
    <w:rsid w:val="00E15E75"/>
    <w:rsid w:val="00E171C7"/>
    <w:rsid w:val="00E17636"/>
    <w:rsid w:val="00E20DA3"/>
    <w:rsid w:val="00E210C2"/>
    <w:rsid w:val="00E21BC3"/>
    <w:rsid w:val="00E23C98"/>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576BF"/>
    <w:rsid w:val="00E601CE"/>
    <w:rsid w:val="00E625F0"/>
    <w:rsid w:val="00E62F98"/>
    <w:rsid w:val="00E65489"/>
    <w:rsid w:val="00E67971"/>
    <w:rsid w:val="00E67D66"/>
    <w:rsid w:val="00E70252"/>
    <w:rsid w:val="00E70F64"/>
    <w:rsid w:val="00E71421"/>
    <w:rsid w:val="00E71432"/>
    <w:rsid w:val="00E72357"/>
    <w:rsid w:val="00E72C5B"/>
    <w:rsid w:val="00E7426A"/>
    <w:rsid w:val="00E748EB"/>
    <w:rsid w:val="00E749AF"/>
    <w:rsid w:val="00E76A68"/>
    <w:rsid w:val="00E80D00"/>
    <w:rsid w:val="00E822CE"/>
    <w:rsid w:val="00E827CA"/>
    <w:rsid w:val="00E83747"/>
    <w:rsid w:val="00E8525E"/>
    <w:rsid w:val="00E85D65"/>
    <w:rsid w:val="00E87665"/>
    <w:rsid w:val="00E911BC"/>
    <w:rsid w:val="00E927BE"/>
    <w:rsid w:val="00E93268"/>
    <w:rsid w:val="00E93E55"/>
    <w:rsid w:val="00E94450"/>
    <w:rsid w:val="00E95702"/>
    <w:rsid w:val="00E966B7"/>
    <w:rsid w:val="00EA70B7"/>
    <w:rsid w:val="00EA70DA"/>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3DF7"/>
    <w:rsid w:val="00EC4778"/>
    <w:rsid w:val="00EC4B21"/>
    <w:rsid w:val="00EC4F2F"/>
    <w:rsid w:val="00EC75C4"/>
    <w:rsid w:val="00EC78FE"/>
    <w:rsid w:val="00EC7D83"/>
    <w:rsid w:val="00ED05CF"/>
    <w:rsid w:val="00ED2F88"/>
    <w:rsid w:val="00ED40E7"/>
    <w:rsid w:val="00ED424E"/>
    <w:rsid w:val="00ED5F71"/>
    <w:rsid w:val="00ED6EAE"/>
    <w:rsid w:val="00ED7141"/>
    <w:rsid w:val="00ED78F4"/>
    <w:rsid w:val="00EE1023"/>
    <w:rsid w:val="00EE17E7"/>
    <w:rsid w:val="00EE2179"/>
    <w:rsid w:val="00EE22F0"/>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72D"/>
    <w:rsid w:val="00F12B07"/>
    <w:rsid w:val="00F13B97"/>
    <w:rsid w:val="00F13C20"/>
    <w:rsid w:val="00F15E0C"/>
    <w:rsid w:val="00F15ED1"/>
    <w:rsid w:val="00F17405"/>
    <w:rsid w:val="00F204C3"/>
    <w:rsid w:val="00F2087C"/>
    <w:rsid w:val="00F236E1"/>
    <w:rsid w:val="00F23AC5"/>
    <w:rsid w:val="00F266F1"/>
    <w:rsid w:val="00F309C3"/>
    <w:rsid w:val="00F31D04"/>
    <w:rsid w:val="00F32E5E"/>
    <w:rsid w:val="00F3300D"/>
    <w:rsid w:val="00F34111"/>
    <w:rsid w:val="00F34636"/>
    <w:rsid w:val="00F34C4B"/>
    <w:rsid w:val="00F36B9B"/>
    <w:rsid w:val="00F37063"/>
    <w:rsid w:val="00F409BA"/>
    <w:rsid w:val="00F421BD"/>
    <w:rsid w:val="00F43823"/>
    <w:rsid w:val="00F449C6"/>
    <w:rsid w:val="00F44CA5"/>
    <w:rsid w:val="00F45965"/>
    <w:rsid w:val="00F50610"/>
    <w:rsid w:val="00F50C11"/>
    <w:rsid w:val="00F545E1"/>
    <w:rsid w:val="00F56604"/>
    <w:rsid w:val="00F57F0B"/>
    <w:rsid w:val="00F6061C"/>
    <w:rsid w:val="00F60C99"/>
    <w:rsid w:val="00F61F0D"/>
    <w:rsid w:val="00F632AA"/>
    <w:rsid w:val="00F6481F"/>
    <w:rsid w:val="00F656DA"/>
    <w:rsid w:val="00F65B6B"/>
    <w:rsid w:val="00F67A8C"/>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19FD"/>
    <w:rsid w:val="00F92874"/>
    <w:rsid w:val="00F94771"/>
    <w:rsid w:val="00F95FC9"/>
    <w:rsid w:val="00F961DE"/>
    <w:rsid w:val="00F96A17"/>
    <w:rsid w:val="00FA0AB4"/>
    <w:rsid w:val="00FA0C5D"/>
    <w:rsid w:val="00FA21E5"/>
    <w:rsid w:val="00FA4641"/>
    <w:rsid w:val="00FA52EA"/>
    <w:rsid w:val="00FA699A"/>
    <w:rsid w:val="00FA7D83"/>
    <w:rsid w:val="00FB074A"/>
    <w:rsid w:val="00FB1142"/>
    <w:rsid w:val="00FB1337"/>
    <w:rsid w:val="00FC0041"/>
    <w:rsid w:val="00FC2D13"/>
    <w:rsid w:val="00FC4028"/>
    <w:rsid w:val="00FC4EFC"/>
    <w:rsid w:val="00FC6E49"/>
    <w:rsid w:val="00FD0EC2"/>
    <w:rsid w:val="00FD47ED"/>
    <w:rsid w:val="00FD6B1B"/>
    <w:rsid w:val="00FD70DB"/>
    <w:rsid w:val="00FD7605"/>
    <w:rsid w:val="00FD7EA2"/>
    <w:rsid w:val="00FD7F2F"/>
    <w:rsid w:val="00FE2123"/>
    <w:rsid w:val="00FE452B"/>
    <w:rsid w:val="00FE54CC"/>
    <w:rsid w:val="00FE6E61"/>
    <w:rsid w:val="00FF0CB6"/>
    <w:rsid w:val="00FF1F49"/>
    <w:rsid w:val="00FF647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74B4"/>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Обычный (веб),Normal1"/>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 w:type="paragraph" w:styleId="BodyTextIndent2">
    <w:name w:val="Body Text Indent 2"/>
    <w:basedOn w:val="Normal"/>
    <w:link w:val="BodyTextIndent2Char"/>
    <w:uiPriority w:val="99"/>
    <w:unhideWhenUsed/>
    <w:rsid w:val="007F181D"/>
    <w:pPr>
      <w:spacing w:after="120" w:line="480" w:lineRule="auto"/>
      <w:ind w:left="283"/>
    </w:pPr>
  </w:style>
  <w:style w:type="character" w:customStyle="1" w:styleId="BodyTextIndent2Char">
    <w:name w:val="Body Text Indent 2 Char"/>
    <w:basedOn w:val="DefaultParagraphFont"/>
    <w:link w:val="BodyTextIndent2"/>
    <w:uiPriority w:val="99"/>
    <w:rsid w:val="007F181D"/>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84585">
      <w:bodyDiv w:val="1"/>
      <w:marLeft w:val="0"/>
      <w:marRight w:val="0"/>
      <w:marTop w:val="0"/>
      <w:marBottom w:val="0"/>
      <w:divBdr>
        <w:top w:val="none" w:sz="0" w:space="0" w:color="auto"/>
        <w:left w:val="none" w:sz="0" w:space="0" w:color="auto"/>
        <w:bottom w:val="none" w:sz="0" w:space="0" w:color="auto"/>
        <w:right w:val="none" w:sz="0" w:space="0" w:color="auto"/>
      </w:divBdr>
    </w:div>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113791292">
      <w:bodyDiv w:val="1"/>
      <w:marLeft w:val="0"/>
      <w:marRight w:val="0"/>
      <w:marTop w:val="0"/>
      <w:marBottom w:val="0"/>
      <w:divBdr>
        <w:top w:val="none" w:sz="0" w:space="0" w:color="auto"/>
        <w:left w:val="none" w:sz="0" w:space="0" w:color="auto"/>
        <w:bottom w:val="none" w:sz="0" w:space="0" w:color="auto"/>
        <w:right w:val="none" w:sz="0" w:space="0" w:color="auto"/>
      </w:divBdr>
    </w:div>
    <w:div w:id="1203639789">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D2045-0C6B-4D72-BA90-EA6D1E28B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787</TotalTime>
  <Pages>2</Pages>
  <Words>574</Words>
  <Characters>3276</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3843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user</cp:lastModifiedBy>
  <cp:revision>124</cp:revision>
  <cp:lastPrinted>2026-02-27T13:11:00Z</cp:lastPrinted>
  <dcterms:created xsi:type="dcterms:W3CDTF">2024-04-30T06:50:00Z</dcterms:created>
  <dcterms:modified xsi:type="dcterms:W3CDTF">2026-06-25T12:08:00Z</dcterms:modified>
</cp:coreProperties>
</file>