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DFE45" w14:textId="77777777" w:rsidR="00BA63E4" w:rsidRPr="005A65F0" w:rsidRDefault="00BA63E4" w:rsidP="00731DFB">
      <w:pPr>
        <w:spacing w:line="360" w:lineRule="auto"/>
        <w:ind w:firstLine="578"/>
        <w:jc w:val="center"/>
        <w:rPr>
          <w:rFonts w:ascii="GHEA Grapalat" w:hAnsi="GHEA Grapalat"/>
          <w:b/>
          <w:bCs/>
          <w:shd w:val="clear" w:color="auto" w:fill="FFFFFF"/>
          <w:lang w:val="hy-AM"/>
        </w:rPr>
      </w:pPr>
    </w:p>
    <w:p w14:paraId="181FCD35" w14:textId="7594592D" w:rsidR="0067768D" w:rsidRPr="005A65F0" w:rsidRDefault="0067768D" w:rsidP="00B0668D">
      <w:pPr>
        <w:spacing w:line="360" w:lineRule="auto"/>
        <w:jc w:val="center"/>
        <w:rPr>
          <w:rFonts w:ascii="GHEA Grapalat" w:hAnsi="GHEA Grapalat"/>
          <w:b/>
          <w:bCs/>
          <w:shd w:val="clear" w:color="auto" w:fill="FFFFFF"/>
          <w:lang w:val="hy-AM"/>
        </w:rPr>
      </w:pPr>
      <w:r w:rsidRPr="005A65F0">
        <w:rPr>
          <w:rFonts w:ascii="GHEA Grapalat" w:hAnsi="GHEA Grapalat"/>
          <w:b/>
          <w:bCs/>
          <w:shd w:val="clear" w:color="auto" w:fill="FFFFFF"/>
          <w:lang w:val="hy-AM"/>
        </w:rPr>
        <w:t>Հ Ի Մ Ն Ա Վ Ո Ր Ո Ւ Մ</w:t>
      </w:r>
    </w:p>
    <w:p w14:paraId="636D9CC8" w14:textId="04064664" w:rsidR="0067768D" w:rsidRPr="005A65F0" w:rsidRDefault="00B406EA" w:rsidP="00B04687">
      <w:pPr>
        <w:spacing w:line="276" w:lineRule="auto"/>
        <w:jc w:val="center"/>
        <w:rPr>
          <w:rFonts w:ascii="GHEA Grapalat" w:hAnsi="GHEA Grapalat" w:cs="Sylfaen"/>
          <w:b/>
          <w:bCs/>
          <w:lang w:val="hy-AM"/>
        </w:rPr>
      </w:pPr>
      <w:r w:rsidRPr="005A65F0">
        <w:rPr>
          <w:rFonts w:ascii="GHEA Grapalat" w:eastAsia="MS Mincho" w:hAnsi="GHEA Grapalat" w:cs="Sylfaen"/>
          <w:b/>
          <w:bCs/>
          <w:kern w:val="18"/>
          <w:lang w:val="hy-AM" w:eastAsia="en-US"/>
        </w:rPr>
        <w:t>«</w:t>
      </w:r>
      <w:r w:rsidR="00B04687" w:rsidRPr="005A65F0">
        <w:rPr>
          <w:rFonts w:ascii="GHEA Grapalat" w:eastAsia="MS Mincho" w:hAnsi="GHEA Grapalat" w:cs="Sylfaen"/>
          <w:b/>
          <w:bCs/>
          <w:kern w:val="18"/>
          <w:lang w:val="hy-AM" w:eastAsia="en-US"/>
        </w:rPr>
        <w:t>«ՀԱՅԱՍՏԱՆԻ ՀԱՆՐԱՊԵՏՈՒԹՅԱՆ 2026 ԹՎԱԿԱՆԻ ՊԵՏԱԿԱՆ ԲՅՈՒՋԵԻ ՄԱՍԻՆ» ՕՐԵՆՔՈՒՄ ՎԵՐԱԲԱՇԽՈՒՄ</w:t>
      </w:r>
      <w:r w:rsidR="00AD1E16" w:rsidRPr="005A65F0">
        <w:rPr>
          <w:rFonts w:ascii="GHEA Grapalat" w:eastAsia="MS Mincho" w:hAnsi="GHEA Grapalat" w:cs="Sylfaen"/>
          <w:b/>
          <w:bCs/>
          <w:kern w:val="18"/>
          <w:lang w:val="hy-AM" w:eastAsia="en-US"/>
        </w:rPr>
        <w:t xml:space="preserve"> </w:t>
      </w:r>
      <w:r w:rsidR="00AD1E16" w:rsidRPr="005A65F0">
        <w:rPr>
          <w:rFonts w:ascii="GHEA Grapalat" w:eastAsia="MS Mincho" w:hAnsi="GHEA Grapalat" w:cs="Sylfaen"/>
          <w:b/>
          <w:bCs/>
          <w:kern w:val="18"/>
          <w:lang w:val="en-GB" w:eastAsia="en-US"/>
        </w:rPr>
        <w:t>ԵՎ</w:t>
      </w:r>
      <w:r w:rsidR="00B04687" w:rsidRPr="005A65F0">
        <w:rPr>
          <w:rFonts w:ascii="GHEA Grapalat" w:eastAsia="MS Mincho" w:hAnsi="GHEA Grapalat" w:cs="Sylfaen"/>
          <w:b/>
          <w:bCs/>
          <w:kern w:val="18"/>
          <w:lang w:val="hy-AM" w:eastAsia="en-US"/>
        </w:rPr>
        <w:t xml:space="preserve"> ՀԱՅԱՍՏԱՆԻ ՀԱՆՐԱՊԵՏՈՒԹՅԱՆ ԿԱՌԱՎԱՐՈՒԹՅԱՆ 2025 ԹՎԱԿԱՆԻ ԴԵԿՏԵՄԲԵՐԻ 25-Ի N 1910-Ն ՈՐՈՇՄԱՆ ՄԵՋ ՓՈՓՈԽՈՒԹՅՈՒՆՆԵՐ ԿԱՏԱՐԵԼՈՒ </w:t>
      </w:r>
      <w:r w:rsidR="002E34AC" w:rsidRPr="005A65F0">
        <w:rPr>
          <w:rFonts w:ascii="GHEA Grapalat" w:hAnsi="GHEA Grapalat"/>
          <w:b/>
          <w:bCs/>
          <w:lang w:val="hy-AM"/>
        </w:rPr>
        <w:t>ՄԱՍԻՆ</w:t>
      </w:r>
      <w:r w:rsidR="000C4250" w:rsidRPr="005A65F0">
        <w:rPr>
          <w:rFonts w:ascii="GHEA Grapalat" w:hAnsi="GHEA Grapalat"/>
          <w:b/>
          <w:bCs/>
          <w:lang w:val="hy-AM"/>
        </w:rPr>
        <w:t>» ՀՀ ԿԱՌԱՎԱՐՈՒԹՅԱՆ ՈՐՈՇՄԱՆ ՆԱԽԱԳԾԻ</w:t>
      </w:r>
      <w:r w:rsidR="00492444" w:rsidRPr="005A65F0">
        <w:rPr>
          <w:rFonts w:ascii="GHEA Grapalat" w:hAnsi="GHEA Grapalat"/>
          <w:b/>
          <w:bCs/>
          <w:lang w:val="hy-AM"/>
        </w:rPr>
        <w:t xml:space="preserve"> </w:t>
      </w:r>
      <w:r w:rsidR="0067768D" w:rsidRPr="005A65F0">
        <w:rPr>
          <w:rFonts w:ascii="GHEA Grapalat" w:hAnsi="GHEA Grapalat" w:cs="Sylfaen"/>
          <w:b/>
          <w:bCs/>
          <w:lang w:val="hy-AM"/>
        </w:rPr>
        <w:t>ԸՆԴՈՒՆՄԱՆ</w:t>
      </w:r>
      <w:r w:rsidR="0067768D" w:rsidRPr="005A65F0">
        <w:rPr>
          <w:rFonts w:ascii="GHEA Grapalat" w:hAnsi="GHEA Grapalat"/>
          <w:b/>
          <w:bCs/>
          <w:lang w:val="hy-AM"/>
        </w:rPr>
        <w:t xml:space="preserve"> ԱՆՀՐԱԺԵՇՏՈՒԹՅԱՆ</w:t>
      </w:r>
    </w:p>
    <w:p w14:paraId="5328A3A2" w14:textId="77777777" w:rsidR="00106A7D" w:rsidRPr="005A65F0" w:rsidRDefault="00106A7D" w:rsidP="00B04687">
      <w:pPr>
        <w:spacing w:line="276" w:lineRule="auto"/>
        <w:jc w:val="center"/>
        <w:rPr>
          <w:rFonts w:ascii="GHEA Grapalat" w:hAnsi="GHEA Grapalat" w:cs="Sylfaen"/>
          <w:b/>
          <w:lang w:val="hy-AM"/>
        </w:rPr>
      </w:pPr>
    </w:p>
    <w:p w14:paraId="5665EBBD" w14:textId="77777777" w:rsidR="00CA3EA8" w:rsidRPr="005A65F0" w:rsidRDefault="00CA3EA8" w:rsidP="00B04687">
      <w:pPr>
        <w:spacing w:line="276" w:lineRule="auto"/>
        <w:jc w:val="center"/>
        <w:rPr>
          <w:rFonts w:ascii="GHEA Grapalat" w:hAnsi="GHEA Grapalat" w:cs="Sylfaen"/>
          <w:b/>
          <w:lang w:val="hy-AM"/>
        </w:rPr>
      </w:pPr>
    </w:p>
    <w:p w14:paraId="2C64CFF3" w14:textId="4EE27A57" w:rsidR="00166E9F" w:rsidRPr="005A65F0" w:rsidRDefault="0067768D" w:rsidP="00166E9F">
      <w:pPr>
        <w:pStyle w:val="ListParagraph"/>
        <w:numPr>
          <w:ilvl w:val="0"/>
          <w:numId w:val="29"/>
        </w:numPr>
        <w:autoSpaceDE w:val="0"/>
        <w:autoSpaceDN w:val="0"/>
        <w:adjustRightInd w:val="0"/>
        <w:spacing w:line="360" w:lineRule="auto"/>
        <w:jc w:val="both"/>
        <w:rPr>
          <w:rFonts w:ascii="GHEA Grapalat" w:hAnsi="GHEA Grapalat" w:cs="GHEAGrapalat-Bold"/>
          <w:b/>
          <w:bCs/>
          <w:sz w:val="24"/>
          <w:szCs w:val="24"/>
          <w:u w:val="single"/>
          <w:lang w:val="hy-AM" w:eastAsia="en-US"/>
        </w:rPr>
      </w:pPr>
      <w:r w:rsidRPr="005A65F0">
        <w:rPr>
          <w:rFonts w:ascii="GHEA Grapalat" w:hAnsi="GHEA Grapalat" w:cs="GHEAGrapalat-Bold"/>
          <w:b/>
          <w:bCs/>
          <w:sz w:val="24"/>
          <w:szCs w:val="24"/>
          <w:u w:val="single"/>
          <w:lang w:val="hy-AM" w:eastAsia="en-US"/>
        </w:rPr>
        <w:t>Ընթացիկ իրավիճակը և իրավական ակտի ընդունման անհրաժեշտությունը.</w:t>
      </w:r>
    </w:p>
    <w:p w14:paraId="2259A475" w14:textId="175BBC27" w:rsidR="0088209F" w:rsidRPr="005A65F0" w:rsidRDefault="00B04687" w:rsidP="0088209F">
      <w:pPr>
        <w:spacing w:line="360" w:lineRule="auto"/>
        <w:ind w:firstLine="708"/>
        <w:jc w:val="both"/>
        <w:rPr>
          <w:rFonts w:ascii="GHEA Grapalat" w:hAnsi="GHEA Grapalat"/>
          <w:lang w:val="en-GB"/>
        </w:rPr>
      </w:pPr>
      <w:r w:rsidRPr="005A65F0">
        <w:rPr>
          <w:rFonts w:ascii="GHEA Grapalat" w:hAnsi="GHEA Grapalat"/>
          <w:lang w:val="hy-AM"/>
        </w:rPr>
        <w:t>««Հայաստանի Հանրապետության 2026 թվականի պետական բյու</w:t>
      </w:r>
      <w:r w:rsidR="00AD1E16" w:rsidRPr="005A65F0">
        <w:rPr>
          <w:rFonts w:ascii="GHEA Grapalat" w:hAnsi="GHEA Grapalat"/>
          <w:lang w:val="hy-AM"/>
        </w:rPr>
        <w:t>ջեի մասին» օրենքում վերաբաշխում և</w:t>
      </w:r>
      <w:r w:rsidRPr="005A65F0">
        <w:rPr>
          <w:rFonts w:ascii="GHEA Grapalat" w:hAnsi="GHEA Grapalat"/>
          <w:lang w:val="hy-AM"/>
        </w:rPr>
        <w:t xml:space="preserve"> Հայաստանի Հանրապետության կառավարության 2025 թվականի դեկտեմբերի 25-ի N 1910-Ն որոշման մեջ փոփոխություններ </w:t>
      </w:r>
      <w:r w:rsidR="002E34AC" w:rsidRPr="005A65F0">
        <w:rPr>
          <w:rFonts w:ascii="GHEA Grapalat" w:hAnsi="GHEA Grapalat"/>
          <w:lang w:val="hy-AM"/>
        </w:rPr>
        <w:t xml:space="preserve">կատարելու մասին» </w:t>
      </w:r>
      <w:r w:rsidR="0088209F" w:rsidRPr="005A65F0">
        <w:rPr>
          <w:rFonts w:ascii="GHEA Grapalat" w:hAnsi="GHEA Grapalat"/>
          <w:lang w:val="hy-AM"/>
        </w:rPr>
        <w:t>ՀՀ կառավարության որոշման նախագծի (այսուհետ՝ Նախագիծ) ընդունման անհրաժեշտությունը պայմանավորված է հետևյալ հանգամանքով.</w:t>
      </w:r>
    </w:p>
    <w:p w14:paraId="6EBE8905" w14:textId="7C3EB278" w:rsidR="00BA00DD" w:rsidRPr="005A65F0" w:rsidRDefault="003C715F" w:rsidP="007304B6">
      <w:pPr>
        <w:spacing w:line="360" w:lineRule="auto"/>
        <w:ind w:firstLine="708"/>
        <w:jc w:val="both"/>
        <w:rPr>
          <w:rFonts w:ascii="GHEA Grapalat" w:hAnsi="GHEA Grapalat"/>
          <w:lang w:val="hy-AM"/>
        </w:rPr>
      </w:pPr>
      <w:r w:rsidRPr="005A65F0">
        <w:rPr>
          <w:rFonts w:ascii="GHEA Grapalat" w:hAnsi="GHEA Grapalat"/>
          <w:lang w:val="hy-AM"/>
        </w:rPr>
        <w:t xml:space="preserve">2026 թվականի հուլիսի 22-ից 24-ը </w:t>
      </w:r>
      <w:r w:rsidR="00600DC9" w:rsidRPr="005A65F0">
        <w:rPr>
          <w:rFonts w:ascii="GHEA Grapalat" w:eastAsia="Calibri" w:hAnsi="GHEA Grapalat"/>
          <w:lang w:val="hy-AM" w:eastAsia="en-US"/>
        </w:rPr>
        <w:t>«Մատենադարան» Մ. Մաշտոցի անվան հին ձեռագրերի գիտահետազոտական ինստիտուտում</w:t>
      </w:r>
      <w:r w:rsidR="00F07AA0" w:rsidRPr="005A65F0">
        <w:rPr>
          <w:rFonts w:ascii="GHEA Grapalat" w:eastAsia="Calibri" w:hAnsi="GHEA Grapalat"/>
          <w:lang w:val="en-GB" w:eastAsia="en-US"/>
        </w:rPr>
        <w:t xml:space="preserve"> </w:t>
      </w:r>
      <w:r w:rsidR="00F07AA0" w:rsidRPr="005A65F0">
        <w:rPr>
          <w:rFonts w:ascii="GHEA Grapalat" w:hAnsi="GHEA Grapalat"/>
          <w:lang w:val="hy-AM"/>
        </w:rPr>
        <w:t xml:space="preserve">(այսուհետ՝ </w:t>
      </w:r>
      <w:r w:rsidR="00F07AA0" w:rsidRPr="005A65F0">
        <w:rPr>
          <w:rFonts w:ascii="GHEA Grapalat" w:eastAsia="Calibri" w:hAnsi="GHEA Grapalat"/>
          <w:lang w:val="hy-AM" w:eastAsia="en-US"/>
        </w:rPr>
        <w:t>Մատենադարան</w:t>
      </w:r>
      <w:r w:rsidR="00F07AA0" w:rsidRPr="005A65F0">
        <w:rPr>
          <w:rFonts w:ascii="GHEA Grapalat" w:hAnsi="GHEA Grapalat"/>
          <w:lang w:val="hy-AM"/>
        </w:rPr>
        <w:t>)</w:t>
      </w:r>
      <w:r w:rsidR="00600DC9" w:rsidRPr="005A65F0">
        <w:rPr>
          <w:rFonts w:ascii="GHEA Grapalat" w:hAnsi="GHEA Grapalat"/>
          <w:lang w:val="hy-AM"/>
        </w:rPr>
        <w:t xml:space="preserve"> </w:t>
      </w:r>
      <w:r w:rsidR="00D90A90" w:rsidRPr="005A65F0">
        <w:rPr>
          <w:rFonts w:ascii="GHEA Grapalat" w:hAnsi="GHEA Grapalat"/>
          <w:lang w:val="hy-AM"/>
        </w:rPr>
        <w:t>նախատեսվում է անցկացնել 3-րդ Հայագիտական միջազգային կոնգրեսը (այսուհետ՝ Կոնգրես)</w:t>
      </w:r>
      <w:r w:rsidR="00A735EE" w:rsidRPr="005A65F0">
        <w:rPr>
          <w:rFonts w:ascii="GHEA Grapalat" w:hAnsi="GHEA Grapalat"/>
          <w:lang w:val="en-GB"/>
        </w:rPr>
        <w:t xml:space="preserve">, որն </w:t>
      </w:r>
      <w:r w:rsidR="00292C6F" w:rsidRPr="005A65F0">
        <w:rPr>
          <w:rFonts w:ascii="GHEA Grapalat" w:hAnsi="GHEA Grapalat"/>
          <w:lang w:val="hy-AM"/>
        </w:rPr>
        <w:t>ունի նաև բացառիկ բովանդակային հիմք, քանի որ նվիրված է Մխիթար Սեբաստացու ծննդյան 350-ամյակին։ Այդ հանգամանքը էապես բարձրացնում է միջոցառման միջազգային ներկայացվածության, մասնակցության և կազմակերպչական պատասխանատվության մակարդակը։</w:t>
      </w:r>
    </w:p>
    <w:p w14:paraId="746A7CD0" w14:textId="7BD36F26" w:rsidR="006808B4" w:rsidRPr="005A65F0" w:rsidRDefault="00D90A90" w:rsidP="007304B6">
      <w:pPr>
        <w:spacing w:line="360" w:lineRule="auto"/>
        <w:ind w:firstLine="708"/>
        <w:jc w:val="both"/>
        <w:rPr>
          <w:rFonts w:ascii="GHEA Grapalat" w:hAnsi="GHEA Grapalat"/>
          <w:lang w:val="hy-AM"/>
        </w:rPr>
      </w:pPr>
      <w:r w:rsidRPr="005A65F0">
        <w:rPr>
          <w:rFonts w:ascii="GHEA Grapalat" w:hAnsi="GHEA Grapalat"/>
          <w:lang w:val="hy-AM"/>
        </w:rPr>
        <w:t>Կոնգրեսի ծրագ</w:t>
      </w:r>
      <w:r w:rsidR="00600DC9" w:rsidRPr="005A65F0">
        <w:rPr>
          <w:rFonts w:ascii="GHEA Grapalat" w:hAnsi="GHEA Grapalat"/>
          <w:lang w:val="hy-AM"/>
        </w:rPr>
        <w:t>ր</w:t>
      </w:r>
      <w:r w:rsidRPr="005A65F0">
        <w:rPr>
          <w:rFonts w:ascii="GHEA Grapalat" w:hAnsi="GHEA Grapalat"/>
          <w:lang w:val="hy-AM"/>
        </w:rPr>
        <w:t>ի</w:t>
      </w:r>
      <w:r w:rsidR="00D4598B" w:rsidRPr="005A65F0">
        <w:rPr>
          <w:rFonts w:ascii="GHEA Grapalat" w:hAnsi="GHEA Grapalat"/>
          <w:lang w:val="en-GB"/>
        </w:rPr>
        <w:t xml:space="preserve"> </w:t>
      </w:r>
      <w:r w:rsidRPr="005A65F0">
        <w:rPr>
          <w:rFonts w:ascii="GHEA Grapalat" w:hAnsi="GHEA Grapalat"/>
          <w:lang w:val="hy-AM"/>
        </w:rPr>
        <w:t xml:space="preserve">օրակարգում լինելու են </w:t>
      </w:r>
      <w:r w:rsidR="00BA00DD" w:rsidRPr="005A65F0">
        <w:rPr>
          <w:rFonts w:ascii="GHEA Grapalat" w:hAnsi="GHEA Grapalat"/>
          <w:lang w:val="hy-AM"/>
        </w:rPr>
        <w:t xml:space="preserve">միջազգային դրամաշնորհային ծրագրերը, թվային հումանիտար գիտությունները, վերջին մեկ տարվա ընթացքում իրականացված՝ հայագիտության զարգացմանը նպաստող ծրագրերը, համագործակցությունը միջազգային հայագիտական ամբիոնների հետ, ձեռագրական կենտրոնները և հայերեն գրավոր ժառանգության հավաքածուները, </w:t>
      </w:r>
      <w:r w:rsidR="003E3343" w:rsidRPr="005A65F0">
        <w:rPr>
          <w:rFonts w:ascii="GHEA Grapalat" w:hAnsi="GHEA Grapalat"/>
          <w:lang w:val="hy-AM"/>
        </w:rPr>
        <w:t>ինչպես նաև</w:t>
      </w:r>
      <w:r w:rsidR="006808B4" w:rsidRPr="005A65F0">
        <w:rPr>
          <w:rFonts w:ascii="GHEA Grapalat" w:hAnsi="GHEA Grapalat"/>
          <w:lang w:val="hy-AM"/>
        </w:rPr>
        <w:t xml:space="preserve"> </w:t>
      </w:r>
      <w:r w:rsidR="00BA00DD" w:rsidRPr="005A65F0">
        <w:rPr>
          <w:rFonts w:ascii="GHEA Grapalat" w:hAnsi="GHEA Grapalat"/>
          <w:lang w:val="hy-AM"/>
        </w:rPr>
        <w:t>նոր հրատարակությունները («Գրքանիստ»): Կոնգրեսի շրջանակում կազմակերպվելու է առանձին գիտական նիստ՝ նվիրված Մխիթար Սեբաստացու 350-ամյակին</w:t>
      </w:r>
      <w:r w:rsidR="008E710B" w:rsidRPr="005A65F0">
        <w:rPr>
          <w:rFonts w:ascii="GHEA Grapalat" w:hAnsi="GHEA Grapalat"/>
          <w:lang w:val="hy-AM"/>
        </w:rPr>
        <w:t>:</w:t>
      </w:r>
      <w:r w:rsidR="006808B4" w:rsidRPr="005A65F0">
        <w:rPr>
          <w:rFonts w:ascii="GHEA Grapalat" w:hAnsi="GHEA Grapalat"/>
          <w:lang w:val="hy-AM"/>
        </w:rPr>
        <w:t xml:space="preserve"> Նախատեսվում է ներկայացնել Կոնգրեսին նոր կարգավիճակ շնորհելու հնարավորությունը:</w:t>
      </w:r>
    </w:p>
    <w:p w14:paraId="2E715442" w14:textId="0EB2CE92" w:rsidR="006808B4" w:rsidRPr="005A65F0" w:rsidRDefault="006808B4" w:rsidP="007304B6">
      <w:pPr>
        <w:spacing w:line="360" w:lineRule="auto"/>
        <w:ind w:firstLine="708"/>
        <w:jc w:val="both"/>
        <w:rPr>
          <w:rFonts w:ascii="GHEA Grapalat" w:hAnsi="GHEA Grapalat"/>
          <w:lang w:val="hy-AM"/>
        </w:rPr>
      </w:pPr>
      <w:r w:rsidRPr="005A65F0">
        <w:rPr>
          <w:rFonts w:ascii="GHEA Grapalat" w:hAnsi="GHEA Grapalat"/>
          <w:lang w:val="hy-AM"/>
        </w:rPr>
        <w:lastRenderedPageBreak/>
        <w:t>Կոնգրեսին իրենց մասնակցությունն են հաստատել միջազգային հեղինակավոր հայագետներ, պրոֆեսորներ, օտարազգի երիտասարդ գիտնականներ:</w:t>
      </w:r>
    </w:p>
    <w:p w14:paraId="039401E8" w14:textId="77777777" w:rsidR="00AB6E23" w:rsidRPr="005A65F0" w:rsidRDefault="006808B4" w:rsidP="00AB6E23">
      <w:pPr>
        <w:spacing w:line="360" w:lineRule="auto"/>
        <w:ind w:firstLine="708"/>
        <w:jc w:val="both"/>
        <w:rPr>
          <w:rFonts w:ascii="GHEA Grapalat" w:hAnsi="GHEA Grapalat"/>
          <w:lang w:val="hy-AM"/>
        </w:rPr>
      </w:pPr>
      <w:r w:rsidRPr="005A65F0">
        <w:rPr>
          <w:rFonts w:ascii="GHEA Grapalat" w:hAnsi="GHEA Grapalat"/>
          <w:lang w:val="hy-AM"/>
        </w:rPr>
        <w:t xml:space="preserve">Ընդունված ավանդույթի համաձայն Կոնգրեսի շրջանակում կազմակերպվելու է նաև «1 տարվա Հավերժությունը» ցուցադրությունը, որի առանցքը կլինի ՀՀ կառավարության </w:t>
      </w:r>
      <w:r w:rsidR="0039352C" w:rsidRPr="005A65F0">
        <w:rPr>
          <w:rFonts w:ascii="GHEA Grapalat" w:hAnsi="GHEA Grapalat"/>
          <w:lang w:val="hy-AM"/>
        </w:rPr>
        <w:t>աջակցությամբ ձեռք բերված 13-րդ դարի մեծարժեք մատյանը:</w:t>
      </w:r>
    </w:p>
    <w:p w14:paraId="6699ECE0" w14:textId="31E0B5DD" w:rsidR="00292C6F" w:rsidRPr="005A65F0" w:rsidRDefault="00292C6F" w:rsidP="00292C6F">
      <w:pPr>
        <w:spacing w:line="360" w:lineRule="auto"/>
        <w:ind w:firstLine="708"/>
        <w:jc w:val="both"/>
        <w:rPr>
          <w:rFonts w:ascii="GHEA Grapalat" w:hAnsi="GHEA Grapalat"/>
          <w:lang w:val="hy-AM"/>
        </w:rPr>
      </w:pPr>
      <w:r w:rsidRPr="005A65F0">
        <w:rPr>
          <w:rFonts w:ascii="GHEA Grapalat" w:hAnsi="GHEA Grapalat"/>
          <w:lang w:val="hy-AM"/>
        </w:rPr>
        <w:t xml:space="preserve">Հայագիտական միջազգային կոնգրեսը վաղուց արդեն դուրս է եկել առանձին գիտաժողովի ձևաչափից և դարձել է </w:t>
      </w:r>
      <w:r w:rsidR="00E84CF5" w:rsidRPr="005A65F0">
        <w:rPr>
          <w:rFonts w:ascii="GHEA Grapalat" w:hAnsi="GHEA Grapalat"/>
          <w:lang w:val="en-GB"/>
        </w:rPr>
        <w:t>ՀՀ</w:t>
      </w:r>
      <w:r w:rsidRPr="005A65F0">
        <w:rPr>
          <w:rFonts w:ascii="GHEA Grapalat" w:hAnsi="GHEA Grapalat"/>
          <w:lang w:val="hy-AM"/>
        </w:rPr>
        <w:t xml:space="preserve"> գիտական, մշակութային և արտաքին քաղաքական առաջնահերթությունների համադրման ինստիտուցիոնալ հարթակ։</w:t>
      </w:r>
    </w:p>
    <w:p w14:paraId="3A21408A" w14:textId="77777777" w:rsidR="00292C6F" w:rsidRPr="005A65F0" w:rsidRDefault="00292C6F" w:rsidP="00292C6F">
      <w:pPr>
        <w:spacing w:line="360" w:lineRule="auto"/>
        <w:ind w:firstLine="708"/>
        <w:jc w:val="both"/>
        <w:rPr>
          <w:rFonts w:ascii="GHEA Grapalat" w:hAnsi="GHEA Grapalat"/>
          <w:lang w:val="hy-AM"/>
        </w:rPr>
      </w:pPr>
      <w:r w:rsidRPr="005A65F0">
        <w:rPr>
          <w:rFonts w:ascii="GHEA Grapalat" w:hAnsi="GHEA Grapalat"/>
          <w:lang w:val="hy-AM"/>
        </w:rPr>
        <w:t xml:space="preserve">2026 թվականին անցկացվող Կոնգրեսը կազմակերպվում է արդեն </w:t>
      </w:r>
      <w:r w:rsidRPr="005A65F0">
        <w:rPr>
          <w:rFonts w:ascii="GHEA Grapalat" w:hAnsi="GHEA Grapalat"/>
          <w:b/>
          <w:lang w:val="hy-AM"/>
        </w:rPr>
        <w:t>երրորդ անգամ</w:t>
      </w:r>
      <w:r w:rsidRPr="005A65F0">
        <w:rPr>
          <w:rFonts w:ascii="GHEA Grapalat" w:hAnsi="GHEA Grapalat"/>
          <w:lang w:val="hy-AM"/>
        </w:rPr>
        <w:t>, ինչը վկայում է, որ այն ձևավորվել է որպես շարունակական միջազգային գործընթաց՝ սեփական հեղինակությամբ, գործընկերային ցանցով և ակադեմիական ճանաչմամբ։ Նախորդ երկու կոնգրեսների արդյունքները ցույց են տվել, որ միջոցառումը հանդիսանում է բացառիկ հարթակ, որտեղ համադրվում են.</w:t>
      </w:r>
    </w:p>
    <w:p w14:paraId="28B5CEF1" w14:textId="77777777" w:rsidR="00292C6F" w:rsidRPr="005A65F0" w:rsidRDefault="00292C6F" w:rsidP="00292C6F">
      <w:pPr>
        <w:pStyle w:val="ListParagraph"/>
        <w:numPr>
          <w:ilvl w:val="0"/>
          <w:numId w:val="40"/>
        </w:numPr>
        <w:tabs>
          <w:tab w:val="left" w:pos="993"/>
        </w:tabs>
        <w:spacing w:line="360" w:lineRule="auto"/>
        <w:ind w:left="993" w:hanging="284"/>
        <w:jc w:val="both"/>
        <w:rPr>
          <w:rFonts w:ascii="GHEA Grapalat" w:hAnsi="GHEA Grapalat"/>
          <w:sz w:val="24"/>
          <w:szCs w:val="24"/>
          <w:lang w:val="hy-AM"/>
        </w:rPr>
      </w:pPr>
      <w:r w:rsidRPr="005A65F0">
        <w:rPr>
          <w:rFonts w:ascii="GHEA Grapalat" w:hAnsi="GHEA Grapalat"/>
          <w:sz w:val="24"/>
          <w:szCs w:val="24"/>
          <w:lang w:val="hy-AM"/>
        </w:rPr>
        <w:t>համաշխարհային հայագիտական կենտրոնների գործունեությունը,</w:t>
      </w:r>
    </w:p>
    <w:p w14:paraId="61D0C11A" w14:textId="2E39831B" w:rsidR="00292C6F" w:rsidRPr="005A65F0" w:rsidRDefault="00363AA7" w:rsidP="00292C6F">
      <w:pPr>
        <w:pStyle w:val="ListParagraph"/>
        <w:numPr>
          <w:ilvl w:val="0"/>
          <w:numId w:val="40"/>
        </w:numPr>
        <w:tabs>
          <w:tab w:val="left" w:pos="993"/>
        </w:tabs>
        <w:spacing w:line="360" w:lineRule="auto"/>
        <w:ind w:left="993" w:hanging="284"/>
        <w:jc w:val="both"/>
        <w:rPr>
          <w:rFonts w:ascii="GHEA Grapalat" w:hAnsi="GHEA Grapalat"/>
          <w:sz w:val="24"/>
          <w:szCs w:val="24"/>
          <w:lang w:val="hy-AM"/>
        </w:rPr>
      </w:pPr>
      <w:r w:rsidRPr="005A65F0">
        <w:rPr>
          <w:rFonts w:ascii="GHEA Grapalat" w:hAnsi="GHEA Grapalat"/>
          <w:sz w:val="24"/>
          <w:szCs w:val="24"/>
        </w:rPr>
        <w:t>ՀՀ</w:t>
      </w:r>
      <w:r w:rsidR="00292C6F" w:rsidRPr="005A65F0">
        <w:rPr>
          <w:rFonts w:ascii="GHEA Grapalat" w:hAnsi="GHEA Grapalat"/>
          <w:sz w:val="24"/>
          <w:szCs w:val="24"/>
          <w:lang w:val="hy-AM"/>
        </w:rPr>
        <w:t xml:space="preserve"> պետական գիտական և մշակութային քաղաքականության առաջնահերթությունները,</w:t>
      </w:r>
    </w:p>
    <w:p w14:paraId="208CDC36" w14:textId="77777777" w:rsidR="00292C6F" w:rsidRPr="005A65F0" w:rsidRDefault="00292C6F" w:rsidP="00292C6F">
      <w:pPr>
        <w:pStyle w:val="ListParagraph"/>
        <w:numPr>
          <w:ilvl w:val="0"/>
          <w:numId w:val="40"/>
        </w:numPr>
        <w:tabs>
          <w:tab w:val="left" w:pos="993"/>
        </w:tabs>
        <w:spacing w:line="360" w:lineRule="auto"/>
        <w:ind w:left="993" w:hanging="284"/>
        <w:jc w:val="both"/>
        <w:rPr>
          <w:rFonts w:ascii="GHEA Grapalat" w:hAnsi="GHEA Grapalat"/>
          <w:sz w:val="24"/>
          <w:szCs w:val="24"/>
          <w:lang w:val="hy-AM"/>
        </w:rPr>
      </w:pPr>
      <w:r w:rsidRPr="005A65F0">
        <w:rPr>
          <w:rFonts w:ascii="GHEA Grapalat" w:hAnsi="GHEA Grapalat"/>
          <w:sz w:val="24"/>
          <w:szCs w:val="24"/>
          <w:lang w:val="hy-AM"/>
        </w:rPr>
        <w:t>միջազգային գիտական համագործակցության նոր ծրագրերը,</w:t>
      </w:r>
    </w:p>
    <w:p w14:paraId="56E8CE52" w14:textId="77777777" w:rsidR="00292C6F" w:rsidRPr="005A65F0" w:rsidRDefault="00292C6F" w:rsidP="00292C6F">
      <w:pPr>
        <w:pStyle w:val="ListParagraph"/>
        <w:numPr>
          <w:ilvl w:val="0"/>
          <w:numId w:val="40"/>
        </w:numPr>
        <w:tabs>
          <w:tab w:val="left" w:pos="993"/>
        </w:tabs>
        <w:spacing w:line="360" w:lineRule="auto"/>
        <w:ind w:left="993" w:hanging="284"/>
        <w:jc w:val="both"/>
        <w:rPr>
          <w:rFonts w:ascii="GHEA Grapalat" w:hAnsi="GHEA Grapalat"/>
          <w:sz w:val="24"/>
          <w:szCs w:val="24"/>
          <w:lang w:val="hy-AM"/>
        </w:rPr>
      </w:pPr>
      <w:r w:rsidRPr="005A65F0">
        <w:rPr>
          <w:rFonts w:ascii="GHEA Grapalat" w:hAnsi="GHEA Grapalat"/>
          <w:sz w:val="24"/>
          <w:szCs w:val="24"/>
          <w:lang w:val="hy-AM"/>
        </w:rPr>
        <w:t>մշակութային ժառանգության պահպանության և հանրահռչակման ոլորտում ձևավորվող միջազգային օրակարգը։</w:t>
      </w:r>
    </w:p>
    <w:p w14:paraId="3C3FFD4D" w14:textId="77777777" w:rsidR="00292C6F" w:rsidRPr="005A65F0" w:rsidRDefault="00292C6F" w:rsidP="00292C6F">
      <w:pPr>
        <w:spacing w:line="360" w:lineRule="auto"/>
        <w:ind w:firstLine="708"/>
        <w:jc w:val="both"/>
        <w:rPr>
          <w:rFonts w:ascii="GHEA Grapalat" w:hAnsi="GHEA Grapalat"/>
          <w:lang w:val="hy-AM"/>
        </w:rPr>
      </w:pPr>
      <w:r w:rsidRPr="005A65F0">
        <w:rPr>
          <w:rFonts w:ascii="GHEA Grapalat" w:hAnsi="GHEA Grapalat"/>
          <w:lang w:val="hy-AM"/>
        </w:rPr>
        <w:t>Այս առումով Կոնգրեսը ոչ միայն գիտական միջոցառում է, այլև Հայաստանի «փափուկ ուժի» (soft power), գիտական դիվանագիտության և միջազգային հեղինակության ամրապնդման կարևոր գործիք։</w:t>
      </w:r>
    </w:p>
    <w:p w14:paraId="4E1E8CFC" w14:textId="6F67705B" w:rsidR="00292C6F" w:rsidRPr="005A65F0" w:rsidRDefault="00C87362" w:rsidP="00C87362">
      <w:pPr>
        <w:spacing w:line="360" w:lineRule="auto"/>
        <w:ind w:firstLine="708"/>
        <w:jc w:val="both"/>
        <w:rPr>
          <w:rFonts w:ascii="GHEA Grapalat" w:hAnsi="GHEA Grapalat"/>
          <w:lang w:val="hy-AM"/>
        </w:rPr>
      </w:pPr>
      <w:r w:rsidRPr="005A65F0">
        <w:rPr>
          <w:rFonts w:ascii="GHEA Grapalat" w:hAnsi="GHEA Grapalat"/>
          <w:lang w:val="hy-AM"/>
        </w:rPr>
        <w:t xml:space="preserve">Կոնգրեսի </w:t>
      </w:r>
      <w:r w:rsidRPr="005A65F0">
        <w:rPr>
          <w:rFonts w:ascii="GHEA Grapalat" w:hAnsi="GHEA Grapalat"/>
          <w:lang w:val="en-GB"/>
        </w:rPr>
        <w:t>կազմակեր</w:t>
      </w:r>
      <w:r w:rsidR="00363AA7" w:rsidRPr="005A65F0">
        <w:rPr>
          <w:rFonts w:ascii="GHEA Grapalat" w:hAnsi="GHEA Grapalat"/>
          <w:lang w:val="en-GB"/>
        </w:rPr>
        <w:t>պ</w:t>
      </w:r>
      <w:r w:rsidRPr="005A65F0">
        <w:rPr>
          <w:rFonts w:ascii="GHEA Grapalat" w:hAnsi="GHEA Grapalat"/>
          <w:lang w:val="en-GB"/>
        </w:rPr>
        <w:t>չական</w:t>
      </w:r>
      <w:r w:rsidRPr="005A65F0">
        <w:rPr>
          <w:rFonts w:ascii="GHEA Grapalat" w:hAnsi="GHEA Grapalat" w:cs="Sylfaen"/>
          <w:lang w:val="hy-AM"/>
        </w:rPr>
        <w:t xml:space="preserve"> աշխատանքները շատ ծավալուն են և պահանջում են մարդկային և ֆինանսական ռեսուրսներ և</w:t>
      </w:r>
      <w:r w:rsidRPr="005A65F0">
        <w:rPr>
          <w:rFonts w:ascii="GHEA Grapalat" w:hAnsi="GHEA Grapalat"/>
          <w:lang w:val="en-GB"/>
        </w:rPr>
        <w:t xml:space="preserve"> </w:t>
      </w:r>
      <w:r w:rsidR="00292C6F" w:rsidRPr="005A65F0">
        <w:rPr>
          <w:rFonts w:ascii="GHEA Grapalat" w:hAnsi="GHEA Grapalat"/>
          <w:lang w:val="hy-AM"/>
        </w:rPr>
        <w:t>ներկայացված նախահաշիվը կազմվել է ոչ թե պայմանական հաշվարկների, այլ երեք հիմնական սկզբունքների համադրմամբ</w:t>
      </w:r>
      <w:r w:rsidRPr="005A65F0">
        <w:rPr>
          <w:rFonts w:ascii="GHEA Grapalat" w:hAnsi="GHEA Grapalat"/>
          <w:lang w:val="hy-AM"/>
        </w:rPr>
        <w:t>՝</w:t>
      </w:r>
    </w:p>
    <w:p w14:paraId="05136C6D" w14:textId="45CEC55A" w:rsidR="00292C6F" w:rsidRPr="005A65F0" w:rsidRDefault="00292C6F" w:rsidP="00292C6F">
      <w:pPr>
        <w:spacing w:line="360" w:lineRule="auto"/>
        <w:ind w:firstLine="708"/>
        <w:jc w:val="both"/>
        <w:rPr>
          <w:rFonts w:ascii="GHEA Grapalat" w:hAnsi="GHEA Grapalat"/>
          <w:lang w:val="en-GB"/>
        </w:rPr>
      </w:pPr>
      <w:r w:rsidRPr="005A65F0">
        <w:rPr>
          <w:rFonts w:ascii="GHEA Grapalat" w:hAnsi="GHEA Grapalat"/>
          <w:lang w:val="hy-AM"/>
        </w:rPr>
        <w:t>1. Նախորդ երկու միջազգային կոնգրեսների կազմակերպման փորձ</w:t>
      </w:r>
      <w:r w:rsidR="00C87362" w:rsidRPr="005A65F0">
        <w:rPr>
          <w:rFonts w:ascii="GHEA Grapalat" w:hAnsi="GHEA Grapalat"/>
          <w:lang w:val="en-GB"/>
        </w:rPr>
        <w:t>.</w:t>
      </w:r>
    </w:p>
    <w:p w14:paraId="55335302" w14:textId="77777777" w:rsidR="00292C6F" w:rsidRPr="005A65F0" w:rsidRDefault="00292C6F" w:rsidP="00292C6F">
      <w:pPr>
        <w:spacing w:line="360" w:lineRule="auto"/>
        <w:ind w:firstLine="708"/>
        <w:jc w:val="both"/>
        <w:rPr>
          <w:rFonts w:ascii="GHEA Grapalat" w:hAnsi="GHEA Grapalat"/>
          <w:lang w:val="hy-AM"/>
        </w:rPr>
      </w:pPr>
      <w:r w:rsidRPr="005A65F0">
        <w:rPr>
          <w:rFonts w:ascii="GHEA Grapalat" w:hAnsi="GHEA Grapalat"/>
          <w:lang w:val="hy-AM"/>
        </w:rPr>
        <w:t>Ծախսերի կառուցվածքը հիմնված է նախորդ տարիներին փաստացի իրականացված կազմակերպչական մոդելի վրա, որը հնարավորություն է տվել ապահովել միջոցառումների անխափան իրականացումը, միջազգային մասնակիցների ընդունումը, գիտական նիստերի կազմակերպումը, համաժամանակյա աշխատանքը, տեղեկատվական ապահովումը և արարողակարգային միջոցառումները։</w:t>
      </w:r>
    </w:p>
    <w:p w14:paraId="2D046385" w14:textId="77777777" w:rsidR="00292C6F" w:rsidRPr="005A65F0" w:rsidRDefault="00292C6F" w:rsidP="00292C6F">
      <w:pPr>
        <w:spacing w:line="360" w:lineRule="auto"/>
        <w:ind w:firstLine="708"/>
        <w:jc w:val="both"/>
        <w:rPr>
          <w:rFonts w:ascii="GHEA Grapalat" w:hAnsi="GHEA Grapalat"/>
          <w:lang w:val="hy-AM"/>
        </w:rPr>
      </w:pPr>
      <w:r w:rsidRPr="005A65F0">
        <w:rPr>
          <w:rFonts w:ascii="GHEA Grapalat" w:hAnsi="GHEA Grapalat"/>
          <w:lang w:val="hy-AM"/>
        </w:rPr>
        <w:lastRenderedPageBreak/>
        <w:t>Այսպիսով, ներկայացված ծախսերը բխում են արդեն իսկ փորձարկված և արդյունավետ կազմակերպչական մոդելից, այլ ոչ թե տեսական հաշվարկներից։</w:t>
      </w:r>
    </w:p>
    <w:p w14:paraId="1C6ABF75" w14:textId="0122DFDF" w:rsidR="00292C6F" w:rsidRPr="005A65F0" w:rsidRDefault="00292C6F" w:rsidP="00292C6F">
      <w:pPr>
        <w:spacing w:line="360" w:lineRule="auto"/>
        <w:ind w:firstLine="708"/>
        <w:jc w:val="both"/>
        <w:rPr>
          <w:rFonts w:ascii="GHEA Grapalat" w:hAnsi="GHEA Grapalat"/>
          <w:lang w:val="en-GB"/>
        </w:rPr>
      </w:pPr>
      <w:r w:rsidRPr="005A65F0">
        <w:rPr>
          <w:rFonts w:ascii="GHEA Grapalat" w:hAnsi="GHEA Grapalat"/>
          <w:lang w:val="hy-AM"/>
        </w:rPr>
        <w:t>2. Միջազգային միջոցառումների կազմակերպման շուկայական գնագոյացում</w:t>
      </w:r>
      <w:r w:rsidR="00C87362" w:rsidRPr="005A65F0">
        <w:rPr>
          <w:rFonts w:ascii="GHEA Grapalat" w:hAnsi="GHEA Grapalat"/>
          <w:lang w:val="en-GB"/>
        </w:rPr>
        <w:t>.</w:t>
      </w:r>
    </w:p>
    <w:p w14:paraId="59B2E8F0" w14:textId="391214E7" w:rsidR="00292C6F" w:rsidRPr="005A65F0" w:rsidRDefault="00292C6F" w:rsidP="00C87362">
      <w:pPr>
        <w:spacing w:line="360" w:lineRule="auto"/>
        <w:ind w:firstLine="708"/>
        <w:jc w:val="both"/>
        <w:rPr>
          <w:rFonts w:ascii="GHEA Grapalat" w:hAnsi="GHEA Grapalat"/>
          <w:lang w:val="hy-AM"/>
        </w:rPr>
      </w:pPr>
      <w:r w:rsidRPr="005A65F0">
        <w:rPr>
          <w:rFonts w:ascii="GHEA Grapalat" w:hAnsi="GHEA Grapalat"/>
          <w:lang w:val="hy-AM"/>
        </w:rPr>
        <w:t xml:space="preserve">Նախահաշվի յուրաքանչյուր բաղադրիչ ձևավորվել է </w:t>
      </w:r>
      <w:r w:rsidR="006A64DC" w:rsidRPr="005A65F0">
        <w:rPr>
          <w:rFonts w:ascii="GHEA Grapalat" w:hAnsi="GHEA Grapalat"/>
          <w:lang w:val="en-GB"/>
        </w:rPr>
        <w:t>ՀՀ-</w:t>
      </w:r>
      <w:r w:rsidRPr="005A65F0">
        <w:rPr>
          <w:rFonts w:ascii="GHEA Grapalat" w:hAnsi="GHEA Grapalat"/>
          <w:lang w:val="hy-AM"/>
        </w:rPr>
        <w:t>ում գործող ծառայությունների շուկայական արժեքների ուսումնասիրության հիման վրա՝ հաշվի առնելով միջազգային գիտաժողովների կազ</w:t>
      </w:r>
      <w:r w:rsidR="006A64DC" w:rsidRPr="005A65F0">
        <w:rPr>
          <w:rFonts w:ascii="GHEA Grapalat" w:hAnsi="GHEA Grapalat"/>
          <w:lang w:val="hy-AM"/>
        </w:rPr>
        <w:t>մակերպման ընդունված չափանիշները,</w:t>
      </w:r>
      <w:r w:rsidR="006A64DC" w:rsidRPr="005A65F0">
        <w:rPr>
          <w:rFonts w:ascii="GHEA Grapalat" w:hAnsi="GHEA Grapalat"/>
          <w:lang w:val="en-GB"/>
        </w:rPr>
        <w:t xml:space="preserve"> </w:t>
      </w:r>
      <w:r w:rsidR="006A64DC" w:rsidRPr="005A65F0">
        <w:rPr>
          <w:rFonts w:ascii="GHEA Grapalat" w:hAnsi="GHEA Grapalat"/>
          <w:lang w:val="hy-AM"/>
        </w:rPr>
        <w:t>մ</w:t>
      </w:r>
      <w:r w:rsidRPr="005A65F0">
        <w:rPr>
          <w:rFonts w:ascii="GHEA Grapalat" w:hAnsi="GHEA Grapalat"/>
          <w:lang w:val="hy-AM"/>
        </w:rPr>
        <w:t>ասնավորապես՝</w:t>
      </w:r>
      <w:r w:rsidR="00C87362" w:rsidRPr="005A65F0">
        <w:rPr>
          <w:rFonts w:ascii="GHEA Grapalat" w:hAnsi="GHEA Grapalat"/>
          <w:lang w:val="en-GB"/>
        </w:rPr>
        <w:t xml:space="preserve"> </w:t>
      </w:r>
      <w:r w:rsidRPr="005A65F0">
        <w:rPr>
          <w:rFonts w:ascii="GHEA Grapalat" w:hAnsi="GHEA Grapalat"/>
          <w:lang w:val="hy-AM"/>
        </w:rPr>
        <w:t>տեխնիկական ապահովման,</w:t>
      </w:r>
      <w:r w:rsidR="00C87362" w:rsidRPr="005A65F0">
        <w:rPr>
          <w:rFonts w:ascii="GHEA Grapalat" w:hAnsi="GHEA Grapalat"/>
          <w:lang w:val="en-GB"/>
        </w:rPr>
        <w:t xml:space="preserve"> </w:t>
      </w:r>
      <w:r w:rsidRPr="005A65F0">
        <w:rPr>
          <w:rFonts w:ascii="GHEA Grapalat" w:hAnsi="GHEA Grapalat"/>
          <w:lang w:val="hy-AM"/>
        </w:rPr>
        <w:t>համաժամանակյա թարգմանության,</w:t>
      </w:r>
      <w:r w:rsidR="00C87362" w:rsidRPr="005A65F0">
        <w:rPr>
          <w:rFonts w:ascii="GHEA Grapalat" w:hAnsi="GHEA Grapalat"/>
          <w:lang w:val="en-GB"/>
        </w:rPr>
        <w:t xml:space="preserve"> </w:t>
      </w:r>
      <w:r w:rsidRPr="005A65F0">
        <w:rPr>
          <w:rFonts w:ascii="GHEA Grapalat" w:hAnsi="GHEA Grapalat"/>
          <w:lang w:val="hy-AM"/>
        </w:rPr>
        <w:t>ձայնային և լուսային համակարգերի,</w:t>
      </w:r>
      <w:r w:rsidR="00C87362" w:rsidRPr="005A65F0">
        <w:rPr>
          <w:rFonts w:ascii="GHEA Grapalat" w:hAnsi="GHEA Grapalat"/>
          <w:lang w:val="en-GB"/>
        </w:rPr>
        <w:t xml:space="preserve"> </w:t>
      </w:r>
      <w:r w:rsidRPr="005A65F0">
        <w:rPr>
          <w:rFonts w:ascii="GHEA Grapalat" w:hAnsi="GHEA Grapalat"/>
          <w:lang w:val="hy-AM"/>
        </w:rPr>
        <w:t>բեմական ձևավորման,</w:t>
      </w:r>
      <w:r w:rsidR="00C87362" w:rsidRPr="005A65F0">
        <w:rPr>
          <w:rFonts w:ascii="GHEA Grapalat" w:hAnsi="GHEA Grapalat"/>
          <w:lang w:val="en-GB"/>
        </w:rPr>
        <w:t xml:space="preserve"> </w:t>
      </w:r>
      <w:r w:rsidRPr="005A65F0">
        <w:rPr>
          <w:rFonts w:ascii="GHEA Grapalat" w:hAnsi="GHEA Grapalat"/>
          <w:lang w:val="hy-AM"/>
        </w:rPr>
        <w:t>մասնակիցների սպասարկման,</w:t>
      </w:r>
      <w:r w:rsidR="00C87362" w:rsidRPr="005A65F0">
        <w:rPr>
          <w:rFonts w:ascii="GHEA Grapalat" w:hAnsi="GHEA Grapalat"/>
          <w:lang w:val="en-GB"/>
        </w:rPr>
        <w:t xml:space="preserve"> </w:t>
      </w:r>
      <w:r w:rsidRPr="005A65F0">
        <w:rPr>
          <w:rFonts w:ascii="GHEA Grapalat" w:hAnsi="GHEA Grapalat"/>
          <w:lang w:val="hy-AM"/>
        </w:rPr>
        <w:t>հրատարակչական,</w:t>
      </w:r>
      <w:r w:rsidR="00C87362" w:rsidRPr="005A65F0">
        <w:rPr>
          <w:rFonts w:ascii="GHEA Grapalat" w:hAnsi="GHEA Grapalat"/>
          <w:lang w:val="en-GB"/>
        </w:rPr>
        <w:t xml:space="preserve"> </w:t>
      </w:r>
      <w:r w:rsidRPr="005A65F0">
        <w:rPr>
          <w:rFonts w:ascii="GHEA Grapalat" w:hAnsi="GHEA Grapalat"/>
          <w:lang w:val="hy-AM"/>
        </w:rPr>
        <w:t>թվային հաղորդակցության,</w:t>
      </w:r>
      <w:r w:rsidR="00C87362" w:rsidRPr="005A65F0">
        <w:rPr>
          <w:rFonts w:ascii="GHEA Grapalat" w:hAnsi="GHEA Grapalat"/>
          <w:lang w:val="en-GB"/>
        </w:rPr>
        <w:t xml:space="preserve"> </w:t>
      </w:r>
      <w:r w:rsidRPr="005A65F0">
        <w:rPr>
          <w:rFonts w:ascii="GHEA Grapalat" w:hAnsi="GHEA Grapalat"/>
          <w:lang w:val="hy-AM"/>
        </w:rPr>
        <w:t>լուսանկարչական և տեսանկարահանման,</w:t>
      </w:r>
      <w:r w:rsidR="00C87362" w:rsidRPr="005A65F0">
        <w:rPr>
          <w:rFonts w:ascii="GHEA Grapalat" w:hAnsi="GHEA Grapalat"/>
          <w:lang w:val="en-GB"/>
        </w:rPr>
        <w:t xml:space="preserve"> ինչպես նաև </w:t>
      </w:r>
      <w:r w:rsidRPr="005A65F0">
        <w:rPr>
          <w:rFonts w:ascii="GHEA Grapalat" w:hAnsi="GHEA Grapalat"/>
          <w:lang w:val="hy-AM"/>
        </w:rPr>
        <w:t>արարողակարգային ապահովման</w:t>
      </w:r>
      <w:r w:rsidR="00C87362" w:rsidRPr="005A65F0">
        <w:rPr>
          <w:rFonts w:ascii="GHEA Grapalat" w:hAnsi="GHEA Grapalat"/>
          <w:lang w:val="en-GB"/>
        </w:rPr>
        <w:t xml:space="preserve"> </w:t>
      </w:r>
      <w:r w:rsidRPr="005A65F0">
        <w:rPr>
          <w:rFonts w:ascii="GHEA Grapalat" w:hAnsi="GHEA Grapalat"/>
          <w:lang w:val="hy-AM"/>
        </w:rPr>
        <w:t>ծախսերը հաշվարկվել են գործող շուկայական առաջարկների տրամաբանությամբ և չեն գերազանցում նմանատիպ միջազգային միջոցառումների համար ընդունված միջին արժեքները։</w:t>
      </w:r>
    </w:p>
    <w:p w14:paraId="3F9F344D" w14:textId="717CCEFA" w:rsidR="00292C6F" w:rsidRPr="005A65F0" w:rsidRDefault="00292C6F" w:rsidP="00292C6F">
      <w:pPr>
        <w:spacing w:line="360" w:lineRule="auto"/>
        <w:ind w:firstLine="708"/>
        <w:jc w:val="both"/>
        <w:rPr>
          <w:rFonts w:ascii="GHEA Grapalat" w:hAnsi="GHEA Grapalat"/>
          <w:lang w:val="en-GB"/>
        </w:rPr>
      </w:pPr>
      <w:r w:rsidRPr="005A65F0">
        <w:rPr>
          <w:rFonts w:ascii="GHEA Grapalat" w:hAnsi="GHEA Grapalat"/>
          <w:lang w:val="hy-AM"/>
        </w:rPr>
        <w:t>3. Կազմակերպչա</w:t>
      </w:r>
      <w:r w:rsidR="00C87362" w:rsidRPr="005A65F0">
        <w:rPr>
          <w:rFonts w:ascii="GHEA Grapalat" w:hAnsi="GHEA Grapalat"/>
          <w:lang w:val="hy-AM"/>
        </w:rPr>
        <w:t>կան անձնակազմի անհրաժեշտություն</w:t>
      </w:r>
      <w:r w:rsidR="00C87362" w:rsidRPr="005A65F0">
        <w:rPr>
          <w:rFonts w:ascii="GHEA Grapalat" w:hAnsi="GHEA Grapalat"/>
          <w:lang w:val="en-GB"/>
        </w:rPr>
        <w:t>.</w:t>
      </w:r>
    </w:p>
    <w:p w14:paraId="59A64424" w14:textId="77777777" w:rsidR="00292C6F" w:rsidRPr="005A65F0" w:rsidRDefault="00292C6F" w:rsidP="00292C6F">
      <w:pPr>
        <w:spacing w:line="360" w:lineRule="auto"/>
        <w:ind w:firstLine="708"/>
        <w:jc w:val="both"/>
        <w:rPr>
          <w:rFonts w:ascii="GHEA Grapalat" w:hAnsi="GHEA Grapalat"/>
          <w:lang w:val="hy-AM"/>
        </w:rPr>
      </w:pPr>
      <w:r w:rsidRPr="005A65F0">
        <w:rPr>
          <w:rFonts w:ascii="GHEA Grapalat" w:hAnsi="GHEA Grapalat"/>
          <w:lang w:val="hy-AM"/>
        </w:rPr>
        <w:t>Կոնգրեսի կազմակերպումն ընդգրկում է մի քանի տասնյակ միջազգային կազմակերպությունների, համալսարանների, գիտական հաստատությունների և հարյուրավոր մասնակիցների հետ բազմամսյա համակարգման աշխատանքներ։</w:t>
      </w:r>
    </w:p>
    <w:p w14:paraId="495E4152" w14:textId="77777777" w:rsidR="005A65F0" w:rsidRPr="005A65F0" w:rsidRDefault="00292C6F" w:rsidP="00C87362">
      <w:pPr>
        <w:spacing w:line="360" w:lineRule="auto"/>
        <w:ind w:firstLine="708"/>
        <w:jc w:val="both"/>
        <w:rPr>
          <w:rFonts w:ascii="GHEA Grapalat" w:hAnsi="GHEA Grapalat"/>
          <w:lang w:val="en-GB"/>
        </w:rPr>
      </w:pPr>
      <w:r w:rsidRPr="005A65F0">
        <w:rPr>
          <w:rFonts w:ascii="GHEA Grapalat" w:hAnsi="GHEA Grapalat"/>
          <w:lang w:val="hy-AM"/>
        </w:rPr>
        <w:t>Այդ պատճառով ծրագրի ղեկավարի, համակարգողների և կազմակերպիչների ներգրավվածությունը պայմանավորված է ոչ թե վարչական կառուցվածքի ընդլայնմամբ, այլ միջոցառման իրական կազմակերպչական ծավալով։</w:t>
      </w:r>
      <w:r w:rsidR="00C87362" w:rsidRPr="005A65F0">
        <w:rPr>
          <w:rFonts w:ascii="GHEA Grapalat" w:hAnsi="GHEA Grapalat"/>
          <w:lang w:val="en-GB"/>
        </w:rPr>
        <w:t xml:space="preserve"> </w:t>
      </w:r>
      <w:r w:rsidR="00C87362" w:rsidRPr="005A65F0">
        <w:rPr>
          <w:rFonts w:ascii="GHEA Grapalat" w:hAnsi="GHEA Grapalat"/>
          <w:lang w:val="hy-AM"/>
        </w:rPr>
        <w:t xml:space="preserve">Նրանց աշխատանքը ներառում է </w:t>
      </w:r>
      <w:r w:rsidRPr="005A65F0">
        <w:rPr>
          <w:rFonts w:ascii="GHEA Grapalat" w:hAnsi="GHEA Grapalat"/>
          <w:lang w:val="hy-AM"/>
        </w:rPr>
        <w:t>միջազգային հաղորդակցություն,</w:t>
      </w:r>
      <w:r w:rsidR="00C87362" w:rsidRPr="005A65F0">
        <w:rPr>
          <w:rFonts w:ascii="GHEA Grapalat" w:hAnsi="GHEA Grapalat"/>
          <w:lang w:val="en-GB"/>
        </w:rPr>
        <w:t xml:space="preserve"> </w:t>
      </w:r>
      <w:r w:rsidRPr="005A65F0">
        <w:rPr>
          <w:rFonts w:ascii="GHEA Grapalat" w:hAnsi="GHEA Grapalat"/>
          <w:lang w:val="hy-AM"/>
        </w:rPr>
        <w:t>մասնակիցների ընտրություն,</w:t>
      </w:r>
      <w:r w:rsidR="00C87362" w:rsidRPr="005A65F0">
        <w:rPr>
          <w:rFonts w:ascii="GHEA Grapalat" w:hAnsi="GHEA Grapalat"/>
          <w:lang w:val="en-GB"/>
        </w:rPr>
        <w:t xml:space="preserve"> </w:t>
      </w:r>
      <w:r w:rsidRPr="005A65F0">
        <w:rPr>
          <w:rFonts w:ascii="GHEA Grapalat" w:hAnsi="GHEA Grapalat"/>
          <w:lang w:val="hy-AM"/>
        </w:rPr>
        <w:t>գիտական ծրագրի համակարգում,</w:t>
      </w:r>
      <w:r w:rsidR="00C87362" w:rsidRPr="005A65F0">
        <w:rPr>
          <w:rFonts w:ascii="GHEA Grapalat" w:hAnsi="GHEA Grapalat"/>
          <w:lang w:val="en-GB"/>
        </w:rPr>
        <w:t xml:space="preserve"> </w:t>
      </w:r>
      <w:r w:rsidRPr="005A65F0">
        <w:rPr>
          <w:rFonts w:ascii="GHEA Grapalat" w:hAnsi="GHEA Grapalat"/>
          <w:lang w:val="hy-AM"/>
        </w:rPr>
        <w:t>նիստերի կազմակերպում,</w:t>
      </w:r>
      <w:r w:rsidR="00C87362" w:rsidRPr="005A65F0">
        <w:rPr>
          <w:rFonts w:ascii="GHEA Grapalat" w:hAnsi="GHEA Grapalat"/>
          <w:lang w:val="en-GB"/>
        </w:rPr>
        <w:t xml:space="preserve"> </w:t>
      </w:r>
      <w:r w:rsidRPr="005A65F0">
        <w:rPr>
          <w:rFonts w:ascii="GHEA Grapalat" w:hAnsi="GHEA Grapalat"/>
          <w:lang w:val="hy-AM"/>
        </w:rPr>
        <w:t>հրատարակչական աշխատանքների համակարգում,</w:t>
      </w:r>
      <w:r w:rsidR="00C87362" w:rsidRPr="005A65F0">
        <w:rPr>
          <w:rFonts w:ascii="GHEA Grapalat" w:hAnsi="GHEA Grapalat"/>
          <w:lang w:val="en-GB"/>
        </w:rPr>
        <w:t xml:space="preserve"> </w:t>
      </w:r>
      <w:r w:rsidRPr="005A65F0">
        <w:rPr>
          <w:rFonts w:ascii="GHEA Grapalat" w:hAnsi="GHEA Grapalat"/>
          <w:lang w:val="hy-AM"/>
        </w:rPr>
        <w:t>հյուրերի ընդունում,</w:t>
      </w:r>
      <w:r w:rsidR="00C87362" w:rsidRPr="005A65F0">
        <w:rPr>
          <w:rFonts w:ascii="GHEA Grapalat" w:hAnsi="GHEA Grapalat"/>
          <w:lang w:val="en-GB"/>
        </w:rPr>
        <w:t xml:space="preserve"> </w:t>
      </w:r>
      <w:r w:rsidRPr="005A65F0">
        <w:rPr>
          <w:rFonts w:ascii="GHEA Grapalat" w:hAnsi="GHEA Grapalat"/>
          <w:lang w:val="hy-AM"/>
        </w:rPr>
        <w:t>տեղեկատվական և մեդիա աշխատանք,</w:t>
      </w:r>
      <w:r w:rsidR="00C87362" w:rsidRPr="005A65F0">
        <w:rPr>
          <w:rFonts w:ascii="GHEA Grapalat" w:hAnsi="GHEA Grapalat"/>
          <w:lang w:val="en-GB"/>
        </w:rPr>
        <w:t xml:space="preserve"> </w:t>
      </w:r>
      <w:r w:rsidRPr="005A65F0">
        <w:rPr>
          <w:rFonts w:ascii="GHEA Grapalat" w:hAnsi="GHEA Grapalat"/>
          <w:lang w:val="hy-AM"/>
        </w:rPr>
        <w:t>արարողակարգ,</w:t>
      </w:r>
      <w:r w:rsidR="00C87362" w:rsidRPr="005A65F0">
        <w:rPr>
          <w:rFonts w:ascii="GHEA Grapalat" w:hAnsi="GHEA Grapalat"/>
          <w:lang w:val="en-GB"/>
        </w:rPr>
        <w:t xml:space="preserve"> </w:t>
      </w:r>
      <w:r w:rsidRPr="005A65F0">
        <w:rPr>
          <w:rFonts w:ascii="GHEA Grapalat" w:hAnsi="GHEA Grapalat"/>
          <w:lang w:val="hy-AM"/>
        </w:rPr>
        <w:t>կամավորների և տեխնիկական խմբերի կառավարում։</w:t>
      </w:r>
      <w:r w:rsidR="005A65F0" w:rsidRPr="005A65F0">
        <w:rPr>
          <w:rFonts w:ascii="GHEA Grapalat" w:hAnsi="GHEA Grapalat"/>
          <w:lang w:val="en-GB"/>
        </w:rPr>
        <w:t xml:space="preserve"> </w:t>
      </w:r>
      <w:r w:rsidR="00C87362" w:rsidRPr="005A65F0">
        <w:rPr>
          <w:rFonts w:ascii="GHEA Grapalat" w:hAnsi="GHEA Grapalat"/>
          <w:lang w:val="en-GB"/>
        </w:rPr>
        <w:t xml:space="preserve">Այս աշխատանքներն </w:t>
      </w:r>
      <w:r w:rsidRPr="005A65F0">
        <w:rPr>
          <w:rFonts w:ascii="GHEA Grapalat" w:hAnsi="GHEA Grapalat"/>
          <w:lang w:val="hy-AM"/>
        </w:rPr>
        <w:t>իրականացվում են ամիսներ շարունակ և չեն սահմանափակվում միայն Կոնգրեսի անցկացման օրերով։</w:t>
      </w:r>
      <w:r w:rsidR="005A65F0" w:rsidRPr="005A65F0">
        <w:rPr>
          <w:rFonts w:ascii="GHEA Grapalat" w:hAnsi="GHEA Grapalat"/>
          <w:lang w:val="en-GB"/>
        </w:rPr>
        <w:t xml:space="preserve"> </w:t>
      </w:r>
    </w:p>
    <w:p w14:paraId="0F0D5BAB" w14:textId="6B2872D9" w:rsidR="00292C6F" w:rsidRPr="005A65F0" w:rsidRDefault="00292C6F" w:rsidP="00C87362">
      <w:pPr>
        <w:spacing w:line="360" w:lineRule="auto"/>
        <w:ind w:firstLine="708"/>
        <w:jc w:val="both"/>
        <w:rPr>
          <w:rFonts w:ascii="GHEA Grapalat" w:hAnsi="GHEA Grapalat"/>
          <w:lang w:val="en-GB"/>
        </w:rPr>
      </w:pPr>
      <w:r w:rsidRPr="005A65F0">
        <w:rPr>
          <w:rFonts w:ascii="GHEA Grapalat" w:hAnsi="GHEA Grapalat"/>
          <w:lang w:val="en-GB"/>
        </w:rPr>
        <w:t xml:space="preserve">Կոնգրեսի </w:t>
      </w:r>
      <w:r w:rsidR="005A65F0" w:rsidRPr="005A65F0">
        <w:rPr>
          <w:rFonts w:ascii="GHEA Grapalat" w:hAnsi="GHEA Grapalat"/>
          <w:lang w:val="en-GB"/>
        </w:rPr>
        <w:t>կազմակերպումը պ</w:t>
      </w:r>
      <w:r w:rsidRPr="005A65F0">
        <w:rPr>
          <w:rFonts w:ascii="GHEA Grapalat" w:hAnsi="GHEA Grapalat"/>
          <w:lang w:val="en-GB"/>
        </w:rPr>
        <w:t xml:space="preserve">ետք է դիտարկել որպես </w:t>
      </w:r>
      <w:r w:rsidR="005A65F0" w:rsidRPr="005A65F0">
        <w:rPr>
          <w:rFonts w:ascii="GHEA Grapalat" w:hAnsi="GHEA Grapalat"/>
          <w:lang w:val="en-GB"/>
        </w:rPr>
        <w:t xml:space="preserve">ՀՀ </w:t>
      </w:r>
      <w:r w:rsidRPr="005A65F0">
        <w:rPr>
          <w:rFonts w:ascii="GHEA Grapalat" w:hAnsi="GHEA Grapalat"/>
          <w:lang w:val="en-GB"/>
        </w:rPr>
        <w:t>գիտական հեղինակության, միջազգային գործընկերային ցանցերի և մշակութային դիվանագիտության զարգաց</w:t>
      </w:r>
      <w:r w:rsidR="005A65F0" w:rsidRPr="005A65F0">
        <w:rPr>
          <w:rFonts w:ascii="GHEA Grapalat" w:hAnsi="GHEA Grapalat"/>
          <w:lang w:val="en-GB"/>
        </w:rPr>
        <w:t>ու</w:t>
      </w:r>
      <w:r w:rsidRPr="005A65F0">
        <w:rPr>
          <w:rFonts w:ascii="GHEA Grapalat" w:hAnsi="GHEA Grapalat"/>
          <w:lang w:val="en-GB"/>
        </w:rPr>
        <w:t>մ։</w:t>
      </w:r>
    </w:p>
    <w:p w14:paraId="0E825AA8" w14:textId="77777777" w:rsidR="00292C6F" w:rsidRPr="005A65F0" w:rsidRDefault="00292C6F" w:rsidP="00C87362">
      <w:pPr>
        <w:spacing w:line="360" w:lineRule="auto"/>
        <w:ind w:firstLine="708"/>
        <w:jc w:val="both"/>
        <w:rPr>
          <w:rFonts w:ascii="GHEA Grapalat" w:hAnsi="GHEA Grapalat"/>
          <w:lang w:val="en-GB"/>
        </w:rPr>
      </w:pPr>
      <w:r w:rsidRPr="005A65F0">
        <w:rPr>
          <w:rFonts w:ascii="GHEA Grapalat" w:hAnsi="GHEA Grapalat"/>
          <w:lang w:val="en-GB"/>
        </w:rPr>
        <w:t xml:space="preserve">Վերջին տարիներին Հայաստանը հետևողականորեն ձևավորում է Մատենադարանը որպես միջազգային գիտական համագործակցության </w:t>
      </w:r>
      <w:r w:rsidRPr="005A65F0">
        <w:rPr>
          <w:rFonts w:ascii="GHEA Grapalat" w:hAnsi="GHEA Grapalat"/>
          <w:lang w:val="en-GB"/>
        </w:rPr>
        <w:lastRenderedPageBreak/>
        <w:t>տարածաշրջանային կենտրոն։ Հայագիտական միջազգային կոնգրեսը հանդիսանում է այդ ռազմավարության առանցքային բաղադրիչներից մեկը և արդեն իսկ դարձել է այն հարթակը, որտեղ ձևավորվում են համատեղ հետազոտական ծրագրեր, միջազգային հրատարակություններ, ակադեմիական գործընկերություններ և մշակութային ժառանգության պահպանության նոր նախաձեռնություններ։</w:t>
      </w:r>
    </w:p>
    <w:p w14:paraId="39DCA6F7" w14:textId="7CDF0016" w:rsidR="00292C6F" w:rsidRPr="005A65F0" w:rsidRDefault="00292C6F" w:rsidP="00C87362">
      <w:pPr>
        <w:spacing w:line="360" w:lineRule="auto"/>
        <w:ind w:firstLine="708"/>
        <w:jc w:val="both"/>
        <w:rPr>
          <w:rFonts w:ascii="GHEA Grapalat" w:hAnsi="GHEA Grapalat"/>
          <w:lang w:val="en-GB"/>
        </w:rPr>
      </w:pPr>
      <w:r w:rsidRPr="005A65F0">
        <w:rPr>
          <w:rFonts w:ascii="GHEA Grapalat" w:hAnsi="GHEA Grapalat"/>
          <w:lang w:val="en-GB"/>
        </w:rPr>
        <w:t xml:space="preserve">Ուստի Կոնգրեսի </w:t>
      </w:r>
      <w:r w:rsidR="005A65F0" w:rsidRPr="005A65F0">
        <w:rPr>
          <w:rFonts w:ascii="GHEA Grapalat" w:hAnsi="GHEA Grapalat"/>
          <w:lang w:val="en-GB"/>
        </w:rPr>
        <w:t xml:space="preserve">կազմակերպումը </w:t>
      </w:r>
      <w:r w:rsidRPr="005A65F0">
        <w:rPr>
          <w:rFonts w:ascii="GHEA Grapalat" w:hAnsi="GHEA Grapalat"/>
          <w:lang w:val="en-GB"/>
        </w:rPr>
        <w:t>պետք է գնահատվի որպես պետության երկարաժամկետ ներդրում Հայաստանի գիտական մրցունակության, միջազգային ներկայության և մշակութային ազդեցության ընդլայնման գործում։</w:t>
      </w:r>
    </w:p>
    <w:p w14:paraId="686A705F" w14:textId="77777777" w:rsidR="00CA3EA8" w:rsidRPr="005A65F0" w:rsidRDefault="00CA3EA8" w:rsidP="00AB6E23">
      <w:pPr>
        <w:spacing w:line="360" w:lineRule="auto"/>
        <w:ind w:firstLine="708"/>
        <w:jc w:val="both"/>
        <w:rPr>
          <w:rFonts w:ascii="GHEA Grapalat" w:hAnsi="GHEA Grapalat" w:cs="GHEAGrapalat-Bold"/>
          <w:b/>
          <w:bCs/>
          <w:u w:val="single"/>
          <w:lang w:val="hy-AM" w:eastAsia="en-US"/>
        </w:rPr>
      </w:pPr>
    </w:p>
    <w:p w14:paraId="666BBC65" w14:textId="6019DD13" w:rsidR="0067768D" w:rsidRPr="005A65F0" w:rsidRDefault="0067768D" w:rsidP="00AB6E23">
      <w:pPr>
        <w:spacing w:line="360" w:lineRule="auto"/>
        <w:ind w:firstLine="708"/>
        <w:jc w:val="both"/>
        <w:rPr>
          <w:rFonts w:ascii="GHEA Grapalat" w:hAnsi="GHEA Grapalat"/>
          <w:u w:val="single"/>
          <w:lang w:val="hy-AM"/>
        </w:rPr>
      </w:pPr>
      <w:r w:rsidRPr="005A65F0">
        <w:rPr>
          <w:rFonts w:ascii="GHEA Grapalat" w:hAnsi="GHEA Grapalat" w:cs="GHEAGrapalat-Bold"/>
          <w:b/>
          <w:bCs/>
          <w:u w:val="single"/>
          <w:lang w:val="hy-AM" w:eastAsia="en-US"/>
        </w:rPr>
        <w:t>2. Առաջարկվող կարգավորման բնույթը</w:t>
      </w:r>
    </w:p>
    <w:p w14:paraId="2C094EAB" w14:textId="17E3ABFB" w:rsidR="006567D9" w:rsidRPr="005A65F0" w:rsidRDefault="0067768D" w:rsidP="00CD1DEB">
      <w:pPr>
        <w:spacing w:line="360" w:lineRule="auto"/>
        <w:ind w:firstLine="709"/>
        <w:jc w:val="both"/>
        <w:rPr>
          <w:rFonts w:ascii="GHEA Grapalat" w:hAnsi="GHEA Grapalat"/>
          <w:lang w:val="hy-AM"/>
        </w:rPr>
      </w:pPr>
      <w:bookmarkStart w:id="0" w:name="_Hlk195524426"/>
      <w:r w:rsidRPr="005A65F0">
        <w:rPr>
          <w:rFonts w:ascii="GHEA Grapalat" w:hAnsi="GHEA Grapalat" w:cs="Sylfaen"/>
          <w:lang w:val="hy-AM"/>
        </w:rPr>
        <w:t>Նախագծով առաջարկվում է</w:t>
      </w:r>
      <w:r w:rsidR="00CD1DEB" w:rsidRPr="005A65F0">
        <w:rPr>
          <w:rFonts w:ascii="GHEA Grapalat" w:hAnsi="GHEA Grapalat" w:cs="Sylfaen"/>
          <w:lang w:val="hy-AM"/>
        </w:rPr>
        <w:t xml:space="preserve"> </w:t>
      </w:r>
      <w:r w:rsidR="00E220C0" w:rsidRPr="005A65F0">
        <w:rPr>
          <w:rFonts w:ascii="GHEA Grapalat" w:hAnsi="GHEA Grapalat" w:cs="Sylfaen"/>
          <w:lang w:val="hy-AM" w:eastAsia="en-US"/>
        </w:rPr>
        <w:t>միջծրագրային վերաբաշխման միջոցով «</w:t>
      </w:r>
      <w:r w:rsidR="00E220C0" w:rsidRPr="005A65F0">
        <w:rPr>
          <w:rFonts w:ascii="GHEA Grapalat" w:hAnsi="GHEA Grapalat" w:cs="Sylfaen"/>
          <w:lang w:val="en-GB" w:eastAsia="en-US"/>
        </w:rPr>
        <w:t>1111</w:t>
      </w:r>
      <w:r w:rsidR="00E220C0" w:rsidRPr="005A65F0">
        <w:rPr>
          <w:rFonts w:ascii="GHEA Grapalat" w:hAnsi="GHEA Grapalat" w:cs="Sylfaen"/>
          <w:lang w:val="hy-AM" w:eastAsia="en-US"/>
        </w:rPr>
        <w:t>. Բարձրագույն և հետբուհական մասնագիտական կրթության ծրագիր» ծրագրի «11007. Եվրոպական բարձրագույն կրթական տարածքի անդամակցությամբ պայմանավորված բարձրագույն մասնագիտական կրթության համակարգի բարեփոխումներ»</w:t>
      </w:r>
      <w:r w:rsidR="00E220C0" w:rsidRPr="005A65F0">
        <w:rPr>
          <w:rFonts w:ascii="GHEA Grapalat" w:hAnsi="GHEA Grapalat" w:cs="Sylfaen"/>
          <w:lang w:val="en-GB" w:eastAsia="en-US"/>
        </w:rPr>
        <w:t xml:space="preserve"> և </w:t>
      </w:r>
      <w:r w:rsidR="00E220C0" w:rsidRPr="005A65F0">
        <w:rPr>
          <w:rFonts w:ascii="GHEA Grapalat" w:hAnsi="GHEA Grapalat" w:cs="Sylfaen"/>
          <w:lang w:val="hy-AM" w:eastAsia="en-US"/>
        </w:rPr>
        <w:t>«12002. Հետբուհական մասնագիտական կրթություն ստացող ուսանողների կրթաթոշակ բուհական հաստատություններում»</w:t>
      </w:r>
      <w:r w:rsidR="00E220C0" w:rsidRPr="005A65F0">
        <w:rPr>
          <w:rFonts w:ascii="GHEA Grapalat" w:hAnsi="GHEA Grapalat" w:cs="Sylfaen"/>
          <w:lang w:val="en-GB" w:eastAsia="en-US"/>
        </w:rPr>
        <w:t xml:space="preserve"> </w:t>
      </w:r>
      <w:r w:rsidR="00E220C0" w:rsidRPr="005A65F0">
        <w:rPr>
          <w:rFonts w:ascii="GHEA Grapalat" w:hAnsi="GHEA Grapalat" w:cs="Sylfaen"/>
          <w:lang w:val="hy-AM" w:eastAsia="en-US"/>
        </w:rPr>
        <w:t>միջոցառ</w:t>
      </w:r>
      <w:r w:rsidR="00E220C0" w:rsidRPr="005A65F0">
        <w:rPr>
          <w:rFonts w:ascii="GHEA Grapalat" w:hAnsi="GHEA Grapalat" w:cs="Sylfaen"/>
          <w:lang w:val="en-GB" w:eastAsia="en-US"/>
        </w:rPr>
        <w:t>ու</w:t>
      </w:r>
      <w:r w:rsidR="00E220C0" w:rsidRPr="005A65F0">
        <w:rPr>
          <w:rFonts w:ascii="GHEA Grapalat" w:hAnsi="GHEA Grapalat" w:cs="Sylfaen"/>
          <w:lang w:val="hy-AM" w:eastAsia="en-US"/>
        </w:rPr>
        <w:t>մն</w:t>
      </w:r>
      <w:r w:rsidR="00E220C0" w:rsidRPr="005A65F0">
        <w:rPr>
          <w:rFonts w:ascii="GHEA Grapalat" w:hAnsi="GHEA Grapalat" w:cs="Sylfaen"/>
          <w:lang w:val="en-GB" w:eastAsia="en-US"/>
        </w:rPr>
        <w:t>երի</w:t>
      </w:r>
      <w:r w:rsidR="00E220C0" w:rsidRPr="005A65F0">
        <w:rPr>
          <w:rFonts w:ascii="GHEA Grapalat" w:hAnsi="GHEA Grapalat" w:cs="Sylfaen"/>
          <w:lang w:val="hy-AM" w:eastAsia="en-US"/>
        </w:rPr>
        <w:t xml:space="preserve"> գծով ն</w:t>
      </w:r>
      <w:r w:rsidR="001713EF">
        <w:rPr>
          <w:rFonts w:ascii="GHEA Grapalat" w:hAnsi="GHEA Grapalat" w:cs="Sylfaen"/>
          <w:lang w:val="hy-AM" w:eastAsia="en-US"/>
        </w:rPr>
        <w:t xml:space="preserve">ախատեսված ֆինանսական միջոցներից </w:t>
      </w:r>
      <w:r w:rsidR="001713EF" w:rsidRPr="001713EF">
        <w:rPr>
          <w:rFonts w:ascii="GHEA Grapalat" w:hAnsi="GHEA Grapalat" w:cs="Sylfaen"/>
          <w:lang w:val="hy-AM" w:eastAsia="en-US"/>
        </w:rPr>
        <w:t xml:space="preserve">63,735.0 </w:t>
      </w:r>
      <w:r w:rsidR="00E220C0" w:rsidRPr="005A65F0">
        <w:rPr>
          <w:rFonts w:ascii="GHEA Grapalat" w:hAnsi="GHEA Grapalat" w:cs="Sylfaen"/>
          <w:lang w:val="hy-AM" w:eastAsia="en-US"/>
        </w:rPr>
        <w:t>հազ. դրամ ուղղել</w:t>
      </w:r>
      <w:r w:rsidR="00D2704F" w:rsidRPr="005A65F0">
        <w:rPr>
          <w:rFonts w:ascii="GHEA Grapalat" w:hAnsi="GHEA Grapalat" w:cs="Sylfaen"/>
          <w:lang w:val="hy-AM" w:eastAsia="en-US"/>
        </w:rPr>
        <w:t xml:space="preserve"> </w:t>
      </w:r>
      <w:r w:rsidR="00DE421B" w:rsidRPr="005A65F0">
        <w:rPr>
          <w:rFonts w:ascii="GHEA Grapalat" w:hAnsi="GHEA Grapalat" w:cs="Sylfaen"/>
          <w:lang w:val="hy-AM" w:eastAsia="en-US"/>
        </w:rPr>
        <w:t>«</w:t>
      </w:r>
      <w:r w:rsidR="00D2704F" w:rsidRPr="005A65F0">
        <w:rPr>
          <w:rFonts w:ascii="GHEA Grapalat" w:hAnsi="GHEA Grapalat"/>
          <w:lang w:val="hy-AM"/>
        </w:rPr>
        <w:t>1162. Գիտական և գիտատեխնիկական հետազոտությունների ծրագիր» ծրագրի «11002. Գիտական ենթակառուցվածքի արդիականացում» միջոցառման «</w:t>
      </w:r>
      <w:r w:rsidR="00003130" w:rsidRPr="005A65F0">
        <w:rPr>
          <w:rFonts w:ascii="GHEA Grapalat" w:hAnsi="GHEA Grapalat"/>
          <w:lang w:val="hy-AM"/>
        </w:rPr>
        <w:t>Գիտության մասս</w:t>
      </w:r>
      <w:bookmarkStart w:id="1" w:name="_GoBack"/>
      <w:bookmarkEnd w:id="1"/>
      <w:r w:rsidR="00003130" w:rsidRPr="005A65F0">
        <w:rPr>
          <w:rFonts w:ascii="GHEA Grapalat" w:hAnsi="GHEA Grapalat"/>
          <w:lang w:val="hy-AM"/>
        </w:rPr>
        <w:t>այականացման աջակցություն</w:t>
      </w:r>
      <w:r w:rsidR="00D2704F" w:rsidRPr="005A65F0">
        <w:rPr>
          <w:rFonts w:ascii="GHEA Grapalat" w:hAnsi="GHEA Grapalat"/>
          <w:lang w:val="hy-AM"/>
        </w:rPr>
        <w:t>» ծախսային ուղղությանը</w:t>
      </w:r>
      <w:r w:rsidR="00F73516" w:rsidRPr="005A65F0">
        <w:rPr>
          <w:rFonts w:ascii="GHEA Grapalat" w:hAnsi="GHEA Grapalat"/>
          <w:lang w:val="hy-AM"/>
        </w:rPr>
        <w:t xml:space="preserve">՝ </w:t>
      </w:r>
      <w:r w:rsidR="00003130" w:rsidRPr="005A65F0">
        <w:rPr>
          <w:rFonts w:ascii="GHEA Grapalat" w:hAnsi="GHEA Grapalat"/>
          <w:lang w:val="hy-AM"/>
        </w:rPr>
        <w:t>3-րդ Հայագիտական միջազգային կոնգրեսի անցկացումն</w:t>
      </w:r>
      <w:r w:rsidR="00F73516" w:rsidRPr="005A65F0">
        <w:rPr>
          <w:rFonts w:ascii="GHEA Grapalat" w:hAnsi="GHEA Grapalat" w:cs="Sylfaen"/>
          <w:lang w:val="hy-AM"/>
        </w:rPr>
        <w:t xml:space="preserve"> ապահովելու նպատակով</w:t>
      </w:r>
      <w:r w:rsidR="00D2704F" w:rsidRPr="005A65F0">
        <w:rPr>
          <w:rFonts w:ascii="GHEA Grapalat" w:hAnsi="GHEA Grapalat"/>
          <w:lang w:val="hy-AM"/>
        </w:rPr>
        <w:t>:</w:t>
      </w:r>
    </w:p>
    <w:p w14:paraId="3375BD0F" w14:textId="77777777" w:rsidR="00AB6E23" w:rsidRPr="005A65F0" w:rsidRDefault="00AB6E23" w:rsidP="00CD1DEB">
      <w:pPr>
        <w:spacing w:line="360" w:lineRule="auto"/>
        <w:ind w:firstLine="709"/>
        <w:jc w:val="both"/>
        <w:rPr>
          <w:rFonts w:ascii="GHEA Grapalat" w:hAnsi="GHEA Grapalat" w:cs="Sylfaen"/>
          <w:lang w:val="hy-AM"/>
        </w:rPr>
      </w:pPr>
    </w:p>
    <w:bookmarkEnd w:id="0"/>
    <w:p w14:paraId="5C50FF74" w14:textId="1483D778" w:rsidR="0067768D" w:rsidRPr="005A65F0"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5A65F0">
        <w:rPr>
          <w:rFonts w:ascii="GHEA Grapalat" w:hAnsi="GHEA Grapalat" w:cs="GHEAGrapalat-Bold"/>
          <w:b/>
          <w:bCs/>
          <w:u w:val="single"/>
          <w:lang w:val="hy-AM" w:eastAsia="en-US"/>
        </w:rPr>
        <w:t>3. ՀՀ կառավարության որոշման նախագծի մշակման գործընթացում ներգրավված ինստիտուտները, անձինք և նրանց դիրքորոշումը</w:t>
      </w:r>
    </w:p>
    <w:p w14:paraId="09FFC057" w14:textId="77777777" w:rsidR="00AB6E23" w:rsidRPr="005A65F0" w:rsidRDefault="00F532E5" w:rsidP="00964BDC">
      <w:pPr>
        <w:spacing w:line="360" w:lineRule="auto"/>
        <w:ind w:right="175" w:firstLine="708"/>
        <w:jc w:val="both"/>
        <w:rPr>
          <w:rFonts w:ascii="GHEA Grapalat" w:eastAsia="Calibri" w:hAnsi="GHEA Grapalat" w:cs="Tahoma"/>
          <w:lang w:val="hy-AM" w:eastAsia="en-US"/>
        </w:rPr>
      </w:pPr>
      <w:r w:rsidRPr="005A65F0">
        <w:rPr>
          <w:rFonts w:ascii="GHEA Grapalat" w:eastAsia="Calibri" w:hAnsi="GHEA Grapalat" w:cs="Tahoma"/>
          <w:lang w:val="hy-AM" w:eastAsia="en-US"/>
        </w:rPr>
        <w:t xml:space="preserve">Նախագիծը մշակվել է </w:t>
      </w:r>
      <w:bookmarkStart w:id="2" w:name="_Hlk195524886"/>
      <w:r w:rsidR="0067768D" w:rsidRPr="005A65F0">
        <w:rPr>
          <w:rFonts w:ascii="GHEA Grapalat" w:eastAsia="Calibri" w:hAnsi="GHEA Grapalat" w:cs="Tahoma"/>
          <w:lang w:val="hy-AM" w:eastAsia="en-US"/>
        </w:rPr>
        <w:t xml:space="preserve">ՀՀ կրթության, գիտության, մշակույթի և սպորտի նախարարության բարձրագույն կրթության և գիտության կոմիտեի </w:t>
      </w:r>
      <w:r w:rsidRPr="005A65F0">
        <w:rPr>
          <w:rFonts w:ascii="GHEA Grapalat" w:eastAsia="Calibri" w:hAnsi="GHEA Grapalat" w:cs="Tahoma"/>
          <w:lang w:val="hy-AM" w:eastAsia="en-US"/>
        </w:rPr>
        <w:t>կողմից</w:t>
      </w:r>
      <w:bookmarkEnd w:id="2"/>
      <w:r w:rsidR="0067768D" w:rsidRPr="005A65F0">
        <w:rPr>
          <w:rFonts w:ascii="GHEA Grapalat" w:eastAsia="Calibri" w:hAnsi="GHEA Grapalat" w:cs="Tahoma"/>
          <w:lang w:val="hy-AM" w:eastAsia="en-US"/>
        </w:rPr>
        <w:t>:</w:t>
      </w:r>
    </w:p>
    <w:p w14:paraId="53956550" w14:textId="338290CA" w:rsidR="00A73187" w:rsidRPr="005A65F0" w:rsidRDefault="0067768D" w:rsidP="00964BDC">
      <w:pPr>
        <w:spacing w:line="360" w:lineRule="auto"/>
        <w:ind w:right="175" w:firstLine="708"/>
        <w:jc w:val="both"/>
        <w:rPr>
          <w:rFonts w:ascii="GHEA Grapalat" w:eastAsia="Calibri" w:hAnsi="GHEA Grapalat" w:cs="Tahoma"/>
          <w:lang w:val="hy-AM" w:eastAsia="en-US"/>
        </w:rPr>
      </w:pPr>
      <w:r w:rsidRPr="005A65F0">
        <w:rPr>
          <w:rFonts w:ascii="GHEA Grapalat" w:eastAsia="Calibri" w:hAnsi="GHEA Grapalat" w:cs="Tahoma"/>
          <w:lang w:val="hy-AM" w:eastAsia="en-US"/>
        </w:rPr>
        <w:t xml:space="preserve"> </w:t>
      </w:r>
    </w:p>
    <w:p w14:paraId="7DA53401" w14:textId="082E35AA" w:rsidR="0067768D" w:rsidRPr="005A65F0" w:rsidRDefault="0067768D" w:rsidP="00F532E5">
      <w:pPr>
        <w:autoSpaceDE w:val="0"/>
        <w:autoSpaceDN w:val="0"/>
        <w:adjustRightInd w:val="0"/>
        <w:spacing w:line="360" w:lineRule="auto"/>
        <w:ind w:firstLine="567"/>
        <w:jc w:val="both"/>
        <w:rPr>
          <w:rFonts w:ascii="GHEA Grapalat" w:hAnsi="GHEA Grapalat" w:cs="GHEAGrapalat-Bold"/>
          <w:b/>
          <w:bCs/>
          <w:u w:val="single"/>
          <w:lang w:val="hy-AM" w:eastAsia="en-US"/>
        </w:rPr>
      </w:pPr>
      <w:r w:rsidRPr="005A65F0">
        <w:rPr>
          <w:rFonts w:ascii="GHEA Grapalat" w:hAnsi="GHEA Grapalat" w:cs="GHEAGrapalat-Bold"/>
          <w:b/>
          <w:bCs/>
          <w:u w:val="single"/>
          <w:lang w:val="hy-AM" w:eastAsia="en-US"/>
        </w:rPr>
        <w:t>4. Ակնկալվող արդյունքը</w:t>
      </w:r>
    </w:p>
    <w:p w14:paraId="463E96BF" w14:textId="65C2ED7C" w:rsidR="0010126C" w:rsidRPr="005A65F0" w:rsidRDefault="00BA63E4" w:rsidP="002230EC">
      <w:pPr>
        <w:spacing w:line="360" w:lineRule="auto"/>
        <w:ind w:firstLine="709"/>
        <w:contextualSpacing/>
        <w:jc w:val="both"/>
        <w:rPr>
          <w:rFonts w:ascii="GHEA Grapalat" w:eastAsia="GHEA Grapalat" w:hAnsi="GHEA Grapalat" w:cs="GHEA Grapalat"/>
          <w:lang w:val="en-GB"/>
        </w:rPr>
      </w:pPr>
      <w:r w:rsidRPr="005A65F0">
        <w:rPr>
          <w:rFonts w:ascii="GHEA Grapalat" w:eastAsia="GHEA Grapalat" w:hAnsi="GHEA Grapalat" w:cs="GHEA Grapalat"/>
          <w:lang w:val="hy-AM"/>
        </w:rPr>
        <w:t>Ն</w:t>
      </w:r>
      <w:r w:rsidR="00CE49DD" w:rsidRPr="005A65F0">
        <w:rPr>
          <w:rFonts w:ascii="GHEA Grapalat" w:eastAsia="GHEA Grapalat" w:hAnsi="GHEA Grapalat" w:cs="GHEA Grapalat"/>
          <w:lang w:val="hy-AM"/>
        </w:rPr>
        <w:t>ախագծի</w:t>
      </w:r>
      <w:r w:rsidR="0067768D" w:rsidRPr="005A65F0">
        <w:rPr>
          <w:rFonts w:ascii="GHEA Grapalat" w:eastAsia="GHEA Grapalat" w:hAnsi="GHEA Grapalat" w:cs="GHEA Grapalat"/>
          <w:lang w:val="hy-AM"/>
        </w:rPr>
        <w:t xml:space="preserve"> </w:t>
      </w:r>
      <w:r w:rsidR="00EF44B1" w:rsidRPr="005A65F0">
        <w:rPr>
          <w:rFonts w:ascii="GHEA Grapalat" w:eastAsia="GHEA Grapalat" w:hAnsi="GHEA Grapalat" w:cs="GHEA Grapalat"/>
          <w:lang w:val="hy-AM"/>
        </w:rPr>
        <w:t>ընդուն</w:t>
      </w:r>
      <w:r w:rsidR="0067768D" w:rsidRPr="005A65F0">
        <w:rPr>
          <w:rFonts w:ascii="GHEA Grapalat" w:eastAsia="GHEA Grapalat" w:hAnsi="GHEA Grapalat" w:cs="GHEA Grapalat"/>
          <w:lang w:val="hy-AM"/>
        </w:rPr>
        <w:t>մա</w:t>
      </w:r>
      <w:r w:rsidR="00301F21" w:rsidRPr="005A65F0">
        <w:rPr>
          <w:rFonts w:ascii="GHEA Grapalat" w:eastAsia="GHEA Grapalat" w:hAnsi="GHEA Grapalat" w:cs="GHEA Grapalat"/>
          <w:lang w:val="hy-AM"/>
        </w:rPr>
        <w:t>ն արդյունքում հնարավոր կլինի</w:t>
      </w:r>
      <w:r w:rsidR="00EA2562" w:rsidRPr="005A65F0">
        <w:rPr>
          <w:rFonts w:ascii="GHEA Grapalat" w:eastAsia="GHEA Grapalat" w:hAnsi="GHEA Grapalat" w:cs="GHEA Grapalat"/>
          <w:lang w:val="hy-AM"/>
        </w:rPr>
        <w:t xml:space="preserve"> ապահովել</w:t>
      </w:r>
      <w:r w:rsidR="00F07AA0" w:rsidRPr="005A65F0">
        <w:rPr>
          <w:rFonts w:ascii="GHEA Grapalat" w:eastAsia="GHEA Grapalat" w:hAnsi="GHEA Grapalat" w:cs="GHEA Grapalat"/>
          <w:lang w:val="en-GB"/>
        </w:rPr>
        <w:t>.</w:t>
      </w:r>
    </w:p>
    <w:p w14:paraId="289D15B8" w14:textId="2A70FE14" w:rsidR="0010126C" w:rsidRPr="005A65F0" w:rsidRDefault="0010126C" w:rsidP="004D1800">
      <w:pPr>
        <w:pStyle w:val="ListParagraph"/>
        <w:numPr>
          <w:ilvl w:val="0"/>
          <w:numId w:val="38"/>
        </w:numPr>
        <w:tabs>
          <w:tab w:val="left" w:pos="993"/>
        </w:tabs>
        <w:spacing w:line="360" w:lineRule="auto"/>
        <w:ind w:left="0" w:firstLine="709"/>
        <w:jc w:val="both"/>
        <w:rPr>
          <w:rFonts w:ascii="GHEA Grapalat" w:eastAsia="GHEA Grapalat" w:hAnsi="GHEA Grapalat" w:cs="GHEA Grapalat"/>
          <w:sz w:val="24"/>
          <w:szCs w:val="24"/>
          <w:lang w:val="hy-AM"/>
        </w:rPr>
      </w:pPr>
      <w:r w:rsidRPr="005A65F0">
        <w:rPr>
          <w:rFonts w:ascii="GHEA Grapalat" w:eastAsia="GHEA Grapalat" w:hAnsi="GHEA Grapalat" w:cs="GHEA Grapalat"/>
          <w:sz w:val="24"/>
          <w:szCs w:val="24"/>
          <w:lang w:val="hy-AM"/>
        </w:rPr>
        <w:t xml:space="preserve">Հայաստանում և արտերկրում հայագիտական հետազոտություններ իրականացնող ակադեմիական ու գիտակրթական հաստատությունների, կենտրոնների, </w:t>
      </w:r>
      <w:r w:rsidRPr="005A65F0">
        <w:rPr>
          <w:rFonts w:ascii="GHEA Grapalat" w:eastAsia="GHEA Grapalat" w:hAnsi="GHEA Grapalat" w:cs="GHEA Grapalat"/>
          <w:sz w:val="24"/>
          <w:szCs w:val="24"/>
          <w:lang w:val="hy-AM"/>
        </w:rPr>
        <w:lastRenderedPageBreak/>
        <w:t xml:space="preserve">ամբիոնների ու հետազոտական ծրագրերի միջև համագործակցության հաստատում, ամրապնդում </w:t>
      </w:r>
      <w:r w:rsidR="004D1800" w:rsidRPr="005A65F0">
        <w:rPr>
          <w:rFonts w:ascii="GHEA Grapalat" w:eastAsia="GHEA Grapalat" w:hAnsi="GHEA Grapalat" w:cs="GHEA Grapalat"/>
          <w:sz w:val="24"/>
          <w:szCs w:val="24"/>
        </w:rPr>
        <w:t>և</w:t>
      </w:r>
      <w:r w:rsidRPr="005A65F0">
        <w:rPr>
          <w:rFonts w:ascii="GHEA Grapalat" w:eastAsia="GHEA Grapalat" w:hAnsi="GHEA Grapalat" w:cs="GHEA Grapalat"/>
          <w:sz w:val="24"/>
          <w:szCs w:val="24"/>
          <w:lang w:val="hy-AM"/>
        </w:rPr>
        <w:t xml:space="preserve"> զարգացում</w:t>
      </w:r>
      <w:r w:rsidR="00F07AA0" w:rsidRPr="005A65F0">
        <w:rPr>
          <w:rFonts w:ascii="GHEA Grapalat" w:eastAsia="GHEA Grapalat" w:hAnsi="GHEA Grapalat" w:cs="GHEA Grapalat"/>
          <w:sz w:val="24"/>
          <w:szCs w:val="24"/>
        </w:rPr>
        <w:t>.</w:t>
      </w:r>
    </w:p>
    <w:p w14:paraId="79E55C04" w14:textId="62E06148" w:rsidR="0010126C" w:rsidRPr="005A65F0" w:rsidRDefault="0010126C" w:rsidP="004D1800">
      <w:pPr>
        <w:pStyle w:val="ListParagraph"/>
        <w:numPr>
          <w:ilvl w:val="0"/>
          <w:numId w:val="38"/>
        </w:numPr>
        <w:tabs>
          <w:tab w:val="left" w:pos="993"/>
        </w:tabs>
        <w:spacing w:line="360" w:lineRule="auto"/>
        <w:ind w:left="0" w:firstLine="709"/>
        <w:jc w:val="both"/>
        <w:rPr>
          <w:rFonts w:ascii="GHEA Grapalat" w:eastAsia="GHEA Grapalat" w:hAnsi="GHEA Grapalat" w:cs="GHEA Grapalat"/>
          <w:sz w:val="24"/>
          <w:szCs w:val="24"/>
          <w:lang w:val="hy-AM"/>
        </w:rPr>
      </w:pPr>
      <w:r w:rsidRPr="005A65F0">
        <w:rPr>
          <w:rFonts w:ascii="GHEA Grapalat" w:eastAsia="GHEA Grapalat" w:hAnsi="GHEA Grapalat" w:cs="GHEA Grapalat"/>
          <w:sz w:val="24"/>
          <w:szCs w:val="24"/>
          <w:lang w:val="hy-AM"/>
        </w:rPr>
        <w:t>Հայագիտության միջազգայնացման խթանում, գիտահետազոտական համատեղ նախագծերի իրականացում, արտերկրի գիտակրթական հաստատություններում գործող հայագիտական ամբիոնների, այդ թվում՝ Հայաստանի Հանրապետությունից ֆինանսավորում ստացող համալսարանական կենտրոնների գործունեության ներկայացում և քննարկում</w:t>
      </w:r>
      <w:r w:rsidR="00F07AA0" w:rsidRPr="005A65F0">
        <w:rPr>
          <w:rFonts w:ascii="GHEA Grapalat" w:eastAsia="GHEA Grapalat" w:hAnsi="GHEA Grapalat" w:cs="GHEA Grapalat"/>
          <w:sz w:val="24"/>
          <w:szCs w:val="24"/>
          <w:lang w:val="hy-AM"/>
        </w:rPr>
        <w:t>.</w:t>
      </w:r>
    </w:p>
    <w:p w14:paraId="4BD46677" w14:textId="77777777" w:rsidR="00E42FC2" w:rsidRPr="005A65F0" w:rsidRDefault="00E42FC2" w:rsidP="004D1800">
      <w:pPr>
        <w:pStyle w:val="ListParagraph"/>
        <w:numPr>
          <w:ilvl w:val="0"/>
          <w:numId w:val="38"/>
        </w:numPr>
        <w:tabs>
          <w:tab w:val="left" w:pos="993"/>
        </w:tabs>
        <w:spacing w:line="360" w:lineRule="auto"/>
        <w:ind w:left="0" w:firstLine="709"/>
        <w:jc w:val="both"/>
        <w:rPr>
          <w:rFonts w:ascii="GHEA Grapalat" w:eastAsia="GHEA Grapalat" w:hAnsi="GHEA Grapalat" w:cs="GHEA Grapalat"/>
          <w:sz w:val="24"/>
          <w:szCs w:val="24"/>
          <w:lang w:val="hy-AM"/>
        </w:rPr>
      </w:pPr>
      <w:r w:rsidRPr="005A65F0">
        <w:rPr>
          <w:rFonts w:ascii="GHEA Grapalat" w:eastAsia="GHEA Grapalat" w:hAnsi="GHEA Grapalat" w:cs="GHEA Grapalat"/>
          <w:sz w:val="24"/>
          <w:szCs w:val="24"/>
          <w:lang w:val="hy-AM"/>
        </w:rPr>
        <w:t>Հայաստանում պետական-գիտական դրամաշնորհային, ինչպես նաև ակադեմիական ու գիտակրթական հաստատություններում իրականացվող հետազոտական ծրագրերում արտերկրի հայագետների ներգրավվածության ընդլայնում:</w:t>
      </w:r>
    </w:p>
    <w:p w14:paraId="0C62691D" w14:textId="77777777" w:rsidR="006E219A" w:rsidRPr="005A65F0" w:rsidRDefault="00E42FC2" w:rsidP="004D1800">
      <w:pPr>
        <w:pStyle w:val="ListParagraph"/>
        <w:numPr>
          <w:ilvl w:val="0"/>
          <w:numId w:val="38"/>
        </w:numPr>
        <w:tabs>
          <w:tab w:val="left" w:pos="993"/>
        </w:tabs>
        <w:spacing w:line="360" w:lineRule="auto"/>
        <w:ind w:left="0" w:firstLine="709"/>
        <w:jc w:val="both"/>
        <w:rPr>
          <w:rFonts w:ascii="GHEA Grapalat" w:eastAsia="GHEA Grapalat" w:hAnsi="GHEA Grapalat" w:cs="GHEA Grapalat"/>
          <w:sz w:val="24"/>
          <w:szCs w:val="24"/>
          <w:lang w:val="hy-AM"/>
        </w:rPr>
      </w:pPr>
      <w:r w:rsidRPr="005A65F0">
        <w:rPr>
          <w:rFonts w:ascii="GHEA Grapalat" w:eastAsia="GHEA Grapalat" w:hAnsi="GHEA Grapalat" w:cs="GHEA Grapalat"/>
          <w:sz w:val="24"/>
          <w:szCs w:val="24"/>
          <w:lang w:val="hy-AM"/>
        </w:rPr>
        <w:t>Մատենադարանի և արտերկրում գտնվող հայերեն ձեռագրերի հավաքածուներ ունեցող հոգևոր-ձեռագրական կենտրոնների միջև համագործակցության ամրապնդում՝ հայերեն գրավոր ժառանգության պահպանության, վերականգնման, թվայնացման, ուսումնասիրման ու հանրահռչակման ուղղություններով:</w:t>
      </w:r>
    </w:p>
    <w:p w14:paraId="32F95E4A" w14:textId="77777777" w:rsidR="00AB6E23" w:rsidRPr="005A65F0" w:rsidRDefault="00AB6E23" w:rsidP="00AB6E23">
      <w:pPr>
        <w:pStyle w:val="ListParagraph"/>
        <w:tabs>
          <w:tab w:val="left" w:pos="993"/>
        </w:tabs>
        <w:spacing w:line="360" w:lineRule="auto"/>
        <w:ind w:left="709"/>
        <w:jc w:val="both"/>
        <w:rPr>
          <w:rFonts w:ascii="GHEA Grapalat" w:eastAsia="GHEA Grapalat" w:hAnsi="GHEA Grapalat" w:cs="GHEA Grapalat"/>
          <w:sz w:val="24"/>
          <w:szCs w:val="24"/>
          <w:lang w:val="hy-AM"/>
        </w:rPr>
      </w:pPr>
    </w:p>
    <w:p w14:paraId="4AF24214" w14:textId="36673ECC" w:rsidR="0067768D" w:rsidRPr="005A65F0" w:rsidRDefault="0067768D" w:rsidP="006E219A">
      <w:pPr>
        <w:spacing w:line="360" w:lineRule="auto"/>
        <w:ind w:firstLine="720"/>
        <w:jc w:val="both"/>
        <w:rPr>
          <w:rFonts w:ascii="GHEA Grapalat" w:hAnsi="GHEA Grapalat" w:cs="GHEAGrapalat-Bold"/>
          <w:b/>
          <w:bCs/>
          <w:u w:val="single"/>
          <w:lang w:val="hy-AM" w:eastAsia="en-US"/>
        </w:rPr>
      </w:pPr>
      <w:r w:rsidRPr="005A65F0">
        <w:rPr>
          <w:rFonts w:ascii="GHEA Grapalat" w:eastAsia="GHEA Grapalat" w:hAnsi="GHEA Grapalat" w:cs="GHEA Grapalat"/>
          <w:b/>
          <w:u w:val="single"/>
          <w:lang w:val="hy-AM"/>
        </w:rPr>
        <w:t xml:space="preserve">5. </w:t>
      </w:r>
      <w:r w:rsidRPr="005A65F0">
        <w:rPr>
          <w:rFonts w:ascii="GHEA Grapalat" w:hAnsi="GHEA Grapalat" w:cs="Arial"/>
          <w:b/>
          <w:iCs/>
          <w:u w:val="single"/>
          <w:lang w:val="hy-AM"/>
        </w:rPr>
        <w:t>ՀՀ կառավարության</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որոշման</w:t>
      </w:r>
      <w:r w:rsidRPr="005A65F0">
        <w:rPr>
          <w:rFonts w:ascii="GHEA Grapalat" w:hAnsi="GHEA Grapalat"/>
          <w:b/>
          <w:iCs/>
          <w:u w:val="single"/>
          <w:lang w:val="hy-AM"/>
        </w:rPr>
        <w:t xml:space="preserve"> </w:t>
      </w:r>
      <w:r w:rsidRPr="005A65F0">
        <w:rPr>
          <w:rFonts w:ascii="GHEA Grapalat" w:hAnsi="GHEA Grapalat" w:cs="Arial"/>
          <w:b/>
          <w:iCs/>
          <w:u w:val="single"/>
          <w:lang w:val="hy-AM"/>
        </w:rPr>
        <w:t>նախագծի</w:t>
      </w:r>
      <w:r w:rsidRPr="005A65F0">
        <w:rPr>
          <w:rFonts w:ascii="GHEA Grapalat" w:hAnsi="GHEA Grapalat"/>
          <w:b/>
          <w:iCs/>
          <w:u w:val="single"/>
          <w:lang w:val="hy-AM"/>
        </w:rPr>
        <w:t xml:space="preserve"> </w:t>
      </w:r>
      <w:r w:rsidRPr="005A65F0">
        <w:rPr>
          <w:rFonts w:ascii="GHEA Grapalat" w:hAnsi="GHEA Grapalat" w:cs="Arial"/>
          <w:b/>
          <w:iCs/>
          <w:u w:val="single"/>
          <w:lang w:val="hy-AM"/>
        </w:rPr>
        <w:t>ընդունման</w:t>
      </w:r>
      <w:r w:rsidRPr="005A65F0">
        <w:rPr>
          <w:rFonts w:ascii="GHEA Grapalat" w:hAnsi="GHEA Grapalat"/>
          <w:b/>
          <w:iCs/>
          <w:u w:val="single"/>
          <w:lang w:val="hy-AM"/>
        </w:rPr>
        <w:t xml:space="preserve"> </w:t>
      </w:r>
      <w:r w:rsidRPr="005A65F0">
        <w:rPr>
          <w:rFonts w:ascii="GHEA Grapalat" w:hAnsi="GHEA Grapalat" w:cs="Arial"/>
          <w:b/>
          <w:iCs/>
          <w:u w:val="single"/>
          <w:lang w:val="hy-AM"/>
        </w:rPr>
        <w:t>կապակցությամբ լրացուցիչ</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ֆինանսական</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միջոցների</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անհրաժեշտության</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և</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պետական</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բյուջեի</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եկամուտներում</w:t>
      </w:r>
      <w:r w:rsidRPr="005A65F0">
        <w:rPr>
          <w:rFonts w:ascii="GHEA Grapalat" w:hAnsi="GHEA Grapalat" w:cs="Sylfaen"/>
          <w:b/>
          <w:iCs/>
          <w:u w:val="single"/>
          <w:lang w:val="hy-AM"/>
        </w:rPr>
        <w:t xml:space="preserve"> </w:t>
      </w:r>
      <w:r w:rsidR="003B236B" w:rsidRPr="005A65F0">
        <w:rPr>
          <w:rFonts w:ascii="GHEA Grapalat" w:hAnsi="GHEA Grapalat" w:cs="Arial"/>
          <w:b/>
          <w:iCs/>
          <w:u w:val="single"/>
          <w:lang w:val="hy-AM"/>
        </w:rPr>
        <w:t>ու</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ծախսերում</w:t>
      </w:r>
      <w:r w:rsidRPr="005A65F0">
        <w:rPr>
          <w:rFonts w:ascii="GHEA Grapalat" w:hAnsi="GHEA Grapalat" w:cs="Sylfaen"/>
          <w:b/>
          <w:iCs/>
          <w:u w:val="single"/>
          <w:lang w:val="hy-AM"/>
        </w:rPr>
        <w:t xml:space="preserve"> սպասվող </w:t>
      </w:r>
      <w:r w:rsidRPr="005A65F0">
        <w:rPr>
          <w:rFonts w:ascii="GHEA Grapalat" w:hAnsi="GHEA Grapalat" w:cs="Arial"/>
          <w:b/>
          <w:iCs/>
          <w:u w:val="single"/>
          <w:lang w:val="hy-AM"/>
        </w:rPr>
        <w:t>փոփոխությունների</w:t>
      </w:r>
      <w:r w:rsidRPr="005A65F0">
        <w:rPr>
          <w:rFonts w:ascii="GHEA Grapalat" w:hAnsi="GHEA Grapalat" w:cs="Sylfaen"/>
          <w:b/>
          <w:iCs/>
          <w:u w:val="single"/>
          <w:lang w:val="hy-AM"/>
        </w:rPr>
        <w:t xml:space="preserve"> </w:t>
      </w:r>
      <w:r w:rsidRPr="005A65F0">
        <w:rPr>
          <w:rFonts w:ascii="GHEA Grapalat" w:hAnsi="GHEA Grapalat" w:cs="Arial"/>
          <w:b/>
          <w:iCs/>
          <w:u w:val="single"/>
          <w:lang w:val="hy-AM"/>
        </w:rPr>
        <w:t>մասին</w:t>
      </w:r>
    </w:p>
    <w:p w14:paraId="0100CE14" w14:textId="77777777" w:rsidR="00E220C0" w:rsidRPr="005A65F0" w:rsidRDefault="006E1C16" w:rsidP="00E220C0">
      <w:pPr>
        <w:pStyle w:val="NormalWeb"/>
        <w:spacing w:before="0" w:beforeAutospacing="0" w:after="0" w:afterAutospacing="0" w:line="360" w:lineRule="auto"/>
        <w:ind w:firstLine="720"/>
        <w:contextualSpacing/>
        <w:jc w:val="both"/>
        <w:rPr>
          <w:rFonts w:ascii="GHEA Grapalat" w:hAnsi="GHEA Grapalat" w:cs="Sylfaen"/>
          <w:lang w:val="hy-AM"/>
        </w:rPr>
      </w:pPr>
      <w:r w:rsidRPr="005A65F0">
        <w:rPr>
          <w:rFonts w:ascii="GHEA Grapalat" w:eastAsia="GHEA Grapalat" w:hAnsi="GHEA Grapalat" w:cs="GHEA Grapalat"/>
          <w:lang w:val="hy-AM"/>
        </w:rPr>
        <w:t xml:space="preserve">Նախագծի </w:t>
      </w:r>
      <w:r w:rsidR="0067768D" w:rsidRPr="005A65F0">
        <w:rPr>
          <w:rFonts w:ascii="GHEA Grapalat" w:hAnsi="GHEA Grapalat" w:cs="Sylfaen"/>
          <w:lang w:val="hy-AM"/>
        </w:rPr>
        <w:t>ընդունման կապակցությամբ ՀՀ պետական կա</w:t>
      </w:r>
      <w:r w:rsidR="00EF44B1" w:rsidRPr="005A65F0">
        <w:rPr>
          <w:rFonts w:ascii="GHEA Grapalat" w:hAnsi="GHEA Grapalat" w:cs="Sylfaen"/>
          <w:lang w:val="hy-AM"/>
        </w:rPr>
        <w:t>մ տեղական ինքնակառավարման մարմինների</w:t>
      </w:r>
      <w:r w:rsidR="0067768D" w:rsidRPr="005A65F0">
        <w:rPr>
          <w:rFonts w:ascii="GHEA Grapalat" w:hAnsi="GHEA Grapalat" w:cs="Sylfaen"/>
          <w:lang w:val="hy-AM"/>
        </w:rPr>
        <w:t xml:space="preserve"> բյուջե</w:t>
      </w:r>
      <w:r w:rsidR="00EF44B1" w:rsidRPr="005A65F0">
        <w:rPr>
          <w:rFonts w:ascii="GHEA Grapalat" w:hAnsi="GHEA Grapalat" w:cs="Sylfaen"/>
          <w:lang w:val="hy-AM"/>
        </w:rPr>
        <w:t>ներ</w:t>
      </w:r>
      <w:r w:rsidR="0067768D" w:rsidRPr="005A65F0">
        <w:rPr>
          <w:rFonts w:ascii="GHEA Grapalat" w:hAnsi="GHEA Grapalat" w:cs="Sylfaen"/>
          <w:lang w:val="hy-AM"/>
        </w:rPr>
        <w:t>ում եկամուտների և ծախսերի ավելացում կամ նվազեցում չի նախատեսվում:</w:t>
      </w:r>
    </w:p>
    <w:p w14:paraId="0824A5FF" w14:textId="74B6B647" w:rsidR="00E220C0" w:rsidRPr="005A65F0" w:rsidRDefault="00025646" w:rsidP="00E220C0">
      <w:pPr>
        <w:pStyle w:val="NormalWeb"/>
        <w:spacing w:before="0" w:beforeAutospacing="0" w:after="0" w:afterAutospacing="0" w:line="360" w:lineRule="auto"/>
        <w:ind w:firstLine="720"/>
        <w:contextualSpacing/>
        <w:jc w:val="both"/>
        <w:rPr>
          <w:rFonts w:ascii="GHEA Grapalat" w:eastAsia="GHEA Grapalat" w:hAnsi="GHEA Grapalat" w:cs="GHEA Grapalat"/>
          <w:lang w:val="hy-AM"/>
        </w:rPr>
      </w:pPr>
      <w:r w:rsidRPr="005A65F0">
        <w:rPr>
          <w:rFonts w:ascii="GHEA Grapalat" w:hAnsi="GHEA Grapalat" w:cs="Sylfaen"/>
          <w:lang w:val="hy-AM"/>
        </w:rPr>
        <w:t xml:space="preserve"> </w:t>
      </w:r>
      <w:r w:rsidR="00E220C0" w:rsidRPr="005A65F0">
        <w:rPr>
          <w:rFonts w:ascii="GHEA Grapalat" w:eastAsia="GHEA Grapalat" w:hAnsi="GHEA Grapalat" w:cs="GHEA Grapalat"/>
          <w:lang w:val="hy-AM"/>
        </w:rPr>
        <w:t>Հարկ է նշել նաև, որ նվազեցվող միջոցառ</w:t>
      </w:r>
      <w:r w:rsidR="00E220C0" w:rsidRPr="005A65F0">
        <w:rPr>
          <w:rFonts w:ascii="GHEA Grapalat" w:eastAsia="GHEA Grapalat" w:hAnsi="GHEA Grapalat" w:cs="GHEA Grapalat"/>
          <w:lang w:val="en-GB"/>
        </w:rPr>
        <w:t>ու</w:t>
      </w:r>
      <w:r w:rsidR="00E220C0" w:rsidRPr="005A65F0">
        <w:rPr>
          <w:rFonts w:ascii="GHEA Grapalat" w:eastAsia="GHEA Grapalat" w:hAnsi="GHEA Grapalat" w:cs="GHEA Grapalat"/>
          <w:lang w:val="hy-AM"/>
        </w:rPr>
        <w:t>մների գծով մինչև տարեվերջ ֆինանսական միջոցների վերականգնման անհրաժեշտությունը բացակայում է:</w:t>
      </w:r>
    </w:p>
    <w:p w14:paraId="298A51FC" w14:textId="77777777" w:rsidR="00D2704F" w:rsidRPr="005A65F0" w:rsidRDefault="00D2704F" w:rsidP="00D2704F">
      <w:pPr>
        <w:pStyle w:val="NormalWeb"/>
        <w:spacing w:before="0" w:beforeAutospacing="0" w:after="0" w:afterAutospacing="0" w:line="360" w:lineRule="auto"/>
        <w:ind w:firstLine="720"/>
        <w:contextualSpacing/>
        <w:jc w:val="both"/>
        <w:rPr>
          <w:rFonts w:ascii="GHEA Grapalat" w:hAnsi="GHEA Grapalat" w:cs="Sylfaen"/>
          <w:lang w:val="hy-AM"/>
        </w:rPr>
      </w:pPr>
    </w:p>
    <w:p w14:paraId="3DD58381" w14:textId="06BDFA16" w:rsidR="0067768D" w:rsidRPr="005A65F0" w:rsidRDefault="0067768D" w:rsidP="00F532E5">
      <w:pPr>
        <w:autoSpaceDE w:val="0"/>
        <w:autoSpaceDN w:val="0"/>
        <w:adjustRightInd w:val="0"/>
        <w:spacing w:line="360" w:lineRule="auto"/>
        <w:ind w:firstLine="708"/>
        <w:jc w:val="both"/>
        <w:rPr>
          <w:rFonts w:ascii="GHEA Grapalat" w:hAnsi="GHEA Grapalat" w:cs="Arial"/>
          <w:b/>
          <w:iCs/>
          <w:u w:val="single"/>
          <w:lang w:val="hy-AM"/>
        </w:rPr>
      </w:pPr>
      <w:r w:rsidRPr="005A65F0">
        <w:rPr>
          <w:rFonts w:ascii="GHEA Grapalat" w:hAnsi="GHEA Grapalat" w:cs="Arial"/>
          <w:b/>
          <w:iCs/>
          <w:u w:val="single"/>
          <w:lang w:val="hy-AM"/>
        </w:rPr>
        <w:t xml:space="preserve">6. </w:t>
      </w:r>
      <w:bookmarkStart w:id="3" w:name="_Hlk195525052"/>
      <w:r w:rsidRPr="005A65F0">
        <w:rPr>
          <w:rFonts w:ascii="GHEA Grapalat" w:hAnsi="GHEA Grapalat" w:cs="Arial"/>
          <w:b/>
          <w:iCs/>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bookmarkEnd w:id="3"/>
    </w:p>
    <w:p w14:paraId="4322B631" w14:textId="7258B401" w:rsidR="0067768D" w:rsidRPr="005A65F0" w:rsidRDefault="006E1C16" w:rsidP="00395DCD">
      <w:pPr>
        <w:pStyle w:val="NormalWeb"/>
        <w:spacing w:before="0" w:beforeAutospacing="0" w:after="0" w:afterAutospacing="0" w:line="360" w:lineRule="auto"/>
        <w:ind w:firstLine="720"/>
        <w:contextualSpacing/>
        <w:jc w:val="both"/>
        <w:rPr>
          <w:rFonts w:ascii="GHEA Grapalat" w:eastAsia="Calibri" w:hAnsi="GHEA Grapalat"/>
          <w:lang w:val="hy-AM"/>
        </w:rPr>
      </w:pPr>
      <w:r w:rsidRPr="005A65F0">
        <w:rPr>
          <w:rFonts w:ascii="GHEA Grapalat" w:eastAsia="GHEA Grapalat" w:hAnsi="GHEA Grapalat" w:cs="GHEA Grapalat"/>
          <w:lang w:val="hy-AM"/>
        </w:rPr>
        <w:t xml:space="preserve">Նախագծի </w:t>
      </w:r>
      <w:r w:rsidR="0067768D" w:rsidRPr="005A65F0">
        <w:rPr>
          <w:rFonts w:ascii="GHEA Grapalat" w:hAnsi="GHEA Grapalat" w:cs="Sylfaen"/>
          <w:lang w:val="hy-AM"/>
        </w:rPr>
        <w:t>ընդունմա</w:t>
      </w:r>
      <w:r w:rsidRPr="005A65F0">
        <w:rPr>
          <w:rFonts w:ascii="GHEA Grapalat" w:hAnsi="GHEA Grapalat" w:cs="Sylfaen"/>
          <w:lang w:val="hy-AM"/>
        </w:rPr>
        <w:t>մբ</w:t>
      </w:r>
      <w:r w:rsidR="0067768D" w:rsidRPr="005A65F0">
        <w:rPr>
          <w:rFonts w:ascii="GHEA Grapalat" w:hAnsi="GHEA Grapalat" w:cs="Sylfaen"/>
          <w:lang w:val="hy-AM"/>
        </w:rPr>
        <w:t xml:space="preserve"> </w:t>
      </w:r>
      <w:r w:rsidR="0067768D" w:rsidRPr="005A65F0">
        <w:rPr>
          <w:rFonts w:ascii="GHEA Grapalat" w:eastAsia="Calibri" w:hAnsi="GHEA Grapalat"/>
          <w:lang w:val="hy-AM"/>
        </w:rPr>
        <w:t>այլ իրավական ակտերում փոփոխություններ կատարելու անհրաժեշտությունը բացակայում է:</w:t>
      </w:r>
    </w:p>
    <w:p w14:paraId="1B59E9D8" w14:textId="77777777" w:rsidR="00AB6E23" w:rsidRPr="005A65F0" w:rsidRDefault="00AB6E23" w:rsidP="00395DCD">
      <w:pPr>
        <w:pStyle w:val="NormalWeb"/>
        <w:spacing w:before="0" w:beforeAutospacing="0" w:after="0" w:afterAutospacing="0" w:line="360" w:lineRule="auto"/>
        <w:ind w:firstLine="720"/>
        <w:contextualSpacing/>
        <w:jc w:val="both"/>
        <w:rPr>
          <w:rFonts w:ascii="GHEA Grapalat" w:eastAsia="Calibri" w:hAnsi="GHEA Grapalat"/>
          <w:lang w:val="hy-AM"/>
        </w:rPr>
      </w:pPr>
    </w:p>
    <w:p w14:paraId="25B456D6" w14:textId="77777777" w:rsidR="0067768D" w:rsidRPr="005A65F0"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5A65F0">
        <w:rPr>
          <w:rFonts w:ascii="GHEA Grapalat" w:hAnsi="GHEA Grapalat" w:cs="GHEAGrapalat-Bold"/>
          <w:b/>
          <w:bCs/>
          <w:u w:val="single"/>
          <w:lang w:val="hy-AM" w:eastAsia="en-US"/>
        </w:rPr>
        <w:lastRenderedPageBreak/>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46573B3" w14:textId="2B952E6A" w:rsidR="003C715F" w:rsidRPr="005A65F0" w:rsidRDefault="00440238" w:rsidP="00003130">
      <w:pPr>
        <w:pStyle w:val="NormalWeb"/>
        <w:spacing w:before="0" w:beforeAutospacing="0" w:after="0" w:afterAutospacing="0" w:line="360" w:lineRule="auto"/>
        <w:ind w:firstLine="720"/>
        <w:contextualSpacing/>
        <w:jc w:val="both"/>
        <w:rPr>
          <w:rFonts w:ascii="GHEA Grapalat" w:hAnsi="GHEA Grapalat"/>
          <w:shd w:val="clear" w:color="auto" w:fill="FFFFFF"/>
          <w:lang w:val="hy-AM"/>
        </w:rPr>
      </w:pPr>
      <w:r w:rsidRPr="005A65F0">
        <w:rPr>
          <w:rFonts w:ascii="GHEA Grapalat" w:hAnsi="GHEA Grapalat" w:cs="Sylfaen"/>
          <w:lang w:val="en-GB"/>
        </w:rPr>
        <w:t>Ն</w:t>
      </w:r>
      <w:r w:rsidRPr="005A65F0">
        <w:rPr>
          <w:rFonts w:ascii="GHEA Grapalat" w:hAnsi="GHEA Grapalat" w:cs="Sylfaen"/>
          <w:lang w:val="hy-AM"/>
        </w:rPr>
        <w:t>ախագծի ընդունումը բխում է</w:t>
      </w:r>
      <w:r w:rsidRPr="005A65F0">
        <w:rPr>
          <w:rFonts w:ascii="GHEA Grapalat" w:eastAsia="GHEA Grapalat" w:hAnsi="GHEA Grapalat" w:cs="GHEA Grapalat"/>
          <w:lang w:val="hy-AM"/>
        </w:rPr>
        <w:t xml:space="preserve"> </w:t>
      </w:r>
    </w:p>
    <w:p w14:paraId="43145E4A" w14:textId="77777777" w:rsidR="003C715F" w:rsidRPr="005A65F0" w:rsidRDefault="003C715F" w:rsidP="003C715F">
      <w:pPr>
        <w:pStyle w:val="ListParagraph"/>
        <w:numPr>
          <w:ilvl w:val="0"/>
          <w:numId w:val="37"/>
        </w:numPr>
        <w:spacing w:line="360" w:lineRule="auto"/>
        <w:ind w:left="142" w:firstLine="709"/>
        <w:jc w:val="both"/>
        <w:rPr>
          <w:rFonts w:ascii="GHEA Grapalat" w:hAnsi="GHEA Grapalat" w:cs="Sylfaen"/>
          <w:bCs/>
          <w:i/>
          <w:sz w:val="24"/>
          <w:szCs w:val="24"/>
          <w:lang w:val="hy-AM"/>
        </w:rPr>
      </w:pPr>
      <w:r w:rsidRPr="005A65F0">
        <w:rPr>
          <w:rFonts w:ascii="GHEA Grapalat" w:hAnsi="GHEA Grapalat" w:cs="Sylfaen"/>
          <w:sz w:val="24"/>
          <w:szCs w:val="24"/>
          <w:lang w:val="hy-AM"/>
        </w:rPr>
        <w:t>Հայաստանի Հանրապետության 2050 վերափոխման ռազմավարությունից, որը հայկական մշակույթը սահմանում է որպես ազգային արժեք և միջոց՝ ամուր ինքնության և համահայկական ներուժի համախմբման նպատակների իրագործման համար՝ ապահովելու Վերափոխման Ռազմավարության 1-ին և 16-րդ մեգանպատակների, այն է՝ գիտելիքի, մշակույթի, գիտակցության և հմտությունների զարգացման միջոցով քաղաքակիրթ, ստեղծագործ, նախաձեռնող, կարողունակ և մրցունակ քաղաքացու ձևավորումը, ինչպես նաև ճանաչված, հարգված և հյուրընկալ Հայաստանի ստեղծումը և հայկական մշակույթի հանրահռչակումը:</w:t>
      </w:r>
    </w:p>
    <w:p w14:paraId="4ECD50B1" w14:textId="28C36E6E" w:rsidR="00F4070E" w:rsidRPr="005A65F0" w:rsidRDefault="003C715F" w:rsidP="003C715F">
      <w:pPr>
        <w:pStyle w:val="ListParagraph"/>
        <w:numPr>
          <w:ilvl w:val="0"/>
          <w:numId w:val="37"/>
        </w:numPr>
        <w:spacing w:line="360" w:lineRule="auto"/>
        <w:ind w:left="142" w:firstLine="709"/>
        <w:jc w:val="both"/>
        <w:rPr>
          <w:rFonts w:ascii="GHEA Grapalat" w:hAnsi="GHEA Grapalat" w:cs="Sylfaen"/>
          <w:bCs/>
          <w:i/>
          <w:sz w:val="24"/>
          <w:szCs w:val="24"/>
          <w:lang w:val="hy-AM"/>
        </w:rPr>
      </w:pPr>
      <w:r w:rsidRPr="005A65F0">
        <w:rPr>
          <w:rFonts w:ascii="GHEA Grapalat" w:hAnsi="GHEA Grapalat" w:cs="Sylfaen"/>
          <w:sz w:val="24"/>
          <w:szCs w:val="24"/>
          <w:lang w:val="hy-AM"/>
        </w:rPr>
        <w:t xml:space="preserve">ՀՀ </w:t>
      </w:r>
      <w:r w:rsidR="00DE421B" w:rsidRPr="005A65F0">
        <w:rPr>
          <w:rFonts w:ascii="GHEA Grapalat" w:hAnsi="GHEA Grapalat" w:cs="Sylfaen"/>
          <w:sz w:val="24"/>
          <w:szCs w:val="24"/>
          <w:lang w:val="hy-AM"/>
        </w:rPr>
        <w:t>կառավարության 2026</w:t>
      </w:r>
      <w:r w:rsidRPr="005A65F0">
        <w:rPr>
          <w:rFonts w:ascii="GHEA Grapalat" w:hAnsi="GHEA Grapalat" w:cs="Sylfaen"/>
          <w:sz w:val="24"/>
          <w:szCs w:val="24"/>
          <w:lang w:val="hy-AM"/>
        </w:rPr>
        <w:t xml:space="preserve"> թվականի </w:t>
      </w:r>
      <w:r w:rsidR="00F4070E" w:rsidRPr="005A65F0">
        <w:rPr>
          <w:rFonts w:ascii="GHEA Grapalat" w:hAnsi="GHEA Grapalat" w:cs="Sylfaen"/>
          <w:sz w:val="24"/>
          <w:szCs w:val="24"/>
          <w:lang w:val="hy-AM"/>
        </w:rPr>
        <w:t>հունվարի</w:t>
      </w:r>
      <w:r w:rsidRPr="005A65F0">
        <w:rPr>
          <w:rFonts w:ascii="GHEA Grapalat" w:hAnsi="GHEA Grapalat" w:cs="Sylfaen"/>
          <w:sz w:val="24"/>
          <w:szCs w:val="24"/>
          <w:lang w:val="hy-AM"/>
        </w:rPr>
        <w:t xml:space="preserve"> </w:t>
      </w:r>
      <w:r w:rsidR="00F4070E" w:rsidRPr="005A65F0">
        <w:rPr>
          <w:rFonts w:ascii="GHEA Grapalat" w:hAnsi="GHEA Grapalat" w:cs="Sylfaen"/>
          <w:sz w:val="24"/>
          <w:szCs w:val="24"/>
          <w:lang w:val="hy-AM"/>
        </w:rPr>
        <w:t>2</w:t>
      </w:r>
      <w:r w:rsidRPr="005A65F0">
        <w:rPr>
          <w:rFonts w:ascii="GHEA Grapalat" w:hAnsi="GHEA Grapalat" w:cs="Sylfaen"/>
          <w:sz w:val="24"/>
          <w:szCs w:val="24"/>
          <w:lang w:val="hy-AM"/>
        </w:rPr>
        <w:t xml:space="preserve">9-ի </w:t>
      </w:r>
      <w:r w:rsidR="00F4070E" w:rsidRPr="005A65F0">
        <w:rPr>
          <w:rFonts w:ascii="GHEA Grapalat" w:hAnsi="GHEA Grapalat" w:cs="Sylfaen"/>
          <w:sz w:val="24"/>
          <w:szCs w:val="24"/>
          <w:lang w:val="hy-AM"/>
        </w:rPr>
        <w:t xml:space="preserve">N 113-Լ որոշմամբ հաստատված ՀՀ </w:t>
      </w:r>
      <w:r w:rsidR="004B237A" w:rsidRPr="005A65F0">
        <w:rPr>
          <w:rFonts w:ascii="GHEA Grapalat" w:hAnsi="GHEA Grapalat" w:cs="Sylfaen"/>
          <w:sz w:val="24"/>
          <w:szCs w:val="24"/>
          <w:lang w:val="hy-AM"/>
        </w:rPr>
        <w:t>գիտության ոլորտի զարգացման 2026-</w:t>
      </w:r>
      <w:r w:rsidR="00F4070E" w:rsidRPr="005A65F0">
        <w:rPr>
          <w:rFonts w:ascii="GHEA Grapalat" w:hAnsi="GHEA Grapalat" w:cs="Sylfaen"/>
          <w:sz w:val="24"/>
          <w:szCs w:val="24"/>
          <w:lang w:val="hy-AM"/>
        </w:rPr>
        <w:t>2030 թվականների ռազմավարական ծրագրի «Սոցիալական պատասխանատվության բարձրացում (ՌՆ-3)» նպատակի «Գիտության հանրայնացում և հանրային ներգրավվածություն (ՄԱ 3-1)» միջանկյալ արդյունքից (Գ3.1.1. Հանրային ներգրավման ծրագրեր գիտական կազմակերպություններում):</w:t>
      </w:r>
    </w:p>
    <w:p w14:paraId="06A55CA4" w14:textId="77777777" w:rsidR="00D44A78" w:rsidRPr="005A65F0" w:rsidRDefault="00D44A78" w:rsidP="00D44A78">
      <w:pPr>
        <w:pStyle w:val="ListParagraph"/>
        <w:spacing w:line="360" w:lineRule="auto"/>
        <w:ind w:left="851"/>
        <w:jc w:val="both"/>
        <w:rPr>
          <w:rFonts w:ascii="GHEA Grapalat" w:hAnsi="GHEA Grapalat" w:cs="Sylfaen"/>
          <w:bCs/>
          <w:i/>
          <w:sz w:val="24"/>
          <w:szCs w:val="24"/>
          <w:lang w:val="hy-AM"/>
        </w:rPr>
      </w:pPr>
    </w:p>
    <w:p w14:paraId="12726AA5" w14:textId="77777777" w:rsidR="00F4070E" w:rsidRPr="005A65F0" w:rsidRDefault="00F4070E" w:rsidP="00F4070E">
      <w:pPr>
        <w:pStyle w:val="ListParagraph"/>
        <w:spacing w:line="360" w:lineRule="auto"/>
        <w:ind w:left="851"/>
        <w:jc w:val="both"/>
        <w:rPr>
          <w:rFonts w:ascii="GHEA Grapalat" w:hAnsi="GHEA Grapalat" w:cs="Sylfaen"/>
          <w:bCs/>
          <w:i/>
          <w:sz w:val="24"/>
          <w:szCs w:val="24"/>
          <w:lang w:val="hy-AM"/>
        </w:rPr>
      </w:pPr>
    </w:p>
    <w:sectPr w:rsidR="00F4070E" w:rsidRPr="005A65F0" w:rsidSect="00CA3EA8">
      <w:pgSz w:w="11906" w:h="16838" w:code="9"/>
      <w:pgMar w:top="851" w:right="849" w:bottom="1135"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23277" w14:textId="77777777" w:rsidR="00AB4778" w:rsidRDefault="00AB4778" w:rsidP="00657515">
      <w:r>
        <w:separator/>
      </w:r>
    </w:p>
  </w:endnote>
  <w:endnote w:type="continuationSeparator" w:id="0">
    <w:p w14:paraId="60929546" w14:textId="77777777" w:rsidR="00AB4778" w:rsidRDefault="00AB477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456771" w14:textId="77777777" w:rsidR="00AB4778" w:rsidRDefault="00AB4778" w:rsidP="00657515">
      <w:r>
        <w:separator/>
      </w:r>
    </w:p>
  </w:footnote>
  <w:footnote w:type="continuationSeparator" w:id="0">
    <w:p w14:paraId="28A435BD" w14:textId="77777777" w:rsidR="00AB4778" w:rsidRDefault="00AB4778" w:rsidP="00657515">
      <w:r>
        <w:continuationSeparator/>
      </w:r>
    </w:p>
  </w:footnote>
</w:footnotes>
</file>

<file path=word/intelligence2.xml><?xml version="1.0" encoding="utf-8"?>
<int2:intelligence xmlns:int2="http://schemas.microsoft.com/office/intelligence/2020/intelligence">
  <int2:observations>
    <int2:textHash int2:hashCode="m/H3OAb7HLEdx9" int2:id="3op9YIO8">
      <int2:state int2:type="spell" int2:value="Rejected"/>
    </int2:textHash>
    <int2:textHash int2:hashCode="IeVP/SgPLv9Uw+" int2:id="RmFkstPr">
      <int2:state int2:type="spell"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0659A"/>
    <w:multiLevelType w:val="hybridMultilevel"/>
    <w:tmpl w:val="C212AFEC"/>
    <w:lvl w:ilvl="0" w:tplc="2604AA88">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CA1C33"/>
    <w:multiLevelType w:val="hybridMultilevel"/>
    <w:tmpl w:val="1E7A937C"/>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48272B"/>
    <w:multiLevelType w:val="hybridMultilevel"/>
    <w:tmpl w:val="2B2817B2"/>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7">
    <w:nsid w:val="19591B99"/>
    <w:multiLevelType w:val="multilevel"/>
    <w:tmpl w:val="EFD20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D6B555F"/>
    <w:multiLevelType w:val="hybridMultilevel"/>
    <w:tmpl w:val="84D0A128"/>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1">
    <w:nsid w:val="218A667D"/>
    <w:multiLevelType w:val="hybridMultilevel"/>
    <w:tmpl w:val="201C587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2">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4">
    <w:nsid w:val="2DAD7092"/>
    <w:multiLevelType w:val="hybridMultilevel"/>
    <w:tmpl w:val="B64AC55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5">
    <w:nsid w:val="2E757AB7"/>
    <w:multiLevelType w:val="hybridMultilevel"/>
    <w:tmpl w:val="16145C80"/>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476AD7"/>
    <w:multiLevelType w:val="hybridMultilevel"/>
    <w:tmpl w:val="51103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nsid w:val="32C0BAD8"/>
    <w:multiLevelType w:val="hybridMultilevel"/>
    <w:tmpl w:val="E7068528"/>
    <w:lvl w:ilvl="0" w:tplc="F0A0DA96">
      <w:start w:val="1"/>
      <w:numFmt w:val="bullet"/>
      <w:lvlText w:val=""/>
      <w:lvlJc w:val="left"/>
      <w:pPr>
        <w:ind w:left="1069" w:hanging="360"/>
      </w:pPr>
      <w:rPr>
        <w:rFonts w:ascii="Symbol" w:hAnsi="Symbol" w:hint="default"/>
      </w:rPr>
    </w:lvl>
    <w:lvl w:ilvl="1" w:tplc="2424E6D0">
      <w:start w:val="1"/>
      <w:numFmt w:val="bullet"/>
      <w:lvlText w:val="o"/>
      <w:lvlJc w:val="left"/>
      <w:pPr>
        <w:ind w:left="1789" w:hanging="360"/>
      </w:pPr>
      <w:rPr>
        <w:rFonts w:ascii="Courier New" w:hAnsi="Courier New" w:hint="default"/>
      </w:rPr>
    </w:lvl>
    <w:lvl w:ilvl="2" w:tplc="506498AC">
      <w:start w:val="1"/>
      <w:numFmt w:val="bullet"/>
      <w:lvlText w:val=""/>
      <w:lvlJc w:val="left"/>
      <w:pPr>
        <w:ind w:left="2509" w:hanging="360"/>
      </w:pPr>
      <w:rPr>
        <w:rFonts w:ascii="Wingdings" w:hAnsi="Wingdings" w:hint="default"/>
      </w:rPr>
    </w:lvl>
    <w:lvl w:ilvl="3" w:tplc="9480841C">
      <w:start w:val="1"/>
      <w:numFmt w:val="bullet"/>
      <w:lvlText w:val=""/>
      <w:lvlJc w:val="left"/>
      <w:pPr>
        <w:ind w:left="3229" w:hanging="360"/>
      </w:pPr>
      <w:rPr>
        <w:rFonts w:ascii="Symbol" w:hAnsi="Symbol" w:hint="default"/>
      </w:rPr>
    </w:lvl>
    <w:lvl w:ilvl="4" w:tplc="B35412A0">
      <w:start w:val="1"/>
      <w:numFmt w:val="bullet"/>
      <w:lvlText w:val="o"/>
      <w:lvlJc w:val="left"/>
      <w:pPr>
        <w:ind w:left="3949" w:hanging="360"/>
      </w:pPr>
      <w:rPr>
        <w:rFonts w:ascii="Courier New" w:hAnsi="Courier New" w:hint="default"/>
      </w:rPr>
    </w:lvl>
    <w:lvl w:ilvl="5" w:tplc="F7F2AD9E">
      <w:start w:val="1"/>
      <w:numFmt w:val="bullet"/>
      <w:lvlText w:val=""/>
      <w:lvlJc w:val="left"/>
      <w:pPr>
        <w:ind w:left="4669" w:hanging="360"/>
      </w:pPr>
      <w:rPr>
        <w:rFonts w:ascii="Wingdings" w:hAnsi="Wingdings" w:hint="default"/>
      </w:rPr>
    </w:lvl>
    <w:lvl w:ilvl="6" w:tplc="3BFCA672">
      <w:start w:val="1"/>
      <w:numFmt w:val="bullet"/>
      <w:lvlText w:val=""/>
      <w:lvlJc w:val="left"/>
      <w:pPr>
        <w:ind w:left="5389" w:hanging="360"/>
      </w:pPr>
      <w:rPr>
        <w:rFonts w:ascii="Symbol" w:hAnsi="Symbol" w:hint="default"/>
      </w:rPr>
    </w:lvl>
    <w:lvl w:ilvl="7" w:tplc="F41EBEC6">
      <w:start w:val="1"/>
      <w:numFmt w:val="bullet"/>
      <w:lvlText w:val="o"/>
      <w:lvlJc w:val="left"/>
      <w:pPr>
        <w:ind w:left="6109" w:hanging="360"/>
      </w:pPr>
      <w:rPr>
        <w:rFonts w:ascii="Courier New" w:hAnsi="Courier New" w:hint="default"/>
      </w:rPr>
    </w:lvl>
    <w:lvl w:ilvl="8" w:tplc="57B4FF10">
      <w:start w:val="1"/>
      <w:numFmt w:val="bullet"/>
      <w:lvlText w:val=""/>
      <w:lvlJc w:val="left"/>
      <w:pPr>
        <w:ind w:left="6829" w:hanging="360"/>
      </w:pPr>
      <w:rPr>
        <w:rFonts w:ascii="Wingdings" w:hAnsi="Wingdings" w:hint="default"/>
      </w:rPr>
    </w:lvl>
  </w:abstractNum>
  <w:abstractNum w:abstractNumId="19">
    <w:nsid w:val="36DC4DFA"/>
    <w:multiLevelType w:val="hybridMultilevel"/>
    <w:tmpl w:val="480454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EF0425C"/>
    <w:multiLevelType w:val="multilevel"/>
    <w:tmpl w:val="0FC42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1470F6"/>
    <w:multiLevelType w:val="hybridMultilevel"/>
    <w:tmpl w:val="C59C8D9E"/>
    <w:lvl w:ilvl="0" w:tplc="CDFAADAA">
      <w:start w:val="6"/>
      <w:numFmt w:val="bullet"/>
      <w:lvlText w:val="-"/>
      <w:lvlJc w:val="left"/>
      <w:pPr>
        <w:ind w:left="1080" w:hanging="360"/>
      </w:pPr>
      <w:rPr>
        <w:rFonts w:ascii="GHEA Grapalat" w:eastAsia="Times New Roman" w:hAnsi="GHEA Grapalat" w:cs="Sylfae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44220FE6"/>
    <w:multiLevelType w:val="hybridMultilevel"/>
    <w:tmpl w:val="341A429C"/>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6">
    <w:nsid w:val="454C2D1C"/>
    <w:multiLevelType w:val="hybridMultilevel"/>
    <w:tmpl w:val="80A4A2AA"/>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7">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617B78A0"/>
    <w:multiLevelType w:val="hybridMultilevel"/>
    <w:tmpl w:val="4342878A"/>
    <w:lvl w:ilvl="0" w:tplc="D18EAB9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2">
    <w:nsid w:val="62B051B9"/>
    <w:multiLevelType w:val="multilevel"/>
    <w:tmpl w:val="D368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A94795B"/>
    <w:multiLevelType w:val="hybridMultilevel"/>
    <w:tmpl w:val="D6CA9554"/>
    <w:lvl w:ilvl="0" w:tplc="08090001">
      <w:start w:val="1"/>
      <w:numFmt w:val="bullet"/>
      <w:lvlText w:val=""/>
      <w:lvlJc w:val="left"/>
      <w:pPr>
        <w:ind w:left="1359" w:hanging="360"/>
      </w:pPr>
      <w:rPr>
        <w:rFonts w:ascii="Symbol" w:hAnsi="Symbol" w:hint="default"/>
      </w:rPr>
    </w:lvl>
    <w:lvl w:ilvl="1" w:tplc="08090003" w:tentative="1">
      <w:start w:val="1"/>
      <w:numFmt w:val="bullet"/>
      <w:lvlText w:val="o"/>
      <w:lvlJc w:val="left"/>
      <w:pPr>
        <w:ind w:left="2079" w:hanging="360"/>
      </w:pPr>
      <w:rPr>
        <w:rFonts w:ascii="Courier New" w:hAnsi="Courier New" w:cs="Courier New" w:hint="default"/>
      </w:rPr>
    </w:lvl>
    <w:lvl w:ilvl="2" w:tplc="08090005" w:tentative="1">
      <w:start w:val="1"/>
      <w:numFmt w:val="bullet"/>
      <w:lvlText w:val=""/>
      <w:lvlJc w:val="left"/>
      <w:pPr>
        <w:ind w:left="2799" w:hanging="360"/>
      </w:pPr>
      <w:rPr>
        <w:rFonts w:ascii="Wingdings" w:hAnsi="Wingdings" w:hint="default"/>
      </w:rPr>
    </w:lvl>
    <w:lvl w:ilvl="3" w:tplc="08090001" w:tentative="1">
      <w:start w:val="1"/>
      <w:numFmt w:val="bullet"/>
      <w:lvlText w:val=""/>
      <w:lvlJc w:val="left"/>
      <w:pPr>
        <w:ind w:left="3519" w:hanging="360"/>
      </w:pPr>
      <w:rPr>
        <w:rFonts w:ascii="Symbol" w:hAnsi="Symbol" w:hint="default"/>
      </w:rPr>
    </w:lvl>
    <w:lvl w:ilvl="4" w:tplc="08090003" w:tentative="1">
      <w:start w:val="1"/>
      <w:numFmt w:val="bullet"/>
      <w:lvlText w:val="o"/>
      <w:lvlJc w:val="left"/>
      <w:pPr>
        <w:ind w:left="4239" w:hanging="360"/>
      </w:pPr>
      <w:rPr>
        <w:rFonts w:ascii="Courier New" w:hAnsi="Courier New" w:cs="Courier New" w:hint="default"/>
      </w:rPr>
    </w:lvl>
    <w:lvl w:ilvl="5" w:tplc="08090005" w:tentative="1">
      <w:start w:val="1"/>
      <w:numFmt w:val="bullet"/>
      <w:lvlText w:val=""/>
      <w:lvlJc w:val="left"/>
      <w:pPr>
        <w:ind w:left="4959" w:hanging="360"/>
      </w:pPr>
      <w:rPr>
        <w:rFonts w:ascii="Wingdings" w:hAnsi="Wingdings" w:hint="default"/>
      </w:rPr>
    </w:lvl>
    <w:lvl w:ilvl="6" w:tplc="08090001" w:tentative="1">
      <w:start w:val="1"/>
      <w:numFmt w:val="bullet"/>
      <w:lvlText w:val=""/>
      <w:lvlJc w:val="left"/>
      <w:pPr>
        <w:ind w:left="5679" w:hanging="360"/>
      </w:pPr>
      <w:rPr>
        <w:rFonts w:ascii="Symbol" w:hAnsi="Symbol" w:hint="default"/>
      </w:rPr>
    </w:lvl>
    <w:lvl w:ilvl="7" w:tplc="08090003" w:tentative="1">
      <w:start w:val="1"/>
      <w:numFmt w:val="bullet"/>
      <w:lvlText w:val="o"/>
      <w:lvlJc w:val="left"/>
      <w:pPr>
        <w:ind w:left="6399" w:hanging="360"/>
      </w:pPr>
      <w:rPr>
        <w:rFonts w:ascii="Courier New" w:hAnsi="Courier New" w:cs="Courier New" w:hint="default"/>
      </w:rPr>
    </w:lvl>
    <w:lvl w:ilvl="8" w:tplc="08090005" w:tentative="1">
      <w:start w:val="1"/>
      <w:numFmt w:val="bullet"/>
      <w:lvlText w:val=""/>
      <w:lvlJc w:val="left"/>
      <w:pPr>
        <w:ind w:left="7119" w:hanging="360"/>
      </w:pPr>
      <w:rPr>
        <w:rFonts w:ascii="Wingdings" w:hAnsi="Wingdings" w:hint="default"/>
      </w:rPr>
    </w:lvl>
  </w:abstractNum>
  <w:abstractNum w:abstractNumId="35">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DC86049"/>
    <w:multiLevelType w:val="hybridMultilevel"/>
    <w:tmpl w:val="2EC2196E"/>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7">
    <w:nsid w:val="6F6C6475"/>
    <w:multiLevelType w:val="hybridMultilevel"/>
    <w:tmpl w:val="3642D510"/>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8">
    <w:nsid w:val="7A05688F"/>
    <w:multiLevelType w:val="hybridMultilevel"/>
    <w:tmpl w:val="16D65CE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nsid w:val="7ADA5E29"/>
    <w:multiLevelType w:val="hybridMultilevel"/>
    <w:tmpl w:val="4B2682E0"/>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4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662EDB"/>
    <w:multiLevelType w:val="hybridMultilevel"/>
    <w:tmpl w:val="8B1299BC"/>
    <w:lvl w:ilvl="0" w:tplc="04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num w:numId="1">
    <w:abstractNumId w:val="30"/>
  </w:num>
  <w:num w:numId="2">
    <w:abstractNumId w:val="1"/>
  </w:num>
  <w:num w:numId="3">
    <w:abstractNumId w:val="2"/>
  </w:num>
  <w:num w:numId="4">
    <w:abstractNumId w:val="12"/>
  </w:num>
  <w:num w:numId="5">
    <w:abstractNumId w:val="40"/>
  </w:num>
  <w:num w:numId="6">
    <w:abstractNumId w:val="3"/>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5"/>
  </w:num>
  <w:num w:numId="11">
    <w:abstractNumId w:val="9"/>
  </w:num>
  <w:num w:numId="12">
    <w:abstractNumId w:val="23"/>
  </w:num>
  <w:num w:numId="13">
    <w:abstractNumId w:val="24"/>
  </w:num>
  <w:num w:numId="14">
    <w:abstractNumId w:val="29"/>
  </w:num>
  <w:num w:numId="15">
    <w:abstractNumId w:val="33"/>
  </w:num>
  <w:num w:numId="16">
    <w:abstractNumId w:val="27"/>
  </w:num>
  <w:num w:numId="17">
    <w:abstractNumId w:val="20"/>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5"/>
  </w:num>
  <w:num w:numId="21">
    <w:abstractNumId w:val="10"/>
  </w:num>
  <w:num w:numId="22">
    <w:abstractNumId w:val="14"/>
  </w:num>
  <w:num w:numId="23">
    <w:abstractNumId w:val="6"/>
  </w:num>
  <w:num w:numId="24">
    <w:abstractNumId w:val="39"/>
  </w:num>
  <w:num w:numId="25">
    <w:abstractNumId w:val="16"/>
  </w:num>
  <w:num w:numId="26">
    <w:abstractNumId w:val="34"/>
  </w:num>
  <w:num w:numId="27">
    <w:abstractNumId w:val="19"/>
  </w:num>
  <w:num w:numId="28">
    <w:abstractNumId w:val="0"/>
  </w:num>
  <w:num w:numId="29">
    <w:abstractNumId w:val="31"/>
  </w:num>
  <w:num w:numId="30">
    <w:abstractNumId w:val="22"/>
  </w:num>
  <w:num w:numId="31">
    <w:abstractNumId w:val="11"/>
  </w:num>
  <w:num w:numId="32">
    <w:abstractNumId w:val="4"/>
  </w:num>
  <w:num w:numId="33">
    <w:abstractNumId w:val="41"/>
  </w:num>
  <w:num w:numId="34">
    <w:abstractNumId w:val="36"/>
  </w:num>
  <w:num w:numId="35">
    <w:abstractNumId w:val="18"/>
  </w:num>
  <w:num w:numId="36">
    <w:abstractNumId w:val="15"/>
  </w:num>
  <w:num w:numId="37">
    <w:abstractNumId w:val="26"/>
  </w:num>
  <w:num w:numId="38">
    <w:abstractNumId w:val="38"/>
  </w:num>
  <w:num w:numId="39">
    <w:abstractNumId w:val="21"/>
  </w:num>
  <w:num w:numId="40">
    <w:abstractNumId w:val="37"/>
  </w:num>
  <w:num w:numId="41">
    <w:abstractNumId w:val="7"/>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DF"/>
    <w:rsid w:val="00000ACA"/>
    <w:rsid w:val="00002FAD"/>
    <w:rsid w:val="00003130"/>
    <w:rsid w:val="0000340A"/>
    <w:rsid w:val="00005675"/>
    <w:rsid w:val="00005E58"/>
    <w:rsid w:val="0000640C"/>
    <w:rsid w:val="000078CE"/>
    <w:rsid w:val="00007B88"/>
    <w:rsid w:val="0001133D"/>
    <w:rsid w:val="000136AB"/>
    <w:rsid w:val="000144FA"/>
    <w:rsid w:val="000148EC"/>
    <w:rsid w:val="00015A5D"/>
    <w:rsid w:val="00017205"/>
    <w:rsid w:val="000226E3"/>
    <w:rsid w:val="0002416A"/>
    <w:rsid w:val="000242A9"/>
    <w:rsid w:val="00025646"/>
    <w:rsid w:val="00027501"/>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2F43"/>
    <w:rsid w:val="00053FB1"/>
    <w:rsid w:val="00053FF8"/>
    <w:rsid w:val="00054317"/>
    <w:rsid w:val="00057C93"/>
    <w:rsid w:val="00060883"/>
    <w:rsid w:val="00061BAB"/>
    <w:rsid w:val="00061D9B"/>
    <w:rsid w:val="00061F52"/>
    <w:rsid w:val="000622BD"/>
    <w:rsid w:val="00063C66"/>
    <w:rsid w:val="00063E83"/>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3150"/>
    <w:rsid w:val="00084C8A"/>
    <w:rsid w:val="00084FD0"/>
    <w:rsid w:val="000856A6"/>
    <w:rsid w:val="000866FA"/>
    <w:rsid w:val="000869ED"/>
    <w:rsid w:val="00086DCE"/>
    <w:rsid w:val="00087437"/>
    <w:rsid w:val="00087931"/>
    <w:rsid w:val="0009024C"/>
    <w:rsid w:val="00090503"/>
    <w:rsid w:val="00091CAC"/>
    <w:rsid w:val="000920D1"/>
    <w:rsid w:val="00093698"/>
    <w:rsid w:val="00095446"/>
    <w:rsid w:val="000969D3"/>
    <w:rsid w:val="00097B0C"/>
    <w:rsid w:val="00097ECF"/>
    <w:rsid w:val="000A0421"/>
    <w:rsid w:val="000A0837"/>
    <w:rsid w:val="000A09AE"/>
    <w:rsid w:val="000A2DFA"/>
    <w:rsid w:val="000A3F90"/>
    <w:rsid w:val="000A4681"/>
    <w:rsid w:val="000A4718"/>
    <w:rsid w:val="000A58F0"/>
    <w:rsid w:val="000A6519"/>
    <w:rsid w:val="000A772D"/>
    <w:rsid w:val="000B10DD"/>
    <w:rsid w:val="000B2158"/>
    <w:rsid w:val="000B238A"/>
    <w:rsid w:val="000B38DE"/>
    <w:rsid w:val="000B3C2E"/>
    <w:rsid w:val="000B402A"/>
    <w:rsid w:val="000B435E"/>
    <w:rsid w:val="000B4A5D"/>
    <w:rsid w:val="000B647C"/>
    <w:rsid w:val="000B754E"/>
    <w:rsid w:val="000C023C"/>
    <w:rsid w:val="000C1234"/>
    <w:rsid w:val="000C1511"/>
    <w:rsid w:val="000C1DA4"/>
    <w:rsid w:val="000C2304"/>
    <w:rsid w:val="000C32A1"/>
    <w:rsid w:val="000C4250"/>
    <w:rsid w:val="000C5D5C"/>
    <w:rsid w:val="000C6D0F"/>
    <w:rsid w:val="000C758B"/>
    <w:rsid w:val="000D057E"/>
    <w:rsid w:val="000D1B06"/>
    <w:rsid w:val="000D1C78"/>
    <w:rsid w:val="000D1F43"/>
    <w:rsid w:val="000D268C"/>
    <w:rsid w:val="000D6862"/>
    <w:rsid w:val="000D77B1"/>
    <w:rsid w:val="000D7A86"/>
    <w:rsid w:val="000E129C"/>
    <w:rsid w:val="000E1681"/>
    <w:rsid w:val="000E1D6D"/>
    <w:rsid w:val="000E3130"/>
    <w:rsid w:val="000E3FAE"/>
    <w:rsid w:val="000E4ADC"/>
    <w:rsid w:val="000E4CA2"/>
    <w:rsid w:val="000E6F37"/>
    <w:rsid w:val="000E7848"/>
    <w:rsid w:val="000F0154"/>
    <w:rsid w:val="000F11EE"/>
    <w:rsid w:val="000F1D7A"/>
    <w:rsid w:val="000F2414"/>
    <w:rsid w:val="000F2EC1"/>
    <w:rsid w:val="000F37EF"/>
    <w:rsid w:val="000F40BE"/>
    <w:rsid w:val="000F6633"/>
    <w:rsid w:val="0010126C"/>
    <w:rsid w:val="0010244B"/>
    <w:rsid w:val="001035F3"/>
    <w:rsid w:val="00105244"/>
    <w:rsid w:val="0010564C"/>
    <w:rsid w:val="00106A7D"/>
    <w:rsid w:val="00111F14"/>
    <w:rsid w:val="0011306C"/>
    <w:rsid w:val="00116215"/>
    <w:rsid w:val="00116690"/>
    <w:rsid w:val="00116CDB"/>
    <w:rsid w:val="001251D1"/>
    <w:rsid w:val="0012703F"/>
    <w:rsid w:val="0013129D"/>
    <w:rsid w:val="00131C4C"/>
    <w:rsid w:val="00132399"/>
    <w:rsid w:val="00132D0C"/>
    <w:rsid w:val="00133E1C"/>
    <w:rsid w:val="00133FEE"/>
    <w:rsid w:val="00136B55"/>
    <w:rsid w:val="00136F6A"/>
    <w:rsid w:val="0013756D"/>
    <w:rsid w:val="0014105C"/>
    <w:rsid w:val="001415E0"/>
    <w:rsid w:val="00141927"/>
    <w:rsid w:val="00142CDF"/>
    <w:rsid w:val="00143550"/>
    <w:rsid w:val="00143CD7"/>
    <w:rsid w:val="00143F1E"/>
    <w:rsid w:val="00144C41"/>
    <w:rsid w:val="001450C5"/>
    <w:rsid w:val="0015078F"/>
    <w:rsid w:val="001511DC"/>
    <w:rsid w:val="00151788"/>
    <w:rsid w:val="00151B40"/>
    <w:rsid w:val="00153A36"/>
    <w:rsid w:val="00154A4F"/>
    <w:rsid w:val="00155A66"/>
    <w:rsid w:val="0015782D"/>
    <w:rsid w:val="001605AB"/>
    <w:rsid w:val="001630B1"/>
    <w:rsid w:val="00164A58"/>
    <w:rsid w:val="00165098"/>
    <w:rsid w:val="00166E9F"/>
    <w:rsid w:val="00167252"/>
    <w:rsid w:val="00167439"/>
    <w:rsid w:val="0016764E"/>
    <w:rsid w:val="001713EF"/>
    <w:rsid w:val="00171CBC"/>
    <w:rsid w:val="00172D30"/>
    <w:rsid w:val="00174382"/>
    <w:rsid w:val="00174CEA"/>
    <w:rsid w:val="00176243"/>
    <w:rsid w:val="00176A72"/>
    <w:rsid w:val="00176D4A"/>
    <w:rsid w:val="00181965"/>
    <w:rsid w:val="0018203B"/>
    <w:rsid w:val="0018266D"/>
    <w:rsid w:val="00184DD1"/>
    <w:rsid w:val="00185BAE"/>
    <w:rsid w:val="00185EB7"/>
    <w:rsid w:val="00186768"/>
    <w:rsid w:val="001909BB"/>
    <w:rsid w:val="0019111B"/>
    <w:rsid w:val="001911C1"/>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36"/>
    <w:rsid w:val="001B72FE"/>
    <w:rsid w:val="001C02F5"/>
    <w:rsid w:val="001C29DD"/>
    <w:rsid w:val="001C2FE4"/>
    <w:rsid w:val="001C7BFC"/>
    <w:rsid w:val="001D330E"/>
    <w:rsid w:val="001D4B03"/>
    <w:rsid w:val="001D5131"/>
    <w:rsid w:val="001D59DD"/>
    <w:rsid w:val="001E03A2"/>
    <w:rsid w:val="001E03BD"/>
    <w:rsid w:val="001E2947"/>
    <w:rsid w:val="001E337B"/>
    <w:rsid w:val="001E4314"/>
    <w:rsid w:val="001E512A"/>
    <w:rsid w:val="001E5B1C"/>
    <w:rsid w:val="001E66AC"/>
    <w:rsid w:val="001E6811"/>
    <w:rsid w:val="001E68FC"/>
    <w:rsid w:val="001E6C66"/>
    <w:rsid w:val="001E7EF1"/>
    <w:rsid w:val="001F06BF"/>
    <w:rsid w:val="001F338E"/>
    <w:rsid w:val="001F3899"/>
    <w:rsid w:val="001F3D61"/>
    <w:rsid w:val="001F409C"/>
    <w:rsid w:val="001F6919"/>
    <w:rsid w:val="001F7916"/>
    <w:rsid w:val="00200077"/>
    <w:rsid w:val="002007EF"/>
    <w:rsid w:val="00200E97"/>
    <w:rsid w:val="0020202A"/>
    <w:rsid w:val="00202731"/>
    <w:rsid w:val="002042DE"/>
    <w:rsid w:val="00206EFD"/>
    <w:rsid w:val="0020758D"/>
    <w:rsid w:val="00211722"/>
    <w:rsid w:val="00211A93"/>
    <w:rsid w:val="00212ACC"/>
    <w:rsid w:val="00212D7B"/>
    <w:rsid w:val="002146AE"/>
    <w:rsid w:val="00216196"/>
    <w:rsid w:val="00217175"/>
    <w:rsid w:val="00220971"/>
    <w:rsid w:val="002217EF"/>
    <w:rsid w:val="002221CA"/>
    <w:rsid w:val="002230EC"/>
    <w:rsid w:val="00223861"/>
    <w:rsid w:val="00223AF9"/>
    <w:rsid w:val="00224458"/>
    <w:rsid w:val="002278F8"/>
    <w:rsid w:val="00231BD1"/>
    <w:rsid w:val="00232F3E"/>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350F"/>
    <w:rsid w:val="00253753"/>
    <w:rsid w:val="00253BD0"/>
    <w:rsid w:val="002572D1"/>
    <w:rsid w:val="002611C6"/>
    <w:rsid w:val="00261916"/>
    <w:rsid w:val="00261E6B"/>
    <w:rsid w:val="00261F1D"/>
    <w:rsid w:val="0026285C"/>
    <w:rsid w:val="00262B6D"/>
    <w:rsid w:val="002634DC"/>
    <w:rsid w:val="00264580"/>
    <w:rsid w:val="00264AF1"/>
    <w:rsid w:val="00266795"/>
    <w:rsid w:val="00266E2C"/>
    <w:rsid w:val="002674C1"/>
    <w:rsid w:val="002678CC"/>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2C6F"/>
    <w:rsid w:val="00294007"/>
    <w:rsid w:val="0029471E"/>
    <w:rsid w:val="00295560"/>
    <w:rsid w:val="002955FC"/>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4CF6"/>
    <w:rsid w:val="002C51E1"/>
    <w:rsid w:val="002C551E"/>
    <w:rsid w:val="002C58D7"/>
    <w:rsid w:val="002C5B8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4AC"/>
    <w:rsid w:val="002E3568"/>
    <w:rsid w:val="002E4DDF"/>
    <w:rsid w:val="002E631E"/>
    <w:rsid w:val="002E78CA"/>
    <w:rsid w:val="002F09B8"/>
    <w:rsid w:val="002F15F6"/>
    <w:rsid w:val="002F1B52"/>
    <w:rsid w:val="002F229B"/>
    <w:rsid w:val="002F2839"/>
    <w:rsid w:val="002F48D4"/>
    <w:rsid w:val="002F4A40"/>
    <w:rsid w:val="002F4E34"/>
    <w:rsid w:val="002F53D5"/>
    <w:rsid w:val="002F53FF"/>
    <w:rsid w:val="002F5EFE"/>
    <w:rsid w:val="002F6C45"/>
    <w:rsid w:val="002F79A1"/>
    <w:rsid w:val="00300515"/>
    <w:rsid w:val="003016B5"/>
    <w:rsid w:val="00301F21"/>
    <w:rsid w:val="00302F30"/>
    <w:rsid w:val="00303C0F"/>
    <w:rsid w:val="0030713C"/>
    <w:rsid w:val="00307FBC"/>
    <w:rsid w:val="00310780"/>
    <w:rsid w:val="00313AC1"/>
    <w:rsid w:val="00313F82"/>
    <w:rsid w:val="003144D4"/>
    <w:rsid w:val="003217E6"/>
    <w:rsid w:val="003231E7"/>
    <w:rsid w:val="00323237"/>
    <w:rsid w:val="00323452"/>
    <w:rsid w:val="00323C07"/>
    <w:rsid w:val="0032695E"/>
    <w:rsid w:val="0033125F"/>
    <w:rsid w:val="003336C0"/>
    <w:rsid w:val="00333AF5"/>
    <w:rsid w:val="00333BE4"/>
    <w:rsid w:val="003344AA"/>
    <w:rsid w:val="003352C2"/>
    <w:rsid w:val="00341527"/>
    <w:rsid w:val="00341893"/>
    <w:rsid w:val="003431F7"/>
    <w:rsid w:val="00343436"/>
    <w:rsid w:val="00343B51"/>
    <w:rsid w:val="0034417B"/>
    <w:rsid w:val="00344FD3"/>
    <w:rsid w:val="00345A34"/>
    <w:rsid w:val="003461EF"/>
    <w:rsid w:val="00346818"/>
    <w:rsid w:val="003478CF"/>
    <w:rsid w:val="00351C33"/>
    <w:rsid w:val="00352BA6"/>
    <w:rsid w:val="0035345C"/>
    <w:rsid w:val="003536A8"/>
    <w:rsid w:val="00354021"/>
    <w:rsid w:val="00354952"/>
    <w:rsid w:val="003562B2"/>
    <w:rsid w:val="00356A8B"/>
    <w:rsid w:val="00360A73"/>
    <w:rsid w:val="00360C84"/>
    <w:rsid w:val="003639C7"/>
    <w:rsid w:val="00363AA7"/>
    <w:rsid w:val="00364FC3"/>
    <w:rsid w:val="003656AB"/>
    <w:rsid w:val="0036579D"/>
    <w:rsid w:val="003661E3"/>
    <w:rsid w:val="00366EA8"/>
    <w:rsid w:val="00367473"/>
    <w:rsid w:val="00367510"/>
    <w:rsid w:val="00367D61"/>
    <w:rsid w:val="00367ECB"/>
    <w:rsid w:val="0037149B"/>
    <w:rsid w:val="00372833"/>
    <w:rsid w:val="003738DD"/>
    <w:rsid w:val="00374109"/>
    <w:rsid w:val="003761C5"/>
    <w:rsid w:val="003762CC"/>
    <w:rsid w:val="00376A38"/>
    <w:rsid w:val="00380BFA"/>
    <w:rsid w:val="00382430"/>
    <w:rsid w:val="00382A45"/>
    <w:rsid w:val="003837C2"/>
    <w:rsid w:val="00384281"/>
    <w:rsid w:val="00384BB7"/>
    <w:rsid w:val="00386491"/>
    <w:rsid w:val="0038740D"/>
    <w:rsid w:val="00387AA2"/>
    <w:rsid w:val="00390488"/>
    <w:rsid w:val="0039124E"/>
    <w:rsid w:val="003926A9"/>
    <w:rsid w:val="00392D65"/>
    <w:rsid w:val="0039326A"/>
    <w:rsid w:val="0039352C"/>
    <w:rsid w:val="00393E84"/>
    <w:rsid w:val="0039524B"/>
    <w:rsid w:val="00395A6B"/>
    <w:rsid w:val="00395BA4"/>
    <w:rsid w:val="00395DCD"/>
    <w:rsid w:val="00395DDF"/>
    <w:rsid w:val="003979A4"/>
    <w:rsid w:val="003A0168"/>
    <w:rsid w:val="003A05BC"/>
    <w:rsid w:val="003A1D79"/>
    <w:rsid w:val="003A32EB"/>
    <w:rsid w:val="003A48FE"/>
    <w:rsid w:val="003A4919"/>
    <w:rsid w:val="003A5283"/>
    <w:rsid w:val="003A5932"/>
    <w:rsid w:val="003A77DB"/>
    <w:rsid w:val="003B0415"/>
    <w:rsid w:val="003B236B"/>
    <w:rsid w:val="003B38EB"/>
    <w:rsid w:val="003B39CF"/>
    <w:rsid w:val="003B3FFE"/>
    <w:rsid w:val="003B691D"/>
    <w:rsid w:val="003B71FF"/>
    <w:rsid w:val="003B72E6"/>
    <w:rsid w:val="003C2296"/>
    <w:rsid w:val="003C33E5"/>
    <w:rsid w:val="003C36DC"/>
    <w:rsid w:val="003C37A5"/>
    <w:rsid w:val="003C3A0E"/>
    <w:rsid w:val="003C5767"/>
    <w:rsid w:val="003C6CAE"/>
    <w:rsid w:val="003C6E83"/>
    <w:rsid w:val="003C715F"/>
    <w:rsid w:val="003C76CB"/>
    <w:rsid w:val="003D0228"/>
    <w:rsid w:val="003D1A1A"/>
    <w:rsid w:val="003D2234"/>
    <w:rsid w:val="003D262E"/>
    <w:rsid w:val="003D3907"/>
    <w:rsid w:val="003D3B53"/>
    <w:rsid w:val="003D3D27"/>
    <w:rsid w:val="003D415B"/>
    <w:rsid w:val="003D61DB"/>
    <w:rsid w:val="003D63D7"/>
    <w:rsid w:val="003D66FF"/>
    <w:rsid w:val="003D6951"/>
    <w:rsid w:val="003D6C04"/>
    <w:rsid w:val="003D6DB4"/>
    <w:rsid w:val="003D6F11"/>
    <w:rsid w:val="003D737F"/>
    <w:rsid w:val="003E087F"/>
    <w:rsid w:val="003E1537"/>
    <w:rsid w:val="003E1E93"/>
    <w:rsid w:val="003E3343"/>
    <w:rsid w:val="003E372B"/>
    <w:rsid w:val="003E3BC4"/>
    <w:rsid w:val="003E4222"/>
    <w:rsid w:val="003E4CED"/>
    <w:rsid w:val="003E566C"/>
    <w:rsid w:val="003E5CFB"/>
    <w:rsid w:val="003E6174"/>
    <w:rsid w:val="003E642B"/>
    <w:rsid w:val="003E66A2"/>
    <w:rsid w:val="003E685B"/>
    <w:rsid w:val="003F1C2F"/>
    <w:rsid w:val="003F1D07"/>
    <w:rsid w:val="003F2386"/>
    <w:rsid w:val="003F43F1"/>
    <w:rsid w:val="003F47A6"/>
    <w:rsid w:val="003F4E5F"/>
    <w:rsid w:val="003F5F81"/>
    <w:rsid w:val="003F7D3E"/>
    <w:rsid w:val="00400CCA"/>
    <w:rsid w:val="00400DD3"/>
    <w:rsid w:val="004026CA"/>
    <w:rsid w:val="00402C16"/>
    <w:rsid w:val="004039A7"/>
    <w:rsid w:val="0040454B"/>
    <w:rsid w:val="00404551"/>
    <w:rsid w:val="00405E53"/>
    <w:rsid w:val="00405F54"/>
    <w:rsid w:val="00406406"/>
    <w:rsid w:val="00406D52"/>
    <w:rsid w:val="00406D5D"/>
    <w:rsid w:val="00410D05"/>
    <w:rsid w:val="00410D73"/>
    <w:rsid w:val="00413732"/>
    <w:rsid w:val="00415DE5"/>
    <w:rsid w:val="00416070"/>
    <w:rsid w:val="00417722"/>
    <w:rsid w:val="004178F2"/>
    <w:rsid w:val="00417975"/>
    <w:rsid w:val="00417DCE"/>
    <w:rsid w:val="00420858"/>
    <w:rsid w:val="00420E61"/>
    <w:rsid w:val="0042158E"/>
    <w:rsid w:val="00423F9F"/>
    <w:rsid w:val="004253F5"/>
    <w:rsid w:val="00426313"/>
    <w:rsid w:val="00427674"/>
    <w:rsid w:val="00427C6E"/>
    <w:rsid w:val="0043024B"/>
    <w:rsid w:val="00430592"/>
    <w:rsid w:val="004309FF"/>
    <w:rsid w:val="0043391E"/>
    <w:rsid w:val="004340D5"/>
    <w:rsid w:val="0043502C"/>
    <w:rsid w:val="00437A4A"/>
    <w:rsid w:val="00440238"/>
    <w:rsid w:val="0044232E"/>
    <w:rsid w:val="0044263E"/>
    <w:rsid w:val="00442A6A"/>
    <w:rsid w:val="00443B79"/>
    <w:rsid w:val="00446170"/>
    <w:rsid w:val="00446C6A"/>
    <w:rsid w:val="00446C8D"/>
    <w:rsid w:val="004472CA"/>
    <w:rsid w:val="00450583"/>
    <w:rsid w:val="00450BCD"/>
    <w:rsid w:val="00451D0B"/>
    <w:rsid w:val="00452E58"/>
    <w:rsid w:val="00453865"/>
    <w:rsid w:val="004543E7"/>
    <w:rsid w:val="0045470E"/>
    <w:rsid w:val="00454C9A"/>
    <w:rsid w:val="00455265"/>
    <w:rsid w:val="004569A1"/>
    <w:rsid w:val="0045756F"/>
    <w:rsid w:val="0045793D"/>
    <w:rsid w:val="00460E0D"/>
    <w:rsid w:val="00462ACD"/>
    <w:rsid w:val="00463049"/>
    <w:rsid w:val="004635E0"/>
    <w:rsid w:val="004642EA"/>
    <w:rsid w:val="00465047"/>
    <w:rsid w:val="004650A2"/>
    <w:rsid w:val="004650DB"/>
    <w:rsid w:val="00465CA4"/>
    <w:rsid w:val="00466BD9"/>
    <w:rsid w:val="00467776"/>
    <w:rsid w:val="00467AF5"/>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444"/>
    <w:rsid w:val="004927B5"/>
    <w:rsid w:val="00493B82"/>
    <w:rsid w:val="00495A4E"/>
    <w:rsid w:val="004A0741"/>
    <w:rsid w:val="004A0D85"/>
    <w:rsid w:val="004A12B2"/>
    <w:rsid w:val="004A22C9"/>
    <w:rsid w:val="004A26B0"/>
    <w:rsid w:val="004A3CF1"/>
    <w:rsid w:val="004A3E3A"/>
    <w:rsid w:val="004A4D5B"/>
    <w:rsid w:val="004A5F04"/>
    <w:rsid w:val="004A642E"/>
    <w:rsid w:val="004A6B85"/>
    <w:rsid w:val="004A7586"/>
    <w:rsid w:val="004B0203"/>
    <w:rsid w:val="004B0B9B"/>
    <w:rsid w:val="004B1595"/>
    <w:rsid w:val="004B237A"/>
    <w:rsid w:val="004B24E4"/>
    <w:rsid w:val="004B3851"/>
    <w:rsid w:val="004B3C64"/>
    <w:rsid w:val="004B48A1"/>
    <w:rsid w:val="004B4F99"/>
    <w:rsid w:val="004B7232"/>
    <w:rsid w:val="004B742F"/>
    <w:rsid w:val="004B7A9D"/>
    <w:rsid w:val="004C491B"/>
    <w:rsid w:val="004C5F18"/>
    <w:rsid w:val="004C62D9"/>
    <w:rsid w:val="004C68E3"/>
    <w:rsid w:val="004D0A97"/>
    <w:rsid w:val="004D0E64"/>
    <w:rsid w:val="004D1800"/>
    <w:rsid w:val="004D1D65"/>
    <w:rsid w:val="004D532E"/>
    <w:rsid w:val="004D630A"/>
    <w:rsid w:val="004D636C"/>
    <w:rsid w:val="004D714E"/>
    <w:rsid w:val="004E08CD"/>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17D8"/>
    <w:rsid w:val="00512320"/>
    <w:rsid w:val="0051264C"/>
    <w:rsid w:val="00513241"/>
    <w:rsid w:val="005146ED"/>
    <w:rsid w:val="00517947"/>
    <w:rsid w:val="005200E9"/>
    <w:rsid w:val="005203A8"/>
    <w:rsid w:val="00520B69"/>
    <w:rsid w:val="0052200E"/>
    <w:rsid w:val="005220D4"/>
    <w:rsid w:val="005223EB"/>
    <w:rsid w:val="005235C7"/>
    <w:rsid w:val="005247EB"/>
    <w:rsid w:val="00525785"/>
    <w:rsid w:val="0052605C"/>
    <w:rsid w:val="00526961"/>
    <w:rsid w:val="005278F1"/>
    <w:rsid w:val="00527CE4"/>
    <w:rsid w:val="00531343"/>
    <w:rsid w:val="00533728"/>
    <w:rsid w:val="00533A83"/>
    <w:rsid w:val="00533F78"/>
    <w:rsid w:val="00535A4D"/>
    <w:rsid w:val="00535BFE"/>
    <w:rsid w:val="00535C73"/>
    <w:rsid w:val="00536E70"/>
    <w:rsid w:val="005376D5"/>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66D84"/>
    <w:rsid w:val="00567623"/>
    <w:rsid w:val="00567EFA"/>
    <w:rsid w:val="00570A55"/>
    <w:rsid w:val="0057204A"/>
    <w:rsid w:val="005758F0"/>
    <w:rsid w:val="00575ACF"/>
    <w:rsid w:val="00577E10"/>
    <w:rsid w:val="00581CC1"/>
    <w:rsid w:val="0058200F"/>
    <w:rsid w:val="00583F2B"/>
    <w:rsid w:val="00586117"/>
    <w:rsid w:val="00586171"/>
    <w:rsid w:val="00590F98"/>
    <w:rsid w:val="005927FA"/>
    <w:rsid w:val="0059335B"/>
    <w:rsid w:val="00593CE5"/>
    <w:rsid w:val="00594CD5"/>
    <w:rsid w:val="00596BC4"/>
    <w:rsid w:val="0059788B"/>
    <w:rsid w:val="005A0917"/>
    <w:rsid w:val="005A0F4B"/>
    <w:rsid w:val="005A1267"/>
    <w:rsid w:val="005A41FA"/>
    <w:rsid w:val="005A555C"/>
    <w:rsid w:val="005A65F0"/>
    <w:rsid w:val="005A69E5"/>
    <w:rsid w:val="005A7361"/>
    <w:rsid w:val="005B0479"/>
    <w:rsid w:val="005B0C1D"/>
    <w:rsid w:val="005B10B9"/>
    <w:rsid w:val="005B175F"/>
    <w:rsid w:val="005B2C2C"/>
    <w:rsid w:val="005B36E9"/>
    <w:rsid w:val="005B3B04"/>
    <w:rsid w:val="005B4A7B"/>
    <w:rsid w:val="005B4F81"/>
    <w:rsid w:val="005B566B"/>
    <w:rsid w:val="005B64C7"/>
    <w:rsid w:val="005B6B3A"/>
    <w:rsid w:val="005B753D"/>
    <w:rsid w:val="005B7A37"/>
    <w:rsid w:val="005B7AE2"/>
    <w:rsid w:val="005B7B5B"/>
    <w:rsid w:val="005C0D71"/>
    <w:rsid w:val="005C31CB"/>
    <w:rsid w:val="005C4023"/>
    <w:rsid w:val="005C62DE"/>
    <w:rsid w:val="005C6DB0"/>
    <w:rsid w:val="005C6F6A"/>
    <w:rsid w:val="005D057F"/>
    <w:rsid w:val="005D098A"/>
    <w:rsid w:val="005D0A42"/>
    <w:rsid w:val="005D1C5F"/>
    <w:rsid w:val="005D1EF0"/>
    <w:rsid w:val="005D3E12"/>
    <w:rsid w:val="005D4D22"/>
    <w:rsid w:val="005D5609"/>
    <w:rsid w:val="005D5A93"/>
    <w:rsid w:val="005D61EA"/>
    <w:rsid w:val="005D63DF"/>
    <w:rsid w:val="005D75E9"/>
    <w:rsid w:val="005E20B1"/>
    <w:rsid w:val="005E3BC1"/>
    <w:rsid w:val="005E3E94"/>
    <w:rsid w:val="005E49D0"/>
    <w:rsid w:val="005E5D09"/>
    <w:rsid w:val="005E6B9E"/>
    <w:rsid w:val="005E71EF"/>
    <w:rsid w:val="005E72C5"/>
    <w:rsid w:val="005E7EA0"/>
    <w:rsid w:val="005F1871"/>
    <w:rsid w:val="005F26D4"/>
    <w:rsid w:val="005F2B57"/>
    <w:rsid w:val="005F2B99"/>
    <w:rsid w:val="005F35EF"/>
    <w:rsid w:val="005F36FE"/>
    <w:rsid w:val="005F4A6B"/>
    <w:rsid w:val="005F4F73"/>
    <w:rsid w:val="005F59CF"/>
    <w:rsid w:val="005F6C3F"/>
    <w:rsid w:val="005F7688"/>
    <w:rsid w:val="00600DC9"/>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2FB2"/>
    <w:rsid w:val="0062322A"/>
    <w:rsid w:val="00624186"/>
    <w:rsid w:val="0062525B"/>
    <w:rsid w:val="00625957"/>
    <w:rsid w:val="006269E6"/>
    <w:rsid w:val="0062730A"/>
    <w:rsid w:val="00627B50"/>
    <w:rsid w:val="006308EC"/>
    <w:rsid w:val="00630E6C"/>
    <w:rsid w:val="00631644"/>
    <w:rsid w:val="006333E6"/>
    <w:rsid w:val="00633856"/>
    <w:rsid w:val="00636BE9"/>
    <w:rsid w:val="00637442"/>
    <w:rsid w:val="00637559"/>
    <w:rsid w:val="006378C5"/>
    <w:rsid w:val="00640254"/>
    <w:rsid w:val="006412EA"/>
    <w:rsid w:val="0064356B"/>
    <w:rsid w:val="00645351"/>
    <w:rsid w:val="006471BF"/>
    <w:rsid w:val="00647573"/>
    <w:rsid w:val="0064766D"/>
    <w:rsid w:val="00650429"/>
    <w:rsid w:val="00650696"/>
    <w:rsid w:val="00651CC6"/>
    <w:rsid w:val="0065278B"/>
    <w:rsid w:val="00653E7D"/>
    <w:rsid w:val="00654368"/>
    <w:rsid w:val="00654D14"/>
    <w:rsid w:val="00655474"/>
    <w:rsid w:val="006567D9"/>
    <w:rsid w:val="006571A5"/>
    <w:rsid w:val="00657515"/>
    <w:rsid w:val="00661838"/>
    <w:rsid w:val="00661D92"/>
    <w:rsid w:val="00663304"/>
    <w:rsid w:val="0066434B"/>
    <w:rsid w:val="006645C0"/>
    <w:rsid w:val="00664A5E"/>
    <w:rsid w:val="00665474"/>
    <w:rsid w:val="00665699"/>
    <w:rsid w:val="006657B7"/>
    <w:rsid w:val="00665891"/>
    <w:rsid w:val="00666BCF"/>
    <w:rsid w:val="00666D2F"/>
    <w:rsid w:val="006707DC"/>
    <w:rsid w:val="00670838"/>
    <w:rsid w:val="0067224E"/>
    <w:rsid w:val="00672BAC"/>
    <w:rsid w:val="006733CA"/>
    <w:rsid w:val="00674979"/>
    <w:rsid w:val="006750AE"/>
    <w:rsid w:val="006766D3"/>
    <w:rsid w:val="0067768D"/>
    <w:rsid w:val="006808B4"/>
    <w:rsid w:val="006817F9"/>
    <w:rsid w:val="00681B07"/>
    <w:rsid w:val="00681BDE"/>
    <w:rsid w:val="006821D7"/>
    <w:rsid w:val="00683A7D"/>
    <w:rsid w:val="00684012"/>
    <w:rsid w:val="00684304"/>
    <w:rsid w:val="00684BB3"/>
    <w:rsid w:val="0069132C"/>
    <w:rsid w:val="006915E1"/>
    <w:rsid w:val="00696347"/>
    <w:rsid w:val="00696D5F"/>
    <w:rsid w:val="006A0D6E"/>
    <w:rsid w:val="006A0F04"/>
    <w:rsid w:val="006A20E2"/>
    <w:rsid w:val="006A332B"/>
    <w:rsid w:val="006A4AF8"/>
    <w:rsid w:val="006A57BF"/>
    <w:rsid w:val="006A5EB3"/>
    <w:rsid w:val="006A64DC"/>
    <w:rsid w:val="006A66D9"/>
    <w:rsid w:val="006A7882"/>
    <w:rsid w:val="006B0DFA"/>
    <w:rsid w:val="006B1F35"/>
    <w:rsid w:val="006B203C"/>
    <w:rsid w:val="006B26B4"/>
    <w:rsid w:val="006B2D9C"/>
    <w:rsid w:val="006B2F4D"/>
    <w:rsid w:val="006B51ED"/>
    <w:rsid w:val="006B649E"/>
    <w:rsid w:val="006B6F2B"/>
    <w:rsid w:val="006C156E"/>
    <w:rsid w:val="006C30A5"/>
    <w:rsid w:val="006C4A9D"/>
    <w:rsid w:val="006C5CD1"/>
    <w:rsid w:val="006C6095"/>
    <w:rsid w:val="006C6456"/>
    <w:rsid w:val="006C686B"/>
    <w:rsid w:val="006C7AD0"/>
    <w:rsid w:val="006D06F8"/>
    <w:rsid w:val="006D12AF"/>
    <w:rsid w:val="006D26FD"/>
    <w:rsid w:val="006D3FF4"/>
    <w:rsid w:val="006D5129"/>
    <w:rsid w:val="006D5671"/>
    <w:rsid w:val="006D5B94"/>
    <w:rsid w:val="006D66CE"/>
    <w:rsid w:val="006D7047"/>
    <w:rsid w:val="006D7183"/>
    <w:rsid w:val="006E0DD5"/>
    <w:rsid w:val="006E1C16"/>
    <w:rsid w:val="006E219A"/>
    <w:rsid w:val="006E316F"/>
    <w:rsid w:val="006E4093"/>
    <w:rsid w:val="006E40EA"/>
    <w:rsid w:val="006E5781"/>
    <w:rsid w:val="006E6630"/>
    <w:rsid w:val="006E6AC0"/>
    <w:rsid w:val="006E6E61"/>
    <w:rsid w:val="006E73B9"/>
    <w:rsid w:val="006F2021"/>
    <w:rsid w:val="006F21F8"/>
    <w:rsid w:val="006F2BE2"/>
    <w:rsid w:val="006F317E"/>
    <w:rsid w:val="006F50FB"/>
    <w:rsid w:val="006F54CD"/>
    <w:rsid w:val="006F78D9"/>
    <w:rsid w:val="006F7CCF"/>
    <w:rsid w:val="0070205D"/>
    <w:rsid w:val="0070292D"/>
    <w:rsid w:val="00704AF4"/>
    <w:rsid w:val="00707A9D"/>
    <w:rsid w:val="00707B1E"/>
    <w:rsid w:val="00714AEA"/>
    <w:rsid w:val="00715FDE"/>
    <w:rsid w:val="00721BC8"/>
    <w:rsid w:val="00723FFF"/>
    <w:rsid w:val="007240F5"/>
    <w:rsid w:val="0072436E"/>
    <w:rsid w:val="0072479C"/>
    <w:rsid w:val="007304B6"/>
    <w:rsid w:val="00730FD6"/>
    <w:rsid w:val="00731DFB"/>
    <w:rsid w:val="007321AF"/>
    <w:rsid w:val="00732985"/>
    <w:rsid w:val="00735810"/>
    <w:rsid w:val="0073636F"/>
    <w:rsid w:val="00736455"/>
    <w:rsid w:val="007406AA"/>
    <w:rsid w:val="00741ED2"/>
    <w:rsid w:val="00743073"/>
    <w:rsid w:val="0074360C"/>
    <w:rsid w:val="007449DC"/>
    <w:rsid w:val="007503ED"/>
    <w:rsid w:val="00751A2A"/>
    <w:rsid w:val="007522F4"/>
    <w:rsid w:val="00752A39"/>
    <w:rsid w:val="00752FD0"/>
    <w:rsid w:val="0075314C"/>
    <w:rsid w:val="00753548"/>
    <w:rsid w:val="0075499F"/>
    <w:rsid w:val="00755370"/>
    <w:rsid w:val="00756046"/>
    <w:rsid w:val="0075763A"/>
    <w:rsid w:val="007576AD"/>
    <w:rsid w:val="007600D3"/>
    <w:rsid w:val="00760653"/>
    <w:rsid w:val="007613A7"/>
    <w:rsid w:val="00761AA4"/>
    <w:rsid w:val="00762D63"/>
    <w:rsid w:val="00763759"/>
    <w:rsid w:val="00764300"/>
    <w:rsid w:val="007643F7"/>
    <w:rsid w:val="007657DD"/>
    <w:rsid w:val="00765B7F"/>
    <w:rsid w:val="00766AAA"/>
    <w:rsid w:val="00766DC0"/>
    <w:rsid w:val="00767465"/>
    <w:rsid w:val="00772471"/>
    <w:rsid w:val="00773079"/>
    <w:rsid w:val="007742D6"/>
    <w:rsid w:val="00775364"/>
    <w:rsid w:val="00775459"/>
    <w:rsid w:val="0077717A"/>
    <w:rsid w:val="007778C0"/>
    <w:rsid w:val="00780819"/>
    <w:rsid w:val="007809EE"/>
    <w:rsid w:val="00780B6A"/>
    <w:rsid w:val="0078164B"/>
    <w:rsid w:val="00781DDD"/>
    <w:rsid w:val="00781E7E"/>
    <w:rsid w:val="00784DA2"/>
    <w:rsid w:val="00785275"/>
    <w:rsid w:val="00786043"/>
    <w:rsid w:val="007862B9"/>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3957"/>
    <w:rsid w:val="007B5CC5"/>
    <w:rsid w:val="007B783B"/>
    <w:rsid w:val="007B7EB4"/>
    <w:rsid w:val="007C0132"/>
    <w:rsid w:val="007C1A8B"/>
    <w:rsid w:val="007C1F5D"/>
    <w:rsid w:val="007C385E"/>
    <w:rsid w:val="007C518A"/>
    <w:rsid w:val="007C5B19"/>
    <w:rsid w:val="007C60D4"/>
    <w:rsid w:val="007D1D92"/>
    <w:rsid w:val="007D2438"/>
    <w:rsid w:val="007D374E"/>
    <w:rsid w:val="007D4D82"/>
    <w:rsid w:val="007D5FA2"/>
    <w:rsid w:val="007D674E"/>
    <w:rsid w:val="007D69E3"/>
    <w:rsid w:val="007D763D"/>
    <w:rsid w:val="007D7B73"/>
    <w:rsid w:val="007E2849"/>
    <w:rsid w:val="007E2FD3"/>
    <w:rsid w:val="007E4BCB"/>
    <w:rsid w:val="007E58E8"/>
    <w:rsid w:val="007E704F"/>
    <w:rsid w:val="007F112A"/>
    <w:rsid w:val="007F26BC"/>
    <w:rsid w:val="007F36B2"/>
    <w:rsid w:val="007F3DA1"/>
    <w:rsid w:val="007F4909"/>
    <w:rsid w:val="007F6E2B"/>
    <w:rsid w:val="007F76C3"/>
    <w:rsid w:val="007F786C"/>
    <w:rsid w:val="007F7BF6"/>
    <w:rsid w:val="008003DB"/>
    <w:rsid w:val="00800A1F"/>
    <w:rsid w:val="00801B6E"/>
    <w:rsid w:val="00803350"/>
    <w:rsid w:val="00804CF4"/>
    <w:rsid w:val="00805167"/>
    <w:rsid w:val="00810232"/>
    <w:rsid w:val="00810C37"/>
    <w:rsid w:val="00810FEA"/>
    <w:rsid w:val="00811543"/>
    <w:rsid w:val="00811F20"/>
    <w:rsid w:val="008121B6"/>
    <w:rsid w:val="00813094"/>
    <w:rsid w:val="008133D6"/>
    <w:rsid w:val="00813A79"/>
    <w:rsid w:val="00814C9C"/>
    <w:rsid w:val="00816011"/>
    <w:rsid w:val="00816634"/>
    <w:rsid w:val="008204C4"/>
    <w:rsid w:val="00820A1A"/>
    <w:rsid w:val="00820EC3"/>
    <w:rsid w:val="00821576"/>
    <w:rsid w:val="00823C9E"/>
    <w:rsid w:val="00824356"/>
    <w:rsid w:val="00825472"/>
    <w:rsid w:val="008259B4"/>
    <w:rsid w:val="00827E1C"/>
    <w:rsid w:val="00832921"/>
    <w:rsid w:val="00833131"/>
    <w:rsid w:val="008336F1"/>
    <w:rsid w:val="00835788"/>
    <w:rsid w:val="0083662D"/>
    <w:rsid w:val="00837AEB"/>
    <w:rsid w:val="00837C86"/>
    <w:rsid w:val="00840E29"/>
    <w:rsid w:val="00841A40"/>
    <w:rsid w:val="0084235E"/>
    <w:rsid w:val="008437C1"/>
    <w:rsid w:val="008439C9"/>
    <w:rsid w:val="00843FD9"/>
    <w:rsid w:val="0084403E"/>
    <w:rsid w:val="0084494C"/>
    <w:rsid w:val="00844D9B"/>
    <w:rsid w:val="00844F16"/>
    <w:rsid w:val="008453C6"/>
    <w:rsid w:val="008464CA"/>
    <w:rsid w:val="00853552"/>
    <w:rsid w:val="008548B7"/>
    <w:rsid w:val="00855489"/>
    <w:rsid w:val="00855B6D"/>
    <w:rsid w:val="0085607E"/>
    <w:rsid w:val="00860777"/>
    <w:rsid w:val="0086282D"/>
    <w:rsid w:val="00863ED9"/>
    <w:rsid w:val="00864D63"/>
    <w:rsid w:val="00865388"/>
    <w:rsid w:val="008675FA"/>
    <w:rsid w:val="00871438"/>
    <w:rsid w:val="00871514"/>
    <w:rsid w:val="00872334"/>
    <w:rsid w:val="0087338E"/>
    <w:rsid w:val="0087529D"/>
    <w:rsid w:val="008773BE"/>
    <w:rsid w:val="00877974"/>
    <w:rsid w:val="00877A1A"/>
    <w:rsid w:val="008800A2"/>
    <w:rsid w:val="00880304"/>
    <w:rsid w:val="0088038C"/>
    <w:rsid w:val="00880786"/>
    <w:rsid w:val="0088209F"/>
    <w:rsid w:val="00883574"/>
    <w:rsid w:val="00884683"/>
    <w:rsid w:val="00884CD6"/>
    <w:rsid w:val="00885B37"/>
    <w:rsid w:val="0088623F"/>
    <w:rsid w:val="008903C4"/>
    <w:rsid w:val="0089122D"/>
    <w:rsid w:val="00893D06"/>
    <w:rsid w:val="0089532B"/>
    <w:rsid w:val="00896255"/>
    <w:rsid w:val="00896E45"/>
    <w:rsid w:val="00896EE4"/>
    <w:rsid w:val="00897BA0"/>
    <w:rsid w:val="00897CF6"/>
    <w:rsid w:val="008A06DA"/>
    <w:rsid w:val="008A2B65"/>
    <w:rsid w:val="008A3BE3"/>
    <w:rsid w:val="008A3C24"/>
    <w:rsid w:val="008A56A0"/>
    <w:rsid w:val="008A6E74"/>
    <w:rsid w:val="008A6EDF"/>
    <w:rsid w:val="008A79B3"/>
    <w:rsid w:val="008B01A3"/>
    <w:rsid w:val="008B0DB7"/>
    <w:rsid w:val="008B1010"/>
    <w:rsid w:val="008B10E3"/>
    <w:rsid w:val="008B1946"/>
    <w:rsid w:val="008B1A60"/>
    <w:rsid w:val="008B284E"/>
    <w:rsid w:val="008B2A42"/>
    <w:rsid w:val="008B4915"/>
    <w:rsid w:val="008B4B82"/>
    <w:rsid w:val="008B683E"/>
    <w:rsid w:val="008B7020"/>
    <w:rsid w:val="008B7771"/>
    <w:rsid w:val="008C284B"/>
    <w:rsid w:val="008C4FC2"/>
    <w:rsid w:val="008C5450"/>
    <w:rsid w:val="008C5D13"/>
    <w:rsid w:val="008D33E6"/>
    <w:rsid w:val="008D3656"/>
    <w:rsid w:val="008D5DC4"/>
    <w:rsid w:val="008D6DA9"/>
    <w:rsid w:val="008D75DC"/>
    <w:rsid w:val="008E0E12"/>
    <w:rsid w:val="008E13A9"/>
    <w:rsid w:val="008E1DAD"/>
    <w:rsid w:val="008E31B3"/>
    <w:rsid w:val="008E31BB"/>
    <w:rsid w:val="008E68FE"/>
    <w:rsid w:val="008E707E"/>
    <w:rsid w:val="008E710B"/>
    <w:rsid w:val="008F03FC"/>
    <w:rsid w:val="008F32F9"/>
    <w:rsid w:val="008F3812"/>
    <w:rsid w:val="008F4C76"/>
    <w:rsid w:val="008F60A3"/>
    <w:rsid w:val="008F6DB2"/>
    <w:rsid w:val="008F786C"/>
    <w:rsid w:val="008F7B45"/>
    <w:rsid w:val="00901646"/>
    <w:rsid w:val="00904481"/>
    <w:rsid w:val="00904EBF"/>
    <w:rsid w:val="009053CD"/>
    <w:rsid w:val="00905A59"/>
    <w:rsid w:val="0090694F"/>
    <w:rsid w:val="00907A02"/>
    <w:rsid w:val="00907ABC"/>
    <w:rsid w:val="00910A4F"/>
    <w:rsid w:val="00911899"/>
    <w:rsid w:val="0091233F"/>
    <w:rsid w:val="00913246"/>
    <w:rsid w:val="00914462"/>
    <w:rsid w:val="00914560"/>
    <w:rsid w:val="00915FDB"/>
    <w:rsid w:val="0091715F"/>
    <w:rsid w:val="00917491"/>
    <w:rsid w:val="00923CC9"/>
    <w:rsid w:val="00924EDE"/>
    <w:rsid w:val="00925219"/>
    <w:rsid w:val="0092565B"/>
    <w:rsid w:val="00927809"/>
    <w:rsid w:val="00927BD5"/>
    <w:rsid w:val="009307EC"/>
    <w:rsid w:val="00930A5D"/>
    <w:rsid w:val="00931BE5"/>
    <w:rsid w:val="00931D51"/>
    <w:rsid w:val="00932F97"/>
    <w:rsid w:val="00933E7A"/>
    <w:rsid w:val="00934269"/>
    <w:rsid w:val="009344BB"/>
    <w:rsid w:val="00934582"/>
    <w:rsid w:val="009346A2"/>
    <w:rsid w:val="00934C0C"/>
    <w:rsid w:val="00934EBE"/>
    <w:rsid w:val="00935964"/>
    <w:rsid w:val="00941F51"/>
    <w:rsid w:val="0094250B"/>
    <w:rsid w:val="00942DA7"/>
    <w:rsid w:val="0094360E"/>
    <w:rsid w:val="00943CAE"/>
    <w:rsid w:val="00944EDF"/>
    <w:rsid w:val="00944F42"/>
    <w:rsid w:val="00946555"/>
    <w:rsid w:val="009501D0"/>
    <w:rsid w:val="00953585"/>
    <w:rsid w:val="0095407C"/>
    <w:rsid w:val="00955FAB"/>
    <w:rsid w:val="009576D2"/>
    <w:rsid w:val="0096117F"/>
    <w:rsid w:val="00963705"/>
    <w:rsid w:val="00963864"/>
    <w:rsid w:val="00964591"/>
    <w:rsid w:val="00964BDC"/>
    <w:rsid w:val="00964C90"/>
    <w:rsid w:val="0096572D"/>
    <w:rsid w:val="009667C2"/>
    <w:rsid w:val="00966A91"/>
    <w:rsid w:val="00966DF5"/>
    <w:rsid w:val="009672A4"/>
    <w:rsid w:val="009709FD"/>
    <w:rsid w:val="00970F40"/>
    <w:rsid w:val="00972692"/>
    <w:rsid w:val="00973756"/>
    <w:rsid w:val="00973BC3"/>
    <w:rsid w:val="009743E6"/>
    <w:rsid w:val="0097597B"/>
    <w:rsid w:val="00976AD5"/>
    <w:rsid w:val="00980571"/>
    <w:rsid w:val="00982779"/>
    <w:rsid w:val="00982B18"/>
    <w:rsid w:val="00983279"/>
    <w:rsid w:val="0098453D"/>
    <w:rsid w:val="00984876"/>
    <w:rsid w:val="0098526B"/>
    <w:rsid w:val="00987215"/>
    <w:rsid w:val="0099038B"/>
    <w:rsid w:val="0099074C"/>
    <w:rsid w:val="0099119A"/>
    <w:rsid w:val="009918E4"/>
    <w:rsid w:val="00991903"/>
    <w:rsid w:val="00991ED4"/>
    <w:rsid w:val="00992358"/>
    <w:rsid w:val="00995511"/>
    <w:rsid w:val="00996953"/>
    <w:rsid w:val="009A1048"/>
    <w:rsid w:val="009A1421"/>
    <w:rsid w:val="009A1B82"/>
    <w:rsid w:val="009A1E92"/>
    <w:rsid w:val="009A23E5"/>
    <w:rsid w:val="009A4E0E"/>
    <w:rsid w:val="009A4FF2"/>
    <w:rsid w:val="009A5E91"/>
    <w:rsid w:val="009A7FBC"/>
    <w:rsid w:val="009B1E12"/>
    <w:rsid w:val="009B24D0"/>
    <w:rsid w:val="009B2D39"/>
    <w:rsid w:val="009B2D9B"/>
    <w:rsid w:val="009B47C3"/>
    <w:rsid w:val="009B4844"/>
    <w:rsid w:val="009B4C93"/>
    <w:rsid w:val="009B5DAC"/>
    <w:rsid w:val="009B7386"/>
    <w:rsid w:val="009B7DFC"/>
    <w:rsid w:val="009C1C57"/>
    <w:rsid w:val="009C38B6"/>
    <w:rsid w:val="009C4956"/>
    <w:rsid w:val="009C5446"/>
    <w:rsid w:val="009D0409"/>
    <w:rsid w:val="009D12C2"/>
    <w:rsid w:val="009D27AA"/>
    <w:rsid w:val="009D6402"/>
    <w:rsid w:val="009D71F8"/>
    <w:rsid w:val="009E0ABA"/>
    <w:rsid w:val="009E0EDA"/>
    <w:rsid w:val="009E30AC"/>
    <w:rsid w:val="009E49B8"/>
    <w:rsid w:val="009E779A"/>
    <w:rsid w:val="009F0098"/>
    <w:rsid w:val="009F0182"/>
    <w:rsid w:val="009F036B"/>
    <w:rsid w:val="009F22C0"/>
    <w:rsid w:val="009F3568"/>
    <w:rsid w:val="009F4140"/>
    <w:rsid w:val="009F5FB7"/>
    <w:rsid w:val="00A00457"/>
    <w:rsid w:val="00A005AF"/>
    <w:rsid w:val="00A00C78"/>
    <w:rsid w:val="00A01B4C"/>
    <w:rsid w:val="00A030F4"/>
    <w:rsid w:val="00A0411F"/>
    <w:rsid w:val="00A045B9"/>
    <w:rsid w:val="00A0581E"/>
    <w:rsid w:val="00A05B05"/>
    <w:rsid w:val="00A05BD1"/>
    <w:rsid w:val="00A070AB"/>
    <w:rsid w:val="00A070AE"/>
    <w:rsid w:val="00A10808"/>
    <w:rsid w:val="00A1109E"/>
    <w:rsid w:val="00A112CF"/>
    <w:rsid w:val="00A121E5"/>
    <w:rsid w:val="00A12726"/>
    <w:rsid w:val="00A12FF8"/>
    <w:rsid w:val="00A13670"/>
    <w:rsid w:val="00A152AA"/>
    <w:rsid w:val="00A15A58"/>
    <w:rsid w:val="00A178BF"/>
    <w:rsid w:val="00A17989"/>
    <w:rsid w:val="00A20C6C"/>
    <w:rsid w:val="00A21E5C"/>
    <w:rsid w:val="00A221CC"/>
    <w:rsid w:val="00A22462"/>
    <w:rsid w:val="00A22D47"/>
    <w:rsid w:val="00A25CE6"/>
    <w:rsid w:val="00A27004"/>
    <w:rsid w:val="00A27D03"/>
    <w:rsid w:val="00A27EEC"/>
    <w:rsid w:val="00A317A3"/>
    <w:rsid w:val="00A32D62"/>
    <w:rsid w:val="00A33494"/>
    <w:rsid w:val="00A33A28"/>
    <w:rsid w:val="00A341C5"/>
    <w:rsid w:val="00A34C57"/>
    <w:rsid w:val="00A36658"/>
    <w:rsid w:val="00A36BEC"/>
    <w:rsid w:val="00A37153"/>
    <w:rsid w:val="00A414B4"/>
    <w:rsid w:val="00A41FEE"/>
    <w:rsid w:val="00A426D7"/>
    <w:rsid w:val="00A449E2"/>
    <w:rsid w:val="00A44D7A"/>
    <w:rsid w:val="00A45583"/>
    <w:rsid w:val="00A53B17"/>
    <w:rsid w:val="00A53BD5"/>
    <w:rsid w:val="00A53D69"/>
    <w:rsid w:val="00A544A2"/>
    <w:rsid w:val="00A5470C"/>
    <w:rsid w:val="00A54DC7"/>
    <w:rsid w:val="00A55B46"/>
    <w:rsid w:val="00A562DE"/>
    <w:rsid w:val="00A57597"/>
    <w:rsid w:val="00A60442"/>
    <w:rsid w:val="00A62083"/>
    <w:rsid w:val="00A632FD"/>
    <w:rsid w:val="00A63C7D"/>
    <w:rsid w:val="00A667E9"/>
    <w:rsid w:val="00A67DB3"/>
    <w:rsid w:val="00A70165"/>
    <w:rsid w:val="00A715B2"/>
    <w:rsid w:val="00A72515"/>
    <w:rsid w:val="00A73045"/>
    <w:rsid w:val="00A73187"/>
    <w:rsid w:val="00A735EE"/>
    <w:rsid w:val="00A74DAE"/>
    <w:rsid w:val="00A76350"/>
    <w:rsid w:val="00A777E7"/>
    <w:rsid w:val="00A80B1C"/>
    <w:rsid w:val="00A8369F"/>
    <w:rsid w:val="00A844E1"/>
    <w:rsid w:val="00A84DA9"/>
    <w:rsid w:val="00A85A0E"/>
    <w:rsid w:val="00A87084"/>
    <w:rsid w:val="00A87DDE"/>
    <w:rsid w:val="00A87FD1"/>
    <w:rsid w:val="00A90A75"/>
    <w:rsid w:val="00A91988"/>
    <w:rsid w:val="00A94292"/>
    <w:rsid w:val="00A94FDB"/>
    <w:rsid w:val="00A95E5E"/>
    <w:rsid w:val="00A96AB2"/>
    <w:rsid w:val="00A97F14"/>
    <w:rsid w:val="00AA17A0"/>
    <w:rsid w:val="00AA2104"/>
    <w:rsid w:val="00AA28A2"/>
    <w:rsid w:val="00AA338A"/>
    <w:rsid w:val="00AA33D2"/>
    <w:rsid w:val="00AA6E35"/>
    <w:rsid w:val="00AA7139"/>
    <w:rsid w:val="00AA74CA"/>
    <w:rsid w:val="00AA7ADB"/>
    <w:rsid w:val="00AA7B22"/>
    <w:rsid w:val="00AB0551"/>
    <w:rsid w:val="00AB1742"/>
    <w:rsid w:val="00AB18D9"/>
    <w:rsid w:val="00AB272D"/>
    <w:rsid w:val="00AB4778"/>
    <w:rsid w:val="00AB620D"/>
    <w:rsid w:val="00AB6E23"/>
    <w:rsid w:val="00AB76CB"/>
    <w:rsid w:val="00AB7B4D"/>
    <w:rsid w:val="00AB7C1C"/>
    <w:rsid w:val="00AC08B1"/>
    <w:rsid w:val="00AC138F"/>
    <w:rsid w:val="00AC22C1"/>
    <w:rsid w:val="00AC28CF"/>
    <w:rsid w:val="00AC2F5F"/>
    <w:rsid w:val="00AC3983"/>
    <w:rsid w:val="00AC5494"/>
    <w:rsid w:val="00AC5696"/>
    <w:rsid w:val="00AC6BC0"/>
    <w:rsid w:val="00AD0B27"/>
    <w:rsid w:val="00AD1E16"/>
    <w:rsid w:val="00AD1FD3"/>
    <w:rsid w:val="00AD20EB"/>
    <w:rsid w:val="00AD3B9A"/>
    <w:rsid w:val="00AD4983"/>
    <w:rsid w:val="00AD4D57"/>
    <w:rsid w:val="00AD638F"/>
    <w:rsid w:val="00AE098C"/>
    <w:rsid w:val="00AE0A69"/>
    <w:rsid w:val="00AE0DDF"/>
    <w:rsid w:val="00AE1899"/>
    <w:rsid w:val="00AE54F7"/>
    <w:rsid w:val="00AE576A"/>
    <w:rsid w:val="00AE5992"/>
    <w:rsid w:val="00AE5EE4"/>
    <w:rsid w:val="00AE611B"/>
    <w:rsid w:val="00AE68B5"/>
    <w:rsid w:val="00AE7D77"/>
    <w:rsid w:val="00AF061D"/>
    <w:rsid w:val="00AF14BF"/>
    <w:rsid w:val="00AF2ECE"/>
    <w:rsid w:val="00AF72A0"/>
    <w:rsid w:val="00AF7826"/>
    <w:rsid w:val="00B00A50"/>
    <w:rsid w:val="00B010EC"/>
    <w:rsid w:val="00B01E26"/>
    <w:rsid w:val="00B02458"/>
    <w:rsid w:val="00B042EB"/>
    <w:rsid w:val="00B04687"/>
    <w:rsid w:val="00B04A69"/>
    <w:rsid w:val="00B0668D"/>
    <w:rsid w:val="00B06D44"/>
    <w:rsid w:val="00B10DA3"/>
    <w:rsid w:val="00B11422"/>
    <w:rsid w:val="00B11801"/>
    <w:rsid w:val="00B15596"/>
    <w:rsid w:val="00B160BD"/>
    <w:rsid w:val="00B165D0"/>
    <w:rsid w:val="00B203EC"/>
    <w:rsid w:val="00B2158D"/>
    <w:rsid w:val="00B21785"/>
    <w:rsid w:val="00B2371B"/>
    <w:rsid w:val="00B23CC3"/>
    <w:rsid w:val="00B2456E"/>
    <w:rsid w:val="00B251D2"/>
    <w:rsid w:val="00B25BEB"/>
    <w:rsid w:val="00B2734D"/>
    <w:rsid w:val="00B306D9"/>
    <w:rsid w:val="00B309BB"/>
    <w:rsid w:val="00B3241D"/>
    <w:rsid w:val="00B32ADE"/>
    <w:rsid w:val="00B3366D"/>
    <w:rsid w:val="00B34E89"/>
    <w:rsid w:val="00B3544A"/>
    <w:rsid w:val="00B361A8"/>
    <w:rsid w:val="00B361AA"/>
    <w:rsid w:val="00B37293"/>
    <w:rsid w:val="00B406EA"/>
    <w:rsid w:val="00B41211"/>
    <w:rsid w:val="00B414FE"/>
    <w:rsid w:val="00B41757"/>
    <w:rsid w:val="00B42973"/>
    <w:rsid w:val="00B453F5"/>
    <w:rsid w:val="00B45970"/>
    <w:rsid w:val="00B464AB"/>
    <w:rsid w:val="00B46F66"/>
    <w:rsid w:val="00B5024A"/>
    <w:rsid w:val="00B5029F"/>
    <w:rsid w:val="00B50AF9"/>
    <w:rsid w:val="00B51ECE"/>
    <w:rsid w:val="00B52250"/>
    <w:rsid w:val="00B53D91"/>
    <w:rsid w:val="00B55ACD"/>
    <w:rsid w:val="00B568F1"/>
    <w:rsid w:val="00B5714C"/>
    <w:rsid w:val="00B576A2"/>
    <w:rsid w:val="00B57701"/>
    <w:rsid w:val="00B57A63"/>
    <w:rsid w:val="00B6033D"/>
    <w:rsid w:val="00B60EA7"/>
    <w:rsid w:val="00B60FE3"/>
    <w:rsid w:val="00B61DBC"/>
    <w:rsid w:val="00B62F8F"/>
    <w:rsid w:val="00B648F5"/>
    <w:rsid w:val="00B66B09"/>
    <w:rsid w:val="00B66FCA"/>
    <w:rsid w:val="00B673B8"/>
    <w:rsid w:val="00B70298"/>
    <w:rsid w:val="00B733BC"/>
    <w:rsid w:val="00B73581"/>
    <w:rsid w:val="00B73E6B"/>
    <w:rsid w:val="00B74426"/>
    <w:rsid w:val="00B74785"/>
    <w:rsid w:val="00B750D0"/>
    <w:rsid w:val="00B75827"/>
    <w:rsid w:val="00B77D70"/>
    <w:rsid w:val="00B8089C"/>
    <w:rsid w:val="00B80D37"/>
    <w:rsid w:val="00B81B19"/>
    <w:rsid w:val="00B852F4"/>
    <w:rsid w:val="00B859D2"/>
    <w:rsid w:val="00B859F3"/>
    <w:rsid w:val="00B86CBD"/>
    <w:rsid w:val="00B91AA5"/>
    <w:rsid w:val="00B95829"/>
    <w:rsid w:val="00B965E8"/>
    <w:rsid w:val="00B9697F"/>
    <w:rsid w:val="00B96DBC"/>
    <w:rsid w:val="00B975E3"/>
    <w:rsid w:val="00BA00DD"/>
    <w:rsid w:val="00BA07E4"/>
    <w:rsid w:val="00BA1184"/>
    <w:rsid w:val="00BA3A2B"/>
    <w:rsid w:val="00BA59BF"/>
    <w:rsid w:val="00BA63E4"/>
    <w:rsid w:val="00BA6C5E"/>
    <w:rsid w:val="00BA76C5"/>
    <w:rsid w:val="00BB070D"/>
    <w:rsid w:val="00BB0B9E"/>
    <w:rsid w:val="00BB1CF2"/>
    <w:rsid w:val="00BB1FE7"/>
    <w:rsid w:val="00BB31CB"/>
    <w:rsid w:val="00BB38D7"/>
    <w:rsid w:val="00BB4664"/>
    <w:rsid w:val="00BB4BD0"/>
    <w:rsid w:val="00BB5336"/>
    <w:rsid w:val="00BB5913"/>
    <w:rsid w:val="00BB5C25"/>
    <w:rsid w:val="00BB7780"/>
    <w:rsid w:val="00BB7AF2"/>
    <w:rsid w:val="00BC0164"/>
    <w:rsid w:val="00BC09E1"/>
    <w:rsid w:val="00BC0C90"/>
    <w:rsid w:val="00BC43B2"/>
    <w:rsid w:val="00BC46AB"/>
    <w:rsid w:val="00BC47A9"/>
    <w:rsid w:val="00BC48F6"/>
    <w:rsid w:val="00BC585A"/>
    <w:rsid w:val="00BC6CDD"/>
    <w:rsid w:val="00BC70A9"/>
    <w:rsid w:val="00BC727F"/>
    <w:rsid w:val="00BC760E"/>
    <w:rsid w:val="00BD027D"/>
    <w:rsid w:val="00BD13BF"/>
    <w:rsid w:val="00BD3788"/>
    <w:rsid w:val="00BD406D"/>
    <w:rsid w:val="00BD462D"/>
    <w:rsid w:val="00BD4763"/>
    <w:rsid w:val="00BD4767"/>
    <w:rsid w:val="00BD6ADF"/>
    <w:rsid w:val="00BE2C31"/>
    <w:rsid w:val="00BE3289"/>
    <w:rsid w:val="00BE6201"/>
    <w:rsid w:val="00BE7415"/>
    <w:rsid w:val="00BE7612"/>
    <w:rsid w:val="00BE76BA"/>
    <w:rsid w:val="00BF1B21"/>
    <w:rsid w:val="00BF2E88"/>
    <w:rsid w:val="00BF6517"/>
    <w:rsid w:val="00BF7970"/>
    <w:rsid w:val="00C00592"/>
    <w:rsid w:val="00C01439"/>
    <w:rsid w:val="00C02918"/>
    <w:rsid w:val="00C06A61"/>
    <w:rsid w:val="00C07B63"/>
    <w:rsid w:val="00C10BD8"/>
    <w:rsid w:val="00C11B1F"/>
    <w:rsid w:val="00C11EDE"/>
    <w:rsid w:val="00C12F78"/>
    <w:rsid w:val="00C138DD"/>
    <w:rsid w:val="00C13E9A"/>
    <w:rsid w:val="00C1503B"/>
    <w:rsid w:val="00C154E6"/>
    <w:rsid w:val="00C2341B"/>
    <w:rsid w:val="00C23743"/>
    <w:rsid w:val="00C23746"/>
    <w:rsid w:val="00C23C54"/>
    <w:rsid w:val="00C248B8"/>
    <w:rsid w:val="00C256AD"/>
    <w:rsid w:val="00C257F8"/>
    <w:rsid w:val="00C25BFD"/>
    <w:rsid w:val="00C2616C"/>
    <w:rsid w:val="00C26F1A"/>
    <w:rsid w:val="00C30A75"/>
    <w:rsid w:val="00C30B15"/>
    <w:rsid w:val="00C319B1"/>
    <w:rsid w:val="00C3221C"/>
    <w:rsid w:val="00C322BB"/>
    <w:rsid w:val="00C33613"/>
    <w:rsid w:val="00C33DCB"/>
    <w:rsid w:val="00C3561A"/>
    <w:rsid w:val="00C36AEC"/>
    <w:rsid w:val="00C36B7B"/>
    <w:rsid w:val="00C377D0"/>
    <w:rsid w:val="00C401D4"/>
    <w:rsid w:val="00C40883"/>
    <w:rsid w:val="00C4115E"/>
    <w:rsid w:val="00C419CA"/>
    <w:rsid w:val="00C43E0D"/>
    <w:rsid w:val="00C515F7"/>
    <w:rsid w:val="00C54C11"/>
    <w:rsid w:val="00C55DAB"/>
    <w:rsid w:val="00C55E48"/>
    <w:rsid w:val="00C56BDD"/>
    <w:rsid w:val="00C6024E"/>
    <w:rsid w:val="00C603FB"/>
    <w:rsid w:val="00C610BA"/>
    <w:rsid w:val="00C6170B"/>
    <w:rsid w:val="00C61BD9"/>
    <w:rsid w:val="00C620B6"/>
    <w:rsid w:val="00C62217"/>
    <w:rsid w:val="00C62AC8"/>
    <w:rsid w:val="00C64157"/>
    <w:rsid w:val="00C64431"/>
    <w:rsid w:val="00C66188"/>
    <w:rsid w:val="00C6780B"/>
    <w:rsid w:val="00C70324"/>
    <w:rsid w:val="00C72325"/>
    <w:rsid w:val="00C74689"/>
    <w:rsid w:val="00C7491F"/>
    <w:rsid w:val="00C7610E"/>
    <w:rsid w:val="00C77F7D"/>
    <w:rsid w:val="00C801F9"/>
    <w:rsid w:val="00C8280D"/>
    <w:rsid w:val="00C83F5B"/>
    <w:rsid w:val="00C85375"/>
    <w:rsid w:val="00C8700E"/>
    <w:rsid w:val="00C87362"/>
    <w:rsid w:val="00C87766"/>
    <w:rsid w:val="00C87F7C"/>
    <w:rsid w:val="00C90DF3"/>
    <w:rsid w:val="00C91426"/>
    <w:rsid w:val="00C91EA9"/>
    <w:rsid w:val="00C93064"/>
    <w:rsid w:val="00C94F42"/>
    <w:rsid w:val="00C95034"/>
    <w:rsid w:val="00CA0355"/>
    <w:rsid w:val="00CA05A5"/>
    <w:rsid w:val="00CA1EE0"/>
    <w:rsid w:val="00CA2908"/>
    <w:rsid w:val="00CA2F11"/>
    <w:rsid w:val="00CA3EA8"/>
    <w:rsid w:val="00CA5E2A"/>
    <w:rsid w:val="00CA65FC"/>
    <w:rsid w:val="00CA660A"/>
    <w:rsid w:val="00CA69E2"/>
    <w:rsid w:val="00CA7540"/>
    <w:rsid w:val="00CA7671"/>
    <w:rsid w:val="00CB0076"/>
    <w:rsid w:val="00CB0314"/>
    <w:rsid w:val="00CB1271"/>
    <w:rsid w:val="00CB366B"/>
    <w:rsid w:val="00CB36BF"/>
    <w:rsid w:val="00CB4E4A"/>
    <w:rsid w:val="00CB504C"/>
    <w:rsid w:val="00CB7A04"/>
    <w:rsid w:val="00CC1275"/>
    <w:rsid w:val="00CC1810"/>
    <w:rsid w:val="00CC261B"/>
    <w:rsid w:val="00CC42D5"/>
    <w:rsid w:val="00CC541A"/>
    <w:rsid w:val="00CC5EE7"/>
    <w:rsid w:val="00CC6173"/>
    <w:rsid w:val="00CC6A80"/>
    <w:rsid w:val="00CC6FA4"/>
    <w:rsid w:val="00CC7E66"/>
    <w:rsid w:val="00CD02E5"/>
    <w:rsid w:val="00CD0881"/>
    <w:rsid w:val="00CD1656"/>
    <w:rsid w:val="00CD1DEB"/>
    <w:rsid w:val="00CD318A"/>
    <w:rsid w:val="00CD7682"/>
    <w:rsid w:val="00CE19C3"/>
    <w:rsid w:val="00CE295C"/>
    <w:rsid w:val="00CE2A1D"/>
    <w:rsid w:val="00CE32FA"/>
    <w:rsid w:val="00CE3C6C"/>
    <w:rsid w:val="00CE49DD"/>
    <w:rsid w:val="00CE722C"/>
    <w:rsid w:val="00CE75B0"/>
    <w:rsid w:val="00CF150A"/>
    <w:rsid w:val="00CF1A15"/>
    <w:rsid w:val="00CF1E1D"/>
    <w:rsid w:val="00CF247E"/>
    <w:rsid w:val="00CF25AA"/>
    <w:rsid w:val="00CF782C"/>
    <w:rsid w:val="00D00AC1"/>
    <w:rsid w:val="00D018B9"/>
    <w:rsid w:val="00D01AB0"/>
    <w:rsid w:val="00D01F73"/>
    <w:rsid w:val="00D02B30"/>
    <w:rsid w:val="00D04685"/>
    <w:rsid w:val="00D046A4"/>
    <w:rsid w:val="00D0579D"/>
    <w:rsid w:val="00D05C40"/>
    <w:rsid w:val="00D06659"/>
    <w:rsid w:val="00D06D0C"/>
    <w:rsid w:val="00D07715"/>
    <w:rsid w:val="00D07B32"/>
    <w:rsid w:val="00D07BD9"/>
    <w:rsid w:val="00D10B44"/>
    <w:rsid w:val="00D14A7A"/>
    <w:rsid w:val="00D15410"/>
    <w:rsid w:val="00D156BB"/>
    <w:rsid w:val="00D15D70"/>
    <w:rsid w:val="00D16B4C"/>
    <w:rsid w:val="00D17085"/>
    <w:rsid w:val="00D20475"/>
    <w:rsid w:val="00D20E39"/>
    <w:rsid w:val="00D2117B"/>
    <w:rsid w:val="00D215D7"/>
    <w:rsid w:val="00D223F2"/>
    <w:rsid w:val="00D23F75"/>
    <w:rsid w:val="00D24602"/>
    <w:rsid w:val="00D25230"/>
    <w:rsid w:val="00D25D09"/>
    <w:rsid w:val="00D2603B"/>
    <w:rsid w:val="00D2628F"/>
    <w:rsid w:val="00D2704F"/>
    <w:rsid w:val="00D3120B"/>
    <w:rsid w:val="00D31397"/>
    <w:rsid w:val="00D319D3"/>
    <w:rsid w:val="00D31ABA"/>
    <w:rsid w:val="00D3287B"/>
    <w:rsid w:val="00D34594"/>
    <w:rsid w:val="00D345BE"/>
    <w:rsid w:val="00D34601"/>
    <w:rsid w:val="00D364CB"/>
    <w:rsid w:val="00D406FC"/>
    <w:rsid w:val="00D41275"/>
    <w:rsid w:val="00D41282"/>
    <w:rsid w:val="00D4238B"/>
    <w:rsid w:val="00D43D5D"/>
    <w:rsid w:val="00D44A78"/>
    <w:rsid w:val="00D4598B"/>
    <w:rsid w:val="00D4732B"/>
    <w:rsid w:val="00D511C1"/>
    <w:rsid w:val="00D5230F"/>
    <w:rsid w:val="00D52A96"/>
    <w:rsid w:val="00D52F6A"/>
    <w:rsid w:val="00D52FA9"/>
    <w:rsid w:val="00D55238"/>
    <w:rsid w:val="00D5575E"/>
    <w:rsid w:val="00D603FF"/>
    <w:rsid w:val="00D61880"/>
    <w:rsid w:val="00D62658"/>
    <w:rsid w:val="00D62976"/>
    <w:rsid w:val="00D63415"/>
    <w:rsid w:val="00D635B1"/>
    <w:rsid w:val="00D702DF"/>
    <w:rsid w:val="00D719CB"/>
    <w:rsid w:val="00D72095"/>
    <w:rsid w:val="00D75DE3"/>
    <w:rsid w:val="00D76890"/>
    <w:rsid w:val="00D76A86"/>
    <w:rsid w:val="00D779BC"/>
    <w:rsid w:val="00D80FAA"/>
    <w:rsid w:val="00D818CE"/>
    <w:rsid w:val="00D81C83"/>
    <w:rsid w:val="00D8218B"/>
    <w:rsid w:val="00D82E66"/>
    <w:rsid w:val="00D835EB"/>
    <w:rsid w:val="00D85376"/>
    <w:rsid w:val="00D85CBD"/>
    <w:rsid w:val="00D87B5D"/>
    <w:rsid w:val="00D904EB"/>
    <w:rsid w:val="00D90A90"/>
    <w:rsid w:val="00D91090"/>
    <w:rsid w:val="00D91C0D"/>
    <w:rsid w:val="00D9210B"/>
    <w:rsid w:val="00D92C0F"/>
    <w:rsid w:val="00D939D2"/>
    <w:rsid w:val="00D946EF"/>
    <w:rsid w:val="00D948FF"/>
    <w:rsid w:val="00D9549E"/>
    <w:rsid w:val="00D958CB"/>
    <w:rsid w:val="00D95902"/>
    <w:rsid w:val="00DA3F33"/>
    <w:rsid w:val="00DA42C5"/>
    <w:rsid w:val="00DA5257"/>
    <w:rsid w:val="00DA5717"/>
    <w:rsid w:val="00DA5CA5"/>
    <w:rsid w:val="00DB01E9"/>
    <w:rsid w:val="00DB0E4D"/>
    <w:rsid w:val="00DB1A04"/>
    <w:rsid w:val="00DB4169"/>
    <w:rsid w:val="00DB4591"/>
    <w:rsid w:val="00DB48B6"/>
    <w:rsid w:val="00DB507A"/>
    <w:rsid w:val="00DB6919"/>
    <w:rsid w:val="00DB74F7"/>
    <w:rsid w:val="00DB7D7A"/>
    <w:rsid w:val="00DC2A11"/>
    <w:rsid w:val="00DC2A15"/>
    <w:rsid w:val="00DC309F"/>
    <w:rsid w:val="00DC31CF"/>
    <w:rsid w:val="00DC415E"/>
    <w:rsid w:val="00DC67F1"/>
    <w:rsid w:val="00DC7675"/>
    <w:rsid w:val="00DC78DE"/>
    <w:rsid w:val="00DD002D"/>
    <w:rsid w:val="00DD0EFB"/>
    <w:rsid w:val="00DD0F4E"/>
    <w:rsid w:val="00DD3DD3"/>
    <w:rsid w:val="00DD3EE4"/>
    <w:rsid w:val="00DD535A"/>
    <w:rsid w:val="00DD566A"/>
    <w:rsid w:val="00DD6425"/>
    <w:rsid w:val="00DD71DC"/>
    <w:rsid w:val="00DD7EB8"/>
    <w:rsid w:val="00DE07F3"/>
    <w:rsid w:val="00DE0846"/>
    <w:rsid w:val="00DE0EF0"/>
    <w:rsid w:val="00DE2B90"/>
    <w:rsid w:val="00DE301A"/>
    <w:rsid w:val="00DE421B"/>
    <w:rsid w:val="00DE764E"/>
    <w:rsid w:val="00DF12BF"/>
    <w:rsid w:val="00DF1503"/>
    <w:rsid w:val="00DF2EF6"/>
    <w:rsid w:val="00DF5BAF"/>
    <w:rsid w:val="00DF72AA"/>
    <w:rsid w:val="00E000FC"/>
    <w:rsid w:val="00E022DE"/>
    <w:rsid w:val="00E02819"/>
    <w:rsid w:val="00E0326F"/>
    <w:rsid w:val="00E079BA"/>
    <w:rsid w:val="00E13035"/>
    <w:rsid w:val="00E1345D"/>
    <w:rsid w:val="00E13561"/>
    <w:rsid w:val="00E14B96"/>
    <w:rsid w:val="00E14DB9"/>
    <w:rsid w:val="00E15052"/>
    <w:rsid w:val="00E15C2D"/>
    <w:rsid w:val="00E15D17"/>
    <w:rsid w:val="00E15D7B"/>
    <w:rsid w:val="00E164DB"/>
    <w:rsid w:val="00E20105"/>
    <w:rsid w:val="00E2035C"/>
    <w:rsid w:val="00E21BD1"/>
    <w:rsid w:val="00E220C0"/>
    <w:rsid w:val="00E23B63"/>
    <w:rsid w:val="00E24091"/>
    <w:rsid w:val="00E248EB"/>
    <w:rsid w:val="00E252AB"/>
    <w:rsid w:val="00E2639F"/>
    <w:rsid w:val="00E26731"/>
    <w:rsid w:val="00E2795C"/>
    <w:rsid w:val="00E3096B"/>
    <w:rsid w:val="00E33571"/>
    <w:rsid w:val="00E337FB"/>
    <w:rsid w:val="00E34833"/>
    <w:rsid w:val="00E37322"/>
    <w:rsid w:val="00E374A7"/>
    <w:rsid w:val="00E400A1"/>
    <w:rsid w:val="00E41B2D"/>
    <w:rsid w:val="00E41BD1"/>
    <w:rsid w:val="00E42FC2"/>
    <w:rsid w:val="00E45A11"/>
    <w:rsid w:val="00E46055"/>
    <w:rsid w:val="00E47C63"/>
    <w:rsid w:val="00E52F1D"/>
    <w:rsid w:val="00E5413A"/>
    <w:rsid w:val="00E54D8D"/>
    <w:rsid w:val="00E55869"/>
    <w:rsid w:val="00E571AD"/>
    <w:rsid w:val="00E5764F"/>
    <w:rsid w:val="00E5798B"/>
    <w:rsid w:val="00E62877"/>
    <w:rsid w:val="00E638C2"/>
    <w:rsid w:val="00E63C07"/>
    <w:rsid w:val="00E64515"/>
    <w:rsid w:val="00E646DC"/>
    <w:rsid w:val="00E651B4"/>
    <w:rsid w:val="00E6526A"/>
    <w:rsid w:val="00E657D3"/>
    <w:rsid w:val="00E65E73"/>
    <w:rsid w:val="00E6603E"/>
    <w:rsid w:val="00E705A4"/>
    <w:rsid w:val="00E72A74"/>
    <w:rsid w:val="00E74114"/>
    <w:rsid w:val="00E755C9"/>
    <w:rsid w:val="00E76869"/>
    <w:rsid w:val="00E76F48"/>
    <w:rsid w:val="00E81051"/>
    <w:rsid w:val="00E811BC"/>
    <w:rsid w:val="00E81F8D"/>
    <w:rsid w:val="00E82804"/>
    <w:rsid w:val="00E83F9F"/>
    <w:rsid w:val="00E84CF5"/>
    <w:rsid w:val="00E8502B"/>
    <w:rsid w:val="00E8638D"/>
    <w:rsid w:val="00E86A4D"/>
    <w:rsid w:val="00E909C2"/>
    <w:rsid w:val="00E91382"/>
    <w:rsid w:val="00E913A6"/>
    <w:rsid w:val="00E91554"/>
    <w:rsid w:val="00E91C96"/>
    <w:rsid w:val="00E927AC"/>
    <w:rsid w:val="00E9304B"/>
    <w:rsid w:val="00E93371"/>
    <w:rsid w:val="00E9342B"/>
    <w:rsid w:val="00E935E9"/>
    <w:rsid w:val="00E93FCC"/>
    <w:rsid w:val="00E940A4"/>
    <w:rsid w:val="00E96B78"/>
    <w:rsid w:val="00E975EC"/>
    <w:rsid w:val="00EA0F45"/>
    <w:rsid w:val="00EA1025"/>
    <w:rsid w:val="00EA2562"/>
    <w:rsid w:val="00EA2C1F"/>
    <w:rsid w:val="00EA37AC"/>
    <w:rsid w:val="00EA3D23"/>
    <w:rsid w:val="00EA50E6"/>
    <w:rsid w:val="00EA5FA2"/>
    <w:rsid w:val="00EB0B65"/>
    <w:rsid w:val="00EB2396"/>
    <w:rsid w:val="00EB2DF2"/>
    <w:rsid w:val="00EB4BAF"/>
    <w:rsid w:val="00EC177A"/>
    <w:rsid w:val="00EC1C19"/>
    <w:rsid w:val="00EC2070"/>
    <w:rsid w:val="00EC299A"/>
    <w:rsid w:val="00EC51B3"/>
    <w:rsid w:val="00EC572F"/>
    <w:rsid w:val="00EC5A14"/>
    <w:rsid w:val="00EC5B53"/>
    <w:rsid w:val="00ED103E"/>
    <w:rsid w:val="00ED2292"/>
    <w:rsid w:val="00ED472C"/>
    <w:rsid w:val="00ED4ECB"/>
    <w:rsid w:val="00ED5674"/>
    <w:rsid w:val="00ED647C"/>
    <w:rsid w:val="00ED6974"/>
    <w:rsid w:val="00ED6D51"/>
    <w:rsid w:val="00ED70E9"/>
    <w:rsid w:val="00ED74E8"/>
    <w:rsid w:val="00EE0730"/>
    <w:rsid w:val="00EE2913"/>
    <w:rsid w:val="00EE3202"/>
    <w:rsid w:val="00EE3D07"/>
    <w:rsid w:val="00EE4EC2"/>
    <w:rsid w:val="00EE5845"/>
    <w:rsid w:val="00EE60AE"/>
    <w:rsid w:val="00EE6550"/>
    <w:rsid w:val="00EE7CA4"/>
    <w:rsid w:val="00EE7E26"/>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54C3"/>
    <w:rsid w:val="00F062FC"/>
    <w:rsid w:val="00F07659"/>
    <w:rsid w:val="00F07932"/>
    <w:rsid w:val="00F07AA0"/>
    <w:rsid w:val="00F07E67"/>
    <w:rsid w:val="00F10B14"/>
    <w:rsid w:val="00F10E1A"/>
    <w:rsid w:val="00F11714"/>
    <w:rsid w:val="00F13E84"/>
    <w:rsid w:val="00F159FC"/>
    <w:rsid w:val="00F15C35"/>
    <w:rsid w:val="00F15E8D"/>
    <w:rsid w:val="00F16C47"/>
    <w:rsid w:val="00F20B44"/>
    <w:rsid w:val="00F217A8"/>
    <w:rsid w:val="00F22C4A"/>
    <w:rsid w:val="00F24767"/>
    <w:rsid w:val="00F257C7"/>
    <w:rsid w:val="00F26D6C"/>
    <w:rsid w:val="00F2779C"/>
    <w:rsid w:val="00F31193"/>
    <w:rsid w:val="00F313C4"/>
    <w:rsid w:val="00F327AF"/>
    <w:rsid w:val="00F334F7"/>
    <w:rsid w:val="00F33B29"/>
    <w:rsid w:val="00F33B4C"/>
    <w:rsid w:val="00F33BCE"/>
    <w:rsid w:val="00F34A1B"/>
    <w:rsid w:val="00F34F4A"/>
    <w:rsid w:val="00F40489"/>
    <w:rsid w:val="00F4070E"/>
    <w:rsid w:val="00F40C79"/>
    <w:rsid w:val="00F429AD"/>
    <w:rsid w:val="00F448BE"/>
    <w:rsid w:val="00F44FDF"/>
    <w:rsid w:val="00F45C53"/>
    <w:rsid w:val="00F46035"/>
    <w:rsid w:val="00F46E5A"/>
    <w:rsid w:val="00F51126"/>
    <w:rsid w:val="00F51140"/>
    <w:rsid w:val="00F532E5"/>
    <w:rsid w:val="00F53C8C"/>
    <w:rsid w:val="00F54231"/>
    <w:rsid w:val="00F5630C"/>
    <w:rsid w:val="00F56D6F"/>
    <w:rsid w:val="00F56DA2"/>
    <w:rsid w:val="00F578CA"/>
    <w:rsid w:val="00F61B13"/>
    <w:rsid w:val="00F627A8"/>
    <w:rsid w:val="00F62DE5"/>
    <w:rsid w:val="00F64C5D"/>
    <w:rsid w:val="00F72112"/>
    <w:rsid w:val="00F73516"/>
    <w:rsid w:val="00F73EF4"/>
    <w:rsid w:val="00F7535C"/>
    <w:rsid w:val="00F757A7"/>
    <w:rsid w:val="00F7684E"/>
    <w:rsid w:val="00F77406"/>
    <w:rsid w:val="00F8106A"/>
    <w:rsid w:val="00F81537"/>
    <w:rsid w:val="00F83345"/>
    <w:rsid w:val="00F8385A"/>
    <w:rsid w:val="00F84AF0"/>
    <w:rsid w:val="00F84D88"/>
    <w:rsid w:val="00F85C00"/>
    <w:rsid w:val="00F86B58"/>
    <w:rsid w:val="00F91B18"/>
    <w:rsid w:val="00F91F0E"/>
    <w:rsid w:val="00F9200C"/>
    <w:rsid w:val="00F922BA"/>
    <w:rsid w:val="00F9234D"/>
    <w:rsid w:val="00F94323"/>
    <w:rsid w:val="00F95763"/>
    <w:rsid w:val="00F96E2F"/>
    <w:rsid w:val="00F97448"/>
    <w:rsid w:val="00F979C6"/>
    <w:rsid w:val="00F97CC3"/>
    <w:rsid w:val="00FA085D"/>
    <w:rsid w:val="00FA0F9A"/>
    <w:rsid w:val="00FA27D7"/>
    <w:rsid w:val="00FA3EC1"/>
    <w:rsid w:val="00FA408F"/>
    <w:rsid w:val="00FA410C"/>
    <w:rsid w:val="00FA45A8"/>
    <w:rsid w:val="00FA535A"/>
    <w:rsid w:val="00FA55CB"/>
    <w:rsid w:val="00FA7B87"/>
    <w:rsid w:val="00FB350D"/>
    <w:rsid w:val="00FB40C8"/>
    <w:rsid w:val="00FB5DBC"/>
    <w:rsid w:val="00FB763C"/>
    <w:rsid w:val="00FB7AF2"/>
    <w:rsid w:val="00FC11CF"/>
    <w:rsid w:val="00FC32F6"/>
    <w:rsid w:val="00FC4F3C"/>
    <w:rsid w:val="00FC7311"/>
    <w:rsid w:val="00FC76D6"/>
    <w:rsid w:val="00FD0A04"/>
    <w:rsid w:val="00FD1BAF"/>
    <w:rsid w:val="00FD1F26"/>
    <w:rsid w:val="00FD3321"/>
    <w:rsid w:val="00FD4008"/>
    <w:rsid w:val="00FD4676"/>
    <w:rsid w:val="00FD66A3"/>
    <w:rsid w:val="00FD67DF"/>
    <w:rsid w:val="00FD695C"/>
    <w:rsid w:val="00FE0874"/>
    <w:rsid w:val="00FE11EB"/>
    <w:rsid w:val="00FE12B9"/>
    <w:rsid w:val="00FE19E7"/>
    <w:rsid w:val="00FE3618"/>
    <w:rsid w:val="00FE3F50"/>
    <w:rsid w:val="00FE4674"/>
    <w:rsid w:val="00FE4B64"/>
    <w:rsid w:val="00FE5E60"/>
    <w:rsid w:val="00FF0B7A"/>
    <w:rsid w:val="00FF2D0A"/>
    <w:rsid w:val="00FF2E8A"/>
    <w:rsid w:val="00FF3B09"/>
    <w:rsid w:val="00FF4B07"/>
    <w:rsid w:val="00FF50C1"/>
    <w:rsid w:val="00FF5DC0"/>
    <w:rsid w:val="00FF5F8C"/>
    <w:rsid w:val="00FF6134"/>
    <w:rsid w:val="00FF6373"/>
    <w:rsid w:val="00FF676E"/>
    <w:rsid w:val="00FF7517"/>
    <w:rsid w:val="0168B4E6"/>
    <w:rsid w:val="05BB395E"/>
    <w:rsid w:val="07D61385"/>
    <w:rsid w:val="07F5427F"/>
    <w:rsid w:val="0B00FB18"/>
    <w:rsid w:val="0DC8161D"/>
    <w:rsid w:val="0EB130E5"/>
    <w:rsid w:val="10ADBCCC"/>
    <w:rsid w:val="12C8EE2F"/>
    <w:rsid w:val="19580E97"/>
    <w:rsid w:val="1972B930"/>
    <w:rsid w:val="1B8965D1"/>
    <w:rsid w:val="1D23D13E"/>
    <w:rsid w:val="1FE92825"/>
    <w:rsid w:val="2142BD84"/>
    <w:rsid w:val="223063AA"/>
    <w:rsid w:val="22BF7BC5"/>
    <w:rsid w:val="2517E001"/>
    <w:rsid w:val="29993B0E"/>
    <w:rsid w:val="2AAD9367"/>
    <w:rsid w:val="2B147304"/>
    <w:rsid w:val="2F158245"/>
    <w:rsid w:val="322D1904"/>
    <w:rsid w:val="36AE6A97"/>
    <w:rsid w:val="39B8B0CF"/>
    <w:rsid w:val="3BE1D740"/>
    <w:rsid w:val="3D890FB6"/>
    <w:rsid w:val="3EFFCC14"/>
    <w:rsid w:val="4190C29F"/>
    <w:rsid w:val="41A0C0FA"/>
    <w:rsid w:val="459E49FB"/>
    <w:rsid w:val="49645099"/>
    <w:rsid w:val="4999444F"/>
    <w:rsid w:val="4E3652B1"/>
    <w:rsid w:val="514868C4"/>
    <w:rsid w:val="5491DD7A"/>
    <w:rsid w:val="5701204B"/>
    <w:rsid w:val="57488064"/>
    <w:rsid w:val="586CE8DA"/>
    <w:rsid w:val="5875F796"/>
    <w:rsid w:val="5A4AA7AB"/>
    <w:rsid w:val="5CD7F0A1"/>
    <w:rsid w:val="5D57666D"/>
    <w:rsid w:val="5E56C27F"/>
    <w:rsid w:val="653F63FE"/>
    <w:rsid w:val="661226EF"/>
    <w:rsid w:val="667415C8"/>
    <w:rsid w:val="668BEA01"/>
    <w:rsid w:val="68798908"/>
    <w:rsid w:val="69FDDB81"/>
    <w:rsid w:val="6B71042D"/>
    <w:rsid w:val="6BA663CA"/>
    <w:rsid w:val="6D887209"/>
    <w:rsid w:val="70C25D20"/>
    <w:rsid w:val="71DEF82E"/>
    <w:rsid w:val="743C97E5"/>
    <w:rsid w:val="756551A5"/>
    <w:rsid w:val="7575C7C4"/>
    <w:rsid w:val="77545B0A"/>
    <w:rsid w:val="7860D3F6"/>
    <w:rsid w:val="7B25D35C"/>
    <w:rsid w:val="7C59EE21"/>
    <w:rsid w:val="7C5BD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DA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 Char, Char Char Char Char"/>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Абзац списка1,Bullet1,lp1"/>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D69E3"/>
    <w:rPr>
      <w:lang w:val="en-GB"/>
    </w:rPr>
  </w:style>
  <w:style w:type="character" w:styleId="CommentReference">
    <w:name w:val="annotation reference"/>
    <w:basedOn w:val="DefaultParagraphFont"/>
    <w:semiHidden/>
    <w:unhideWhenUsed/>
    <w:rsid w:val="009C38B6"/>
    <w:rPr>
      <w:sz w:val="16"/>
      <w:szCs w:val="16"/>
    </w:rPr>
  </w:style>
  <w:style w:type="paragraph" w:styleId="CommentText">
    <w:name w:val="annotation text"/>
    <w:basedOn w:val="Normal"/>
    <w:link w:val="CommentTextChar"/>
    <w:semiHidden/>
    <w:unhideWhenUsed/>
    <w:rsid w:val="009C38B6"/>
    <w:rPr>
      <w:sz w:val="20"/>
      <w:szCs w:val="20"/>
    </w:rPr>
  </w:style>
  <w:style w:type="character" w:customStyle="1" w:styleId="CommentTextChar">
    <w:name w:val="Comment Text Char"/>
    <w:basedOn w:val="DefaultParagraphFont"/>
    <w:link w:val="CommentText"/>
    <w:semiHidden/>
    <w:rsid w:val="009C38B6"/>
  </w:style>
  <w:style w:type="paragraph" w:styleId="CommentSubject">
    <w:name w:val="annotation subject"/>
    <w:basedOn w:val="CommentText"/>
    <w:next w:val="CommentText"/>
    <w:link w:val="CommentSubjectChar"/>
    <w:semiHidden/>
    <w:unhideWhenUsed/>
    <w:rsid w:val="009C38B6"/>
    <w:rPr>
      <w:b/>
      <w:bCs/>
    </w:rPr>
  </w:style>
  <w:style w:type="character" w:customStyle="1" w:styleId="CommentSubjectChar">
    <w:name w:val="Comment Subject Char"/>
    <w:basedOn w:val="CommentTextChar"/>
    <w:link w:val="CommentSubject"/>
    <w:semiHidden/>
    <w:rsid w:val="009C38B6"/>
    <w:rPr>
      <w:b/>
      <w:bCs/>
    </w:rPr>
  </w:style>
  <w:style w:type="character" w:styleId="Emphasis">
    <w:name w:val="Emphasis"/>
    <w:basedOn w:val="DefaultParagraphFont"/>
    <w:uiPriority w:val="20"/>
    <w:qFormat/>
    <w:rsid w:val="00A07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77407433">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0817972">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435826789">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95804838">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00305269">
      <w:bodyDiv w:val="1"/>
      <w:marLeft w:val="0"/>
      <w:marRight w:val="0"/>
      <w:marTop w:val="0"/>
      <w:marBottom w:val="0"/>
      <w:divBdr>
        <w:top w:val="none" w:sz="0" w:space="0" w:color="auto"/>
        <w:left w:val="none" w:sz="0" w:space="0" w:color="auto"/>
        <w:bottom w:val="none" w:sz="0" w:space="0" w:color="auto"/>
        <w:right w:val="none" w:sz="0" w:space="0" w:color="auto"/>
      </w:divBdr>
    </w:div>
    <w:div w:id="2031712369">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6d35e7db5b7d4217"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E0EA8-8941-4756-B339-38833BC76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1</Pages>
  <Words>1451</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mfe</Company>
  <LinksUpToDate>false</LinksUpToDate>
  <CharactersWithSpaces>9706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https:/mul2-edu.gov.am/tasks/1480847/oneclick/3Himnavorum.docx?token=b16671ebd8723ec184dec39ba9ac7bc9</cp:keywords>
  <cp:lastModifiedBy>user</cp:lastModifiedBy>
  <cp:revision>57</cp:revision>
  <cp:lastPrinted>2026-03-04T11:54:00Z</cp:lastPrinted>
  <dcterms:created xsi:type="dcterms:W3CDTF">2025-05-29T07:12:00Z</dcterms:created>
  <dcterms:modified xsi:type="dcterms:W3CDTF">2026-07-06T12:37:00Z</dcterms:modified>
</cp:coreProperties>
</file>