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A9E82" w14:textId="1E474003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/>
        </w:rPr>
      </w:pPr>
      <w:r w:rsidRPr="003E027B">
        <w:rPr>
          <w:rFonts w:ascii="GHEA Grapalat" w:hAnsi="GHEA Grapalat" w:cs="Sylfaen"/>
          <w:b/>
          <w:bCs/>
          <w:lang w:val="af-ZA"/>
        </w:rPr>
        <w:t>ՀԻՄՆԱՎՈՐՈՒՄ</w:t>
      </w:r>
    </w:p>
    <w:p w14:paraId="19DF5660" w14:textId="123F8DB4" w:rsidR="00747FED" w:rsidRPr="007123A4" w:rsidRDefault="00747FED" w:rsidP="007123A4">
      <w:pPr>
        <w:shd w:val="clear" w:color="auto" w:fill="FFFFFF"/>
        <w:spacing w:line="360" w:lineRule="auto"/>
        <w:jc w:val="center"/>
        <w:rPr>
          <w:rFonts w:ascii="GHEA Grapalat" w:hAnsi="GHEA Grapalat" w:cs="Arial"/>
          <w:color w:val="333333"/>
          <w:lang w:val="hy-AM"/>
        </w:rPr>
      </w:pPr>
      <w:bookmarkStart w:id="0" w:name="_Hlk214272247"/>
      <w:r>
        <w:rPr>
          <w:rFonts w:ascii="GHEA Grapalat" w:hAnsi="GHEA Grapalat" w:cs="Arial"/>
          <w:b/>
          <w:bCs/>
          <w:color w:val="333333"/>
          <w:lang w:val="hy-AM" w:eastAsia="en-US"/>
        </w:rPr>
        <w:t>«</w:t>
      </w:r>
      <w:r w:rsidR="007123A4" w:rsidRPr="007A7F9E">
        <w:rPr>
          <w:rFonts w:ascii="GHEA Grapalat" w:hAnsi="GHEA Grapalat" w:cs="Arial"/>
          <w:b/>
          <w:bCs/>
          <w:color w:val="333333"/>
          <w:lang w:val="hy-AM"/>
        </w:rPr>
        <w:t>ՋԵՐՄԱՏՆԱՅԻՆ ՏՆՏԵՍՈՒԹՅՈՒՆՆԵՐԻ</w:t>
      </w:r>
      <w:r w:rsidR="007123A4">
        <w:rPr>
          <w:rFonts w:ascii="GHEA Grapalat" w:hAnsi="GHEA Grapalat" w:cs="Arial"/>
          <w:b/>
          <w:bCs/>
          <w:color w:val="333333"/>
          <w:lang w:val="hy-AM"/>
        </w:rPr>
        <w:t>Ն</w:t>
      </w:r>
      <w:r w:rsidR="007123A4" w:rsidRPr="007A7F9E">
        <w:rPr>
          <w:rFonts w:ascii="GHEA Grapalat" w:hAnsi="GHEA Grapalat" w:cs="Arial"/>
          <w:b/>
          <w:bCs/>
          <w:color w:val="333333"/>
          <w:lang w:val="hy-AM"/>
        </w:rPr>
        <w:t xml:space="preserve"> </w:t>
      </w:r>
      <w:r w:rsidR="007123A4">
        <w:rPr>
          <w:rFonts w:ascii="GHEA Grapalat" w:hAnsi="GHEA Grapalat" w:cs="Arial"/>
          <w:b/>
          <w:bCs/>
          <w:color w:val="333333"/>
          <w:lang w:val="hy-AM"/>
        </w:rPr>
        <w:t>ՏՐԱՄԱԴՐՎՈՂ ՎԱՐԿԵՐԻ ՏՈԿՈՍԱԴՐՈՒՅՔՆԵՐԻ ՍՈՒԲՍԻԴԱՎՈՐՄԱՆ</w:t>
      </w:r>
      <w:r w:rsidRPr="00747FED">
        <w:rPr>
          <w:rFonts w:ascii="GHEA Grapalat" w:hAnsi="GHEA Grapalat" w:cs="Arial"/>
          <w:b/>
          <w:bCs/>
          <w:color w:val="333333"/>
          <w:lang w:val="hy-AM" w:eastAsia="en-US"/>
        </w:rPr>
        <w:t xml:space="preserve"> ԾՐԱԳԻՐԸ </w:t>
      </w:r>
      <w:bookmarkEnd w:id="0"/>
      <w:r w:rsidRPr="00747FED">
        <w:rPr>
          <w:rFonts w:ascii="GHEA Grapalat" w:hAnsi="GHEA Grapalat" w:cs="Arial"/>
          <w:b/>
          <w:bCs/>
          <w:color w:val="333333"/>
          <w:lang w:val="hy-AM" w:eastAsia="en-US"/>
        </w:rPr>
        <w:t>ՀԱՍՏԱՏԵԼՈՒ ՄԱՍԻՆ</w:t>
      </w:r>
      <w:r>
        <w:rPr>
          <w:rFonts w:ascii="GHEA Grapalat" w:hAnsi="GHEA Grapalat" w:cs="Arial"/>
          <w:b/>
          <w:bCs/>
          <w:color w:val="333333"/>
          <w:lang w:val="hy-AM" w:eastAsia="en-US"/>
        </w:rPr>
        <w:t>»</w:t>
      </w:r>
    </w:p>
    <w:p w14:paraId="2DD3414D" w14:textId="3C22B0A4" w:rsidR="006543C2" w:rsidRPr="003020A6" w:rsidRDefault="006543C2" w:rsidP="003020A6">
      <w:pPr>
        <w:shd w:val="clear" w:color="auto" w:fill="FFFFFF"/>
        <w:spacing w:line="360" w:lineRule="auto"/>
        <w:jc w:val="center"/>
        <w:rPr>
          <w:rFonts w:ascii="GHEA Grapalat" w:hAnsi="GHEA Grapalat" w:cs="Arial"/>
          <w:color w:val="333333"/>
          <w:lang w:val="hy-AM"/>
        </w:rPr>
      </w:pPr>
      <w:r w:rsidRPr="003E027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3E027B">
        <w:rPr>
          <w:rFonts w:ascii="GHEA Grapalat" w:hAnsi="GHEA Grapalat" w:cs="Sylfaen"/>
          <w:b/>
          <w:lang w:val="hy-AM"/>
        </w:rPr>
        <w:t>ՀԱՅԱՍՏԱՆԻ</w:t>
      </w:r>
      <w:r w:rsidRPr="003E027B">
        <w:rPr>
          <w:rFonts w:ascii="GHEA Grapalat" w:hAnsi="GHEA Grapalat" w:cs="Sylfaen"/>
          <w:b/>
          <w:lang w:val="af-ZA"/>
        </w:rPr>
        <w:t xml:space="preserve"> </w:t>
      </w:r>
      <w:r w:rsidRPr="003E027B">
        <w:rPr>
          <w:rFonts w:ascii="GHEA Grapalat" w:hAnsi="GHEA Grapalat" w:cs="Sylfaen"/>
          <w:b/>
          <w:lang w:val="hy-AM"/>
        </w:rPr>
        <w:t>ՀԱՆՐԱՊԵՏՈՒԹՅԱՆ</w:t>
      </w:r>
      <w:r w:rsidRPr="003E027B">
        <w:rPr>
          <w:rFonts w:ascii="GHEA Grapalat" w:hAnsi="GHEA Grapalat" w:cs="Sylfaen"/>
          <w:b/>
          <w:lang w:val="af-ZA"/>
        </w:rPr>
        <w:t xml:space="preserve"> </w:t>
      </w:r>
      <w:r w:rsidRPr="003E027B">
        <w:rPr>
          <w:rFonts w:ascii="GHEA Grapalat" w:hAnsi="GHEA Grapalat" w:cs="Sylfaen"/>
          <w:b/>
          <w:lang w:val="hy-AM"/>
        </w:rPr>
        <w:t>ԿԱՌԱՎԱՐՈՒԹՅԱՆ ՈՐՈՇՄԱՆ</w:t>
      </w:r>
      <w:r w:rsidRPr="003E027B">
        <w:rPr>
          <w:rFonts w:ascii="GHEA Grapalat" w:hAnsi="GHEA Grapalat" w:cs="Sylfaen"/>
          <w:b/>
          <w:lang w:val="af-ZA"/>
        </w:rPr>
        <w:t xml:space="preserve"> </w:t>
      </w:r>
      <w:r w:rsidRPr="003E027B">
        <w:rPr>
          <w:rFonts w:ascii="GHEA Grapalat" w:hAnsi="GHEA Grapalat" w:cs="Sylfaen"/>
          <w:b/>
          <w:lang w:val="hy-AM"/>
        </w:rPr>
        <w:t>ՆԱԽԱԳԾԻ</w:t>
      </w:r>
      <w:r w:rsidRPr="003E027B">
        <w:rPr>
          <w:rFonts w:ascii="GHEA Grapalat" w:hAnsi="GHEA Grapalat" w:cs="Sylfaen"/>
          <w:b/>
          <w:lang w:val="af-ZA"/>
        </w:rPr>
        <w:t xml:space="preserve"> </w:t>
      </w:r>
      <w:r w:rsidRPr="003E027B">
        <w:rPr>
          <w:rFonts w:ascii="GHEA Grapalat" w:hAnsi="GHEA Grapalat" w:cs="Sylfaen"/>
          <w:b/>
          <w:lang w:val="hy-AM"/>
        </w:rPr>
        <w:t>ԸՆԴՈՒՆՄԱՆ</w:t>
      </w:r>
    </w:p>
    <w:p w14:paraId="75E41213" w14:textId="77777777" w:rsidR="0094585E" w:rsidRDefault="0094585E" w:rsidP="0094585E">
      <w:pPr>
        <w:spacing w:line="360" w:lineRule="auto"/>
        <w:jc w:val="both"/>
        <w:rPr>
          <w:rFonts w:ascii="GHEA Grapalat" w:hAnsi="GHEA Grapalat" w:cs="Sylfaen"/>
          <w:b/>
          <w:bCs/>
          <w:lang w:val="hy-AM"/>
        </w:rPr>
      </w:pPr>
    </w:p>
    <w:p w14:paraId="124A03F4" w14:textId="394F7EC9" w:rsidR="0094585E" w:rsidRPr="00747FED" w:rsidRDefault="003020A6" w:rsidP="003020A6">
      <w:pPr>
        <w:shd w:val="clear" w:color="auto" w:fill="FFFFFF"/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b/>
          <w:i/>
          <w:lang w:val="af-ZA" w:eastAsia="x-none"/>
        </w:rPr>
        <w:t xml:space="preserve">    </w:t>
      </w:r>
      <w:r w:rsidR="0094585E" w:rsidRPr="0094585E">
        <w:rPr>
          <w:rFonts w:ascii="GHEA Grapalat" w:hAnsi="GHEA Grapalat"/>
          <w:b/>
          <w:i/>
          <w:lang w:val="af-ZA" w:eastAsia="x-none"/>
        </w:rPr>
        <w:t xml:space="preserve">1. </w:t>
      </w:r>
      <w:r w:rsidR="006543C2" w:rsidRPr="0094585E">
        <w:rPr>
          <w:rFonts w:ascii="GHEA Grapalat" w:hAnsi="GHEA Grapalat"/>
          <w:b/>
          <w:i/>
          <w:lang w:val="af-ZA" w:eastAsia="x-none"/>
        </w:rPr>
        <w:t>Անհրաժեշտությունը</w:t>
      </w:r>
      <w:r w:rsidR="006543C2" w:rsidRPr="0094585E">
        <w:rPr>
          <w:rFonts w:ascii="GHEA Grapalat" w:hAnsi="GHEA Grapalat"/>
          <w:lang w:val="af-ZA" w:eastAsia="x-none"/>
        </w:rPr>
        <w:t xml:space="preserve"> -</w:t>
      </w:r>
      <w:r w:rsidR="006543C2" w:rsidRPr="0094585E">
        <w:rPr>
          <w:rFonts w:ascii="GHEA Grapalat" w:hAnsi="GHEA Grapalat"/>
          <w:lang w:val="hy-AM" w:eastAsia="x-none"/>
        </w:rPr>
        <w:t xml:space="preserve"> </w:t>
      </w:r>
      <w:bookmarkStart w:id="1" w:name="_Hlk215644643"/>
      <w:r w:rsidR="00747FED" w:rsidRPr="00747FED">
        <w:rPr>
          <w:rFonts w:ascii="GHEA Grapalat" w:hAnsi="GHEA Grapalat" w:cs="Arial"/>
          <w:lang w:val="hy-AM" w:eastAsia="en-US"/>
        </w:rPr>
        <w:t xml:space="preserve">Ջերմատնային տնտեսությունների </w:t>
      </w:r>
      <w:r w:rsidR="007123A4">
        <w:rPr>
          <w:rFonts w:ascii="GHEA Grapalat" w:hAnsi="GHEA Grapalat" w:cs="Arial"/>
          <w:lang w:val="hy-AM" w:eastAsia="en-US"/>
        </w:rPr>
        <w:t xml:space="preserve">տրամադրվող վարկերի տոկոսադրույքների սուբսիդավորման </w:t>
      </w:r>
      <w:r w:rsidR="00747FED" w:rsidRPr="00747FED">
        <w:rPr>
          <w:rFonts w:ascii="GHEA Grapalat" w:hAnsi="GHEA Grapalat" w:cs="Arial"/>
          <w:lang w:val="hy-AM" w:eastAsia="en-US"/>
        </w:rPr>
        <w:t xml:space="preserve">ծրագրի </w:t>
      </w:r>
      <w:bookmarkEnd w:id="1"/>
      <w:r w:rsidR="002642F8">
        <w:rPr>
          <w:rFonts w:ascii="GHEA Grapalat" w:hAnsi="GHEA Grapalat" w:cs="Arial"/>
          <w:lang w:val="hy-AM" w:eastAsia="en-US"/>
        </w:rPr>
        <w:t xml:space="preserve">ընդունումը պայմանավորված է </w:t>
      </w:r>
      <w:bookmarkStart w:id="2" w:name="_Hlk214282377"/>
      <w:r w:rsidR="00747FED" w:rsidRPr="00747FED">
        <w:rPr>
          <w:rFonts w:ascii="GHEA Grapalat" w:hAnsi="GHEA Grapalat" w:cs="Arial"/>
          <w:lang w:val="hy-AM" w:eastAsia="en-US"/>
        </w:rPr>
        <w:t xml:space="preserve">հանրապետության ջերմատնային տնտեսություններում բանջարեղենի, հատապտուղների, ծաղիկների արտադրությամբ զբաղվող  </w:t>
      </w:r>
      <w:bookmarkEnd w:id="2"/>
      <w:r w:rsidR="00747FED" w:rsidRPr="00747FED">
        <w:rPr>
          <w:rFonts w:ascii="GHEA Grapalat" w:hAnsi="GHEA Grapalat" w:cs="Arial"/>
          <w:lang w:val="hy-AM" w:eastAsia="en-US"/>
        </w:rPr>
        <w:t xml:space="preserve">տնտեսավարողներին արտահանման </w:t>
      </w:r>
      <w:r w:rsidR="002642F8">
        <w:rPr>
          <w:rFonts w:ascii="GHEA Grapalat" w:hAnsi="GHEA Grapalat" w:cs="Arial"/>
          <w:lang w:val="hy-AM" w:eastAsia="en-US"/>
        </w:rPr>
        <w:t>սահմանափակումների արդյունքում</w:t>
      </w:r>
      <w:r w:rsidR="00747FED" w:rsidRPr="00747FED">
        <w:rPr>
          <w:rFonts w:ascii="GHEA Grapalat" w:hAnsi="GHEA Grapalat" w:cs="Arial"/>
          <w:lang w:val="hy-AM" w:eastAsia="en-US"/>
        </w:rPr>
        <w:t xml:space="preserve"> արտադրության շարունակականությունն ապահովելու նպատակով ֆինանսական միջոցների ժամանակավոր հասանելիության հնարավորություն</w:t>
      </w:r>
      <w:r w:rsidR="002642F8">
        <w:rPr>
          <w:rFonts w:ascii="GHEA Grapalat" w:hAnsi="GHEA Grapalat" w:cs="Arial"/>
          <w:lang w:val="hy-AM" w:eastAsia="en-US"/>
        </w:rPr>
        <w:t>ների</w:t>
      </w:r>
      <w:r w:rsidR="00747FED" w:rsidRPr="00747FED">
        <w:rPr>
          <w:rFonts w:ascii="GHEA Grapalat" w:hAnsi="GHEA Grapalat" w:cs="Arial"/>
          <w:lang w:val="hy-AM" w:eastAsia="en-US"/>
        </w:rPr>
        <w:t xml:space="preserve"> ստեղծ</w:t>
      </w:r>
      <w:r w:rsidR="002642F8">
        <w:rPr>
          <w:rFonts w:ascii="GHEA Grapalat" w:hAnsi="GHEA Grapalat" w:cs="Arial"/>
          <w:lang w:val="hy-AM" w:eastAsia="en-US"/>
        </w:rPr>
        <w:t>ման</w:t>
      </w:r>
      <w:r w:rsidR="00747FED" w:rsidRPr="00747FED">
        <w:rPr>
          <w:rFonts w:ascii="GHEA Grapalat" w:hAnsi="GHEA Grapalat" w:cs="Arial"/>
          <w:lang w:val="hy-AM" w:eastAsia="en-US"/>
        </w:rPr>
        <w:t xml:space="preserve"> և մարտահրավերներին դիմակայելու</w:t>
      </w:r>
      <w:r w:rsidR="002642F8">
        <w:rPr>
          <w:rFonts w:ascii="GHEA Grapalat" w:hAnsi="GHEA Grapalat" w:cs="Arial"/>
          <w:lang w:val="hy-AM" w:eastAsia="en-US"/>
        </w:rPr>
        <w:t xml:space="preserve"> անհրաժեշտությամբ</w:t>
      </w:r>
      <w:r w:rsidR="00747FED" w:rsidRPr="00747FED">
        <w:rPr>
          <w:rFonts w:ascii="GHEA Grapalat" w:hAnsi="GHEA Grapalat" w:cs="Arial"/>
          <w:lang w:val="hy-AM" w:eastAsia="en-US"/>
        </w:rPr>
        <w:t>:</w:t>
      </w:r>
    </w:p>
    <w:p w14:paraId="095DF9BF" w14:textId="0AC3B4CF" w:rsidR="002A4732" w:rsidRDefault="005B6F59" w:rsidP="00A02BA5">
      <w:pPr>
        <w:spacing w:line="360" w:lineRule="auto"/>
        <w:ind w:firstLine="36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/>
          <w:i/>
          <w:lang w:val="hy-AM"/>
        </w:rPr>
        <w:t xml:space="preserve">2. </w:t>
      </w:r>
      <w:r w:rsidR="006543C2" w:rsidRPr="00AC5A93">
        <w:rPr>
          <w:rFonts w:ascii="GHEA Grapalat" w:hAnsi="GHEA Grapalat"/>
          <w:b/>
          <w:i/>
          <w:lang w:val="hy-AM"/>
        </w:rPr>
        <w:t>Ընթացիկ իրավիճակը և խնդիրները –</w:t>
      </w:r>
      <w:r w:rsidR="00B34279">
        <w:rPr>
          <w:rFonts w:ascii="GHEA Grapalat" w:hAnsi="GHEA Grapalat" w:cs="Arial"/>
          <w:lang w:val="hy-AM" w:eastAsia="x-none"/>
        </w:rPr>
        <w:t xml:space="preserve"> </w:t>
      </w:r>
      <w:r w:rsidR="00F8157F">
        <w:rPr>
          <w:rFonts w:ascii="GHEA Grapalat" w:hAnsi="GHEA Grapalat" w:cs="Arial"/>
          <w:lang w:val="hy-AM" w:eastAsia="x-none"/>
        </w:rPr>
        <w:t xml:space="preserve">Հայաստանի Հանրապետության ջերմատնային տնտեսություններում արտադրվող լոլիկի, վարունգի, պղպեղի, ծաղիկների, ելակի զգալի մասը արտահանվում է Ռուսաստանի </w:t>
      </w:r>
      <w:r w:rsidR="00E46A78">
        <w:rPr>
          <w:rFonts w:ascii="GHEA Grapalat" w:hAnsi="GHEA Grapalat" w:cs="Arial"/>
          <w:lang w:val="hy-AM" w:eastAsia="x-none"/>
        </w:rPr>
        <w:t>Դ</w:t>
      </w:r>
      <w:r w:rsidR="00F8157F">
        <w:rPr>
          <w:rFonts w:ascii="GHEA Grapalat" w:hAnsi="GHEA Grapalat" w:cs="Arial"/>
          <w:lang w:val="hy-AM" w:eastAsia="x-none"/>
        </w:rPr>
        <w:t xml:space="preserve">աշնություն և Ռոսսելխոզնադզորի կողմից բուսասանիտարական հսկման ենթակա ապրանքների նկատմամբ կիրառված </w:t>
      </w:r>
      <w:r w:rsidR="00E46A78">
        <w:rPr>
          <w:rFonts w:ascii="GHEA Grapalat" w:hAnsi="GHEA Grapalat" w:cs="Arial"/>
          <w:lang w:val="hy-AM" w:eastAsia="x-none"/>
        </w:rPr>
        <w:t xml:space="preserve">արտահանման </w:t>
      </w:r>
      <w:r w:rsidR="00F8157F">
        <w:rPr>
          <w:rFonts w:ascii="GHEA Grapalat" w:hAnsi="GHEA Grapalat" w:cs="Arial"/>
          <w:lang w:val="hy-AM" w:eastAsia="x-none"/>
        </w:rPr>
        <w:t xml:space="preserve">սահմանափակումների արդյունքում </w:t>
      </w:r>
      <w:r w:rsidR="002C7FDA">
        <w:rPr>
          <w:rFonts w:ascii="GHEA Grapalat" w:hAnsi="GHEA Grapalat" w:cs="Arial"/>
          <w:lang w:val="hy-AM" w:eastAsia="x-none"/>
        </w:rPr>
        <w:t xml:space="preserve">ջերմատնային տնտեսությունները կրում են ֆինանսական կորուստներ։ Չնայած այլ երկրների շուկաներ արտահանման հնարավորությունների ստեղծման </w:t>
      </w:r>
      <w:r w:rsidR="00CD7A2E">
        <w:rPr>
          <w:rFonts w:ascii="GHEA Grapalat" w:hAnsi="GHEA Grapalat" w:cs="Arial"/>
          <w:lang w:val="hy-AM" w:eastAsia="x-none"/>
        </w:rPr>
        <w:t>ուղղությամբ</w:t>
      </w:r>
      <w:r w:rsidR="002C7FDA">
        <w:rPr>
          <w:rFonts w:ascii="GHEA Grapalat" w:hAnsi="GHEA Grapalat" w:cs="Arial"/>
          <w:lang w:val="hy-AM" w:eastAsia="x-none"/>
        </w:rPr>
        <w:t xml:space="preserve"> ձեռնարկվող քայլերին, ա</w:t>
      </w:r>
      <w:r w:rsidR="00F8157F">
        <w:rPr>
          <w:rFonts w:ascii="GHEA Grapalat" w:hAnsi="GHEA Grapalat" w:cs="Arial"/>
          <w:lang w:val="hy-AM" w:eastAsia="x-none"/>
        </w:rPr>
        <w:t>յնուամենայնիվ,</w:t>
      </w:r>
      <w:r w:rsidR="00B34279">
        <w:rPr>
          <w:rFonts w:ascii="GHEA Grapalat" w:hAnsi="GHEA Grapalat" w:cs="Arial"/>
          <w:lang w:val="hy-AM" w:eastAsia="x-none"/>
        </w:rPr>
        <w:t xml:space="preserve"> ներկայումս հնարավոր չի լինում ապահովել </w:t>
      </w:r>
      <w:r w:rsidR="002C7FDA">
        <w:rPr>
          <w:rFonts w:ascii="GHEA Grapalat" w:hAnsi="GHEA Grapalat" w:cs="Arial"/>
          <w:lang w:val="hy-AM" w:eastAsia="x-none"/>
        </w:rPr>
        <w:t>արտադրված</w:t>
      </w:r>
      <w:r w:rsidR="00B34279">
        <w:rPr>
          <w:rFonts w:ascii="GHEA Grapalat" w:hAnsi="GHEA Grapalat" w:cs="Arial"/>
          <w:lang w:val="hy-AM" w:eastAsia="x-none"/>
        </w:rPr>
        <w:t xml:space="preserve"> ամբողջ արտադրանքի իրացումը </w:t>
      </w:r>
      <w:r w:rsidR="002C7FDA">
        <w:rPr>
          <w:rFonts w:ascii="GHEA Grapalat" w:hAnsi="GHEA Grapalat" w:cs="Arial"/>
          <w:lang w:val="hy-AM" w:eastAsia="x-none"/>
        </w:rPr>
        <w:t>ակնկալվող</w:t>
      </w:r>
      <w:r w:rsidR="00B34279">
        <w:rPr>
          <w:rFonts w:ascii="GHEA Grapalat" w:hAnsi="GHEA Grapalat" w:cs="Arial"/>
          <w:lang w:val="hy-AM" w:eastAsia="x-none"/>
        </w:rPr>
        <w:t xml:space="preserve"> գների սահմաններում</w:t>
      </w:r>
      <w:r w:rsidR="002C7FDA">
        <w:rPr>
          <w:rFonts w:ascii="GHEA Grapalat" w:hAnsi="GHEA Grapalat" w:cs="Arial"/>
          <w:lang w:val="hy-AM" w:eastAsia="x-none"/>
        </w:rPr>
        <w:t xml:space="preserve">։ Հաշվի առնելով, որ </w:t>
      </w:r>
      <w:r w:rsidR="009727EA">
        <w:rPr>
          <w:rFonts w:ascii="GHEA Grapalat" w:hAnsi="GHEA Grapalat" w:cs="Arial"/>
          <w:lang w:val="hy-AM" w:eastAsia="x-none"/>
        </w:rPr>
        <w:t xml:space="preserve">ջերմատներում </w:t>
      </w:r>
      <w:r w:rsidR="002C7FDA">
        <w:rPr>
          <w:rFonts w:ascii="GHEA Grapalat" w:hAnsi="GHEA Grapalat" w:cs="Arial"/>
          <w:lang w:val="hy-AM" w:eastAsia="x-none"/>
        </w:rPr>
        <w:t>մ</w:t>
      </w:r>
      <w:r w:rsidR="009727EA">
        <w:rPr>
          <w:rFonts w:ascii="GHEA Grapalat" w:hAnsi="GHEA Grapalat" w:cs="Arial"/>
          <w:lang w:val="hy-AM" w:eastAsia="x-none"/>
        </w:rPr>
        <w:t xml:space="preserve">շակաբույսերի մշակության ցիկլը հնարավոր չէ դադարեցնել, </w:t>
      </w:r>
      <w:r w:rsidR="00B34279">
        <w:rPr>
          <w:rFonts w:ascii="GHEA Grapalat" w:hAnsi="GHEA Grapalat" w:cs="Arial"/>
          <w:lang w:val="hy-AM" w:eastAsia="x-none"/>
        </w:rPr>
        <w:t>ուստի արտադրությ</w:t>
      </w:r>
      <w:r w:rsidR="00F8157F">
        <w:rPr>
          <w:rFonts w:ascii="GHEA Grapalat" w:hAnsi="GHEA Grapalat" w:cs="Arial"/>
          <w:lang w:val="hy-AM" w:eastAsia="x-none"/>
        </w:rPr>
        <w:t xml:space="preserve">ան շարունակակունությունը ապահովելու նպատակով անհրաժեշտ են հասանելի ֆինանսական ռեսուրսներ։ </w:t>
      </w:r>
      <w:r w:rsidR="00CD7A2E">
        <w:rPr>
          <w:rFonts w:ascii="GHEA Grapalat" w:hAnsi="GHEA Grapalat" w:cs="Arial"/>
          <w:lang w:val="hy-AM" w:eastAsia="x-none"/>
        </w:rPr>
        <w:t>Հ</w:t>
      </w:r>
      <w:r w:rsidR="006A6188">
        <w:rPr>
          <w:rFonts w:ascii="GHEA Grapalat" w:hAnsi="GHEA Grapalat" w:cs="Arial"/>
          <w:lang w:val="hy-AM" w:eastAsia="x-none"/>
        </w:rPr>
        <w:t xml:space="preserve">արկ է նշել, որ </w:t>
      </w:r>
      <w:r w:rsidR="006A6188" w:rsidRPr="006A6188">
        <w:rPr>
          <w:rFonts w:ascii="GHEA Grapalat" w:eastAsia="Calibri" w:hAnsi="GHEA Grapalat"/>
          <w:lang w:val="hy-AM" w:eastAsia="en-US"/>
        </w:rPr>
        <w:t xml:space="preserve">հիմնականում նորագույն տեխնոլոգիաներով հագեցած ջերմատնային տնտեսությունները ունեն 1 հա և ավելի մակերես, արտադրության ծավալները մեծ են և նորագույն տեխնոլոգիաների կիրառմամբ պայմանավորված </w:t>
      </w:r>
      <w:r w:rsidR="006A6188">
        <w:rPr>
          <w:rFonts w:ascii="GHEA Grapalat" w:eastAsia="Calibri" w:hAnsi="GHEA Grapalat"/>
          <w:lang w:val="hy-AM" w:eastAsia="en-US"/>
        </w:rPr>
        <w:t>արտադրությունը առավել ծախսատար է (հիդրոպոնիկ համակարգ, ավտոմատ կլիմայի կառավարման համակարգ և այլն), ինչպես նաև արտադրանքը հիմնականում արտահանվում է</w:t>
      </w:r>
      <w:r w:rsidR="00CD7A2E">
        <w:rPr>
          <w:rFonts w:ascii="GHEA Grapalat" w:eastAsia="Calibri" w:hAnsi="GHEA Grapalat"/>
          <w:lang w:val="hy-AM" w:eastAsia="en-US"/>
        </w:rPr>
        <w:t xml:space="preserve">։ Հաշվի </w:t>
      </w:r>
      <w:r w:rsidR="00CD7A2E">
        <w:rPr>
          <w:rFonts w:ascii="GHEA Grapalat" w:eastAsia="Calibri" w:hAnsi="GHEA Grapalat"/>
          <w:lang w:val="hy-AM" w:eastAsia="en-US"/>
        </w:rPr>
        <w:lastRenderedPageBreak/>
        <w:t xml:space="preserve">առնելով </w:t>
      </w:r>
      <w:r w:rsidR="007C4093">
        <w:rPr>
          <w:rFonts w:ascii="GHEA Grapalat" w:eastAsia="Calibri" w:hAnsi="GHEA Grapalat"/>
          <w:lang w:val="hy-AM" w:eastAsia="en-US"/>
        </w:rPr>
        <w:t xml:space="preserve">վերոգրյալը և այն, որ վերջին ժամանակներում հնարավոր չի եղել իրականացնել արտադրված ամբողջ արտադրանքի իրացում, </w:t>
      </w:r>
      <w:r w:rsidR="00D2097C">
        <w:rPr>
          <w:rFonts w:ascii="GHEA Grapalat" w:eastAsia="Calibri" w:hAnsi="GHEA Grapalat"/>
          <w:lang w:val="hy-AM" w:eastAsia="en-US"/>
        </w:rPr>
        <w:t xml:space="preserve">քանի որ նոր շուկաներում պայմանավորվածությունների ձեռքբերումը և մեծ ծավալով արտադրանքի իրացումը հնարավոր չէ իրականացնել կարճ ժամանակահատվածում, </w:t>
      </w:r>
      <w:r w:rsidR="007C4093">
        <w:rPr>
          <w:rFonts w:ascii="GHEA Grapalat" w:eastAsia="Calibri" w:hAnsi="GHEA Grapalat"/>
          <w:lang w:val="hy-AM" w:eastAsia="en-US"/>
        </w:rPr>
        <w:t xml:space="preserve">արդյունքում չեն ստացվել ակնկալվող եկամուտները, որոնց միջոցով պետք է </w:t>
      </w:r>
      <w:r w:rsidR="002A4732">
        <w:rPr>
          <w:rFonts w:ascii="GHEA Grapalat" w:eastAsia="Calibri" w:hAnsi="GHEA Grapalat"/>
          <w:lang w:val="hy-AM" w:eastAsia="en-US"/>
        </w:rPr>
        <w:t xml:space="preserve">ապահովվեր </w:t>
      </w:r>
      <w:r w:rsidR="007C4093">
        <w:rPr>
          <w:rFonts w:ascii="GHEA Grapalat" w:eastAsia="Calibri" w:hAnsi="GHEA Grapalat"/>
          <w:lang w:val="hy-AM" w:eastAsia="en-US"/>
        </w:rPr>
        <w:t>արտադրության բնականոն ընթացքը։</w:t>
      </w:r>
      <w:r w:rsidR="002A4732">
        <w:rPr>
          <w:rFonts w:ascii="GHEA Grapalat" w:eastAsia="Calibri" w:hAnsi="GHEA Grapalat"/>
          <w:lang w:val="hy-AM" w:eastAsia="en-US"/>
        </w:rPr>
        <w:t xml:space="preserve"> Հարկ է նկատի ունենալ, որ</w:t>
      </w:r>
      <w:r w:rsidR="006A6188">
        <w:rPr>
          <w:rFonts w:ascii="GHEA Grapalat" w:eastAsia="Calibri" w:hAnsi="GHEA Grapalat"/>
          <w:lang w:val="hy-AM" w:eastAsia="en-US"/>
        </w:rPr>
        <w:t xml:space="preserve"> անհրաժեշտ պարարտանյութերի, սերմերի, սածիլների պատվերները կատար</w:t>
      </w:r>
      <w:r w:rsidR="002A4732">
        <w:rPr>
          <w:rFonts w:ascii="GHEA Grapalat" w:eastAsia="Calibri" w:hAnsi="GHEA Grapalat"/>
          <w:lang w:val="hy-AM" w:eastAsia="en-US"/>
        </w:rPr>
        <w:t>վ</w:t>
      </w:r>
      <w:r w:rsidR="006A6188">
        <w:rPr>
          <w:rFonts w:ascii="GHEA Grapalat" w:eastAsia="Calibri" w:hAnsi="GHEA Grapalat"/>
          <w:lang w:val="hy-AM" w:eastAsia="en-US"/>
        </w:rPr>
        <w:t>ում են նախապես՝ մի քանի ամիս առաջ և կանխավճարով</w:t>
      </w:r>
      <w:r w:rsidR="002A4732">
        <w:rPr>
          <w:rFonts w:ascii="GHEA Grapalat" w:eastAsia="Calibri" w:hAnsi="GHEA Grapalat"/>
          <w:lang w:val="hy-AM" w:eastAsia="en-US"/>
        </w:rPr>
        <w:t>, ուստի ներկայումս ֆինանսական ռեսուրսների բացակայությունը կարող է հանգեցնել ջերմատնային տնտեսությունների հետագա գործունեության դադարեցման։</w:t>
      </w:r>
      <w:r w:rsidR="00A52C96">
        <w:rPr>
          <w:rFonts w:ascii="GHEA Grapalat" w:eastAsia="Calibri" w:hAnsi="GHEA Grapalat"/>
          <w:lang w:val="hy-AM" w:eastAsia="en-US"/>
        </w:rPr>
        <w:t xml:space="preserve"> </w:t>
      </w:r>
    </w:p>
    <w:p w14:paraId="118BC666" w14:textId="34D321D3" w:rsidR="00C772E7" w:rsidRDefault="00C772E7" w:rsidP="00A02BA5">
      <w:pPr>
        <w:spacing w:line="360" w:lineRule="auto"/>
        <w:ind w:firstLine="36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Հաշվի առնելով, որ ջերմատնային տնտեսություններ</w:t>
      </w:r>
      <w:r w:rsidR="00580F59">
        <w:rPr>
          <w:rFonts w:ascii="GHEA Grapalat" w:eastAsia="Calibri" w:hAnsi="GHEA Grapalat"/>
          <w:lang w:val="hy-AM" w:eastAsia="en-US"/>
        </w:rPr>
        <w:t>ի գործունեությունը և դրանց զարգացումը ունի կարևոր նշանություն բուսաբուծության ոլորտի համար, ուստի ստեղծված իրավիճակում անհրաժեշտ է աջակցել դրանց արտադրական գործունեության անխափան իրականացմանը՝ վարկային ռեսուրսների ներգրավման միջոցով։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="00580F59">
        <w:rPr>
          <w:rFonts w:ascii="GHEA Grapalat" w:eastAsia="Calibri" w:hAnsi="GHEA Grapalat"/>
          <w:lang w:val="hy-AM" w:eastAsia="en-US"/>
        </w:rPr>
        <w:t>Հ</w:t>
      </w:r>
      <w:r>
        <w:rPr>
          <w:rFonts w:ascii="GHEA Grapalat" w:eastAsia="Calibri" w:hAnsi="GHEA Grapalat"/>
          <w:lang w:val="hy-AM" w:eastAsia="en-US"/>
        </w:rPr>
        <w:t xml:space="preserve">իմք ընդունելով, այն, որ միջինում 12 ամսվա ընթացքում ջերմատնային տնտեսությունների գազի, ջրի, էլեկտրաէներգիայի սպառման, հարկերի, աշխատավարձերի, պարարտանյութերի, սածիլի և սերմերի համար կատարվող միջինացված ծախսերը կազմում են շուրջ 100 մլն դրամ գումար, ապա յուրաքանչյուր մեկ հեկտար ջերմատնային տնտեսության համար տրամադրվող վարկի առավելագույն գումարը սահմանվել է ոչ ավել քան 100 մլն դրամը։ </w:t>
      </w:r>
    </w:p>
    <w:p w14:paraId="6120089D" w14:textId="76C92EF9" w:rsidR="00507CF2" w:rsidRDefault="00D2097C" w:rsidP="00747FED">
      <w:pPr>
        <w:spacing w:line="360" w:lineRule="auto"/>
        <w:ind w:firstLine="36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Պետք է նշել, որ</w:t>
      </w:r>
      <w:r w:rsidR="00507CF2">
        <w:rPr>
          <w:rFonts w:ascii="GHEA Grapalat" w:eastAsia="Calibri" w:hAnsi="GHEA Grapalat"/>
          <w:lang w:val="hy-AM" w:eastAsia="en-US"/>
        </w:rPr>
        <w:t xml:space="preserve"> ՀՀ կառավարության կողմից ընդունված որոշումներ</w:t>
      </w:r>
      <w:r w:rsidR="00AC1F96">
        <w:rPr>
          <w:rFonts w:ascii="GHEA Grapalat" w:eastAsia="Calibri" w:hAnsi="GHEA Grapalat"/>
          <w:lang w:val="hy-AM" w:eastAsia="en-US"/>
        </w:rPr>
        <w:t>ով</w:t>
      </w:r>
      <w:r w:rsidR="00507CF2">
        <w:rPr>
          <w:rFonts w:ascii="GHEA Grapalat" w:eastAsia="Calibri" w:hAnsi="GHEA Grapalat"/>
          <w:lang w:val="hy-AM" w:eastAsia="en-US"/>
        </w:rPr>
        <w:t xml:space="preserve"> նախատեսվել են պետական աջակցության ծրագրեր</w:t>
      </w:r>
      <w:r w:rsidR="00AC1F96">
        <w:rPr>
          <w:rFonts w:ascii="GHEA Grapalat" w:eastAsia="Calibri" w:hAnsi="GHEA Grapalat"/>
          <w:lang w:val="hy-AM" w:eastAsia="en-US"/>
        </w:rPr>
        <w:t>ի շրջանակներում</w:t>
      </w:r>
      <w:r w:rsidR="00507CF2">
        <w:rPr>
          <w:rFonts w:ascii="GHEA Grapalat" w:eastAsia="Calibri" w:hAnsi="GHEA Grapalat"/>
          <w:lang w:val="hy-AM" w:eastAsia="en-US"/>
        </w:rPr>
        <w:t xml:space="preserve"> ջերմատնային տնտեսությունների կառուցման նպատակով լիզինգի և տրամադրված վարկերի մարման ժամկետների երկարաձգումներ և արտադրանքի արտահանման փոխհատուցումներ</w:t>
      </w:r>
      <w:r w:rsidR="00C772E7">
        <w:rPr>
          <w:rFonts w:ascii="GHEA Grapalat" w:eastAsia="Calibri" w:hAnsi="GHEA Grapalat"/>
          <w:lang w:val="hy-AM" w:eastAsia="en-US"/>
        </w:rPr>
        <w:t>, որոնք չեն կարող լիարժեք հնարավորություն ստեղծել արտադրական գործընթացների շարունակականության ապահովման համար</w:t>
      </w:r>
      <w:r w:rsidR="00507CF2">
        <w:rPr>
          <w:rFonts w:ascii="GHEA Grapalat" w:eastAsia="Calibri" w:hAnsi="GHEA Grapalat"/>
          <w:lang w:val="hy-AM" w:eastAsia="en-US"/>
        </w:rPr>
        <w:t xml:space="preserve">։ </w:t>
      </w:r>
    </w:p>
    <w:p w14:paraId="2E3903B0" w14:textId="16860F57" w:rsidR="00F438C9" w:rsidRPr="00BC0E61" w:rsidRDefault="00F438C9" w:rsidP="00F438C9">
      <w:pPr>
        <w:shd w:val="clear" w:color="auto" w:fill="FFFFFF"/>
        <w:spacing w:line="360" w:lineRule="auto"/>
        <w:ind w:firstLine="375"/>
        <w:jc w:val="both"/>
        <w:rPr>
          <w:rFonts w:ascii="GHEA Grapalat" w:eastAsia="MS Mincho" w:hAnsi="GHEA Grapalat" w:cs="MS Mincho"/>
          <w:lang w:val="hy-AM" w:eastAsia="en-US"/>
        </w:rPr>
      </w:pPr>
      <w:r w:rsidRPr="00BC0E61">
        <w:rPr>
          <w:rFonts w:ascii="GHEA Grapalat" w:eastAsia="MS Mincho" w:hAnsi="GHEA Grapalat" w:cs="MS Mincho"/>
          <w:lang w:val="hy-AM" w:eastAsia="en-US"/>
        </w:rPr>
        <w:t>Համաձայն նախնական գնահատականների ծրագրի շրջանակներում կարող են հայտ ներկայացվել շուրջ 400 հա ջերմատնային տնտեսությունների տնտեսավարողների կողմից և ծրագրի վարկային պորտֆելը կարող է կազմել 40 մլրդ դրամ։</w:t>
      </w:r>
    </w:p>
    <w:p w14:paraId="3778CF3A" w14:textId="2B0EAFF1" w:rsidR="00F64868" w:rsidRPr="00E46917" w:rsidRDefault="00B233AF" w:rsidP="00F64868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3. </w:t>
      </w:r>
      <w:r w:rsidR="006543C2" w:rsidRPr="00B233AF">
        <w:rPr>
          <w:rFonts w:ascii="GHEA Grapalat" w:hAnsi="GHEA Grapalat"/>
          <w:b/>
          <w:i/>
          <w:lang w:val="hy-AM"/>
        </w:rPr>
        <w:t>Կարգավորման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նպատակը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և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բնույթը</w:t>
      </w:r>
      <w:r w:rsidR="006543C2" w:rsidRPr="00B233AF">
        <w:rPr>
          <w:rFonts w:ascii="GHEA Grapalat" w:hAnsi="GHEA Grapalat"/>
          <w:lang w:val="af-ZA"/>
        </w:rPr>
        <w:t xml:space="preserve"> – </w:t>
      </w:r>
      <w:r w:rsidR="00747FED">
        <w:rPr>
          <w:rFonts w:ascii="GHEA Grapalat" w:hAnsi="GHEA Grapalat"/>
          <w:lang w:val="af-ZA"/>
        </w:rPr>
        <w:t xml:space="preserve">Նախագծով հաստատվող </w:t>
      </w:r>
      <w:r w:rsidR="00747FED" w:rsidRPr="00747FED">
        <w:rPr>
          <w:rFonts w:ascii="GHEA Grapalat" w:hAnsi="GHEA Grapalat" w:cs="Arial"/>
          <w:color w:val="333333"/>
          <w:lang w:val="hy-AM" w:eastAsia="en-US"/>
        </w:rPr>
        <w:t>Ծրագ</w:t>
      </w:r>
      <w:r w:rsidR="00F64868">
        <w:rPr>
          <w:rFonts w:ascii="GHEA Grapalat" w:hAnsi="GHEA Grapalat" w:cs="Arial"/>
          <w:color w:val="333333"/>
          <w:lang w:val="hy-AM" w:eastAsia="en-US"/>
        </w:rPr>
        <w:t xml:space="preserve">րից կարող են օգտվել </w:t>
      </w:r>
      <w:r w:rsidR="00F64868" w:rsidRPr="00E46917">
        <w:rPr>
          <w:rFonts w:ascii="GHEA Grapalat" w:hAnsi="GHEA Grapalat"/>
          <w:lang w:val="hy-AM"/>
        </w:rPr>
        <w:t xml:space="preserve">1 հա և ավել մակերեսով ջերմատնային տնտեսություն տնօրինող իրավաբանական </w:t>
      </w:r>
      <w:r w:rsidR="00F64868" w:rsidRPr="00E46917">
        <w:rPr>
          <w:rFonts w:ascii="GHEA Grapalat" w:hAnsi="GHEA Grapalat"/>
          <w:lang w:val="hy-AM"/>
        </w:rPr>
        <w:lastRenderedPageBreak/>
        <w:t>անձ</w:t>
      </w:r>
      <w:r w:rsidR="00F64868">
        <w:rPr>
          <w:rFonts w:ascii="GHEA Grapalat" w:hAnsi="GHEA Grapalat"/>
          <w:lang w:val="hy-AM"/>
        </w:rPr>
        <w:t>ը</w:t>
      </w:r>
      <w:r w:rsidR="00F64868" w:rsidRPr="00E46917">
        <w:rPr>
          <w:rFonts w:ascii="GHEA Grapalat" w:hAnsi="GHEA Grapalat"/>
          <w:lang w:val="hy-AM"/>
        </w:rPr>
        <w:t xml:space="preserve"> կամ անհատ ձեռնարկատեր</w:t>
      </w:r>
      <w:r w:rsidR="00F64868">
        <w:rPr>
          <w:rFonts w:ascii="GHEA Grapalat" w:hAnsi="GHEA Grapalat"/>
          <w:lang w:val="hy-AM"/>
        </w:rPr>
        <w:t>ը</w:t>
      </w:r>
      <w:r w:rsidR="00F64868" w:rsidRPr="00E46917">
        <w:rPr>
          <w:rFonts w:ascii="GHEA Grapalat" w:hAnsi="GHEA Grapalat"/>
          <w:lang w:val="hy-AM"/>
        </w:rPr>
        <w:t xml:space="preserve">, ովքեր 2026 թվականի ընթացքում </w:t>
      </w:r>
      <w:r w:rsidR="00612332">
        <w:rPr>
          <w:rFonts w:ascii="GHEA Grapalat" w:hAnsi="GHEA Grapalat"/>
          <w:lang w:val="hy-AM"/>
        </w:rPr>
        <w:t>արտադրել և իրացրել են</w:t>
      </w:r>
      <w:r w:rsidR="00F64868" w:rsidRPr="00E46917">
        <w:rPr>
          <w:rFonts w:ascii="GHEA Grapalat" w:hAnsi="GHEA Grapalat"/>
          <w:lang w:val="hy-AM"/>
        </w:rPr>
        <w:t xml:space="preserve"> գյուղատնտեսական արտադր</w:t>
      </w:r>
      <w:r w:rsidR="00612332">
        <w:rPr>
          <w:rFonts w:ascii="GHEA Grapalat" w:hAnsi="GHEA Grapalat"/>
          <w:lang w:val="hy-AM"/>
        </w:rPr>
        <w:t>անք</w:t>
      </w:r>
      <w:r w:rsidR="00F64868">
        <w:rPr>
          <w:rFonts w:ascii="GHEA Grapalat" w:hAnsi="GHEA Grapalat"/>
          <w:lang w:val="hy-AM"/>
        </w:rPr>
        <w:t xml:space="preserve">։ </w:t>
      </w:r>
      <w:bookmarkStart w:id="3" w:name="_Hlk215650045"/>
      <w:r w:rsidR="00F64868" w:rsidRPr="00E46917">
        <w:rPr>
          <w:rFonts w:ascii="GHEA Grapalat" w:hAnsi="GHEA Grapalat" w:cs="Arial"/>
          <w:lang w:val="hy-AM"/>
        </w:rPr>
        <w:t xml:space="preserve">Շահառուն կարող է դիմել ֆինանսական կառույցին մինչև 2026 թվականի սեպտեմբերի 1-ը՝ </w:t>
      </w:r>
      <w:bookmarkEnd w:id="3"/>
      <w:r w:rsidR="00F64868" w:rsidRPr="00E46917">
        <w:rPr>
          <w:rFonts w:ascii="GHEA Grapalat" w:hAnsi="GHEA Grapalat" w:cs="Arial"/>
          <w:lang w:val="hy-AM"/>
        </w:rPr>
        <w:t>ծրագրի պահանջներին համապատասխան վարկեր ներգրավելու համար։</w:t>
      </w:r>
    </w:p>
    <w:p w14:paraId="30B2ABA1" w14:textId="0BB6B68F" w:rsidR="00F64868" w:rsidRPr="00E46917" w:rsidRDefault="00F64868" w:rsidP="00F64868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lang w:val="hy-AM"/>
        </w:rPr>
      </w:pPr>
      <w:r w:rsidRPr="00E46917">
        <w:rPr>
          <w:rFonts w:ascii="GHEA Grapalat" w:hAnsi="GHEA Grapalat" w:cs="Arial"/>
          <w:lang w:val="hy-AM"/>
        </w:rPr>
        <w:t xml:space="preserve">Աջակցությունը </w:t>
      </w:r>
      <w:r w:rsidRPr="00E46917">
        <w:rPr>
          <w:rFonts w:ascii="GHEA Grapalat" w:hAnsi="GHEA Grapalat" w:cs="GHEA Grapalat"/>
          <w:lang w:val="hy-AM"/>
        </w:rPr>
        <w:t>տրամադրվում</w:t>
      </w:r>
      <w:r w:rsidRPr="00E46917">
        <w:rPr>
          <w:rFonts w:ascii="GHEA Grapalat" w:hAnsi="GHEA Grapalat" w:cs="Arial"/>
          <w:lang w:val="hy-AM"/>
        </w:rPr>
        <w:t xml:space="preserve"> </w:t>
      </w:r>
      <w:r w:rsidRPr="00E46917">
        <w:rPr>
          <w:rFonts w:ascii="GHEA Grapalat" w:hAnsi="GHEA Grapalat" w:cs="GHEA Grapalat"/>
          <w:lang w:val="hy-AM"/>
        </w:rPr>
        <w:t>է</w:t>
      </w:r>
      <w:r w:rsidRPr="00E46917">
        <w:rPr>
          <w:rFonts w:ascii="GHEA Grapalat" w:hAnsi="GHEA Grapalat" w:cs="Arial"/>
          <w:lang w:val="hy-AM"/>
        </w:rPr>
        <w:t xml:space="preserve"> ֆինանսական կառույցների կողմից շահառուներին տրամադրված </w:t>
      </w:r>
      <w:r w:rsidRPr="00E46917">
        <w:rPr>
          <w:rFonts w:ascii="GHEA Grapalat" w:hAnsi="GHEA Grapalat" w:cs="GHEA Grapalat"/>
          <w:lang w:val="hy-AM"/>
        </w:rPr>
        <w:t>նպատակային</w:t>
      </w:r>
      <w:r w:rsidRPr="00E46917">
        <w:rPr>
          <w:rFonts w:ascii="GHEA Grapalat" w:hAnsi="GHEA Grapalat" w:cs="Arial"/>
          <w:lang w:val="hy-AM"/>
        </w:rPr>
        <w:t xml:space="preserve"> վարկերի տոկոսադրույքների սուբսիդավորման ձևով: </w:t>
      </w:r>
    </w:p>
    <w:p w14:paraId="516F04DF" w14:textId="1D8CF361" w:rsidR="00F64868" w:rsidRPr="00E46917" w:rsidRDefault="00F64868" w:rsidP="00F64868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lang w:val="hy-AM"/>
        </w:rPr>
      </w:pPr>
      <w:bookmarkStart w:id="4" w:name="_Hlk232947481"/>
      <w:r w:rsidRPr="00E46917">
        <w:rPr>
          <w:rFonts w:ascii="GHEA Grapalat" w:hAnsi="GHEA Grapalat" w:cs="Arial"/>
          <w:lang w:val="hy-AM"/>
        </w:rPr>
        <w:t xml:space="preserve">Վարկային միջոցները պետք է ծախսվեն անկանխիկ՝ հետևյալ </w:t>
      </w:r>
      <w:r>
        <w:rPr>
          <w:rFonts w:ascii="GHEA Grapalat" w:hAnsi="GHEA Grapalat" w:cs="Arial"/>
          <w:lang w:val="hy-AM"/>
        </w:rPr>
        <w:t>ուղղություններով</w:t>
      </w:r>
      <w:r w:rsidRPr="00E46917">
        <w:rPr>
          <w:rFonts w:ascii="GHEA Grapalat" w:hAnsi="GHEA Grapalat" w:cs="Arial"/>
          <w:lang w:val="hy-AM"/>
        </w:rPr>
        <w:t>՝</w:t>
      </w:r>
    </w:p>
    <w:p w14:paraId="2B1AC07F" w14:textId="77777777" w:rsidR="00F64868" w:rsidRPr="00E46917" w:rsidRDefault="00F64868" w:rsidP="00F64868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lang w:val="hy-AM"/>
        </w:rPr>
      </w:pPr>
      <w:r w:rsidRPr="00E46917">
        <w:rPr>
          <w:rFonts w:ascii="GHEA Grapalat" w:hAnsi="GHEA Grapalat" w:cs="Arial"/>
          <w:lang w:val="hy-AM"/>
        </w:rPr>
        <w:t>1)</w:t>
      </w:r>
      <w:bookmarkStart w:id="5" w:name="_Hlk215644885"/>
      <w:r w:rsidRPr="00E46917">
        <w:rPr>
          <w:rFonts w:ascii="GHEA Grapalat" w:hAnsi="GHEA Grapalat" w:cs="Arial"/>
          <w:lang w:val="hy-AM"/>
        </w:rPr>
        <w:t xml:space="preserve"> սպառված գազի, էլեկտրաէներգիայի և ջրի գծով վճարներ,</w:t>
      </w:r>
    </w:p>
    <w:p w14:paraId="3C5787AD" w14:textId="77777777" w:rsidR="00F64868" w:rsidRPr="00E46917" w:rsidRDefault="00F64868" w:rsidP="00F64868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lang w:val="hy-AM"/>
        </w:rPr>
      </w:pPr>
      <w:r w:rsidRPr="00E46917">
        <w:rPr>
          <w:rFonts w:ascii="GHEA Grapalat" w:hAnsi="GHEA Grapalat" w:cs="Arial"/>
          <w:lang w:val="hy-AM"/>
        </w:rPr>
        <w:t>2) պետական կամ համայնքի բյուջե հարկեր և պարտադիր վճարումներ,</w:t>
      </w:r>
    </w:p>
    <w:p w14:paraId="04FCD2E4" w14:textId="77777777" w:rsidR="00F64868" w:rsidRDefault="00F64868" w:rsidP="00F64868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lang w:val="hy-AM"/>
        </w:rPr>
      </w:pPr>
      <w:r w:rsidRPr="00E46917">
        <w:rPr>
          <w:rFonts w:ascii="GHEA Grapalat" w:hAnsi="GHEA Grapalat" w:cs="Arial"/>
          <w:lang w:val="hy-AM"/>
        </w:rPr>
        <w:t>3) աշխատավարձ և դրան հավասարեցված վճարումներ</w:t>
      </w:r>
      <w:r>
        <w:rPr>
          <w:rFonts w:ascii="GHEA Grapalat" w:hAnsi="GHEA Grapalat" w:cs="Arial"/>
          <w:lang w:val="hy-AM"/>
        </w:rPr>
        <w:t>,</w:t>
      </w:r>
    </w:p>
    <w:p w14:paraId="72331C8A" w14:textId="77777777" w:rsidR="00F64868" w:rsidRPr="006F0209" w:rsidRDefault="00F64868" w:rsidP="00F64868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4) </w:t>
      </w:r>
      <w:r w:rsidRPr="006F0209">
        <w:rPr>
          <w:rFonts w:ascii="GHEA Grapalat" w:hAnsi="GHEA Grapalat" w:cs="Arial"/>
          <w:lang w:val="hy-AM"/>
        </w:rPr>
        <w:t>պարարտանյութերի, սերմերի, սածիլների ձեռքբերման (ձեռքբերումը պետք է իրականացվի ավելացված արժեքի հարկ վճարող կազմակերպություններից) վճար</w:t>
      </w:r>
      <w:r>
        <w:rPr>
          <w:rFonts w:ascii="GHEA Grapalat" w:hAnsi="GHEA Grapalat" w:cs="Arial"/>
          <w:lang w:val="hy-AM"/>
        </w:rPr>
        <w:t>ումն</w:t>
      </w:r>
      <w:r w:rsidRPr="006F0209">
        <w:rPr>
          <w:rFonts w:ascii="GHEA Grapalat" w:hAnsi="GHEA Grapalat" w:cs="Arial"/>
          <w:lang w:val="hy-AM"/>
        </w:rPr>
        <w:t xml:space="preserve">եր։ </w:t>
      </w:r>
    </w:p>
    <w:bookmarkEnd w:id="4"/>
    <w:bookmarkEnd w:id="5"/>
    <w:p w14:paraId="2DDABE50" w14:textId="31FE01D3" w:rsidR="00F64868" w:rsidRPr="00E46917" w:rsidRDefault="00F64868" w:rsidP="00F64868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 w:rsidRPr="00E46917">
        <w:rPr>
          <w:rFonts w:ascii="GHEA Grapalat" w:hAnsi="GHEA Grapalat" w:cs="Arial"/>
          <w:shd w:val="clear" w:color="auto" w:fill="FFFFFF"/>
          <w:lang w:val="hy-AM"/>
        </w:rPr>
        <w:t>Վարկը տրամադրվում է տարեկան մինչև 14 տոկոս փաստացի տոկոսադրույքով, վարկի տոկոսադրույքի սուբսիդավորումը կիրականացվի 12 տոկոս տոկոսային կետով։</w:t>
      </w:r>
      <w:r w:rsidRPr="00E46917">
        <w:rPr>
          <w:rFonts w:ascii="GHEA Grapalat" w:hAnsi="GHEA Grapalat" w:cs="GHEA Grapalat"/>
          <w:lang w:val="hy-AM"/>
        </w:rPr>
        <w:t xml:space="preserve"> </w:t>
      </w:r>
      <w:bookmarkStart w:id="6" w:name="_Hlk215501739"/>
    </w:p>
    <w:p w14:paraId="3BC3D75B" w14:textId="085CE3C3" w:rsidR="00F64868" w:rsidRPr="00E46917" w:rsidRDefault="00F64868" w:rsidP="00F64868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E46917">
        <w:rPr>
          <w:rFonts w:ascii="GHEA Grapalat" w:hAnsi="GHEA Grapalat" w:cs="Arial"/>
          <w:shd w:val="clear" w:color="auto" w:fill="FFFFFF"/>
          <w:lang w:val="hy-AM"/>
        </w:rPr>
        <w:t>Վարկի մարման ժամկետը սահմանվում է մինչև 18 ամիս։</w:t>
      </w:r>
    </w:p>
    <w:p w14:paraId="6329A528" w14:textId="15AAD9B9" w:rsidR="00F64868" w:rsidRPr="00E46917" w:rsidRDefault="00F64868" w:rsidP="00F64868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lang w:val="hy-AM"/>
        </w:rPr>
      </w:pPr>
      <w:r w:rsidRPr="00E46917">
        <w:rPr>
          <w:rFonts w:ascii="GHEA Grapalat" w:hAnsi="GHEA Grapalat" w:cs="Arial"/>
          <w:shd w:val="clear" w:color="auto" w:fill="FFFFFF"/>
          <w:lang w:val="hy-AM"/>
        </w:rPr>
        <w:t xml:space="preserve">Վարկի մայր գումարի և սուբսիդավորվող տոկոսագումարի համար վարկի տրամադրման օրվանից հաշված պարտադիր սահմանվում է արտոնյալ ժամկետ 12 ամիս տևողությամբ (վարկի մայր գումարի և սուբսիդավորվող տոկոսագումարի առաջին վճարումը կիրականացվի 12 ամիս հետո)։ </w:t>
      </w:r>
      <w:bookmarkEnd w:id="6"/>
    </w:p>
    <w:p w14:paraId="4FB1ED56" w14:textId="6E2F3151" w:rsidR="00F64868" w:rsidRPr="00E46917" w:rsidRDefault="00F64868" w:rsidP="00F64868">
      <w:pPr>
        <w:shd w:val="clear" w:color="auto" w:fill="FFFFFF"/>
        <w:spacing w:line="360" w:lineRule="auto"/>
        <w:ind w:firstLine="375"/>
        <w:jc w:val="both"/>
        <w:rPr>
          <w:rFonts w:ascii="GHEA Grapalat" w:eastAsia="MS Mincho" w:hAnsi="GHEA Grapalat" w:cs="MS Mincho"/>
          <w:lang w:val="hy-AM"/>
        </w:rPr>
      </w:pPr>
      <w:r w:rsidRPr="00E46917">
        <w:rPr>
          <w:rFonts w:ascii="GHEA Grapalat" w:eastAsia="MS Mincho" w:hAnsi="GHEA Grapalat" w:cs="MS Mincho"/>
          <w:lang w:val="hy-AM"/>
        </w:rPr>
        <w:t xml:space="preserve"> Յուրաքանչյուր 1 հա ջերմատան համար առավելագույն վարկի սահմանաչափը </w:t>
      </w:r>
      <w:r w:rsidRPr="00E46917">
        <w:rPr>
          <w:rFonts w:ascii="GHEA Grapalat" w:eastAsia="MS Mincho" w:hAnsi="GHEA Grapalat" w:cs="Sylfaen"/>
          <w:lang w:val="hy-AM"/>
        </w:rPr>
        <w:t>կազմում</w:t>
      </w:r>
      <w:r w:rsidRPr="00E46917">
        <w:rPr>
          <w:rFonts w:ascii="GHEA Grapalat" w:eastAsia="MS Mincho" w:hAnsi="GHEA Grapalat" w:cs="MS Mincho"/>
          <w:lang w:val="hy-AM"/>
        </w:rPr>
        <w:t xml:space="preserve"> </w:t>
      </w:r>
      <w:r w:rsidRPr="00E46917">
        <w:rPr>
          <w:rFonts w:ascii="GHEA Grapalat" w:eastAsia="MS Mincho" w:hAnsi="GHEA Grapalat" w:cs="Sylfaen"/>
          <w:lang w:val="hy-AM"/>
        </w:rPr>
        <w:t>է</w:t>
      </w:r>
      <w:r w:rsidRPr="00E46917">
        <w:rPr>
          <w:rFonts w:ascii="GHEA Grapalat" w:eastAsia="MS Mincho" w:hAnsi="GHEA Grapalat" w:cs="MS Mincho"/>
          <w:lang w:val="hy-AM"/>
        </w:rPr>
        <w:t xml:space="preserve"> </w:t>
      </w:r>
      <w:r w:rsidRPr="00E46917">
        <w:rPr>
          <w:rFonts w:ascii="GHEA Grapalat" w:eastAsia="MS Mincho" w:hAnsi="GHEA Grapalat" w:cs="Sylfaen"/>
          <w:lang w:val="hy-AM"/>
        </w:rPr>
        <w:t>ոչ</w:t>
      </w:r>
      <w:r w:rsidRPr="00E46917">
        <w:rPr>
          <w:rFonts w:ascii="GHEA Grapalat" w:eastAsia="MS Mincho" w:hAnsi="GHEA Grapalat" w:cs="MS Mincho"/>
          <w:lang w:val="hy-AM"/>
        </w:rPr>
        <w:t xml:space="preserve"> </w:t>
      </w:r>
      <w:r w:rsidRPr="00E46917">
        <w:rPr>
          <w:rFonts w:ascii="GHEA Grapalat" w:eastAsia="MS Mincho" w:hAnsi="GHEA Grapalat" w:cs="Sylfaen"/>
          <w:lang w:val="hy-AM"/>
        </w:rPr>
        <w:t>ավել</w:t>
      </w:r>
      <w:r w:rsidRPr="00E46917">
        <w:rPr>
          <w:rFonts w:ascii="GHEA Grapalat" w:eastAsia="MS Mincho" w:hAnsi="GHEA Grapalat" w:cs="MS Mincho"/>
          <w:lang w:val="hy-AM"/>
        </w:rPr>
        <w:t xml:space="preserve"> </w:t>
      </w:r>
      <w:r w:rsidRPr="00E46917">
        <w:rPr>
          <w:rFonts w:ascii="GHEA Grapalat" w:eastAsia="MS Mincho" w:hAnsi="GHEA Grapalat" w:cs="Sylfaen"/>
          <w:lang w:val="hy-AM"/>
        </w:rPr>
        <w:t>քան</w:t>
      </w:r>
      <w:r w:rsidRPr="00E46917">
        <w:rPr>
          <w:rFonts w:ascii="GHEA Grapalat" w:eastAsia="MS Mincho" w:hAnsi="GHEA Grapalat" w:cs="MS Mincho"/>
          <w:lang w:val="hy-AM"/>
        </w:rPr>
        <w:t xml:space="preserve"> 100</w:t>
      </w:r>
      <w:r w:rsidRPr="00E46917">
        <w:rPr>
          <w:rFonts w:ascii="MS Mincho" w:eastAsia="MS Mincho" w:hAnsi="MS Mincho" w:cs="MS Mincho" w:hint="eastAsia"/>
          <w:lang w:val="hy-AM"/>
        </w:rPr>
        <w:t>․</w:t>
      </w:r>
      <w:r w:rsidRPr="00E46917">
        <w:rPr>
          <w:rFonts w:ascii="GHEA Grapalat" w:eastAsia="MS Mincho" w:hAnsi="GHEA Grapalat" w:cs="MS Mincho"/>
          <w:lang w:val="hy-AM"/>
        </w:rPr>
        <w:t xml:space="preserve">0 </w:t>
      </w:r>
      <w:r w:rsidRPr="00E46917">
        <w:rPr>
          <w:rFonts w:ascii="GHEA Grapalat" w:eastAsia="MS Mincho" w:hAnsi="GHEA Grapalat" w:cs="Sylfaen"/>
          <w:lang w:val="hy-AM"/>
        </w:rPr>
        <w:t>մլն</w:t>
      </w:r>
      <w:r w:rsidRPr="00E46917">
        <w:rPr>
          <w:rFonts w:ascii="GHEA Grapalat" w:eastAsia="MS Mincho" w:hAnsi="GHEA Grapalat" w:cs="MS Mincho"/>
          <w:lang w:val="hy-AM"/>
        </w:rPr>
        <w:t xml:space="preserve"> </w:t>
      </w:r>
      <w:r w:rsidRPr="00E46917">
        <w:rPr>
          <w:rFonts w:ascii="GHEA Grapalat" w:eastAsia="MS Mincho" w:hAnsi="GHEA Grapalat" w:cs="Sylfaen"/>
          <w:lang w:val="hy-AM"/>
        </w:rPr>
        <w:t>դրամ</w:t>
      </w:r>
      <w:r w:rsidRPr="00E46917">
        <w:rPr>
          <w:rFonts w:ascii="GHEA Grapalat" w:eastAsia="MS Mincho" w:hAnsi="GHEA Grapalat" w:cs="MS Mincho"/>
          <w:lang w:val="hy-AM"/>
        </w:rPr>
        <w:t xml:space="preserve"> </w:t>
      </w:r>
      <w:r w:rsidRPr="00E46917">
        <w:rPr>
          <w:rFonts w:ascii="GHEA Grapalat" w:eastAsia="MS Mincho" w:hAnsi="GHEA Grapalat" w:cs="Sylfaen"/>
          <w:lang w:val="hy-AM"/>
        </w:rPr>
        <w:t>գումարը։</w:t>
      </w:r>
    </w:p>
    <w:p w14:paraId="77EAD51B" w14:textId="69E873DF" w:rsidR="00F64868" w:rsidRPr="00E46917" w:rsidRDefault="00F64868" w:rsidP="00F64868">
      <w:pPr>
        <w:shd w:val="clear" w:color="auto" w:fill="FFFFFF"/>
        <w:spacing w:line="360" w:lineRule="auto"/>
        <w:ind w:firstLine="375"/>
        <w:jc w:val="both"/>
        <w:rPr>
          <w:rFonts w:ascii="GHEA Grapalat" w:eastAsia="MS Mincho" w:hAnsi="GHEA Grapalat" w:cs="MS Mincho"/>
          <w:lang w:val="hy-AM"/>
        </w:rPr>
      </w:pPr>
      <w:r w:rsidRPr="00E46917">
        <w:rPr>
          <w:rFonts w:ascii="GHEA Grapalat" w:hAnsi="GHEA Grapalat" w:cs="Sylfaen"/>
          <w:shd w:val="clear" w:color="auto" w:fill="FFFFFF"/>
          <w:lang w:val="hy-AM"/>
        </w:rPr>
        <w:t>Վարկի</w:t>
      </w:r>
      <w:r w:rsidRPr="00E46917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E46917">
        <w:rPr>
          <w:rFonts w:ascii="GHEA Grapalat" w:hAnsi="GHEA Grapalat" w:cs="Sylfaen"/>
          <w:shd w:val="clear" w:color="auto" w:fill="FFFFFF"/>
          <w:lang w:val="hy-AM"/>
        </w:rPr>
        <w:t>առավելագույն</w:t>
      </w:r>
      <w:r w:rsidRPr="00E46917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E46917">
        <w:rPr>
          <w:rFonts w:ascii="GHEA Grapalat" w:hAnsi="GHEA Grapalat" w:cs="Sylfaen"/>
          <w:shd w:val="clear" w:color="auto" w:fill="FFFFFF"/>
          <w:lang w:val="hy-AM"/>
        </w:rPr>
        <w:t>հանրագումարի</w:t>
      </w:r>
      <w:r w:rsidRPr="00E46917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E46917">
        <w:rPr>
          <w:rFonts w:ascii="GHEA Grapalat" w:hAnsi="GHEA Grapalat" w:cs="Sylfaen"/>
          <w:shd w:val="clear" w:color="auto" w:fill="FFFFFF"/>
          <w:lang w:val="hy-AM"/>
        </w:rPr>
        <w:t>շրջանակում</w:t>
      </w:r>
      <w:r w:rsidRPr="00E46917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E46917">
        <w:rPr>
          <w:rFonts w:ascii="GHEA Grapalat" w:hAnsi="GHEA Grapalat" w:cs="Sylfaen"/>
          <w:shd w:val="clear" w:color="auto" w:fill="FFFFFF"/>
          <w:lang w:val="hy-AM"/>
        </w:rPr>
        <w:t>յուրաքանչյուր</w:t>
      </w:r>
      <w:r w:rsidRPr="00E46917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E46917">
        <w:rPr>
          <w:rFonts w:ascii="GHEA Grapalat" w:hAnsi="GHEA Grapalat" w:cs="Sylfaen"/>
          <w:shd w:val="clear" w:color="auto" w:fill="FFFFFF"/>
          <w:lang w:val="hy-AM"/>
        </w:rPr>
        <w:t>շահառու</w:t>
      </w:r>
      <w:r w:rsidRPr="00E46917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E46917">
        <w:rPr>
          <w:rFonts w:ascii="GHEA Grapalat" w:hAnsi="GHEA Grapalat" w:cs="Sylfaen"/>
          <w:shd w:val="clear" w:color="auto" w:fill="FFFFFF"/>
          <w:lang w:val="hy-AM"/>
        </w:rPr>
        <w:t>պետք</w:t>
      </w:r>
      <w:r w:rsidRPr="00E46917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E46917">
        <w:rPr>
          <w:rFonts w:ascii="GHEA Grapalat" w:hAnsi="GHEA Grapalat" w:cs="Sylfaen"/>
          <w:shd w:val="clear" w:color="auto" w:fill="FFFFFF"/>
          <w:lang w:val="hy-AM"/>
        </w:rPr>
        <w:t>է</w:t>
      </w:r>
      <w:r w:rsidRPr="00E46917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E46917">
        <w:rPr>
          <w:rFonts w:ascii="GHEA Grapalat" w:hAnsi="GHEA Grapalat" w:cs="Sylfaen"/>
          <w:shd w:val="clear" w:color="auto" w:fill="FFFFFF"/>
          <w:lang w:val="hy-AM"/>
        </w:rPr>
        <w:t>վարկավորվի</w:t>
      </w:r>
      <w:r w:rsidRPr="00E46917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E46917">
        <w:rPr>
          <w:rFonts w:ascii="GHEA Grapalat" w:hAnsi="GHEA Grapalat" w:cs="Sylfaen"/>
          <w:shd w:val="clear" w:color="auto" w:fill="FFFFFF"/>
          <w:lang w:val="hy-AM"/>
        </w:rPr>
        <w:t>միայն</w:t>
      </w:r>
      <w:r w:rsidRPr="00E46917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E46917">
        <w:rPr>
          <w:rFonts w:ascii="GHEA Grapalat" w:hAnsi="GHEA Grapalat" w:cs="Sylfaen"/>
          <w:shd w:val="clear" w:color="auto" w:fill="FFFFFF"/>
          <w:lang w:val="hy-AM"/>
        </w:rPr>
        <w:t>մեկ</w:t>
      </w:r>
      <w:r w:rsidRPr="00E46917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E46917">
        <w:rPr>
          <w:rFonts w:ascii="GHEA Grapalat" w:hAnsi="GHEA Grapalat" w:cs="Sylfaen"/>
          <w:shd w:val="clear" w:color="auto" w:fill="FFFFFF"/>
          <w:lang w:val="hy-AM"/>
        </w:rPr>
        <w:t>ֆինանսական</w:t>
      </w:r>
      <w:r w:rsidRPr="00E46917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E46917">
        <w:rPr>
          <w:rFonts w:ascii="GHEA Grapalat" w:hAnsi="GHEA Grapalat" w:cs="Sylfaen"/>
          <w:shd w:val="clear" w:color="auto" w:fill="FFFFFF"/>
          <w:lang w:val="hy-AM"/>
        </w:rPr>
        <w:t>կառույցի</w:t>
      </w:r>
      <w:r w:rsidRPr="00E46917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E46917">
        <w:rPr>
          <w:rFonts w:ascii="GHEA Grapalat" w:hAnsi="GHEA Grapalat" w:cs="Sylfaen"/>
          <w:shd w:val="clear" w:color="auto" w:fill="FFFFFF"/>
          <w:lang w:val="hy-AM"/>
        </w:rPr>
        <w:t>կողմից</w:t>
      </w:r>
      <w:r w:rsidRPr="00E46917">
        <w:rPr>
          <w:rFonts w:ascii="GHEA Grapalat" w:hAnsi="GHEA Grapalat" w:cs="Arial"/>
          <w:shd w:val="clear" w:color="auto" w:fill="FFFFFF"/>
          <w:lang w:val="hy-AM"/>
        </w:rPr>
        <w:t>:</w:t>
      </w:r>
    </w:p>
    <w:p w14:paraId="06FE56FC" w14:textId="76265930" w:rsidR="00F64868" w:rsidRPr="00E46917" w:rsidRDefault="00F64868" w:rsidP="00F64868">
      <w:pPr>
        <w:shd w:val="clear" w:color="auto" w:fill="FFFFFF"/>
        <w:spacing w:line="360" w:lineRule="auto"/>
        <w:ind w:firstLine="374"/>
        <w:jc w:val="both"/>
        <w:rPr>
          <w:rFonts w:ascii="GHEA Grapalat" w:hAnsi="GHEA Grapalat" w:cs="Arial"/>
          <w:lang w:val="hy-AM"/>
        </w:rPr>
      </w:pPr>
      <w:r w:rsidRPr="00E46917">
        <w:rPr>
          <w:rFonts w:ascii="GHEA Grapalat" w:hAnsi="GHEA Grapalat" w:cs="Arial"/>
          <w:lang w:val="hy-AM"/>
        </w:rPr>
        <w:t xml:space="preserve"> Վարկի ներգրավման գործընթացը </w:t>
      </w:r>
      <w:r w:rsidRPr="00E46917">
        <w:rPr>
          <w:rFonts w:ascii="Calibri" w:hAnsi="Calibri" w:cs="Calibri"/>
          <w:lang w:val="hy-AM"/>
        </w:rPr>
        <w:t> </w:t>
      </w:r>
      <w:r w:rsidRPr="00E46917">
        <w:rPr>
          <w:rFonts w:ascii="GHEA Grapalat" w:hAnsi="GHEA Grapalat" w:cs="Arial"/>
          <w:lang w:val="hy-AM"/>
        </w:rPr>
        <w:t xml:space="preserve">նախաձեռնում է շահառուն, որն այդ նպատակով   դիմում է ֆինանսական կառույցին՝ դիմումին կցելով </w:t>
      </w:r>
      <w:r w:rsidRPr="00E46917">
        <w:rPr>
          <w:rFonts w:ascii="GHEA Grapalat" w:hAnsi="GHEA Grapalat" w:cs="Sylfaen"/>
          <w:lang w:val="hy-AM"/>
        </w:rPr>
        <w:t>2026 թվականին իրացված գյուղատնտեսական արտադրանքի վերաբերյալ Հայաստանի Հանրապետության պետական եկամուտների կոմիտեի կողմից տրամադրված տեղեկանք</w:t>
      </w:r>
      <w:r w:rsidRPr="00E46917">
        <w:rPr>
          <w:rFonts w:ascii="GHEA Grapalat" w:hAnsi="GHEA Grapalat" w:cs="Arial"/>
          <w:lang w:val="hy-AM"/>
        </w:rPr>
        <w:t>, ջերմատնային տնտեսության անշարժ գույքի նկատմամբ իրավունքների պետական գրանցման վկայականի պատճենը</w:t>
      </w:r>
      <w:r>
        <w:rPr>
          <w:rFonts w:ascii="GHEA Grapalat" w:hAnsi="GHEA Grapalat" w:cs="Arial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lastRenderedPageBreak/>
        <w:t xml:space="preserve">ինչպես նաև համաձայնություն՝ </w:t>
      </w:r>
      <w:r w:rsidRPr="0019235E">
        <w:rPr>
          <w:rFonts w:ascii="GHEA Grapalat" w:hAnsi="GHEA Grapalat" w:cs="Arial"/>
          <w:lang w:val="hy-AM"/>
        </w:rPr>
        <w:t>ծրագրի շրջանակում շահառուի մասին տեղեկությունները նախարարությանը կամ այլ պետական մարմնին փոխանցելու մասին</w:t>
      </w:r>
      <w:r w:rsidRPr="00E46917">
        <w:rPr>
          <w:rFonts w:ascii="GHEA Grapalat" w:hAnsi="GHEA Grapalat" w:cs="Arial"/>
          <w:lang w:val="hy-AM"/>
        </w:rPr>
        <w:t>:</w:t>
      </w:r>
    </w:p>
    <w:p w14:paraId="665BC3DB" w14:textId="01B246E0" w:rsidR="00F64868" w:rsidRPr="00E46917" w:rsidRDefault="00F64868" w:rsidP="00F64868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Arial"/>
          <w:lang w:val="hy-AM"/>
        </w:rPr>
      </w:pPr>
      <w:r w:rsidRPr="00E46917">
        <w:rPr>
          <w:rFonts w:ascii="GHEA Grapalat" w:hAnsi="GHEA Grapalat" w:cs="Arial"/>
          <w:lang w:val="hy-AM"/>
        </w:rPr>
        <w:t xml:space="preserve"> Յուրաքանչյուր շահառու ծրագրից կարող է օգտվել մեկ անգամ։</w:t>
      </w:r>
    </w:p>
    <w:p w14:paraId="44DAC783" w14:textId="69759F3E" w:rsidR="006543C2" w:rsidRPr="00AA3A14" w:rsidRDefault="006543C2" w:rsidP="00F64868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AA3A14">
        <w:rPr>
          <w:rFonts w:ascii="GHEA Grapalat" w:hAnsi="GHEA Grapalat"/>
          <w:b/>
          <w:i/>
          <w:lang w:val="hy-AM"/>
        </w:rPr>
        <w:t>4. Նախագծի մշակման գործընթացում ներգրավված ինստիտուտները և անձինք</w:t>
      </w:r>
      <w:r w:rsidRPr="00AA3A14">
        <w:rPr>
          <w:rFonts w:ascii="GHEA Grapalat" w:hAnsi="GHEA Grapalat"/>
          <w:lang w:val="af-ZA"/>
        </w:rPr>
        <w:t xml:space="preserve"> – </w:t>
      </w:r>
      <w:r w:rsidR="0038403B">
        <w:rPr>
          <w:rFonts w:ascii="GHEA Grapalat" w:hAnsi="GHEA Grapalat" w:cs="Sylfaen"/>
          <w:lang w:val="hy-AM" w:eastAsia="x-none"/>
        </w:rPr>
        <w:t>Ն</w:t>
      </w:r>
      <w:r w:rsidRPr="00AA3A14">
        <w:rPr>
          <w:rFonts w:ascii="GHEA Grapalat" w:hAnsi="GHEA Grapalat" w:cs="Sylfaen"/>
          <w:lang w:val="hy-AM" w:eastAsia="x-none"/>
        </w:rPr>
        <w:t>ախագիծը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մշակվել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Էկոնոմիկայի նախարարության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="00E54A24">
        <w:rPr>
          <w:rFonts w:ascii="GHEA Grapalat" w:hAnsi="GHEA Grapalat" w:cs="Sylfaen"/>
          <w:lang w:val="hy-AM" w:eastAsia="x-none"/>
        </w:rPr>
        <w:t>կողմից</w:t>
      </w:r>
      <w:r w:rsidR="00747FED">
        <w:rPr>
          <w:rFonts w:ascii="GHEA Grapalat" w:hAnsi="GHEA Grapalat" w:cs="Sylfaen"/>
          <w:lang w:val="hy-AM" w:eastAsia="x-none"/>
        </w:rPr>
        <w:t>։</w:t>
      </w:r>
      <w:r w:rsidR="00E54A24">
        <w:rPr>
          <w:rFonts w:ascii="GHEA Grapalat" w:hAnsi="GHEA Grapalat" w:cs="Sylfaen"/>
          <w:lang w:val="hy-AM" w:eastAsia="x-none"/>
        </w:rPr>
        <w:t xml:space="preserve"> </w:t>
      </w:r>
      <w:r w:rsidRPr="00AA3A14">
        <w:rPr>
          <w:rFonts w:ascii="GHEA Grapalat" w:hAnsi="GHEA Grapalat"/>
          <w:lang w:val="af-ZA"/>
        </w:rPr>
        <w:t xml:space="preserve">Նախագծի </w:t>
      </w:r>
      <w:r w:rsidRPr="00AA3A14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AA3A14">
        <w:rPr>
          <w:rFonts w:ascii="GHEA Grapalat" w:hAnsi="GHEA Grapalat"/>
          <w:lang w:val="pt-BR"/>
        </w:rPr>
        <w:t xml:space="preserve"> </w:t>
      </w:r>
    </w:p>
    <w:p w14:paraId="14784B20" w14:textId="0C02DF34" w:rsidR="00E54A24" w:rsidRDefault="006543C2" w:rsidP="00770BD2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5. </w:t>
      </w:r>
      <w:r w:rsidRPr="00AA3A14">
        <w:rPr>
          <w:rFonts w:ascii="GHEA Grapalat" w:hAnsi="GHEA Grapalat"/>
          <w:b/>
          <w:i/>
          <w:lang w:val="hy-AM"/>
        </w:rPr>
        <w:t>Ակնկալվող</w:t>
      </w:r>
      <w:r w:rsidRPr="003E027B">
        <w:rPr>
          <w:rFonts w:ascii="GHEA Grapalat" w:hAnsi="GHEA Grapalat"/>
          <w:b/>
          <w:i/>
          <w:lang w:val="af-ZA"/>
        </w:rPr>
        <w:t xml:space="preserve"> </w:t>
      </w:r>
      <w:r w:rsidRPr="00AA3A14">
        <w:rPr>
          <w:rFonts w:ascii="GHEA Grapalat" w:hAnsi="GHEA Grapalat"/>
          <w:b/>
          <w:i/>
          <w:lang w:val="hy-AM"/>
        </w:rPr>
        <w:t>արդյունքը</w:t>
      </w:r>
      <w:r w:rsidRPr="003E027B">
        <w:rPr>
          <w:rFonts w:ascii="GHEA Grapalat" w:hAnsi="GHEA Grapalat"/>
          <w:b/>
          <w:lang w:val="af-ZA"/>
        </w:rPr>
        <w:t xml:space="preserve"> </w:t>
      </w:r>
      <w:r w:rsidRPr="003E027B">
        <w:rPr>
          <w:rFonts w:ascii="GHEA Grapalat" w:hAnsi="GHEA Grapalat" w:cs="Sylfaen"/>
          <w:lang w:val="af-ZA"/>
        </w:rPr>
        <w:t xml:space="preserve">– </w:t>
      </w:r>
      <w:r w:rsidR="0038403B">
        <w:rPr>
          <w:rFonts w:ascii="GHEA Grapalat" w:hAnsi="GHEA Grapalat" w:cs="Sylfaen"/>
          <w:lang w:val="hy-AM"/>
        </w:rPr>
        <w:t>Ն</w:t>
      </w:r>
      <w:r w:rsidR="00CF3A42" w:rsidRPr="00CF3A42">
        <w:rPr>
          <w:rFonts w:ascii="GHEA Grapalat" w:hAnsi="GHEA Grapalat" w:cs="Sylfaen"/>
          <w:lang w:val="af-ZA"/>
        </w:rPr>
        <w:t>ախագծի ընդուն</w:t>
      </w:r>
      <w:r w:rsidR="00CF3A42" w:rsidRPr="00CF3A42">
        <w:rPr>
          <w:rFonts w:ascii="GHEA Grapalat" w:hAnsi="GHEA Grapalat" w:cs="Sylfaen"/>
          <w:lang w:val="hy-AM"/>
        </w:rPr>
        <w:t xml:space="preserve">ման արդյունքում </w:t>
      </w:r>
      <w:r w:rsidR="00044EF3">
        <w:rPr>
          <w:rFonts w:ascii="GHEA Grapalat" w:hAnsi="GHEA Grapalat" w:cs="Sylfaen"/>
          <w:lang w:val="hy-AM"/>
        </w:rPr>
        <w:t xml:space="preserve">հնարավոր կլինի ապահովել ջերմատնային տնտեսությունների գործունեության շարունակականությունը և </w:t>
      </w:r>
      <w:r w:rsidR="002053CF">
        <w:rPr>
          <w:rFonts w:ascii="GHEA Grapalat" w:hAnsi="GHEA Grapalat" w:cs="Sylfaen"/>
          <w:lang w:val="hy-AM"/>
        </w:rPr>
        <w:t>բարձրացնել արտադրողականությունը</w:t>
      </w:r>
      <w:r w:rsidR="00E54A24">
        <w:rPr>
          <w:rFonts w:ascii="GHEA Grapalat" w:hAnsi="GHEA Grapalat" w:cs="Sylfaen"/>
          <w:lang w:val="hy-AM"/>
        </w:rPr>
        <w:t>։</w:t>
      </w:r>
    </w:p>
    <w:p w14:paraId="0FEE4BA8" w14:textId="311C461D" w:rsidR="00C3674D" w:rsidRPr="00044EF3" w:rsidRDefault="006543C2" w:rsidP="004066E0">
      <w:pPr>
        <w:tabs>
          <w:tab w:val="left" w:pos="709"/>
        </w:tabs>
        <w:spacing w:line="360" w:lineRule="auto"/>
        <w:ind w:firstLine="284"/>
        <w:jc w:val="both"/>
        <w:rPr>
          <w:rFonts w:ascii="GHEA Grapalat" w:hAnsi="GHEA Grapalat" w:cs="Sylfaen"/>
          <w:color w:val="EE0000"/>
          <w:lang w:val="hy-AM"/>
        </w:rPr>
      </w:pPr>
      <w:r>
        <w:rPr>
          <w:rFonts w:ascii="GHEA Grapalat" w:hAnsi="GHEA Grapalat" w:cs="Sylfaen"/>
          <w:b/>
          <w:i/>
          <w:lang w:val="hy-AM"/>
        </w:rPr>
        <w:t>6</w:t>
      </w:r>
      <w:r w:rsidRPr="00F97B0D">
        <w:rPr>
          <w:rFonts w:ascii="GHEA Grapalat" w:hAnsi="GHEA Grapalat" w:cs="Sylfaen"/>
          <w:b/>
          <w:i/>
          <w:lang w:val="hy-AM"/>
        </w:rPr>
        <w:t xml:space="preserve">. </w:t>
      </w:r>
      <w:r w:rsidRPr="00F97B0D">
        <w:rPr>
          <w:rFonts w:ascii="GHEA Grapalat" w:hAnsi="GHEA Grapalat" w:cs="Sylfaen"/>
          <w:b/>
          <w:bCs/>
          <w:lang w:val="hy-AM"/>
        </w:rPr>
        <w:t xml:space="preserve">Հայաստանի Հանրապետության պետական բյուջեի եկամուտներում և ծախսերում սպասվելիք փոփոխությունները – </w:t>
      </w:r>
      <w:r w:rsidR="00E820A0">
        <w:rPr>
          <w:rFonts w:ascii="GHEA Grapalat" w:hAnsi="GHEA Grapalat"/>
          <w:lang w:val="hy-AM"/>
        </w:rPr>
        <w:t xml:space="preserve">Նախագծի ընդունման արդյունքում </w:t>
      </w:r>
      <w:r w:rsidR="00E820A0">
        <w:rPr>
          <w:rFonts w:ascii="GHEA Grapalat" w:hAnsi="GHEA Grapalat"/>
          <w:color w:val="000000" w:themeColor="text1"/>
          <w:lang w:val="hy-AM"/>
        </w:rPr>
        <w:t>2026 թվականի պետական բյուջեում եկամուտների կամ ծախսերի էական փոփոխություն չի նախատես</w:t>
      </w:r>
      <w:r w:rsidR="004066E0">
        <w:rPr>
          <w:rFonts w:ascii="GHEA Grapalat" w:hAnsi="GHEA Grapalat"/>
          <w:color w:val="000000" w:themeColor="text1"/>
          <w:lang w:val="hy-AM"/>
        </w:rPr>
        <w:t xml:space="preserve">վում, իսկ </w:t>
      </w:r>
      <w:r w:rsidR="00E820A0" w:rsidRPr="006025C3">
        <w:rPr>
          <w:rFonts w:ascii="GHEA Grapalat" w:hAnsi="GHEA Grapalat" w:cs="Sylfaen"/>
          <w:lang w:val="hy-AM"/>
        </w:rPr>
        <w:t>2027 թվականի ՀՀ պետական բյուջե</w:t>
      </w:r>
      <w:r w:rsidR="004066E0" w:rsidRPr="006025C3">
        <w:rPr>
          <w:rFonts w:ascii="GHEA Grapalat" w:hAnsi="GHEA Grapalat" w:cs="Sylfaen"/>
          <w:lang w:val="hy-AM"/>
        </w:rPr>
        <w:t>ի</w:t>
      </w:r>
      <w:r w:rsidR="00E820A0" w:rsidRPr="006025C3">
        <w:rPr>
          <w:rFonts w:ascii="GHEA Grapalat" w:hAnsi="GHEA Grapalat" w:cs="Sylfaen"/>
          <w:lang w:val="hy-AM"/>
        </w:rPr>
        <w:t xml:space="preserve"> ծախսերը կավելանան։ </w:t>
      </w:r>
    </w:p>
    <w:p w14:paraId="5689FD71" w14:textId="6103B815" w:rsidR="006543C2" w:rsidRDefault="006543C2" w:rsidP="00044EF3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    </w:t>
      </w:r>
      <w:r w:rsidRPr="00F97B0D">
        <w:rPr>
          <w:rFonts w:ascii="GHEA Grapalat" w:hAnsi="GHEA Grapalat" w:cs="Sylfaen"/>
          <w:b/>
          <w:bCs/>
          <w:lang w:val="hy-AM"/>
        </w:rPr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- </w:t>
      </w:r>
      <w:r w:rsidRPr="00F97B0D">
        <w:rPr>
          <w:rFonts w:ascii="GHEA Grapalat" w:hAnsi="GHEA Grapalat" w:cs="Sylfaen"/>
          <w:bCs/>
          <w:lang w:val="hy-AM"/>
        </w:rPr>
        <w:t xml:space="preserve">Սույն </w:t>
      </w:r>
      <w:r>
        <w:rPr>
          <w:rFonts w:ascii="GHEA Grapalat" w:hAnsi="GHEA Grapalat" w:cs="Sylfaen"/>
          <w:bCs/>
          <w:lang w:val="hy-AM"/>
        </w:rPr>
        <w:t>ո</w:t>
      </w:r>
      <w:r w:rsidRPr="00F97B0D">
        <w:rPr>
          <w:rFonts w:ascii="GHEA Grapalat" w:hAnsi="GHEA Grapalat" w:cs="Sylfaen"/>
          <w:bCs/>
          <w:lang w:val="hy-AM"/>
        </w:rPr>
        <w:t xml:space="preserve">րոշման նախագիծը բխում է </w:t>
      </w:r>
      <w:r w:rsidR="00044EF3" w:rsidRPr="00044EF3">
        <w:rPr>
          <w:rFonts w:ascii="GHEA Grapalat" w:hAnsi="GHEA Grapalat"/>
          <w:lang w:val="hy-AM"/>
        </w:rPr>
        <w:t>Հայաստանի Հանրապետության գյուղատնտեսության ոլորտի տնտեսական զարգացումն ապահովող հիմնական ուղղությունների 2020-2030 թվականների ռազմավարության «Բարձրացնել գյուղատնտեսական ոլորտի մրցունակությունն ու արդյունավետությունը» և «Խթանել թվային գյուղատնտեսությունը և տեխնոլոգիական նորարարությունը» առաջնահերթություններում կարևորվում է արժեշղթաների առևտրայնացման, արդիականացման և մեքենայացման ներդրումների իրականացումը, նորարարական տեխնոլոգիաների կիրառումը (էջ՝ 43 և 75)։</w:t>
      </w:r>
    </w:p>
    <w:p w14:paraId="06CCB15E" w14:textId="77777777" w:rsidR="00CD6011" w:rsidRPr="006543C2" w:rsidRDefault="00CD6011">
      <w:pPr>
        <w:ind w:firstLine="360"/>
        <w:rPr>
          <w:lang w:val="hy-AM"/>
        </w:rPr>
      </w:pPr>
    </w:p>
    <w:sectPr w:rsidR="00CD6011" w:rsidRPr="006543C2" w:rsidSect="00935E0F">
      <w:pgSz w:w="12240" w:h="15840"/>
      <w:pgMar w:top="630" w:right="1080" w:bottom="90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37798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77507C"/>
    <w:multiLevelType w:val="hybridMultilevel"/>
    <w:tmpl w:val="D444E516"/>
    <w:lvl w:ilvl="0" w:tplc="3118EC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08565421">
    <w:abstractNumId w:val="2"/>
  </w:num>
  <w:num w:numId="2" w16cid:durableId="483815129">
    <w:abstractNumId w:val="0"/>
  </w:num>
  <w:num w:numId="3" w16cid:durableId="7256870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493398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60F"/>
    <w:rsid w:val="00012DAC"/>
    <w:rsid w:val="00021E87"/>
    <w:rsid w:val="00023A08"/>
    <w:rsid w:val="00036572"/>
    <w:rsid w:val="00044EF3"/>
    <w:rsid w:val="00054446"/>
    <w:rsid w:val="00057109"/>
    <w:rsid w:val="000B2423"/>
    <w:rsid w:val="000B6810"/>
    <w:rsid w:val="000C1D26"/>
    <w:rsid w:val="000D622B"/>
    <w:rsid w:val="0011000A"/>
    <w:rsid w:val="00110C1D"/>
    <w:rsid w:val="00111021"/>
    <w:rsid w:val="00113326"/>
    <w:rsid w:val="0014169E"/>
    <w:rsid w:val="00142A7B"/>
    <w:rsid w:val="0017000D"/>
    <w:rsid w:val="00171F44"/>
    <w:rsid w:val="00175CFD"/>
    <w:rsid w:val="001843A3"/>
    <w:rsid w:val="00184E53"/>
    <w:rsid w:val="0018609B"/>
    <w:rsid w:val="00186AC8"/>
    <w:rsid w:val="00187EE4"/>
    <w:rsid w:val="00194828"/>
    <w:rsid w:val="001A498A"/>
    <w:rsid w:val="001B5FD8"/>
    <w:rsid w:val="001B6DD1"/>
    <w:rsid w:val="001D287F"/>
    <w:rsid w:val="001E3DE5"/>
    <w:rsid w:val="002041C7"/>
    <w:rsid w:val="002053CF"/>
    <w:rsid w:val="00216EB8"/>
    <w:rsid w:val="00242F20"/>
    <w:rsid w:val="00243649"/>
    <w:rsid w:val="00262873"/>
    <w:rsid w:val="002642F8"/>
    <w:rsid w:val="00283AB6"/>
    <w:rsid w:val="00293619"/>
    <w:rsid w:val="002A4732"/>
    <w:rsid w:val="002B4A4D"/>
    <w:rsid w:val="002B6181"/>
    <w:rsid w:val="002C328D"/>
    <w:rsid w:val="002C4923"/>
    <w:rsid w:val="002C7FDA"/>
    <w:rsid w:val="002D15AA"/>
    <w:rsid w:val="002D2D4F"/>
    <w:rsid w:val="002D6DF7"/>
    <w:rsid w:val="002F2895"/>
    <w:rsid w:val="003020A6"/>
    <w:rsid w:val="00307DC7"/>
    <w:rsid w:val="003224D5"/>
    <w:rsid w:val="00342E7A"/>
    <w:rsid w:val="00350DCE"/>
    <w:rsid w:val="00357810"/>
    <w:rsid w:val="0036665E"/>
    <w:rsid w:val="0038403B"/>
    <w:rsid w:val="00395695"/>
    <w:rsid w:val="00395C3E"/>
    <w:rsid w:val="00395DDF"/>
    <w:rsid w:val="003A3788"/>
    <w:rsid w:val="003C56AE"/>
    <w:rsid w:val="003C6791"/>
    <w:rsid w:val="003D3339"/>
    <w:rsid w:val="003E34C5"/>
    <w:rsid w:val="003E48CC"/>
    <w:rsid w:val="003F30CF"/>
    <w:rsid w:val="003F6E88"/>
    <w:rsid w:val="003F7578"/>
    <w:rsid w:val="004066E0"/>
    <w:rsid w:val="00410781"/>
    <w:rsid w:val="00415AEA"/>
    <w:rsid w:val="0043284D"/>
    <w:rsid w:val="00441E54"/>
    <w:rsid w:val="004439AA"/>
    <w:rsid w:val="00482148"/>
    <w:rsid w:val="00485AE9"/>
    <w:rsid w:val="004A7026"/>
    <w:rsid w:val="004C19D6"/>
    <w:rsid w:val="004D1061"/>
    <w:rsid w:val="004E3193"/>
    <w:rsid w:val="00504558"/>
    <w:rsid w:val="00507CF2"/>
    <w:rsid w:val="00514E0F"/>
    <w:rsid w:val="005265C3"/>
    <w:rsid w:val="0053465D"/>
    <w:rsid w:val="0054719A"/>
    <w:rsid w:val="00554031"/>
    <w:rsid w:val="00565031"/>
    <w:rsid w:val="00580F59"/>
    <w:rsid w:val="00592BA9"/>
    <w:rsid w:val="005A2A74"/>
    <w:rsid w:val="005B1B98"/>
    <w:rsid w:val="005B6F59"/>
    <w:rsid w:val="005C65EB"/>
    <w:rsid w:val="005C7BD5"/>
    <w:rsid w:val="005E4AE5"/>
    <w:rsid w:val="005E63F6"/>
    <w:rsid w:val="005F5AE6"/>
    <w:rsid w:val="006025C3"/>
    <w:rsid w:val="006075AE"/>
    <w:rsid w:val="00612332"/>
    <w:rsid w:val="00612A6A"/>
    <w:rsid w:val="00632783"/>
    <w:rsid w:val="00633A7B"/>
    <w:rsid w:val="00633C5F"/>
    <w:rsid w:val="00647B56"/>
    <w:rsid w:val="006543C2"/>
    <w:rsid w:val="00655FCD"/>
    <w:rsid w:val="00671EA7"/>
    <w:rsid w:val="00673891"/>
    <w:rsid w:val="00675B0B"/>
    <w:rsid w:val="00685B13"/>
    <w:rsid w:val="00694532"/>
    <w:rsid w:val="006A390F"/>
    <w:rsid w:val="006A6188"/>
    <w:rsid w:val="006C166A"/>
    <w:rsid w:val="006C5014"/>
    <w:rsid w:val="006F604E"/>
    <w:rsid w:val="00707514"/>
    <w:rsid w:val="007123A4"/>
    <w:rsid w:val="0072260B"/>
    <w:rsid w:val="00744907"/>
    <w:rsid w:val="0074578B"/>
    <w:rsid w:val="00747FED"/>
    <w:rsid w:val="00770BD2"/>
    <w:rsid w:val="00772A38"/>
    <w:rsid w:val="00775275"/>
    <w:rsid w:val="00775495"/>
    <w:rsid w:val="007974AD"/>
    <w:rsid w:val="007B481D"/>
    <w:rsid w:val="007B57E2"/>
    <w:rsid w:val="007C4093"/>
    <w:rsid w:val="007C5442"/>
    <w:rsid w:val="007E6FF2"/>
    <w:rsid w:val="007F485C"/>
    <w:rsid w:val="007F4E87"/>
    <w:rsid w:val="007F6F6B"/>
    <w:rsid w:val="00806725"/>
    <w:rsid w:val="008166AC"/>
    <w:rsid w:val="00823217"/>
    <w:rsid w:val="00855002"/>
    <w:rsid w:val="008669CD"/>
    <w:rsid w:val="00871852"/>
    <w:rsid w:val="00887546"/>
    <w:rsid w:val="00887E24"/>
    <w:rsid w:val="008B7573"/>
    <w:rsid w:val="008B78A4"/>
    <w:rsid w:val="008C32A3"/>
    <w:rsid w:val="008C5FB6"/>
    <w:rsid w:val="008C6404"/>
    <w:rsid w:val="008D771E"/>
    <w:rsid w:val="00905438"/>
    <w:rsid w:val="009065F0"/>
    <w:rsid w:val="0091360F"/>
    <w:rsid w:val="00913B9B"/>
    <w:rsid w:val="00922EA7"/>
    <w:rsid w:val="00933374"/>
    <w:rsid w:val="009345C6"/>
    <w:rsid w:val="00935E0F"/>
    <w:rsid w:val="0093729F"/>
    <w:rsid w:val="0094585E"/>
    <w:rsid w:val="00963680"/>
    <w:rsid w:val="00967ADD"/>
    <w:rsid w:val="00971948"/>
    <w:rsid w:val="009727EA"/>
    <w:rsid w:val="00974DB4"/>
    <w:rsid w:val="009752E4"/>
    <w:rsid w:val="009B6260"/>
    <w:rsid w:val="009D2366"/>
    <w:rsid w:val="009F66F0"/>
    <w:rsid w:val="00A02BA5"/>
    <w:rsid w:val="00A164B5"/>
    <w:rsid w:val="00A20BF5"/>
    <w:rsid w:val="00A2133B"/>
    <w:rsid w:val="00A22E3D"/>
    <w:rsid w:val="00A26DF3"/>
    <w:rsid w:val="00A40456"/>
    <w:rsid w:val="00A43FFC"/>
    <w:rsid w:val="00A52C96"/>
    <w:rsid w:val="00A7340A"/>
    <w:rsid w:val="00A75A7D"/>
    <w:rsid w:val="00A914DA"/>
    <w:rsid w:val="00A9170F"/>
    <w:rsid w:val="00AA6D3E"/>
    <w:rsid w:val="00AB258B"/>
    <w:rsid w:val="00AB7F60"/>
    <w:rsid w:val="00AC1F96"/>
    <w:rsid w:val="00AF3022"/>
    <w:rsid w:val="00AF4DC1"/>
    <w:rsid w:val="00AF6E8A"/>
    <w:rsid w:val="00B21363"/>
    <w:rsid w:val="00B233AF"/>
    <w:rsid w:val="00B34279"/>
    <w:rsid w:val="00B477F5"/>
    <w:rsid w:val="00B6622C"/>
    <w:rsid w:val="00B715A2"/>
    <w:rsid w:val="00B75150"/>
    <w:rsid w:val="00B81B53"/>
    <w:rsid w:val="00B95E55"/>
    <w:rsid w:val="00BC0E61"/>
    <w:rsid w:val="00BC241B"/>
    <w:rsid w:val="00BD34FF"/>
    <w:rsid w:val="00BD731E"/>
    <w:rsid w:val="00BD7A78"/>
    <w:rsid w:val="00BD7F47"/>
    <w:rsid w:val="00C056AC"/>
    <w:rsid w:val="00C05FF9"/>
    <w:rsid w:val="00C07D52"/>
    <w:rsid w:val="00C1300F"/>
    <w:rsid w:val="00C3660C"/>
    <w:rsid w:val="00C3674D"/>
    <w:rsid w:val="00C36F10"/>
    <w:rsid w:val="00C46360"/>
    <w:rsid w:val="00C65BA4"/>
    <w:rsid w:val="00C723EB"/>
    <w:rsid w:val="00C74EAE"/>
    <w:rsid w:val="00C772E7"/>
    <w:rsid w:val="00C939F7"/>
    <w:rsid w:val="00CA38FE"/>
    <w:rsid w:val="00CB173B"/>
    <w:rsid w:val="00CC1AAC"/>
    <w:rsid w:val="00CC6551"/>
    <w:rsid w:val="00CD6011"/>
    <w:rsid w:val="00CD7A2E"/>
    <w:rsid w:val="00CF3A42"/>
    <w:rsid w:val="00CF3D76"/>
    <w:rsid w:val="00CF5485"/>
    <w:rsid w:val="00CF619B"/>
    <w:rsid w:val="00D076C4"/>
    <w:rsid w:val="00D2097C"/>
    <w:rsid w:val="00D30A05"/>
    <w:rsid w:val="00D46F7B"/>
    <w:rsid w:val="00D545AE"/>
    <w:rsid w:val="00D713E5"/>
    <w:rsid w:val="00D80F8F"/>
    <w:rsid w:val="00D83DA4"/>
    <w:rsid w:val="00DB5AE2"/>
    <w:rsid w:val="00DB7A23"/>
    <w:rsid w:val="00DB7E05"/>
    <w:rsid w:val="00DC1F35"/>
    <w:rsid w:val="00DE47E2"/>
    <w:rsid w:val="00DF10B3"/>
    <w:rsid w:val="00DF7875"/>
    <w:rsid w:val="00E07059"/>
    <w:rsid w:val="00E21A2F"/>
    <w:rsid w:val="00E2643B"/>
    <w:rsid w:val="00E463DB"/>
    <w:rsid w:val="00E46A78"/>
    <w:rsid w:val="00E525B5"/>
    <w:rsid w:val="00E54A24"/>
    <w:rsid w:val="00E56CEB"/>
    <w:rsid w:val="00E820A0"/>
    <w:rsid w:val="00EB2DD2"/>
    <w:rsid w:val="00EC070D"/>
    <w:rsid w:val="00EE48F5"/>
    <w:rsid w:val="00EF5505"/>
    <w:rsid w:val="00F2184B"/>
    <w:rsid w:val="00F249D4"/>
    <w:rsid w:val="00F25B0B"/>
    <w:rsid w:val="00F272EE"/>
    <w:rsid w:val="00F3725B"/>
    <w:rsid w:val="00F438C9"/>
    <w:rsid w:val="00F54001"/>
    <w:rsid w:val="00F5517E"/>
    <w:rsid w:val="00F64868"/>
    <w:rsid w:val="00F6510A"/>
    <w:rsid w:val="00F66A72"/>
    <w:rsid w:val="00F70ADE"/>
    <w:rsid w:val="00F72333"/>
    <w:rsid w:val="00F8157F"/>
    <w:rsid w:val="00F97B62"/>
    <w:rsid w:val="00FA3B48"/>
    <w:rsid w:val="00FB2D57"/>
    <w:rsid w:val="00FC16CA"/>
    <w:rsid w:val="00FD081A"/>
    <w:rsid w:val="00FD5F18"/>
    <w:rsid w:val="00FD638C"/>
    <w:rsid w:val="00FE1542"/>
    <w:rsid w:val="00FE7E88"/>
    <w:rsid w:val="00FF1201"/>
    <w:rsid w:val="00FF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0A7A7"/>
  <w15:docId w15:val="{8693AB00-5590-4DA3-9211-7E4A28CB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6543C2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6543C2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543C2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6543C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30CF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C16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2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1064</Words>
  <Characters>6068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 Mkrtchyan</dc:creator>
  <cp:lastModifiedBy>Varsik R. Martirosyan</cp:lastModifiedBy>
  <cp:revision>39</cp:revision>
  <cp:lastPrinted>2024-02-26T11:30:00Z</cp:lastPrinted>
  <dcterms:created xsi:type="dcterms:W3CDTF">2026-06-26T13:11:00Z</dcterms:created>
  <dcterms:modified xsi:type="dcterms:W3CDTF">2026-07-01T05:37:00Z</dcterms:modified>
  <cp:keywords>https://mul2.gov.am/tasks/1350646/oneclick?token=ddfa8bc7ec96a9d5bf86725e833b738c</cp:keywords>
</cp:coreProperties>
</file>