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AA15F5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913BD4" w:rsidRPr="00AA15F5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247808" w:rsidRPr="00247808" w:rsidRDefault="006E1CD2" w:rsidP="00247808">
      <w:pPr>
        <w:spacing w:line="276" w:lineRule="auto"/>
        <w:jc w:val="center"/>
        <w:rPr>
          <w:rFonts w:ascii="GHEA Mariam" w:hAnsi="GHEA Mariam" w:cs="GHEA Mariam"/>
          <w:bCs/>
          <w:noProof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bookmarkStart w:id="0" w:name="_GoBack"/>
      <w:bookmarkEnd w:id="0"/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247808" w:rsidRPr="00247808">
        <w:rPr>
          <w:rFonts w:ascii="GHEA Mariam" w:hAnsi="GHEA Mariam" w:cs="GHEA Mariam"/>
          <w:bCs/>
          <w:noProof/>
          <w:sz w:val="24"/>
          <w:szCs w:val="24"/>
          <w:lang w:val="hy-AM"/>
        </w:rPr>
        <w:t>Ն</w:t>
      </w:r>
    </w:p>
    <w:p w:rsidR="00247808" w:rsidRPr="00AA15F5" w:rsidRDefault="00247808" w:rsidP="00247808">
      <w:pPr>
        <w:spacing w:line="276" w:lineRule="auto"/>
        <w:jc w:val="center"/>
        <w:rPr>
          <w:rFonts w:ascii="GHEA Mariam" w:eastAsiaTheme="minorEastAsia" w:hAnsi="GHEA Mariam"/>
          <w:noProof/>
          <w:sz w:val="16"/>
          <w:szCs w:val="16"/>
          <w:lang w:val="hy-AM"/>
        </w:rPr>
      </w:pPr>
    </w:p>
    <w:p w:rsidR="00247808" w:rsidRPr="00AA15F5" w:rsidRDefault="00247808" w:rsidP="00247808">
      <w:pPr>
        <w:spacing w:line="276" w:lineRule="auto"/>
        <w:jc w:val="center"/>
        <w:rPr>
          <w:rFonts w:ascii="GHEA Mariam" w:eastAsiaTheme="minorEastAsia" w:hAnsi="GHEA Mariam"/>
          <w:noProof/>
          <w:sz w:val="16"/>
          <w:szCs w:val="16"/>
          <w:lang w:val="hy-AM"/>
        </w:rPr>
      </w:pPr>
    </w:p>
    <w:p w:rsidR="00247808" w:rsidRDefault="00247808" w:rsidP="00247808">
      <w:pPr>
        <w:jc w:val="center"/>
        <w:rPr>
          <w:rFonts w:ascii="GHEA Mariam" w:eastAsiaTheme="minorEastAsia" w:hAnsi="GHEA Mariam"/>
          <w:noProof/>
          <w:sz w:val="24"/>
          <w:szCs w:val="24"/>
          <w:lang w:val="hy-AM"/>
        </w:rPr>
      </w:pPr>
      <w:r w:rsidRPr="00247808">
        <w:rPr>
          <w:rFonts w:ascii="GHEA Mariam" w:eastAsiaTheme="minorEastAsia" w:hAnsi="GHEA Mariam"/>
          <w:noProof/>
          <w:sz w:val="24"/>
          <w:szCs w:val="24"/>
          <w:lang w:val="hy-AM"/>
        </w:rPr>
        <w:t>ՀԱՅԱՍՏԱՆԻ ՀԱՆՐԱՊԵՏՈՒԹՅԱՆ ԿԱՌԱՎԱՐՈՒԹՅԱՆ 2020 ԹՎԱԿԱՆԻ ԱՊՐԻԼԻ 30-ի N 718-Ն ՈՐՈՇՄԱՆ ՄԵՋ ՓՈՓՈԽՈՒԹՅՈՒՆ ԵՎ ԼՐԱՑՈՒՄ ԿԱՏԱՐԵԼՈՒ ՄԱՍԻՆ</w:t>
      </w:r>
    </w:p>
    <w:p w:rsidR="00247808" w:rsidRPr="00247808" w:rsidRDefault="00247808" w:rsidP="00247808">
      <w:pPr>
        <w:jc w:val="center"/>
        <w:rPr>
          <w:rFonts w:ascii="GHEA Mariam" w:eastAsiaTheme="minorEastAsia" w:hAnsi="GHEA Mariam"/>
          <w:noProof/>
          <w:sz w:val="24"/>
          <w:szCs w:val="24"/>
          <w:lang w:val="hy-AM"/>
        </w:rPr>
      </w:pPr>
      <w:r>
        <w:rPr>
          <w:rFonts w:ascii="GHEA Mariam" w:eastAsiaTheme="minorEastAsia" w:hAnsi="GHEA Mariam"/>
          <w:noProof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247808" w:rsidRPr="002A13DB" w:rsidRDefault="00247808" w:rsidP="00247808">
      <w:pPr>
        <w:spacing w:line="360" w:lineRule="auto"/>
        <w:jc w:val="center"/>
        <w:rPr>
          <w:rFonts w:ascii="GHEA Grapalat" w:eastAsiaTheme="minorEastAsia" w:hAnsi="GHEA Grapalat"/>
          <w:b/>
          <w:noProof/>
          <w:sz w:val="24"/>
          <w:szCs w:val="24"/>
          <w:lang w:val="hy-AM"/>
        </w:rPr>
      </w:pPr>
    </w:p>
    <w:p w:rsidR="00247808" w:rsidRPr="00247808" w:rsidRDefault="00247808" w:rsidP="00247808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247808">
        <w:rPr>
          <w:rFonts w:ascii="GHEA Mariam" w:hAnsi="GHEA Mariam"/>
          <w:bCs/>
          <w:iCs/>
          <w:sz w:val="24"/>
          <w:szCs w:val="24"/>
          <w:lang w:val="hy-AM"/>
        </w:rPr>
        <w:t>Հիմք ընդունելով «Նորմատիվ իրավական ակտերի մասին» օրենքի 33-րդ հոդվածը և 34-րդ հոդվածի 1-ին մասը՝ Հայաստանի Հանրապետության կառա</w:t>
      </w:r>
      <w:r w:rsidR="00EB552B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 xml:space="preserve">վարությունը </w:t>
      </w:r>
      <w:r w:rsidR="00AA15F5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="00EB552B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EB552B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EB552B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EB552B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EB552B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EB552B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EB552B">
        <w:rPr>
          <w:rFonts w:ascii="GHEA Mariam" w:hAnsi="GHEA Mariam"/>
          <w:bCs/>
          <w:iCs/>
          <w:sz w:val="24"/>
          <w:szCs w:val="24"/>
          <w:lang w:val="hy-AM"/>
        </w:rPr>
        <w:t xml:space="preserve">   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 xml:space="preserve">է. </w:t>
      </w:r>
    </w:p>
    <w:p w:rsidR="00247808" w:rsidRPr="00247808" w:rsidRDefault="00247808" w:rsidP="00247808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247808">
        <w:rPr>
          <w:rFonts w:ascii="GHEA Mariam" w:hAnsi="GHEA Mariam"/>
          <w:bCs/>
          <w:iCs/>
          <w:sz w:val="24"/>
          <w:szCs w:val="24"/>
          <w:lang w:val="hy-AM"/>
        </w:rPr>
        <w:t xml:space="preserve">1. </w:t>
      </w:r>
      <w:r w:rsidRPr="00EB552B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>Հայաստանի Հանրապետության կառավարության 2020 թվականի ապրիլի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AA15F5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>30-ի «Հայաստանի Հանրապետության առողջապահական և աշխատանքի տես</w:t>
      </w:r>
      <w:r w:rsidR="00EB552B" w:rsidRPr="00AA15F5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</w:r>
      <w:r w:rsidRPr="00AA15F5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>չական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 xml:space="preserve"> մարմնի կողմից իրականացվող ռիսկի վրա հիմնված ստուգումների ստու</w:t>
      </w:r>
      <w:r w:rsidR="00EB552B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 xml:space="preserve">գաթերթերը հաստատելու մասին» N 718-Ն որոշման (այսուհետև՝ </w:t>
      </w:r>
      <w:r w:rsidR="00EB552B" w:rsidRPr="00247808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>րոշում) մեջ կատարել հետևյալ փոփոխությունը և լրացումը</w:t>
      </w:r>
      <w:r w:rsidR="00EB552B">
        <w:rPr>
          <w:rFonts w:ascii="GHEA Mariam" w:hAnsi="GHEA Mariam"/>
          <w:bCs/>
          <w:iCs/>
          <w:sz w:val="24"/>
          <w:szCs w:val="24"/>
          <w:lang w:val="hy-AM"/>
        </w:rPr>
        <w:t>.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</w:p>
    <w:p w:rsidR="00247808" w:rsidRPr="00247808" w:rsidRDefault="00247808" w:rsidP="00247808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247808">
        <w:rPr>
          <w:rFonts w:ascii="GHEA Mariam" w:hAnsi="GHEA Mariam"/>
          <w:bCs/>
          <w:iCs/>
          <w:sz w:val="24"/>
          <w:szCs w:val="24"/>
          <w:lang w:val="hy-AM"/>
        </w:rPr>
        <w:t xml:space="preserve">1) </w:t>
      </w:r>
      <w:r w:rsidR="00EC00BE" w:rsidRPr="00247808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>րոշման 1-ին կետի 1-ին ենթակետով հաստատված N 1 հավելվածում N 1.22 ստուգաթերթը շարադրել նոր խմբագրությամբ՝ համաձայն N 1 հավելվածի</w:t>
      </w:r>
      <w:r w:rsidR="00EC00BE">
        <w:rPr>
          <w:rFonts w:ascii="GHEA Mariam" w:hAnsi="GHEA Mariam"/>
          <w:bCs/>
          <w:iCs/>
          <w:sz w:val="24"/>
          <w:szCs w:val="24"/>
          <w:lang w:val="hy-AM"/>
        </w:rPr>
        <w:t>.</w:t>
      </w:r>
    </w:p>
    <w:p w:rsidR="00247808" w:rsidRPr="00247808" w:rsidRDefault="00247808" w:rsidP="00247808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247808">
        <w:rPr>
          <w:rFonts w:ascii="GHEA Mariam" w:hAnsi="GHEA Mariam"/>
          <w:bCs/>
          <w:iCs/>
          <w:sz w:val="24"/>
          <w:szCs w:val="24"/>
          <w:lang w:val="hy-AM"/>
        </w:rPr>
        <w:t xml:space="preserve">2) </w:t>
      </w:r>
      <w:r w:rsidR="00EC00BE" w:rsidRPr="00247808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>րոշման 1-ին կետի 1-ին ենթակետով հաստատված N 1 հավելվածը լրացնել նոր՝ N 1.27 ստուգաթերթով՝ համաձայն N 2 հավելվածի։</w:t>
      </w:r>
    </w:p>
    <w:p w:rsidR="00247808" w:rsidRPr="00247808" w:rsidRDefault="00247808" w:rsidP="00247808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247808">
        <w:rPr>
          <w:rFonts w:ascii="GHEA Mariam" w:hAnsi="GHEA Mariam"/>
          <w:bCs/>
          <w:iCs/>
          <w:sz w:val="24"/>
          <w:szCs w:val="24"/>
          <w:lang w:val="hy-AM"/>
        </w:rPr>
        <w:t>2. Սույն որոշումն ուժի մեջ է մտնում պաշտոնական հրապարակմանը հա</w:t>
      </w:r>
      <w:r w:rsidR="00EC00BE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247808">
        <w:rPr>
          <w:rFonts w:ascii="GHEA Mariam" w:hAnsi="GHEA Mariam"/>
          <w:bCs/>
          <w:iCs/>
          <w:sz w:val="24"/>
          <w:szCs w:val="24"/>
          <w:lang w:val="hy-AM"/>
        </w:rPr>
        <w:t>ջորդող օրվանից:</w:t>
      </w:r>
    </w:p>
    <w:p w:rsidR="00AA15F5" w:rsidRDefault="00AA15F5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AA15F5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AA15F5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AA15F5">
        <w:rPr>
          <w:rFonts w:ascii="GHEA Mariam" w:hAnsi="GHEA Mariam" w:cs="Arial Armenian"/>
          <w:sz w:val="24"/>
          <w:szCs w:val="24"/>
          <w:lang w:val="hy-AM"/>
        </w:rPr>
        <w:tab/>
      </w:r>
      <w:r w:rsidR="00AA15F5">
        <w:rPr>
          <w:rFonts w:ascii="GHEA Mariam" w:hAnsi="GHEA Mariam" w:cs="Arial Armenian"/>
          <w:sz w:val="24"/>
          <w:szCs w:val="24"/>
          <w:lang w:val="hy-AM"/>
        </w:rPr>
        <w:tab/>
      </w:r>
      <w:r w:rsidR="00AA15F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93B1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AA15F5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DF32C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AA15F5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900" w:right="1109" w:bottom="4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B96" w:rsidRDefault="00AC0B96">
      <w:r>
        <w:separator/>
      </w:r>
    </w:p>
  </w:endnote>
  <w:endnote w:type="continuationSeparator" w:id="0">
    <w:p w:rsidR="00AC0B96" w:rsidRDefault="00AC0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B96" w:rsidRDefault="00AC0B96">
      <w:r>
        <w:separator/>
      </w:r>
    </w:p>
  </w:footnote>
  <w:footnote w:type="continuationSeparator" w:id="0">
    <w:p w:rsidR="00AC0B96" w:rsidRDefault="00AC0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15F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513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808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CD2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5F5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B96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48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B17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52B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BE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2C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6AC8FC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dcterms:created xsi:type="dcterms:W3CDTF">2026-01-05T05:12:00Z</dcterms:created>
  <dcterms:modified xsi:type="dcterms:W3CDTF">2026-06-30T12:59:00Z</dcterms:modified>
</cp:coreProperties>
</file>