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032902" w:rsidRPr="00032902" w:rsidRDefault="00FC5260" w:rsidP="0003290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bookmarkStart w:id="0" w:name="_GoBack"/>
      <w:bookmarkEnd w:id="0"/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32902" w:rsidRPr="00032902">
        <w:rPr>
          <w:rFonts w:ascii="GHEA Mariam" w:hAnsi="GHEA Mariam"/>
          <w:sz w:val="24"/>
          <w:szCs w:val="24"/>
          <w:lang w:val="hy-AM"/>
        </w:rPr>
        <w:t>Ա</w:t>
      </w:r>
    </w:p>
    <w:p w:rsidR="00032902" w:rsidRDefault="00032902" w:rsidP="0003290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032902" w:rsidRPr="00032902" w:rsidRDefault="00032902" w:rsidP="00032902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032902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032902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80293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</w:t>
      </w:r>
    </w:p>
    <w:p w:rsidR="00B80293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80293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ՄԱՍԵՐԻ, ՀՈՒՄՔԻ ԵՎ (ԿԱՄ) ՆՅՈՒԹԵՐԻ ՆԿԱՏՄԱՄԲ ՍԱԿԱԳՆԱՅԻՆ,</w:t>
      </w: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«ԱԼՅՈՒՄԻՆԵ </w:t>
      </w:r>
      <w:r w:rsidRPr="00B80293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ԿՈՆՍՏՐՈՒԿՑԻԱՆԵՐ» սահմանափակ պատասխանատվությամբ</w:t>
      </w: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B80293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ԸՆԿԵՐՈՒԹՅԱՆ ԿՈՂՄԻՑ ներկայացված հայտը բավարարելու</w:t>
      </w: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</w:p>
    <w:p w:rsidR="00032902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>ԵՎ «ԱԼՅՈՒՄԻՆԵ ԿՈՆՍՏՐՈՒԿՑԻԱՆԵՐ» ՍԱՀՄԱՆԱՓԱԿ ՊԱՏԱՍԽԱՆԱՏՎՈՒԹՅԱՄԲ ԸՆԿԵՐՈՒԹՅԱՆ, «</w:t>
      </w:r>
      <w:bookmarkStart w:id="1" w:name="_Hlk220686719"/>
      <w:r w:rsidRPr="00032902">
        <w:rPr>
          <w:rFonts w:ascii="GHEA Mariam" w:hAnsi="GHEA Mariam"/>
          <w:bCs/>
          <w:caps/>
          <w:sz w:val="24"/>
          <w:szCs w:val="24"/>
          <w:lang w:val="hy-AM"/>
        </w:rPr>
        <w:t>ԱԿԲԱ ԼԻԶԻՆԳ</w:t>
      </w:r>
      <w:bookmarkEnd w:id="1"/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» </w:t>
      </w:r>
    </w:p>
    <w:p w:rsidR="00B80293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 xml:space="preserve">ՎԿ փակ բաժնետիրական ընկերության նկատմամբ </w:t>
      </w:r>
    </w:p>
    <w:p w:rsidR="00032902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32902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032902" w:rsidRPr="00032902" w:rsidRDefault="00032902" w:rsidP="00032902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-----------------------------------------------------------------------------------------------------</w:t>
      </w:r>
    </w:p>
    <w:p w:rsidR="00032902" w:rsidRPr="0002380A" w:rsidRDefault="00032902" w:rsidP="0003290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032902" w:rsidRPr="00032902" w:rsidRDefault="00032902" w:rsidP="0003290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2902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032902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1118-Ն որոշման (այսուհետ՝ </w:t>
      </w:r>
      <w:r w:rsidR="009C3F91" w:rsidRPr="00032902">
        <w:rPr>
          <w:rFonts w:ascii="GHEA Mariam" w:hAnsi="GHEA Mariam"/>
          <w:sz w:val="24"/>
          <w:szCs w:val="24"/>
          <w:lang w:val="hy-AM"/>
        </w:rPr>
        <w:t>ո</w:t>
      </w:r>
      <w:r w:rsidRPr="00032902">
        <w:rPr>
          <w:rFonts w:ascii="GHEA Mariam" w:hAnsi="GHEA Mariam"/>
          <w:sz w:val="24"/>
          <w:szCs w:val="24"/>
          <w:lang w:val="hy-AM"/>
        </w:rPr>
        <w:t>րոշում) պահանջ</w:t>
      </w:r>
      <w:r w:rsidR="009C3F91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ներով` Հայաստանի Հանրապետության կա</w:t>
      </w:r>
      <w:r w:rsidR="009C3F91">
        <w:rPr>
          <w:rFonts w:ascii="GHEA Mariam" w:hAnsi="GHEA Mariam"/>
          <w:sz w:val="24"/>
          <w:szCs w:val="24"/>
          <w:lang w:val="hy-AM"/>
        </w:rPr>
        <w:t xml:space="preserve">ռավարությունը    ո ր ո շ ու մ 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   է.</w:t>
      </w:r>
    </w:p>
    <w:p w:rsidR="00032902" w:rsidRPr="00032902" w:rsidRDefault="00032902" w:rsidP="009C3F91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2902">
        <w:rPr>
          <w:rFonts w:ascii="GHEA Mariam" w:hAnsi="GHEA Mariam"/>
          <w:sz w:val="24"/>
          <w:szCs w:val="24"/>
          <w:lang w:val="hy-AM"/>
        </w:rPr>
        <w:t>Բավարարել «ԱԼՅՈՒՄԻՆԵ ԿՈՆՍՏՐՈՒԿՑԻԱՆԵՐ» սահմանափակ պա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տաս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խանատվությամբ ընկերության կողմից ներկայացված հայտը գերակա ոլոր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տում իրականացվող ներդրումային ծրագրի շրջանակներում ներմուծվող տեխ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նո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</w:t>
      </w:r>
      <w:r w:rsidRPr="00032902">
        <w:rPr>
          <w:rFonts w:ascii="GHEA Mariam" w:hAnsi="GHEA Mariam"/>
          <w:sz w:val="24"/>
          <w:szCs w:val="24"/>
          <w:lang w:val="hy-AM"/>
        </w:rPr>
        <w:lastRenderedPageBreak/>
        <w:t>և (կամ) նյութերի նկատմամբ սակագնային, մասնավորապես, ներմուծման մաքսա</w:t>
      </w:r>
      <w:r w:rsidR="00E47AD6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տուրքից ազատելու արտոնությունից օգտվելու համար և սահմանված կարգով կիրառել համապատասխան արտոնությունը` համաձայն հավելվածի ներ</w:t>
      </w:r>
      <w:r w:rsidR="009C3F91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մուծվող տեխնոլոգիական սարքավորումների, դրանց բաղկացուցիչ ու հա</w:t>
      </w:r>
      <w:r w:rsidR="009C3F91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 xml:space="preserve">մալրող մասերի, հումքի և (կամ) նյութերի նկատմամբ: </w:t>
      </w:r>
    </w:p>
    <w:p w:rsidR="00032902" w:rsidRPr="00032902" w:rsidRDefault="00032902" w:rsidP="009C3F91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2902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ներմուծվող և հավելվածով սահմանված ցանկում ներկայացված լիզինգով ձեռք</w:t>
      </w:r>
      <w:r w:rsidR="009C3F91">
        <w:rPr>
          <w:rFonts w:ascii="GHEA Mariam" w:hAnsi="GHEA Mariam"/>
          <w:sz w:val="24"/>
          <w:szCs w:val="24"/>
          <w:lang w:val="hy-AM"/>
        </w:rPr>
        <w:t xml:space="preserve"> 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բերվող ապրանքների (ցանկի 1-ին կետի) ներմուծման ժամանակ մաքսատուրքից ազատման արտոնություն տրամադրվում է 2025 թվականի դեկտեմբերի 26-ի </w:t>
      </w:r>
      <w:bookmarkStart w:id="2" w:name="_Hlk224898596"/>
      <w:r w:rsidR="009C3F91">
        <w:rPr>
          <w:rFonts w:ascii="GHEA Mariam" w:hAnsi="GHEA Mariam"/>
          <w:sz w:val="24"/>
          <w:szCs w:val="24"/>
          <w:lang w:val="hy-AM"/>
        </w:rPr>
        <w:t xml:space="preserve">       </w:t>
      </w:r>
      <w:r w:rsidR="00B80293">
        <w:rPr>
          <w:rFonts w:ascii="GHEA Mariam" w:hAnsi="GHEA Mariam"/>
          <w:sz w:val="24"/>
          <w:szCs w:val="24"/>
          <w:lang w:val="hy-AM"/>
        </w:rPr>
        <w:t xml:space="preserve">   </w:t>
      </w:r>
      <w:r w:rsidR="009C3F91">
        <w:rPr>
          <w:rFonts w:ascii="GHEA Mariam" w:hAnsi="GHEA Mariam"/>
          <w:sz w:val="24"/>
          <w:szCs w:val="24"/>
          <w:lang w:val="hy-AM"/>
        </w:rPr>
        <w:t xml:space="preserve">  </w:t>
      </w:r>
      <w:r w:rsidR="009C3F91" w:rsidRPr="009C3F91">
        <w:rPr>
          <w:rFonts w:ascii="GHEA Mariam" w:hAnsi="GHEA Mariam"/>
          <w:sz w:val="24"/>
          <w:szCs w:val="24"/>
          <w:lang w:val="hy-AM" w:eastAsia="en-US"/>
        </w:rPr>
        <w:t>N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 2512 </w:t>
      </w:r>
      <w:bookmarkEnd w:id="2"/>
      <w:r w:rsidRPr="00032902">
        <w:rPr>
          <w:rFonts w:ascii="GHEA Mariam" w:hAnsi="GHEA Mariam"/>
          <w:sz w:val="24"/>
          <w:szCs w:val="24"/>
          <w:lang w:val="hy-AM"/>
        </w:rPr>
        <w:t xml:space="preserve">992 լիզինգի գլխավոր պայմանագրով սահմանված «ԱԿԲԱ ԼԻԶԻՆԳ» ՎԿ փակ բաժնետիրական ընկերությանը (այսուհետ՝ </w:t>
      </w:r>
      <w:r w:rsidR="009C3F91" w:rsidRPr="00032902">
        <w:rPr>
          <w:rFonts w:ascii="GHEA Mariam" w:hAnsi="GHEA Mariam"/>
          <w:sz w:val="24"/>
          <w:szCs w:val="24"/>
          <w:lang w:val="hy-AM"/>
        </w:rPr>
        <w:t>լ</w:t>
      </w:r>
      <w:r w:rsidRPr="00032902">
        <w:rPr>
          <w:rFonts w:ascii="GHEA Mariam" w:hAnsi="GHEA Mariam"/>
          <w:sz w:val="24"/>
          <w:szCs w:val="24"/>
          <w:lang w:val="hy-AM"/>
        </w:rPr>
        <w:t>իզինգատու կազմակեր</w:t>
      </w:r>
      <w:r w:rsidR="009C3F91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պու</w:t>
      </w:r>
      <w:r w:rsidR="009C3F91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 xml:space="preserve">թյուն)՝ </w:t>
      </w:r>
      <w:r w:rsidRPr="009C2275">
        <w:rPr>
          <w:rFonts w:ascii="GHEA Mariam" w:hAnsi="GHEA Mariam"/>
          <w:spacing w:val="-6"/>
          <w:sz w:val="24"/>
          <w:szCs w:val="24"/>
          <w:lang w:val="hy-AM"/>
        </w:rPr>
        <w:t>պայմանով, որ ապրանքները ներմուծելուց հետո դրանք հանձնվելու են «ԱԼՅՈՒՄԻՆԵ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 ԿՈՆՍՏՐՈՒԿՑԻԱՆԵՐ» սահմանափակ պատասխանատվու</w:t>
      </w:r>
      <w:r w:rsidR="00787A17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թյամբ ընկերությանը</w:t>
      </w:r>
      <w:r w:rsidR="005A498E">
        <w:rPr>
          <w:rFonts w:ascii="GHEA Mariam" w:hAnsi="GHEA Mariam"/>
          <w:sz w:val="24"/>
          <w:szCs w:val="24"/>
          <w:lang w:val="hy-AM"/>
        </w:rPr>
        <w:t>՝</w:t>
      </w:r>
      <w:r w:rsidRPr="00032902">
        <w:rPr>
          <w:rFonts w:ascii="GHEA Mariam" w:hAnsi="GHEA Mariam"/>
          <w:sz w:val="24"/>
          <w:szCs w:val="24"/>
          <w:lang w:val="hy-AM"/>
        </w:rPr>
        <w:t xml:space="preserve"> ներդրումային ծրագրի իրականացման համար։</w:t>
      </w:r>
    </w:p>
    <w:p w:rsidR="00032902" w:rsidRPr="00032902" w:rsidRDefault="00032902" w:rsidP="00787A17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32902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787A17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 xml:space="preserve">նագիրը լուծվելու դեպքում </w:t>
      </w:r>
      <w:r w:rsidR="00E47AD6" w:rsidRPr="00032902">
        <w:rPr>
          <w:rFonts w:ascii="GHEA Mariam" w:hAnsi="GHEA Mariam"/>
          <w:sz w:val="24"/>
          <w:szCs w:val="24"/>
          <w:lang w:val="hy-AM"/>
        </w:rPr>
        <w:t>լ</w:t>
      </w:r>
      <w:r w:rsidRPr="00032902">
        <w:rPr>
          <w:rFonts w:ascii="GHEA Mariam" w:hAnsi="GHEA Mariam"/>
          <w:sz w:val="24"/>
          <w:szCs w:val="24"/>
          <w:lang w:val="hy-AM"/>
        </w:rPr>
        <w:t>իզինգատու կազմակերպությունը ներմուծված ապ</w:t>
      </w:r>
      <w:r w:rsidR="00787A17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րանք</w:t>
      </w:r>
      <w:r w:rsidR="00F23B05">
        <w:rPr>
          <w:rFonts w:ascii="GHEA Mariam" w:hAnsi="GHEA Mariam"/>
          <w:sz w:val="24"/>
          <w:szCs w:val="24"/>
          <w:lang w:val="hy-AM"/>
        </w:rPr>
        <w:softHyphen/>
      </w:r>
      <w:r w:rsidR="00787A17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</w:t>
      </w:r>
      <w:r w:rsidR="00787A17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սա</w:t>
      </w:r>
      <w:r w:rsidR="00F23B05">
        <w:rPr>
          <w:rFonts w:ascii="GHEA Mariam" w:hAnsi="GHEA Mariam"/>
          <w:sz w:val="24"/>
          <w:szCs w:val="24"/>
          <w:lang w:val="hy-AM"/>
        </w:rPr>
        <w:softHyphen/>
      </w:r>
      <w:r w:rsidRPr="00032902">
        <w:rPr>
          <w:rFonts w:ascii="GHEA Mariam" w:hAnsi="GHEA Mariam"/>
          <w:sz w:val="24"/>
          <w:szCs w:val="24"/>
          <w:lang w:val="hy-AM"/>
        </w:rPr>
        <w:t>տուրքերը վճարելուց հետո</w:t>
      </w:r>
      <w:r w:rsidR="00787A17">
        <w:rPr>
          <w:rFonts w:ascii="GHEA Mariam" w:hAnsi="GHEA Mariam"/>
          <w:sz w:val="24"/>
          <w:szCs w:val="24"/>
          <w:lang w:val="hy-AM"/>
        </w:rPr>
        <w:t>:</w:t>
      </w:r>
    </w:p>
    <w:p w:rsidR="00032902" w:rsidRPr="00032902" w:rsidRDefault="00032902" w:rsidP="00787A17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2902">
        <w:rPr>
          <w:rFonts w:ascii="GHEA Mariam" w:hAnsi="GHEA Mariam"/>
          <w:lang w:val="hy-AM"/>
        </w:rPr>
        <w:t xml:space="preserve">Սահմանել, որ՝ </w:t>
      </w:r>
    </w:p>
    <w:p w:rsidR="00032902" w:rsidRPr="00032902" w:rsidRDefault="00032902" w:rsidP="00787A17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2902">
        <w:rPr>
          <w:rFonts w:ascii="GHEA Mariam" w:hAnsi="GHEA Mariam"/>
          <w:lang w:val="hy-AM"/>
        </w:rPr>
        <w:t xml:space="preserve">ներդրումային ծրագրի շրջանակներում ներմուծված ապրանքների, այդ </w:t>
      </w:r>
      <w:r w:rsidRPr="00787A17">
        <w:rPr>
          <w:rFonts w:ascii="GHEA Mariam" w:hAnsi="GHEA Mariam"/>
          <w:spacing w:val="-8"/>
          <w:lang w:val="hy-AM"/>
        </w:rPr>
        <w:t>թվում</w:t>
      </w:r>
      <w:r w:rsidR="00787A17">
        <w:rPr>
          <w:rFonts w:ascii="GHEA Mariam" w:hAnsi="GHEA Mariam"/>
          <w:spacing w:val="-8"/>
          <w:lang w:val="hy-AM"/>
        </w:rPr>
        <w:t>՝</w:t>
      </w:r>
      <w:r w:rsidRPr="00787A17">
        <w:rPr>
          <w:rFonts w:ascii="GHEA Mariam" w:hAnsi="GHEA Mariam"/>
          <w:spacing w:val="-8"/>
          <w:lang w:val="hy-AM"/>
        </w:rPr>
        <w:t xml:space="preserve"> </w:t>
      </w:r>
      <w:r w:rsidR="00787A17" w:rsidRPr="00787A17">
        <w:rPr>
          <w:rFonts w:ascii="GHEA Mariam" w:hAnsi="GHEA Mariam"/>
          <w:spacing w:val="-8"/>
          <w:lang w:val="hy-AM"/>
        </w:rPr>
        <w:t>լ</w:t>
      </w:r>
      <w:r w:rsidRPr="00787A17">
        <w:rPr>
          <w:rFonts w:ascii="GHEA Mariam" w:hAnsi="GHEA Mariam"/>
          <w:spacing w:val="-8"/>
          <w:lang w:val="hy-AM"/>
        </w:rPr>
        <w:t>իզինգատու կազմակերպության կողմից «ԱԼՅՈՒՄԻՆԵ ԿՈՆՍՏՐՈՒԿՑԻԱՆԵՐ»</w:t>
      </w:r>
      <w:r w:rsidRPr="00032902">
        <w:rPr>
          <w:rFonts w:ascii="GHEA Mariam" w:hAnsi="GHEA Mariam"/>
          <w:lang w:val="hy-AM"/>
        </w:rPr>
        <w:t xml:space="preserve"> սահմանափակ պատասխանատվությամբ ընկերությանը հանձնած ապրանքների </w:t>
      </w:r>
      <w:r w:rsidRPr="002078B4">
        <w:rPr>
          <w:rFonts w:ascii="GHEA Mariam" w:hAnsi="GHEA Mariam"/>
          <w:spacing w:val="-6"/>
          <w:lang w:val="hy-AM"/>
        </w:rPr>
        <w:t xml:space="preserve">նկատմամբ կիրառվում </w:t>
      </w:r>
      <w:r w:rsidR="002078B4" w:rsidRPr="002078B4">
        <w:rPr>
          <w:rFonts w:ascii="GHEA Mariam" w:hAnsi="GHEA Mariam"/>
          <w:spacing w:val="-6"/>
          <w:lang w:val="hy-AM"/>
        </w:rPr>
        <w:t>են</w:t>
      </w:r>
      <w:r w:rsidRPr="002078B4">
        <w:rPr>
          <w:rFonts w:ascii="GHEA Mariam" w:hAnsi="GHEA Mariam"/>
          <w:spacing w:val="-6"/>
          <w:lang w:val="hy-AM"/>
        </w:rPr>
        <w:t xml:space="preserve"> Եվրասիական տնտեսական միության մաքսային օրենսգրք</w:t>
      </w:r>
      <w:r w:rsidRPr="00F23B05">
        <w:rPr>
          <w:rFonts w:ascii="GHEA Mariam" w:hAnsi="GHEA Mariam"/>
          <w:spacing w:val="-4"/>
          <w:lang w:val="hy-AM"/>
        </w:rPr>
        <w:t>ի</w:t>
      </w:r>
      <w:r w:rsidRPr="00032902">
        <w:rPr>
          <w:rFonts w:ascii="GHEA Mariam" w:hAnsi="GHEA Mariam"/>
          <w:b/>
          <w:bCs/>
          <w:lang w:val="hy-AM"/>
        </w:rPr>
        <w:t xml:space="preserve"> </w:t>
      </w:r>
      <w:r w:rsidRPr="00032902">
        <w:rPr>
          <w:rFonts w:ascii="GHEA Mariam" w:hAnsi="GHEA Mariam"/>
          <w:lang w:val="hy-AM"/>
        </w:rPr>
        <w:t xml:space="preserve">և </w:t>
      </w:r>
      <w:r w:rsidR="00787A17" w:rsidRPr="00032902">
        <w:rPr>
          <w:rFonts w:ascii="GHEA Mariam" w:hAnsi="GHEA Mariam"/>
          <w:lang w:val="hy-AM"/>
        </w:rPr>
        <w:t>ո</w:t>
      </w:r>
      <w:r w:rsidRPr="00032902">
        <w:rPr>
          <w:rFonts w:ascii="GHEA Mariam" w:hAnsi="GHEA Mariam"/>
          <w:lang w:val="hy-AM"/>
        </w:rPr>
        <w:t>րոշմամբ սահմանված սահմանափակումները</w:t>
      </w:r>
      <w:r w:rsidRPr="00032902">
        <w:rPr>
          <w:rFonts w:ascii="Cambria Math" w:hAnsi="Cambria Math" w:cs="Cambria Math"/>
          <w:lang w:val="hy-AM"/>
        </w:rPr>
        <w:t>․</w:t>
      </w:r>
    </w:p>
    <w:p w:rsidR="00032902" w:rsidRPr="00032902" w:rsidRDefault="00032902" w:rsidP="009C3F9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2902">
        <w:rPr>
          <w:rFonts w:ascii="GHEA Mariam" w:hAnsi="GHEA Mariam"/>
          <w:lang w:val="hy-AM"/>
        </w:rPr>
        <w:t>սույն որոշման հավելվածում նշված են ներմուծվող տեխնոլոգիական սար</w:t>
      </w:r>
      <w:r w:rsidR="00371640">
        <w:rPr>
          <w:rFonts w:ascii="GHEA Mariam" w:hAnsi="GHEA Mariam"/>
          <w:lang w:val="hy-AM"/>
        </w:rPr>
        <w:softHyphen/>
      </w:r>
      <w:r w:rsidR="00F23B05">
        <w:rPr>
          <w:rFonts w:ascii="GHEA Mariam" w:hAnsi="GHEA Mariam"/>
          <w:lang w:val="hy-AM"/>
        </w:rPr>
        <w:softHyphen/>
      </w:r>
      <w:r w:rsidRPr="00032902">
        <w:rPr>
          <w:rFonts w:ascii="GHEA Mariam" w:hAnsi="GHEA Mariam"/>
          <w:lang w:val="hy-AM"/>
        </w:rPr>
        <w:t>քավորումների, դրանց բաղկացուցիչ ու համալրող մասերի, հումքի և (կամ) նյութերի նախնական արժեքները</w:t>
      </w:r>
      <w:r w:rsidRPr="00032902">
        <w:rPr>
          <w:rFonts w:ascii="Cambria Math" w:hAnsi="Cambria Math" w:cs="Cambria Math"/>
          <w:lang w:val="hy-AM"/>
        </w:rPr>
        <w:t>․</w:t>
      </w:r>
    </w:p>
    <w:p w:rsidR="00032902" w:rsidRPr="00032902" w:rsidRDefault="00032902" w:rsidP="009C3F91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2902">
        <w:rPr>
          <w:rFonts w:ascii="GHEA Mariam" w:hAnsi="GHEA Mariam"/>
          <w:lang w:val="hy-AM"/>
        </w:rPr>
        <w:lastRenderedPageBreak/>
        <w:t>ներդրումային ծրագրի շրջանակներում տեխնոլոգիական սարքավո</w:t>
      </w:r>
      <w:r w:rsidR="00787A17">
        <w:rPr>
          <w:rFonts w:ascii="GHEA Mariam" w:hAnsi="GHEA Mariam"/>
          <w:lang w:val="hy-AM"/>
        </w:rPr>
        <w:softHyphen/>
      </w:r>
      <w:r w:rsidRPr="00032902">
        <w:rPr>
          <w:rFonts w:ascii="GHEA Mariam" w:hAnsi="GHEA Mariam"/>
          <w:lang w:val="hy-AM"/>
        </w:rPr>
        <w:t>րում</w:t>
      </w:r>
      <w:r w:rsidR="00787A17">
        <w:rPr>
          <w:rFonts w:ascii="GHEA Mariam" w:hAnsi="GHEA Mariam"/>
          <w:lang w:val="hy-AM"/>
        </w:rPr>
        <w:softHyphen/>
      </w:r>
      <w:r w:rsidRPr="00032902">
        <w:rPr>
          <w:rFonts w:ascii="GHEA Mariam" w:hAnsi="GHEA Mariam"/>
          <w:lang w:val="hy-AM"/>
        </w:rPr>
        <w:t>ների, դրանց բաղկացուցիչ ու համալրող մասերի, հումքի և (կամ) նյութերի ներ</w:t>
      </w:r>
      <w:r w:rsidR="00787A17">
        <w:rPr>
          <w:rFonts w:ascii="GHEA Mariam" w:hAnsi="GHEA Mariam"/>
          <w:lang w:val="hy-AM"/>
        </w:rPr>
        <w:softHyphen/>
      </w:r>
      <w:r w:rsidRPr="00032902">
        <w:rPr>
          <w:rFonts w:ascii="GHEA Mariam" w:hAnsi="GHEA Mariam"/>
          <w:lang w:val="hy-AM"/>
        </w:rPr>
        <w:t xml:space="preserve">մուծումն իրականացվելու </w:t>
      </w:r>
      <w:bookmarkStart w:id="3" w:name="_Hlk107399191"/>
      <w:r w:rsidRPr="00032902">
        <w:rPr>
          <w:rFonts w:ascii="GHEA Mariam" w:hAnsi="GHEA Mariam"/>
          <w:lang w:val="hy-AM"/>
        </w:rPr>
        <w:t xml:space="preserve">է 2026 թվականի </w:t>
      </w:r>
      <w:r w:rsidRPr="00032902">
        <w:rPr>
          <w:rFonts w:ascii="GHEA Mariam" w:hAnsi="GHEA Mariam" w:cs="GHEA Grapalat"/>
          <w:lang w:val="hy-AM"/>
        </w:rPr>
        <w:t>մայիսի 27</w:t>
      </w:r>
      <w:r w:rsidRPr="00032902">
        <w:rPr>
          <w:rFonts w:ascii="GHEA Mariam" w:hAnsi="GHEA Mariam"/>
          <w:lang w:val="hy-AM"/>
        </w:rPr>
        <w:t>-ից մինչև 2027 թվականի մայիսի 26-ը ներառյա</w:t>
      </w:r>
      <w:bookmarkEnd w:id="3"/>
      <w:r w:rsidRPr="00032902">
        <w:rPr>
          <w:rFonts w:ascii="GHEA Mariam" w:hAnsi="GHEA Mariam"/>
          <w:lang w:val="hy-AM"/>
        </w:rPr>
        <w:t>լ</w:t>
      </w:r>
      <w:r w:rsidRPr="00032902">
        <w:rPr>
          <w:rFonts w:ascii="Cambria Math" w:hAnsi="Cambria Math" w:cs="Cambria Math"/>
          <w:lang w:val="hy-AM"/>
        </w:rPr>
        <w:t>․</w:t>
      </w:r>
    </w:p>
    <w:p w:rsidR="00032902" w:rsidRPr="00032902" w:rsidRDefault="00032902" w:rsidP="00787A17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32902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787A17">
      <w:headerReference w:type="even" r:id="rId8"/>
      <w:headerReference w:type="default" r:id="rId9"/>
      <w:footerReference w:type="even" r:id="rId10"/>
      <w:pgSz w:w="11909" w:h="16834" w:code="9"/>
      <w:pgMar w:top="162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56F" w:rsidRDefault="0035356F">
      <w:r>
        <w:separator/>
      </w:r>
    </w:p>
  </w:endnote>
  <w:endnote w:type="continuationSeparator" w:id="0">
    <w:p w:rsidR="0035356F" w:rsidRDefault="00353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56F" w:rsidRDefault="0035356F">
      <w:r>
        <w:separator/>
      </w:r>
    </w:p>
  </w:footnote>
  <w:footnote w:type="continuationSeparator" w:id="0">
    <w:p w:rsidR="0035356F" w:rsidRDefault="00353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C526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CFC22E6"/>
    <w:lvl w:ilvl="0" w:tplc="5CD60A6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902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4FEE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B4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ABB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5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40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98E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53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17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275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91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293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84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71A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AD6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B05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260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7DC9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32902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2026-01-05T05:12:00Z</dcterms:created>
  <dcterms:modified xsi:type="dcterms:W3CDTF">2026-06-30T13:01:00Z</dcterms:modified>
</cp:coreProperties>
</file>