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713165" w14:textId="77777777" w:rsidR="002B1B12" w:rsidRPr="00D83E8B" w:rsidRDefault="002B1B12" w:rsidP="0094374B">
      <w:pPr>
        <w:spacing w:line="360" w:lineRule="auto"/>
        <w:ind w:firstLine="562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83E8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B80DA17" w14:textId="7B60EBE7" w:rsidR="002B1B12" w:rsidRPr="00D83E8B" w:rsidRDefault="002B1B12" w:rsidP="0094374B">
      <w:pPr>
        <w:spacing w:line="360" w:lineRule="auto"/>
        <w:ind w:firstLine="562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83E8B">
        <w:rPr>
          <w:rFonts w:ascii="GHEA Grapalat" w:hAnsi="GHEA Grapalat"/>
          <w:b/>
          <w:sz w:val="24"/>
          <w:szCs w:val="24"/>
          <w:lang w:val="hy-AM"/>
        </w:rPr>
        <w:t>«</w:t>
      </w:r>
      <w:r w:rsidR="00392AC7" w:rsidRPr="00D83E8B">
        <w:rPr>
          <w:rFonts w:ascii="GHEA Grapalat" w:hAnsi="GHEA Grapalat"/>
          <w:b/>
          <w:sz w:val="24"/>
          <w:szCs w:val="24"/>
          <w:lang w:val="hy-AM"/>
        </w:rPr>
        <w:t>«</w:t>
      </w:r>
      <w:r w:rsidRPr="00D83E8B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</w:t>
      </w:r>
      <w:r w:rsidR="005D344F" w:rsidRPr="00D83E8B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D83E8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ՊԵՏԱԿԱՆ ԲՅՈՒՋԵԻ ՄԱՍԻՆ»</w:t>
      </w:r>
      <w:r w:rsidRPr="00D83E8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4374B" w:rsidRPr="00D83E8B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D83E8B">
        <w:rPr>
          <w:rFonts w:ascii="GHEA Grapalat" w:hAnsi="GHEA Grapalat"/>
          <w:b/>
          <w:sz w:val="24"/>
          <w:szCs w:val="24"/>
          <w:lang w:val="hy-AM"/>
        </w:rPr>
        <w:t>ՕՐԵՆՔ</w:t>
      </w:r>
      <w:r w:rsidRPr="00D83E8B">
        <w:rPr>
          <w:rFonts w:ascii="GHEA Grapalat" w:hAnsi="GHEA Grapalat"/>
          <w:b/>
          <w:bCs/>
          <w:sz w:val="24"/>
          <w:szCs w:val="24"/>
          <w:lang w:val="hy-AM"/>
        </w:rPr>
        <w:t xml:space="preserve">ՈՒՄ ԵՎ ՀԱՅԱՍՏԱՆԻ ՀԱՆՐԱՊԵՏՈՒԹՅԱՆ ԿԱՌԱՎԱՐՈՒԹՅԱՆ </w:t>
      </w:r>
      <w:r w:rsidR="00823123" w:rsidRPr="00D83E8B">
        <w:rPr>
          <w:rFonts w:ascii="GHEA Grapalat" w:hAnsi="GHEA Grapalat"/>
          <w:b/>
          <w:bCs/>
          <w:sz w:val="24"/>
          <w:szCs w:val="24"/>
          <w:lang w:val="hy-AM"/>
        </w:rPr>
        <w:t>202</w:t>
      </w:r>
      <w:r w:rsidR="0049284B" w:rsidRPr="00D83E8B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D83E8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</w:t>
      </w:r>
      <w:r w:rsidR="00D830E5" w:rsidRPr="00D83E8B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49284B" w:rsidRPr="00D83E8B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D83E8B">
        <w:rPr>
          <w:rFonts w:ascii="GHEA Grapalat" w:hAnsi="GHEA Grapalat"/>
          <w:b/>
          <w:bCs/>
          <w:sz w:val="24"/>
          <w:szCs w:val="24"/>
          <w:lang w:val="hy-AM"/>
        </w:rPr>
        <w:t>-Ի</w:t>
      </w:r>
      <w:r w:rsidR="00D830E5" w:rsidRPr="00D83E8B">
        <w:rPr>
          <w:rFonts w:ascii="GHEA Grapalat" w:hAnsi="GHEA Grapalat"/>
          <w:b/>
          <w:bCs/>
          <w:sz w:val="24"/>
          <w:szCs w:val="24"/>
          <w:lang w:val="hy-AM"/>
        </w:rPr>
        <w:t xml:space="preserve"> N </w:t>
      </w:r>
      <w:r w:rsidR="0049284B" w:rsidRPr="00D83E8B">
        <w:rPr>
          <w:rFonts w:ascii="GHEA Grapalat" w:hAnsi="GHEA Grapalat"/>
          <w:b/>
          <w:bCs/>
          <w:sz w:val="24"/>
          <w:szCs w:val="24"/>
          <w:lang w:val="hy-AM"/>
        </w:rPr>
        <w:t>1910</w:t>
      </w:r>
      <w:r w:rsidRPr="00D83E8B">
        <w:rPr>
          <w:rFonts w:ascii="GHEA Grapalat" w:hAnsi="GHEA Grapalat"/>
          <w:b/>
          <w:bCs/>
          <w:sz w:val="24"/>
          <w:szCs w:val="24"/>
          <w:lang w:val="hy-AM"/>
        </w:rPr>
        <w:t>-Ն ՈՐՈՇՄԱՆ ՄԵՋ ՓՈՓՈԽՈՒԹՅՈՒՆՆԵՐ ԵՎ ԼՐԱՑՈՒՄՆԵՐ ԿԱՏԱՐԵԼՈՒ ՄԱՍԻՆ</w:t>
      </w:r>
      <w:r w:rsidR="005D1729" w:rsidRPr="00D83E8B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Pr="00D83E8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1320F" w:rsidRPr="00D83E8B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Pr="00D83E8B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01320F" w:rsidRPr="00D83E8B">
        <w:rPr>
          <w:rFonts w:ascii="GHEA Grapalat" w:hAnsi="GHEA Grapalat"/>
          <w:b/>
          <w:sz w:val="24"/>
          <w:szCs w:val="24"/>
          <w:lang w:val="hy-AM"/>
        </w:rPr>
        <w:t xml:space="preserve"> ՆԱԽԱԳԾԻ</w:t>
      </w:r>
      <w:r w:rsidRPr="00D83E8B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  <w:r w:rsidR="005D1729" w:rsidRPr="00D83E8B">
        <w:rPr>
          <w:rFonts w:ascii="GHEA Grapalat" w:hAnsi="GHEA Grapalat"/>
          <w:b/>
          <w:sz w:val="24"/>
          <w:szCs w:val="24"/>
          <w:lang w:val="hy-AM"/>
        </w:rPr>
        <w:t xml:space="preserve"> ՎԵՐԱԲԵՐՅԱԼ</w:t>
      </w:r>
    </w:p>
    <w:p w14:paraId="093B7B80" w14:textId="77777777" w:rsidR="00C35FEC" w:rsidRPr="00D83E8B" w:rsidRDefault="00C35FEC" w:rsidP="0094374B">
      <w:pPr>
        <w:spacing w:after="0" w:line="360" w:lineRule="auto"/>
        <w:ind w:firstLine="562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9FD9A7E" w14:textId="77777777" w:rsidR="004D2F7A" w:rsidRPr="00D83E8B" w:rsidRDefault="002B1B12" w:rsidP="00564B3D">
      <w:pPr>
        <w:pStyle w:val="NormalWeb"/>
        <w:numPr>
          <w:ilvl w:val="0"/>
          <w:numId w:val="14"/>
        </w:numPr>
        <w:spacing w:before="0" w:beforeAutospacing="0" w:after="0" w:afterAutospacing="0" w:line="360" w:lineRule="auto"/>
        <w:ind w:hanging="66"/>
        <w:contextualSpacing/>
        <w:jc w:val="both"/>
        <w:rPr>
          <w:rFonts w:ascii="GHEA Grapalat" w:hAnsi="GHEA Grapalat"/>
          <w:b/>
          <w:u w:val="single"/>
          <w:lang w:val="en-US"/>
        </w:rPr>
      </w:pPr>
      <w:r w:rsidRPr="00D83E8B">
        <w:rPr>
          <w:rFonts w:ascii="GHEA Grapalat" w:hAnsi="GHEA Grapalat"/>
          <w:b/>
          <w:u w:val="single"/>
          <w:lang w:val="en-US"/>
        </w:rPr>
        <w:t>Անհրաժեշտությունը</w:t>
      </w:r>
    </w:p>
    <w:p w14:paraId="3E862DA8" w14:textId="741E2261" w:rsidR="00FE0629" w:rsidRPr="00D83E8B" w:rsidRDefault="00ED5402" w:rsidP="0094374B">
      <w:pPr>
        <w:pStyle w:val="ListParagraph"/>
        <w:spacing w:after="0" w:line="360" w:lineRule="auto"/>
        <w:ind w:left="142" w:firstLine="562"/>
        <w:jc w:val="both"/>
        <w:rPr>
          <w:rFonts w:ascii="GHEA Grapalat" w:hAnsi="GHEA Grapalat"/>
          <w:sz w:val="24"/>
          <w:szCs w:val="24"/>
          <w:lang w:val="hy-AM"/>
        </w:rPr>
      </w:pPr>
      <w:r w:rsidRPr="00D83E8B">
        <w:rPr>
          <w:rFonts w:ascii="GHEA Grapalat" w:hAnsi="GHEA Grapalat"/>
          <w:sz w:val="24"/>
          <w:szCs w:val="24"/>
          <w:lang w:val="hy-AM"/>
        </w:rPr>
        <w:t>«</w:t>
      </w:r>
      <w:r w:rsidR="0001320F" w:rsidRPr="00D83E8B">
        <w:rPr>
          <w:rFonts w:ascii="GHEA Grapalat" w:hAnsi="GHEA Grapalat"/>
          <w:sz w:val="24"/>
          <w:szCs w:val="24"/>
          <w:lang w:val="hy-AM"/>
        </w:rPr>
        <w:t>«</w:t>
      </w:r>
      <w:r w:rsidRPr="00D83E8B">
        <w:rPr>
          <w:rFonts w:ascii="GHEA Grapalat" w:hAnsi="GHEA Grapalat"/>
          <w:sz w:val="24"/>
          <w:szCs w:val="24"/>
          <w:lang w:val="hy-AM"/>
        </w:rPr>
        <w:t>Հայաստանի Հանրապետության 202</w:t>
      </w:r>
      <w:r w:rsidR="005D3D74" w:rsidRPr="00D83E8B">
        <w:rPr>
          <w:rFonts w:ascii="GHEA Grapalat" w:hAnsi="GHEA Grapalat"/>
          <w:sz w:val="24"/>
          <w:szCs w:val="24"/>
          <w:lang w:val="hy-AM"/>
        </w:rPr>
        <w:t>6</w:t>
      </w:r>
      <w:r w:rsidRPr="00D83E8B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</w:t>
      </w:r>
      <w:r w:rsidR="0001320F" w:rsidRPr="00D83E8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D83E8B">
        <w:rPr>
          <w:rFonts w:ascii="GHEA Grapalat" w:hAnsi="GHEA Grapalat"/>
          <w:sz w:val="24"/>
          <w:szCs w:val="24"/>
          <w:lang w:val="hy-AM"/>
        </w:rPr>
        <w:t xml:space="preserve">օրենքում և </w:t>
      </w:r>
      <w:r w:rsidR="00F7424A" w:rsidRPr="00D83E8B">
        <w:rPr>
          <w:rFonts w:ascii="GHEA Grapalat" w:hAnsi="GHEA Grapalat"/>
          <w:sz w:val="24"/>
          <w:szCs w:val="24"/>
          <w:lang w:val="hy-AM"/>
        </w:rPr>
        <w:t>Հայաստանի</w:t>
      </w:r>
      <w:r w:rsidRPr="00D83E8B">
        <w:rPr>
          <w:rFonts w:ascii="GHEA Grapalat" w:hAnsi="GHEA Grapalat"/>
          <w:sz w:val="24"/>
          <w:szCs w:val="24"/>
          <w:lang w:val="hy-AM"/>
        </w:rPr>
        <w:t xml:space="preserve"> </w:t>
      </w:r>
      <w:r w:rsidR="0001320F" w:rsidRPr="00D83E8B">
        <w:rPr>
          <w:rFonts w:ascii="GHEA Grapalat" w:hAnsi="GHEA Grapalat"/>
          <w:sz w:val="24"/>
          <w:szCs w:val="24"/>
          <w:lang w:val="hy-AM"/>
        </w:rPr>
        <w:t>Հ</w:t>
      </w:r>
      <w:r w:rsidRPr="00D83E8B">
        <w:rPr>
          <w:rFonts w:ascii="GHEA Grapalat" w:hAnsi="GHEA Grapalat"/>
          <w:sz w:val="24"/>
          <w:szCs w:val="24"/>
          <w:lang w:val="hy-AM"/>
        </w:rPr>
        <w:t>անրապետության կառավարության 202</w:t>
      </w:r>
      <w:r w:rsidR="0049284B" w:rsidRPr="00D83E8B">
        <w:rPr>
          <w:rFonts w:ascii="GHEA Grapalat" w:hAnsi="GHEA Grapalat"/>
          <w:sz w:val="24"/>
          <w:szCs w:val="24"/>
        </w:rPr>
        <w:t>5</w:t>
      </w:r>
      <w:r w:rsidRPr="00D83E8B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49284B" w:rsidRPr="00D83E8B">
        <w:rPr>
          <w:rFonts w:ascii="GHEA Grapalat" w:hAnsi="GHEA Grapalat"/>
          <w:sz w:val="24"/>
          <w:szCs w:val="24"/>
        </w:rPr>
        <w:t>5</w:t>
      </w:r>
      <w:r w:rsidRPr="00D83E8B">
        <w:rPr>
          <w:rFonts w:ascii="GHEA Grapalat" w:hAnsi="GHEA Grapalat"/>
          <w:sz w:val="24"/>
          <w:szCs w:val="24"/>
          <w:lang w:val="hy-AM"/>
        </w:rPr>
        <w:t xml:space="preserve">-ի N </w:t>
      </w:r>
      <w:r w:rsidR="0049284B" w:rsidRPr="00D83E8B">
        <w:rPr>
          <w:rFonts w:ascii="GHEA Grapalat" w:hAnsi="GHEA Grapalat"/>
          <w:sz w:val="24"/>
          <w:szCs w:val="24"/>
        </w:rPr>
        <w:t>1910</w:t>
      </w:r>
      <w:r w:rsidRPr="00D83E8B">
        <w:rPr>
          <w:rFonts w:ascii="GHEA Grapalat" w:hAnsi="GHEA Grapalat"/>
          <w:sz w:val="24"/>
          <w:szCs w:val="24"/>
          <w:lang w:val="hy-AM"/>
        </w:rPr>
        <w:t xml:space="preserve">-Ն որոշման մեջ փոփոխություններ և լրացումներ կատարելու մասին» </w:t>
      </w:r>
      <w:r w:rsidR="006F6D14" w:rsidRPr="00D83E8B">
        <w:rPr>
          <w:rFonts w:ascii="GHEA Grapalat" w:hAnsi="GHEA Grapalat"/>
          <w:sz w:val="24"/>
          <w:szCs w:val="24"/>
          <w:lang w:val="hy-AM"/>
        </w:rPr>
        <w:t>Հայաստանի</w:t>
      </w:r>
      <w:r w:rsidR="0001320F" w:rsidRPr="00D83E8B">
        <w:rPr>
          <w:rFonts w:ascii="GHEA Grapalat" w:hAnsi="GHEA Grapalat"/>
          <w:sz w:val="24"/>
          <w:szCs w:val="24"/>
          <w:lang w:val="hy-AM"/>
        </w:rPr>
        <w:t xml:space="preserve"> Հանրապետության կառավարության </w:t>
      </w:r>
      <w:r w:rsidRPr="00D83E8B">
        <w:rPr>
          <w:rFonts w:ascii="GHEA Grapalat" w:hAnsi="GHEA Grapalat"/>
          <w:sz w:val="24"/>
          <w:szCs w:val="24"/>
          <w:lang w:val="hy-AM"/>
        </w:rPr>
        <w:t>ն</w:t>
      </w:r>
      <w:r w:rsidR="004D2F7A" w:rsidRPr="00D83E8B">
        <w:rPr>
          <w:rFonts w:ascii="GHEA Grapalat" w:hAnsi="GHEA Grapalat"/>
          <w:sz w:val="24"/>
          <w:szCs w:val="24"/>
          <w:lang w:val="hy-AM"/>
        </w:rPr>
        <w:t xml:space="preserve">ախագծի </w:t>
      </w:r>
      <w:r w:rsidRPr="00D83E8B">
        <w:rPr>
          <w:rFonts w:ascii="GHEA Grapalat" w:hAnsi="GHEA Grapalat"/>
          <w:sz w:val="24"/>
          <w:szCs w:val="24"/>
          <w:lang w:val="hy-AM"/>
        </w:rPr>
        <w:t xml:space="preserve">(այսուհետ՝ Նախագիծ) </w:t>
      </w:r>
      <w:r w:rsidR="004D2F7A" w:rsidRPr="00D83E8B">
        <w:rPr>
          <w:rFonts w:ascii="GHEA Grapalat" w:hAnsi="GHEA Grapalat"/>
          <w:sz w:val="24"/>
          <w:szCs w:val="24"/>
          <w:lang w:val="hy-AM"/>
        </w:rPr>
        <w:t>ընդունումը պայմանավորված է Մարդու իրավունքների պաշտպանի</w:t>
      </w:r>
      <w:r w:rsidR="003E73C1" w:rsidRPr="00D83E8B">
        <w:rPr>
          <w:rFonts w:ascii="GHEA Grapalat" w:hAnsi="GHEA Grapalat"/>
          <w:sz w:val="24"/>
          <w:szCs w:val="24"/>
          <w:lang w:val="hy-AM"/>
        </w:rPr>
        <w:t>՝</w:t>
      </w:r>
      <w:r w:rsidR="004D2F7A" w:rsidRPr="00D83E8B">
        <w:rPr>
          <w:rFonts w:ascii="GHEA Grapalat" w:hAnsi="GHEA Grapalat"/>
          <w:sz w:val="24"/>
          <w:szCs w:val="24"/>
          <w:lang w:val="hy-AM"/>
        </w:rPr>
        <w:t xml:space="preserve"> </w:t>
      </w:r>
      <w:r w:rsidR="003E73C1" w:rsidRPr="00D83E8B">
        <w:rPr>
          <w:rFonts w:ascii="GHEA Grapalat" w:hAnsi="GHEA Grapalat"/>
          <w:sz w:val="24"/>
          <w:szCs w:val="24"/>
          <w:lang w:val="hy-AM"/>
        </w:rPr>
        <w:t>որպես կանխարգելման ազգային մեխանիզմի</w:t>
      </w:r>
      <w:r w:rsidR="004D2F7A" w:rsidRPr="00D83E8B">
        <w:rPr>
          <w:rFonts w:ascii="GHEA Grapalat" w:hAnsi="GHEA Grapalat"/>
          <w:sz w:val="24"/>
          <w:szCs w:val="24"/>
          <w:lang w:val="hy-AM"/>
        </w:rPr>
        <w:t xml:space="preserve"> </w:t>
      </w:r>
      <w:r w:rsidR="003E73C1" w:rsidRPr="00D83E8B">
        <w:rPr>
          <w:rFonts w:ascii="GHEA Grapalat" w:hAnsi="GHEA Grapalat"/>
          <w:sz w:val="24"/>
          <w:szCs w:val="24"/>
          <w:lang w:val="hy-AM"/>
        </w:rPr>
        <w:t xml:space="preserve">գործունեության </w:t>
      </w:r>
      <w:r w:rsidR="006F1F30" w:rsidRPr="00D83E8B">
        <w:rPr>
          <w:rFonts w:ascii="GHEA Grapalat" w:hAnsi="GHEA Grapalat"/>
          <w:sz w:val="24"/>
          <w:szCs w:val="24"/>
          <w:lang w:val="hy-AM"/>
        </w:rPr>
        <w:t xml:space="preserve">շարունակական </w:t>
      </w:r>
      <w:r w:rsidR="003E73C1" w:rsidRPr="00D83E8B">
        <w:rPr>
          <w:rFonts w:ascii="GHEA Grapalat" w:hAnsi="GHEA Grapalat"/>
          <w:sz w:val="24"/>
          <w:szCs w:val="24"/>
          <w:lang w:val="hy-AM"/>
        </w:rPr>
        <w:t>բարելավման</w:t>
      </w:r>
      <w:r w:rsidR="00A44FEA" w:rsidRPr="00D83E8B">
        <w:rPr>
          <w:rFonts w:ascii="GHEA Grapalat" w:hAnsi="GHEA Grapalat"/>
          <w:sz w:val="24"/>
          <w:szCs w:val="24"/>
          <w:lang w:val="hy-AM"/>
        </w:rPr>
        <w:t xml:space="preserve"> ապահովմամբ</w:t>
      </w:r>
      <w:r w:rsidR="007A3526" w:rsidRPr="00D83E8B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069A3006" w14:textId="77777777" w:rsidR="003F5A30" w:rsidRPr="00D83E8B" w:rsidRDefault="003F5A30" w:rsidP="003E73C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83E8B">
        <w:rPr>
          <w:rFonts w:ascii="GHEA Grapalat" w:hAnsi="GHEA Grapalat"/>
          <w:sz w:val="24"/>
          <w:szCs w:val="24"/>
          <w:lang w:val="hy-AM"/>
        </w:rPr>
        <w:t>Մասնավորապես.</w:t>
      </w:r>
    </w:p>
    <w:p w14:paraId="64310861" w14:textId="5106AA08" w:rsidR="003F5A30" w:rsidRPr="00D83E8B" w:rsidRDefault="003F5A30" w:rsidP="003E73C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83E8B">
        <w:rPr>
          <w:rFonts w:ascii="GHEA Grapalat" w:hAnsi="GHEA Grapalat"/>
          <w:sz w:val="24"/>
          <w:szCs w:val="24"/>
          <w:lang w:val="hy-AM"/>
        </w:rPr>
        <w:t xml:space="preserve">1. Միավորված ազգերի կազմակերպության «Խոշտանգումների և այլ դաժան, անմարդկային կամ արժանապատվությունը նվաստացնող վերաբերմունքի կամ պատժի դեմ» 1984 թվականի կոնվենցիայի 2002 թվականի դեկտեմբերի 18-ին ընդունած կամընտիր արձանագրությամբ (այսուհետ՝ Կամընտիր արձանագրություն) նախատեսված է </w:t>
      </w:r>
      <w:r w:rsidR="009A7FCA" w:rsidRPr="00D83E8B">
        <w:rPr>
          <w:rFonts w:ascii="GHEA Grapalat" w:hAnsi="GHEA Grapalat"/>
          <w:sz w:val="24"/>
          <w:szCs w:val="24"/>
          <w:lang w:val="hy-AM"/>
        </w:rPr>
        <w:t>Կ</w:t>
      </w:r>
      <w:r w:rsidRPr="00D83E8B">
        <w:rPr>
          <w:rFonts w:ascii="GHEA Grapalat" w:hAnsi="GHEA Grapalat"/>
          <w:sz w:val="24"/>
          <w:szCs w:val="24"/>
          <w:lang w:val="hy-AM"/>
        </w:rPr>
        <w:t>անխարգելման անկախ ազգային մեխանիզմի ստեղծումը, որը պետք է օժտված լինի լայն լիազորություններով, ունենա ազատ մուտքի և համապատասխան ուսումնասիրությունների անցկացման հնարավորություն բոլոր այն վայրերում, որտեղ մարդիկ կարող են զրկված լինել ազատությունից: Խոշտանգումների կանխարգելման ազգային մեխանիզմի կարգավիճակը վերապահված է Հայաստանի մարդու իրավունքների պաշտպանին:</w:t>
      </w:r>
    </w:p>
    <w:p w14:paraId="481B65E7" w14:textId="77777777" w:rsidR="003F5A30" w:rsidRPr="00D83E8B" w:rsidRDefault="003F5A30" w:rsidP="003E73C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83E8B">
        <w:rPr>
          <w:rFonts w:ascii="GHEA Grapalat" w:hAnsi="GHEA Grapalat"/>
          <w:sz w:val="24"/>
          <w:szCs w:val="24"/>
          <w:lang w:val="hy-AM"/>
        </w:rPr>
        <w:t xml:space="preserve">Կանխարգելման ազգային մեխանիզմի կարգավիճակով Մարդու իրավունքների պաշտպանի գործունեության նպատակն է խոշտանգումների և այլ դաժան, անմարդկային կամ արժանապատվությունը նվաստացնող վերաբերմունքի </w:t>
      </w:r>
      <w:r w:rsidRPr="00D83E8B">
        <w:rPr>
          <w:rFonts w:ascii="GHEA Grapalat" w:hAnsi="GHEA Grapalat"/>
          <w:sz w:val="24"/>
          <w:szCs w:val="24"/>
          <w:lang w:val="hy-AM"/>
        </w:rPr>
        <w:lastRenderedPageBreak/>
        <w:t>կանխարգելումն ազատությունից զրկման վայրերում («Մարդու իրավունքների պաշտպանի մասին» ՀՀ սահմանադրական օրենքի 27-րդ հոդված):</w:t>
      </w:r>
    </w:p>
    <w:p w14:paraId="2A44DF20" w14:textId="77777777" w:rsidR="009A7FCA" w:rsidRPr="00D83E8B" w:rsidRDefault="003F5A30" w:rsidP="003E73C1">
      <w:pPr>
        <w:spacing w:after="0" w:line="360" w:lineRule="auto"/>
        <w:ind w:left="142" w:firstLine="567"/>
        <w:jc w:val="both"/>
        <w:rPr>
          <w:lang w:val="hy-AM"/>
        </w:rPr>
      </w:pPr>
      <w:r w:rsidRPr="00D83E8B">
        <w:rPr>
          <w:rFonts w:ascii="GHEA Grapalat" w:hAnsi="GHEA Grapalat"/>
          <w:sz w:val="24"/>
          <w:szCs w:val="24"/>
          <w:lang w:val="hy-AM"/>
        </w:rPr>
        <w:t>Այս ոլորտում Մարդու իրավունքների պաշտպանի գործունեությունն ուղղված է երկրում յուրաքանչյուր անձի պաշտպանությանը խոշտանգումից, արժանապատվությունը նվաստացնող կամ անմարդկային վերաբերմունքից ու պատժից, որոնք հավաքական հասկացությամբ կոչվում են վատ վերաբերմունք: Հարցը հատկապես զգայուն է, քանի որ վերաբերում է այնպիսի վայրերի, որտեղ անձինք զրկված են ազատությունից (քրեակատարողական հիմնարկներ, ձերբակալված անձանց պահելու վայրեր, հոգեբուժական կազմակերպություններ և այլն) և պահվում են սեփական կամքին հակառակ:</w:t>
      </w:r>
      <w:r w:rsidR="009A7FCA" w:rsidRPr="00D83E8B">
        <w:rPr>
          <w:lang w:val="hy-AM"/>
        </w:rPr>
        <w:t xml:space="preserve"> </w:t>
      </w:r>
    </w:p>
    <w:p w14:paraId="5E2121A3" w14:textId="553340AC" w:rsidR="003F5A30" w:rsidRPr="00D83E8B" w:rsidRDefault="009A7FCA" w:rsidP="003E73C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83E8B">
        <w:rPr>
          <w:rFonts w:ascii="GHEA Grapalat" w:hAnsi="GHEA Grapalat"/>
          <w:sz w:val="24"/>
          <w:szCs w:val="24"/>
          <w:lang w:val="hy-AM"/>
        </w:rPr>
        <w:t>Որպես կանխարգելման ազգային մեխանիզմ՝ Պաշտպանն իրավասու է իրականացնելու պարբերական, ինչպես նաև ըստ անհրաժեշտության այցեր ազատությունից զրկման վայրեր (ձերբակալված և կալանավորված անձանց պահելու վայրեր, քրեակատարողական հիմնարկներ, հոգեբուժական կազմակերպություններ, կայազորային կարգապահական մեկուսարաններ, ազատությունից զրկված անձանց տեղափոխելու համար նախատեսված տրանսպորտային միջոցներ և այլն):</w:t>
      </w:r>
    </w:p>
    <w:p w14:paraId="3814586F" w14:textId="77777777" w:rsidR="003F5A30" w:rsidRPr="00D83E8B" w:rsidRDefault="003F5A30" w:rsidP="003E73C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83E8B">
        <w:rPr>
          <w:rFonts w:ascii="GHEA Grapalat" w:hAnsi="GHEA Grapalat"/>
          <w:sz w:val="24"/>
          <w:szCs w:val="24"/>
          <w:lang w:val="hy-AM"/>
        </w:rPr>
        <w:t>2011 թվականին Կամընտիր արձանագրության 26-րդ հոդվածի համաձայն ստեղծվել է Կամընտիր արձանագրության հատուկ ֆոնդը (այսուհետ՝ Ֆոնդ) (</w:t>
      </w:r>
      <w:hyperlink r:id="rId8" w:history="1">
        <w:r w:rsidRPr="00D83E8B">
          <w:rPr>
            <w:rFonts w:ascii="GHEA Grapalat" w:hAnsi="GHEA Grapalat"/>
            <w:sz w:val="24"/>
            <w:szCs w:val="24"/>
            <w:lang w:val="hy-AM"/>
          </w:rPr>
          <w:t>OPCAT Special Fund</w:t>
        </w:r>
      </w:hyperlink>
      <w:r w:rsidRPr="00D83E8B">
        <w:rPr>
          <w:rFonts w:ascii="GHEA Grapalat" w:hAnsi="GHEA Grapalat"/>
          <w:sz w:val="24"/>
          <w:szCs w:val="24"/>
          <w:lang w:val="hy-AM"/>
        </w:rPr>
        <w:t xml:space="preserve">), որն աջակցում է խոշտանգումների կանխարգելմանն ուղղված նախագծերին: Նախագծերի նպատակն է իրականացնել ՄԱԿ-ի Խոշտանգումների կանխարգելման ենթակոմիտեի առաջարկությունները՝ պետություն կատարված այցից հետո: </w:t>
      </w:r>
    </w:p>
    <w:p w14:paraId="7F917B94" w14:textId="7E3B4687" w:rsidR="003F5A30" w:rsidRPr="00D83E8B" w:rsidRDefault="003F5A30" w:rsidP="003E73C1">
      <w:pPr>
        <w:spacing w:after="0" w:line="360" w:lineRule="auto"/>
        <w:ind w:left="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83E8B">
        <w:rPr>
          <w:rFonts w:ascii="GHEA Grapalat" w:hAnsi="GHEA Grapalat"/>
          <w:sz w:val="24"/>
          <w:szCs w:val="24"/>
          <w:lang w:val="hy-AM"/>
        </w:rPr>
        <w:t>ՀՀ մարդու իրավունքների պաշտպանի աշխատակազմը «Կանխարգելման ազգային մեխանիզմի կարողությունների ընդլայնում և Հայաստանում խոշտանգումների կանխարգելման նպաստում» ծրագրի իրականացման առաջարկ է ներկայացրել Ֆոնդին, որը վերջինիս կողմից ընդունվել է: Ծրագրի իրականացումը նախատեսված է 202</w:t>
      </w:r>
      <w:r w:rsidR="009A7FCA" w:rsidRPr="00D83E8B">
        <w:rPr>
          <w:rFonts w:ascii="GHEA Grapalat" w:hAnsi="GHEA Grapalat"/>
          <w:sz w:val="24"/>
          <w:szCs w:val="24"/>
          <w:lang w:val="hy-AM"/>
        </w:rPr>
        <w:t xml:space="preserve">6 </w:t>
      </w:r>
      <w:r w:rsidRPr="00D83E8B">
        <w:rPr>
          <w:rFonts w:ascii="GHEA Grapalat" w:hAnsi="GHEA Grapalat"/>
          <w:sz w:val="24"/>
          <w:szCs w:val="24"/>
          <w:lang w:val="hy-AM"/>
        </w:rPr>
        <w:t xml:space="preserve">թվականին: </w:t>
      </w:r>
      <w:r w:rsidR="00B937FC" w:rsidRPr="00BE6021">
        <w:rPr>
          <w:rFonts w:ascii="GHEA Grapalat" w:hAnsi="GHEA Grapalat"/>
          <w:sz w:val="24"/>
          <w:szCs w:val="24"/>
          <w:lang w:val="hy-AM"/>
        </w:rPr>
        <w:t>Ֆոնդի կողմից դ</w:t>
      </w:r>
      <w:r w:rsidRPr="00BE6021">
        <w:rPr>
          <w:rFonts w:ascii="GHEA Grapalat" w:hAnsi="GHEA Grapalat"/>
          <w:sz w:val="24"/>
          <w:szCs w:val="24"/>
          <w:lang w:val="hy-AM"/>
        </w:rPr>
        <w:t>րամաշնորհային աջակցությունը</w:t>
      </w:r>
      <w:r w:rsidR="00B937FC" w:rsidRPr="00BE6021">
        <w:rPr>
          <w:lang w:val="hy-AM"/>
        </w:rPr>
        <w:t xml:space="preserve"> </w:t>
      </w:r>
      <w:r w:rsidRPr="00BE6021">
        <w:rPr>
          <w:rFonts w:ascii="GHEA Grapalat" w:hAnsi="GHEA Grapalat"/>
          <w:sz w:val="24"/>
          <w:szCs w:val="24"/>
          <w:lang w:val="hy-AM"/>
        </w:rPr>
        <w:t xml:space="preserve">կազմում է </w:t>
      </w:r>
      <w:r w:rsidR="00BE6021" w:rsidRPr="00BE6021">
        <w:rPr>
          <w:rFonts w:ascii="GHEA Grapalat" w:hAnsi="GHEA Grapalat"/>
          <w:sz w:val="24"/>
          <w:szCs w:val="24"/>
          <w:lang w:val="hy-AM"/>
        </w:rPr>
        <w:t>20</w:t>
      </w:r>
      <w:r w:rsidR="00BE6021">
        <w:rPr>
          <w:rFonts w:ascii="GHEA Grapalat" w:hAnsi="GHEA Grapalat"/>
          <w:sz w:val="24"/>
          <w:szCs w:val="24"/>
          <w:lang w:val="hy-AM"/>
        </w:rPr>
        <w:t xml:space="preserve"> </w:t>
      </w:r>
      <w:r w:rsidR="00BE6021" w:rsidRPr="00BE6021">
        <w:rPr>
          <w:rFonts w:ascii="GHEA Grapalat" w:hAnsi="GHEA Grapalat"/>
          <w:sz w:val="24"/>
          <w:szCs w:val="24"/>
          <w:lang w:val="hy-AM"/>
        </w:rPr>
        <w:t>026 (քսան</w:t>
      </w:r>
      <w:r w:rsidR="00BE6021" w:rsidRPr="00D83E8B">
        <w:rPr>
          <w:rFonts w:ascii="GHEA Grapalat" w:hAnsi="GHEA Grapalat"/>
          <w:sz w:val="24"/>
          <w:szCs w:val="24"/>
          <w:lang w:val="hy-AM"/>
        </w:rPr>
        <w:t xml:space="preserve"> հազար </w:t>
      </w:r>
      <w:r w:rsidR="00BE6021">
        <w:rPr>
          <w:rFonts w:ascii="GHEA Grapalat" w:hAnsi="GHEA Grapalat"/>
          <w:sz w:val="24"/>
          <w:szCs w:val="24"/>
          <w:lang w:val="hy-AM"/>
        </w:rPr>
        <w:t>քսանվեց</w:t>
      </w:r>
      <w:r w:rsidR="00BE6021" w:rsidRPr="00D83E8B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D83E8B">
        <w:rPr>
          <w:rFonts w:ascii="GHEA Grapalat" w:hAnsi="GHEA Grapalat"/>
          <w:sz w:val="24"/>
          <w:szCs w:val="24"/>
          <w:lang w:val="hy-AM"/>
        </w:rPr>
        <w:t xml:space="preserve"> ԱՄՆ դոլար (USD): </w:t>
      </w:r>
    </w:p>
    <w:p w14:paraId="0B3ED421" w14:textId="5CA32DA1" w:rsidR="003F5A30" w:rsidRPr="00D83E8B" w:rsidRDefault="003F5A30" w:rsidP="009A7FCA">
      <w:pPr>
        <w:spacing w:after="0" w:line="360" w:lineRule="auto"/>
        <w:ind w:left="142" w:firstLine="567"/>
        <w:contextualSpacing/>
        <w:jc w:val="both"/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</w:pPr>
      <w:r w:rsidRPr="00D83E8B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Ծրագիրը նախատեսվում է իրականացնել՝ 1060 11003 «Կանխարգելման ազգային մեխանիզմի կարողությունների ընդլայնում և Հայաստանում խոշտանգումների կանխարգելման նպաստում» և 1060 3100</w:t>
      </w:r>
      <w:r w:rsidR="000C1334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5</w:t>
      </w:r>
      <w:r w:rsidRPr="00D83E8B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 «ՀՀ մարդու </w:t>
      </w:r>
      <w:r w:rsidRPr="000C1334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lastRenderedPageBreak/>
        <w:t xml:space="preserve">իրավունքների պաշտպանի աշխատակազմի </w:t>
      </w:r>
      <w:r w:rsidR="00E60BF4" w:rsidRPr="000C1334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կանխարգելման ազգային մեխանիզմի</w:t>
      </w:r>
      <w:r w:rsidR="00C17C6A" w:rsidRPr="000C1334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 գործառույթները իրականացնող</w:t>
      </w:r>
      <w:r w:rsidR="00E60BF4" w:rsidRPr="000C1334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 </w:t>
      </w:r>
      <w:r w:rsidR="00E60BF4" w:rsidRPr="000C1334">
        <w:rPr>
          <w:rFonts w:ascii="GHEA Grapalat" w:hAnsi="GHEA Grapalat" w:cs="Sylfaen"/>
          <w:sz w:val="24"/>
          <w:szCs w:val="24"/>
          <w:lang w:val="hy-AM"/>
        </w:rPr>
        <w:t>ստորաբաժանման</w:t>
      </w:r>
      <w:r w:rsidR="00E60BF4" w:rsidRPr="000C1334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 </w:t>
      </w:r>
      <w:r w:rsidRPr="000C1334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տեխնիկական </w:t>
      </w:r>
      <w:r w:rsidRPr="00D83E8B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հագեցվածության բարելավում» ծախսային միջոցառումների միջոցով:</w:t>
      </w:r>
    </w:p>
    <w:p w14:paraId="045CB71B" w14:textId="4CFB7B4B" w:rsidR="003F5A30" w:rsidRPr="000C1334" w:rsidRDefault="003F5A30" w:rsidP="009A7FCA">
      <w:pPr>
        <w:spacing w:after="0" w:line="360" w:lineRule="auto"/>
        <w:ind w:left="142"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83E8B">
        <w:rPr>
          <w:rFonts w:ascii="GHEA Grapalat" w:hAnsi="GHEA Grapalat"/>
          <w:sz w:val="24"/>
          <w:szCs w:val="24"/>
          <w:lang w:val="hy-AM"/>
        </w:rPr>
        <w:t>Ծրագրի նպատակն է նպաստել 2013 թվականի նոյեմբերի 15-ի ՄԱԿ-ի</w:t>
      </w:r>
      <w:r w:rsidRPr="003F5A30">
        <w:rPr>
          <w:rFonts w:ascii="GHEA Grapalat" w:hAnsi="GHEA Grapalat"/>
          <w:sz w:val="24"/>
          <w:szCs w:val="24"/>
          <w:lang w:val="hy-AM"/>
        </w:rPr>
        <w:t xml:space="preserve"> Խոշտանգումների կանխարգելման ենթակոմիտեի՝ Հայաստան կատարված այցի վերաբերյալ զեկույցի</w:t>
      </w:r>
      <w:r w:rsidRPr="003F5A30">
        <w:rPr>
          <w:rFonts w:ascii="GHEA Grapalat" w:hAnsi="GHEA Grapalat"/>
          <w:sz w:val="24"/>
          <w:szCs w:val="24"/>
          <w:vertAlign w:val="superscript"/>
          <w:lang w:val="hy-AM"/>
        </w:rPr>
        <w:footnoteReference w:id="1"/>
      </w:r>
      <w:r w:rsidRPr="003F5A30">
        <w:rPr>
          <w:rFonts w:ascii="GHEA Grapalat" w:hAnsi="GHEA Grapalat"/>
          <w:sz w:val="24"/>
          <w:szCs w:val="24"/>
          <w:lang w:val="hy-AM"/>
        </w:rPr>
        <w:t xml:space="preserve"> առաջարկությունների </w:t>
      </w:r>
      <w:r w:rsidR="00A44FEA">
        <w:rPr>
          <w:rFonts w:ascii="GHEA Grapalat" w:hAnsi="GHEA Grapalat"/>
          <w:sz w:val="24"/>
          <w:szCs w:val="24"/>
          <w:lang w:val="hy-AM"/>
        </w:rPr>
        <w:t xml:space="preserve">շարունակական </w:t>
      </w:r>
      <w:r w:rsidRPr="003F5A30">
        <w:rPr>
          <w:rFonts w:ascii="GHEA Grapalat" w:hAnsi="GHEA Grapalat"/>
          <w:sz w:val="24"/>
          <w:szCs w:val="24"/>
          <w:lang w:val="hy-AM"/>
        </w:rPr>
        <w:t xml:space="preserve">կատարմանը: </w:t>
      </w:r>
      <w:r w:rsidRPr="000C1334">
        <w:rPr>
          <w:rFonts w:ascii="GHEA Grapalat" w:hAnsi="GHEA Grapalat"/>
          <w:sz w:val="24"/>
          <w:szCs w:val="24"/>
          <w:lang w:val="hy-AM"/>
        </w:rPr>
        <w:t xml:space="preserve">Առաջարկությունները մասնավորապես վերաբերում են </w:t>
      </w:r>
      <w:bookmarkStart w:id="0" w:name="_Hlk227588335"/>
      <w:r w:rsidRPr="000C1334">
        <w:rPr>
          <w:rFonts w:ascii="GHEA Grapalat" w:hAnsi="GHEA Grapalat"/>
          <w:sz w:val="24"/>
          <w:szCs w:val="24"/>
          <w:lang w:val="hy-AM"/>
        </w:rPr>
        <w:t xml:space="preserve">Կանխարգելման ազգային մեխանիզմի </w:t>
      </w:r>
      <w:bookmarkEnd w:id="0"/>
      <w:r w:rsidRPr="000C1334">
        <w:rPr>
          <w:rFonts w:ascii="GHEA Grapalat" w:hAnsi="GHEA Grapalat"/>
          <w:sz w:val="24"/>
          <w:szCs w:val="24"/>
          <w:lang w:val="hy-AM"/>
        </w:rPr>
        <w:t xml:space="preserve">կարողությունների ամրապնդմանը, շահագրգիռ պետական կառույցների ներկայացուցիչների գիտելիքների և հմտությունների զարգացմանը, ինչպես նաև Կանխարգելման ազգային մեխանիզմի վերաբերյալ իրազեկվածության բարձրացմանը: </w:t>
      </w:r>
    </w:p>
    <w:p w14:paraId="18E26758" w14:textId="7379A3B9" w:rsidR="009A7FCA" w:rsidRDefault="009A7FCA" w:rsidP="009A7FCA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1" w:name="_Hlk230623100"/>
      <w:r w:rsidRPr="000C1334">
        <w:rPr>
          <w:rFonts w:ascii="GHEA Grapalat" w:hAnsi="GHEA Grapalat" w:cs="Sylfaen"/>
          <w:sz w:val="24"/>
          <w:szCs w:val="24"/>
          <w:lang w:val="hy-AM"/>
        </w:rPr>
        <w:t xml:space="preserve">Ծրագիրը նպատակ ունի </w:t>
      </w:r>
      <w:r w:rsidRPr="000C1334">
        <w:rPr>
          <w:rFonts w:ascii="GHEA Grapalat" w:eastAsia="Calibri" w:hAnsi="GHEA Grapalat" w:cs="Sylfaen"/>
          <w:sz w:val="24"/>
          <w:szCs w:val="24"/>
          <w:lang w:val="hy-AM"/>
        </w:rPr>
        <w:t>բարձրացնել ՄԱԿ-ի Խոշտանգումների դեմ կոմիտեի սկզբունքների ներդրման մակարդակը,</w:t>
      </w:r>
      <w:r w:rsidRPr="000C1334">
        <w:rPr>
          <w:rFonts w:ascii="GHEA Grapalat" w:hAnsi="GHEA Grapalat" w:cs="Sylfaen"/>
          <w:sz w:val="24"/>
          <w:szCs w:val="24"/>
          <w:lang w:val="hy-AM"/>
        </w:rPr>
        <w:t xml:space="preserve"> բարելավել ազատությունից զրկման վայրեր մշտադիտարկման այցերի իրականացման, նման վայրերում պահվող անձանց հետ առանձնազրույցների վարման</w:t>
      </w:r>
      <w:r w:rsidR="0074404C" w:rsidRPr="000C1334">
        <w:rPr>
          <w:lang w:val="hy-AM"/>
        </w:rPr>
        <w:t xml:space="preserve"> </w:t>
      </w:r>
      <w:r w:rsidR="000C1334" w:rsidRPr="000C1334">
        <w:rPr>
          <w:lang w:val="hy-AM"/>
        </w:rPr>
        <w:t>(</w:t>
      </w:r>
      <w:r w:rsidR="0074404C" w:rsidRPr="000C1334">
        <w:rPr>
          <w:rFonts w:ascii="GHEA Grapalat" w:hAnsi="GHEA Grapalat" w:cs="Sylfaen"/>
          <w:sz w:val="24"/>
          <w:szCs w:val="24"/>
          <w:lang w:val="hy-AM"/>
        </w:rPr>
        <w:t>կենտրոնանալով խոցելի խմբերի վրա</w:t>
      </w:r>
      <w:r w:rsidR="000C1334" w:rsidRPr="000C1334">
        <w:rPr>
          <w:rFonts w:ascii="GHEA Grapalat" w:hAnsi="GHEA Grapalat" w:cs="Sylfaen"/>
          <w:sz w:val="24"/>
          <w:szCs w:val="24"/>
          <w:lang w:val="hy-AM"/>
        </w:rPr>
        <w:t>)</w:t>
      </w:r>
      <w:r w:rsidRPr="000C1334">
        <w:rPr>
          <w:rFonts w:ascii="GHEA Grapalat" w:hAnsi="GHEA Grapalat" w:cs="Sylfaen"/>
          <w:sz w:val="24"/>
          <w:szCs w:val="24"/>
          <w:lang w:val="hy-AM"/>
        </w:rPr>
        <w:t xml:space="preserve"> և զեկույցների կազմման մեթոդաբանությունը, հանրային իրազեկման քարոզարշավի և այլ միջոցառումների միջոցով բարձրացնել ՀՀ կանխարգելման ազգային մեխանիզմի դերի և մանդատի վերաբերյալ իրազեկվածության մակարդակը, կազմակերպել Կանխարգելման ազգային մեխանիզմի ստորաբաժանման աշխատակիցների և իրավասու պետական մարմինների համապատասխան ծառայողների </w:t>
      </w:r>
      <w:bookmarkStart w:id="2" w:name="_Hlk230623295"/>
      <w:bookmarkEnd w:id="1"/>
      <w:r w:rsidRPr="000C1334">
        <w:rPr>
          <w:rFonts w:ascii="GHEA Grapalat" w:hAnsi="GHEA Grapalat" w:cs="Sylfaen"/>
          <w:sz w:val="24"/>
          <w:szCs w:val="24"/>
          <w:lang w:val="hy-AM"/>
        </w:rPr>
        <w:t>վերապատրաստման դասընթացներ և իրականացնել այլ միջոցառումներ:</w:t>
      </w:r>
      <w:r w:rsidR="0074404C" w:rsidRPr="0074404C">
        <w:rPr>
          <w:lang w:val="hy-AM"/>
        </w:rPr>
        <w:t xml:space="preserve"> </w:t>
      </w:r>
      <w:bookmarkEnd w:id="2"/>
      <w:r w:rsidR="0074404C" w:rsidRPr="0074404C">
        <w:rPr>
          <w:rFonts w:ascii="GHEA Grapalat" w:hAnsi="GHEA Grapalat"/>
          <w:sz w:val="24"/>
          <w:szCs w:val="24"/>
          <w:lang w:val="hy-AM"/>
        </w:rPr>
        <w:t>Ինչպես նաև աջակցել</w:t>
      </w:r>
      <w:r w:rsidR="0074404C">
        <w:rPr>
          <w:rFonts w:ascii="GHEA Grapalat" w:hAnsi="GHEA Grapalat"/>
          <w:sz w:val="24"/>
          <w:szCs w:val="24"/>
          <w:lang w:val="hy-AM"/>
        </w:rPr>
        <w:t>, որ</w:t>
      </w:r>
      <w:r w:rsidR="0074404C" w:rsidRPr="0074404C">
        <w:rPr>
          <w:rFonts w:ascii="GHEA Grapalat" w:hAnsi="GHEA Grapalat"/>
          <w:sz w:val="24"/>
          <w:szCs w:val="24"/>
          <w:lang w:val="hy-AM"/>
        </w:rPr>
        <w:t xml:space="preserve">պեսզի </w:t>
      </w:r>
      <w:r w:rsidR="0074404C" w:rsidRPr="0074404C">
        <w:rPr>
          <w:rFonts w:ascii="GHEA Grapalat" w:hAnsi="GHEA Grapalat" w:cs="Sylfaen"/>
          <w:sz w:val="24"/>
          <w:szCs w:val="24"/>
          <w:lang w:val="hy-AM"/>
        </w:rPr>
        <w:t xml:space="preserve">Կանխարգելման ազգային մեխանիզմի </w:t>
      </w:r>
      <w:r w:rsidR="0074404C">
        <w:rPr>
          <w:rFonts w:ascii="GHEA Grapalat" w:hAnsi="GHEA Grapalat" w:cs="Sylfaen"/>
          <w:sz w:val="24"/>
          <w:szCs w:val="24"/>
          <w:lang w:val="hy-AM"/>
        </w:rPr>
        <w:t xml:space="preserve">կողմից ՀՀ կառավարությանը ներկայացրած </w:t>
      </w:r>
      <w:r w:rsidR="0074404C" w:rsidRPr="0074404C">
        <w:rPr>
          <w:rFonts w:ascii="GHEA Grapalat" w:hAnsi="GHEA Grapalat" w:cs="Sylfaen"/>
          <w:sz w:val="24"/>
          <w:szCs w:val="24"/>
          <w:lang w:val="hy-AM"/>
        </w:rPr>
        <w:t>առաջարկությունները արդյունավետորեն ինտեգրվեն ազգային քաղաքականության և գործելակերպի մեջ:</w:t>
      </w:r>
      <w:r w:rsidR="0074404C" w:rsidRPr="0074404C">
        <w:rPr>
          <w:lang w:val="hy-AM"/>
        </w:rPr>
        <w:t xml:space="preserve"> </w:t>
      </w:r>
      <w:r w:rsidR="0074404C">
        <w:rPr>
          <w:rFonts w:ascii="GHEA Grapalat" w:hAnsi="GHEA Grapalat" w:cs="Sylfaen"/>
          <w:sz w:val="24"/>
          <w:szCs w:val="24"/>
          <w:lang w:val="hy-AM"/>
        </w:rPr>
        <w:t>Ն</w:t>
      </w:r>
      <w:r w:rsidR="0074404C" w:rsidRPr="0074404C">
        <w:rPr>
          <w:rFonts w:ascii="GHEA Grapalat" w:hAnsi="GHEA Grapalat" w:cs="Sylfaen"/>
          <w:sz w:val="24"/>
          <w:szCs w:val="24"/>
          <w:lang w:val="hy-AM"/>
        </w:rPr>
        <w:t>ախագիծը կնպաստի Հայաստանում մարդու իրավունքների պաշտպանության ավելի թափանցիկ և հաշվետու համակարգի ստեղծմանը, որը լիովին համապատասխանում է միջազգային չափանիշներին և պարտավորություններին:</w:t>
      </w:r>
    </w:p>
    <w:p w14:paraId="5643E44B" w14:textId="77777777" w:rsidR="00E239C4" w:rsidRPr="00E239C4" w:rsidRDefault="00E239C4" w:rsidP="00E239C4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39C4">
        <w:rPr>
          <w:rFonts w:ascii="GHEA Grapalat" w:hAnsi="GHEA Grapalat" w:cs="Sylfaen"/>
          <w:sz w:val="24"/>
          <w:szCs w:val="24"/>
          <w:lang w:val="hy-AM"/>
        </w:rPr>
        <w:t>Նախագիծը նախատեսում է զարգացնել Կանխարգելման ազգային մեխանիզմի աշխատակիցների և փորձագետների գիտելիքներն ու մասնագիտական հմտությունները։</w:t>
      </w:r>
    </w:p>
    <w:p w14:paraId="6E2EA8D7" w14:textId="313A22A4" w:rsidR="00C95C1E" w:rsidRPr="0074404C" w:rsidRDefault="00C95C1E" w:rsidP="00C95C1E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95C1E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Նախագիծը կներառի </w:t>
      </w: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Pr="00C95C1E">
        <w:rPr>
          <w:rFonts w:ascii="GHEA Grapalat" w:hAnsi="GHEA Grapalat" w:cs="Sylfaen"/>
          <w:sz w:val="24"/>
          <w:szCs w:val="24"/>
          <w:lang w:val="hy-AM"/>
        </w:rPr>
        <w:t>անխարգել</w:t>
      </w:r>
      <w:r>
        <w:rPr>
          <w:rFonts w:ascii="GHEA Grapalat" w:hAnsi="GHEA Grapalat" w:cs="Sylfaen"/>
          <w:sz w:val="24"/>
          <w:szCs w:val="24"/>
          <w:lang w:val="hy-AM"/>
        </w:rPr>
        <w:t>ման</w:t>
      </w:r>
      <w:r w:rsidRPr="00C95C1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Pr="00C95C1E">
        <w:rPr>
          <w:rFonts w:ascii="GHEA Grapalat" w:hAnsi="GHEA Grapalat" w:cs="Sylfaen"/>
          <w:sz w:val="24"/>
          <w:szCs w:val="24"/>
          <w:lang w:val="hy-AM"/>
        </w:rPr>
        <w:t xml:space="preserve">զգային մեխանիզմի համար ստանդարտ գործառնական ընթացակարգերի մշակումը և ինստիտուցիոնալացումը՝ համաձայն խոշտանգումների կանխարգելման ենթակոմիտեի կողմից արված առաջարկությունների։ </w:t>
      </w:r>
    </w:p>
    <w:p w14:paraId="211CA812" w14:textId="73E9345D" w:rsidR="00E413A2" w:rsidRPr="00F7424A" w:rsidRDefault="00E413A2" w:rsidP="009A7FCA">
      <w:pPr>
        <w:pStyle w:val="ListParagraph"/>
        <w:spacing w:after="0" w:line="360" w:lineRule="auto"/>
        <w:ind w:left="142" w:firstLine="562"/>
        <w:jc w:val="both"/>
        <w:rPr>
          <w:rFonts w:ascii="GHEA Grapalat" w:hAnsi="GHEA Grapalat"/>
          <w:sz w:val="24"/>
          <w:szCs w:val="24"/>
          <w:lang w:val="hy-AM"/>
        </w:rPr>
      </w:pPr>
    </w:p>
    <w:p w14:paraId="63687B46" w14:textId="77777777" w:rsidR="002B1B12" w:rsidRPr="00D83E8B" w:rsidRDefault="00AA5F81" w:rsidP="00564B3D">
      <w:pPr>
        <w:pStyle w:val="ListParagraph"/>
        <w:numPr>
          <w:ilvl w:val="0"/>
          <w:numId w:val="14"/>
        </w:numPr>
        <w:spacing w:after="0" w:line="360" w:lineRule="auto"/>
        <w:ind w:hanging="246"/>
        <w:jc w:val="both"/>
        <w:rPr>
          <w:rFonts w:ascii="GHEA Grapalat" w:hAnsi="GHEA Grapalat"/>
          <w:b/>
          <w:sz w:val="24"/>
          <w:szCs w:val="24"/>
          <w:u w:val="single"/>
        </w:rPr>
      </w:pPr>
      <w:r w:rsidRPr="00D83E8B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վիճակը</w:t>
      </w:r>
    </w:p>
    <w:p w14:paraId="53342B79" w14:textId="64A07C52" w:rsidR="00950237" w:rsidRPr="00464C9B" w:rsidRDefault="00126C05" w:rsidP="0094374B">
      <w:pPr>
        <w:spacing w:after="0" w:line="360" w:lineRule="auto"/>
        <w:ind w:left="142" w:firstLine="562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C95C1E">
        <w:rPr>
          <w:rFonts w:ascii="GHEA Grapalat" w:hAnsi="GHEA Grapalat"/>
          <w:sz w:val="24"/>
          <w:szCs w:val="24"/>
          <w:lang w:val="hy-AM"/>
        </w:rPr>
        <w:t>Մարդու իրավունքների պաշտպան</w:t>
      </w:r>
      <w:r w:rsidR="0063324D">
        <w:rPr>
          <w:rFonts w:ascii="GHEA Grapalat" w:hAnsi="GHEA Grapalat"/>
          <w:sz w:val="24"/>
          <w:szCs w:val="24"/>
          <w:lang w:val="hy-AM"/>
        </w:rPr>
        <w:t>ի</w:t>
      </w:r>
      <w:r w:rsidRPr="00C95C1E">
        <w:rPr>
          <w:rFonts w:ascii="GHEA Grapalat" w:hAnsi="GHEA Grapalat"/>
          <w:sz w:val="24"/>
          <w:szCs w:val="24"/>
          <w:lang w:val="hy-AM"/>
        </w:rPr>
        <w:t>՝ որպես կ</w:t>
      </w:r>
      <w:r w:rsidRPr="003F5A30">
        <w:rPr>
          <w:rFonts w:ascii="GHEA Grapalat" w:hAnsi="GHEA Grapalat"/>
          <w:sz w:val="24"/>
          <w:szCs w:val="24"/>
          <w:lang w:val="hy-AM"/>
        </w:rPr>
        <w:t>անխարգելման ազգային մեխանիզմ</w:t>
      </w:r>
      <w:r w:rsidRPr="00C95C1E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E3BF5" w:rsidRPr="00E8725B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գործառույթները</w:t>
      </w:r>
      <w:r>
        <w:rPr>
          <w:rFonts w:ascii="GHEA Grapalat" w:hAnsi="GHEA Grapalat"/>
          <w:sz w:val="24"/>
          <w:szCs w:val="24"/>
          <w:lang w:val="hy-AM"/>
        </w:rPr>
        <w:t xml:space="preserve"> իրականացնող ստորաբաժան</w:t>
      </w:r>
      <w:r w:rsidR="00C95C1E">
        <w:rPr>
          <w:rFonts w:ascii="GHEA Grapalat" w:hAnsi="GHEA Grapalat"/>
          <w:sz w:val="24"/>
          <w:szCs w:val="24"/>
          <w:lang w:val="hy-AM"/>
        </w:rPr>
        <w:t>ման անձնակազմը մարդկային ռեսուրսների հոսունությամբ պայմանավորված</w:t>
      </w:r>
      <w:r>
        <w:rPr>
          <w:rFonts w:ascii="GHEA Grapalat" w:hAnsi="GHEA Grapalat"/>
          <w:sz w:val="24"/>
          <w:szCs w:val="24"/>
          <w:lang w:val="hy-AM"/>
        </w:rPr>
        <w:t xml:space="preserve"> փոփոխվում է</w:t>
      </w:r>
      <w:r w:rsidR="00C95C1E">
        <w:rPr>
          <w:rFonts w:ascii="GHEA Grapalat" w:hAnsi="GHEA Grapalat"/>
          <w:sz w:val="24"/>
          <w:szCs w:val="24"/>
          <w:lang w:val="hy-AM"/>
        </w:rPr>
        <w:t>, ինչի արդյունքում</w:t>
      </w:r>
      <w:r>
        <w:rPr>
          <w:rFonts w:ascii="GHEA Grapalat" w:hAnsi="GHEA Grapalat"/>
          <w:sz w:val="24"/>
          <w:szCs w:val="24"/>
          <w:lang w:val="hy-AM"/>
        </w:rPr>
        <w:t xml:space="preserve"> 2025 թվականի ընթացքում </w:t>
      </w:r>
      <w:r w:rsidR="00C95C1E">
        <w:rPr>
          <w:rFonts w:ascii="GHEA Grapalat" w:hAnsi="GHEA Grapalat"/>
          <w:sz w:val="24"/>
          <w:szCs w:val="24"/>
          <w:lang w:val="hy-AM"/>
        </w:rPr>
        <w:t xml:space="preserve">վերոնշյալ ստորաբաժանումում </w:t>
      </w:r>
      <w:r>
        <w:rPr>
          <w:rFonts w:ascii="GHEA Grapalat" w:hAnsi="GHEA Grapalat"/>
          <w:sz w:val="24"/>
          <w:szCs w:val="24"/>
          <w:lang w:val="hy-AM"/>
        </w:rPr>
        <w:t>ընդգրկվել են նոր աշխատակիցներ</w:t>
      </w:r>
      <w:r w:rsidR="00C95C1E">
        <w:rPr>
          <w:rFonts w:ascii="GHEA Grapalat" w:hAnsi="GHEA Grapalat"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sz w:val="24"/>
          <w:szCs w:val="24"/>
          <w:lang w:val="hy-AM"/>
        </w:rPr>
        <w:t xml:space="preserve"> փորձագետներ</w:t>
      </w:r>
      <w:r w:rsidR="00C95C1E">
        <w:rPr>
          <w:rFonts w:ascii="GHEA Grapalat" w:hAnsi="GHEA Grapalat"/>
          <w:sz w:val="24"/>
          <w:szCs w:val="24"/>
          <w:lang w:val="hy-AM"/>
        </w:rPr>
        <w:t xml:space="preserve">։ Վերջիններս կարիք ունեն </w:t>
      </w:r>
      <w:r w:rsidR="00C95C1E" w:rsidRPr="00C95C1E">
        <w:rPr>
          <w:rFonts w:ascii="GHEA Grapalat" w:hAnsi="GHEA Grapalat"/>
          <w:sz w:val="24"/>
          <w:szCs w:val="24"/>
          <w:lang w:val="hy-AM"/>
        </w:rPr>
        <w:t>մասնագիտական</w:t>
      </w:r>
      <w:r w:rsidR="00C95C1E">
        <w:rPr>
          <w:rFonts w:ascii="GHEA Grapalat" w:hAnsi="GHEA Grapalat"/>
          <w:sz w:val="24"/>
          <w:szCs w:val="24"/>
          <w:lang w:val="hy-AM"/>
        </w:rPr>
        <w:t xml:space="preserve"> </w:t>
      </w:r>
      <w:r w:rsidR="00C95C1E" w:rsidRPr="00C95C1E">
        <w:rPr>
          <w:rFonts w:ascii="GHEA Grapalat" w:hAnsi="GHEA Grapalat"/>
          <w:sz w:val="24"/>
          <w:szCs w:val="24"/>
          <w:lang w:val="hy-AM"/>
        </w:rPr>
        <w:t>կարողություններ</w:t>
      </w:r>
      <w:r w:rsidR="00C95C1E">
        <w:rPr>
          <w:rFonts w:ascii="GHEA Grapalat" w:hAnsi="GHEA Grapalat"/>
          <w:sz w:val="24"/>
          <w:szCs w:val="24"/>
          <w:lang w:val="hy-AM"/>
        </w:rPr>
        <w:t>ի և հմտությունների զարգացման</w:t>
      </w:r>
      <w:r w:rsidR="00C95C1E" w:rsidRPr="00C95C1E">
        <w:rPr>
          <w:rFonts w:ascii="GHEA Grapalat" w:hAnsi="GHEA Grapalat"/>
          <w:sz w:val="24"/>
          <w:szCs w:val="24"/>
          <w:lang w:val="hy-AM"/>
        </w:rPr>
        <w:t xml:space="preserve">՝ համապատասխանեցնելով դրանք </w:t>
      </w:r>
      <w:r w:rsidR="00822CCA">
        <w:rPr>
          <w:rFonts w:ascii="GHEA Grapalat" w:hAnsi="GHEA Grapalat"/>
          <w:sz w:val="24"/>
          <w:szCs w:val="24"/>
          <w:lang w:val="hy-AM"/>
        </w:rPr>
        <w:t>ՄԱ</w:t>
      </w:r>
      <w:r w:rsidR="00C95C1E" w:rsidRPr="003F5A30">
        <w:rPr>
          <w:rFonts w:ascii="GHEA Grapalat" w:hAnsi="GHEA Grapalat"/>
          <w:sz w:val="24"/>
          <w:szCs w:val="24"/>
          <w:lang w:val="hy-AM"/>
        </w:rPr>
        <w:t>Կ-ի Խոշտանգումների կանխարգելման ենթակոմիտեի</w:t>
      </w:r>
      <w:r w:rsidR="00C95C1E">
        <w:rPr>
          <w:rFonts w:ascii="GHEA Grapalat" w:hAnsi="GHEA Grapalat"/>
          <w:sz w:val="24"/>
          <w:szCs w:val="24"/>
          <w:lang w:val="hy-AM"/>
        </w:rPr>
        <w:t xml:space="preserve"> </w:t>
      </w:r>
      <w:r w:rsidR="00C95C1E" w:rsidRPr="00C95C1E">
        <w:rPr>
          <w:rFonts w:ascii="GHEA Grapalat" w:hAnsi="GHEA Grapalat"/>
          <w:sz w:val="24"/>
          <w:szCs w:val="24"/>
          <w:lang w:val="hy-AM"/>
        </w:rPr>
        <w:t xml:space="preserve">առաջարկություններին և </w:t>
      </w:r>
      <w:r w:rsidR="00822CCA">
        <w:rPr>
          <w:rFonts w:ascii="GHEA Grapalat" w:hAnsi="GHEA Grapalat"/>
          <w:sz w:val="24"/>
          <w:szCs w:val="24"/>
          <w:lang w:val="hy-AM"/>
        </w:rPr>
        <w:t>ոլոր</w:t>
      </w:r>
      <w:r w:rsidR="00822CCA" w:rsidRPr="00464C9B">
        <w:rPr>
          <w:rFonts w:ascii="GHEA Grapalat" w:hAnsi="GHEA Grapalat"/>
          <w:sz w:val="24"/>
          <w:szCs w:val="24"/>
          <w:lang w:val="hy-AM"/>
        </w:rPr>
        <w:t xml:space="preserve">տին վերաբերելի </w:t>
      </w:r>
      <w:r w:rsidR="00464C9B" w:rsidRPr="00464C9B">
        <w:rPr>
          <w:rFonts w:ascii="GHEA Grapalat" w:hAnsi="GHEA Grapalat"/>
          <w:sz w:val="24"/>
          <w:szCs w:val="24"/>
          <w:lang w:val="hy-AM"/>
        </w:rPr>
        <w:t xml:space="preserve">ազգային և </w:t>
      </w:r>
      <w:r w:rsidR="00C95C1E" w:rsidRPr="00464C9B">
        <w:rPr>
          <w:rFonts w:ascii="GHEA Grapalat" w:hAnsi="GHEA Grapalat"/>
          <w:sz w:val="24"/>
          <w:szCs w:val="24"/>
          <w:lang w:val="hy-AM"/>
        </w:rPr>
        <w:t>միջազգային չափանիշներին</w:t>
      </w:r>
      <w:r w:rsidR="00464C9B">
        <w:rPr>
          <w:lang w:val="hy-AM"/>
        </w:rPr>
        <w:t>,</w:t>
      </w:r>
      <w:r w:rsidR="00464C9B" w:rsidRPr="00464C9B">
        <w:rPr>
          <w:rFonts w:ascii="GHEA Grapalat" w:hAnsi="GHEA Grapalat"/>
          <w:sz w:val="24"/>
          <w:szCs w:val="24"/>
          <w:lang w:val="hy-AM"/>
        </w:rPr>
        <w:t xml:space="preserve"> այդ թվում՝ ազատազրկման վայրերի մոնիթորինգի մեթոդաբանության և հաշվետվությունների համակարգի վերաբերյալ</w:t>
      </w:r>
      <w:r w:rsidR="00C95C1E" w:rsidRPr="00464C9B">
        <w:rPr>
          <w:rFonts w:ascii="GHEA Grapalat" w:hAnsi="GHEA Grapalat"/>
          <w:sz w:val="24"/>
          <w:szCs w:val="24"/>
          <w:lang w:val="hy-AM"/>
        </w:rPr>
        <w:t>։</w:t>
      </w:r>
    </w:p>
    <w:p w14:paraId="62905FA8" w14:textId="2E7A1173" w:rsidR="00AE5DD4" w:rsidRDefault="00822CCA" w:rsidP="0094374B">
      <w:pPr>
        <w:spacing w:after="0" w:line="360" w:lineRule="auto"/>
        <w:ind w:left="142" w:firstLine="562"/>
        <w:jc w:val="both"/>
        <w:rPr>
          <w:rFonts w:ascii="GHEA Grapalat" w:hAnsi="GHEA Grapalat"/>
          <w:sz w:val="24"/>
          <w:szCs w:val="24"/>
          <w:lang w:val="hy-AM"/>
        </w:rPr>
      </w:pPr>
      <w:r w:rsidRPr="00464C9B">
        <w:rPr>
          <w:rFonts w:ascii="GHEA Grapalat" w:hAnsi="GHEA Grapalat"/>
          <w:sz w:val="24"/>
          <w:szCs w:val="24"/>
          <w:lang w:val="hy-AM"/>
        </w:rPr>
        <w:t>Կանխարգելման ազգային մեխանիզմի անձնակազմը</w:t>
      </w:r>
      <w:r w:rsidR="00464C9B">
        <w:rPr>
          <w:rFonts w:ascii="GHEA Grapalat" w:hAnsi="GHEA Grapalat"/>
          <w:sz w:val="24"/>
          <w:szCs w:val="24"/>
          <w:lang w:val="hy-AM"/>
        </w:rPr>
        <w:t xml:space="preserve"> կարիք ունի գիտելիքների վերազինման</w:t>
      </w:r>
      <w:r w:rsidR="0063324D">
        <w:rPr>
          <w:rFonts w:ascii="GHEA Grapalat" w:hAnsi="GHEA Grapalat"/>
          <w:sz w:val="24"/>
          <w:szCs w:val="24"/>
          <w:lang w:val="hy-AM"/>
        </w:rPr>
        <w:t xml:space="preserve"> նաև</w:t>
      </w:r>
      <w:r w:rsidRPr="00464C9B">
        <w:rPr>
          <w:rFonts w:ascii="GHEA Grapalat" w:hAnsi="GHEA Grapalat"/>
          <w:sz w:val="24"/>
          <w:szCs w:val="24"/>
          <w:lang w:val="hy-AM"/>
        </w:rPr>
        <w:t xml:space="preserve"> քրեակատարողական հիմնարկներում առողջապահական հարցերի</w:t>
      </w:r>
      <w:r w:rsidR="00464C9B">
        <w:rPr>
          <w:rFonts w:ascii="GHEA Grapalat" w:hAnsi="GHEA Grapalat"/>
          <w:sz w:val="24"/>
          <w:szCs w:val="24"/>
          <w:lang w:val="hy-AM"/>
        </w:rPr>
        <w:t>ն առն</w:t>
      </w:r>
      <w:r w:rsidR="00806584">
        <w:rPr>
          <w:rFonts w:ascii="GHEA Grapalat" w:hAnsi="GHEA Grapalat"/>
          <w:sz w:val="24"/>
          <w:szCs w:val="24"/>
          <w:lang w:val="hy-AM"/>
        </w:rPr>
        <w:t>չ</w:t>
      </w:r>
      <w:r w:rsidR="00464C9B">
        <w:rPr>
          <w:rFonts w:ascii="GHEA Grapalat" w:hAnsi="GHEA Grapalat"/>
          <w:sz w:val="24"/>
          <w:szCs w:val="24"/>
          <w:lang w:val="hy-AM"/>
        </w:rPr>
        <w:t xml:space="preserve">վող </w:t>
      </w:r>
      <w:r w:rsidRPr="00464C9B">
        <w:rPr>
          <w:rFonts w:ascii="GHEA Grapalat" w:hAnsi="GHEA Grapalat"/>
          <w:sz w:val="24"/>
          <w:szCs w:val="24"/>
          <w:lang w:val="hy-AM"/>
        </w:rPr>
        <w:t>միջազգային չափանիշների վերաբերյալ</w:t>
      </w:r>
      <w:r w:rsidR="00464C9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64C9B">
        <w:rPr>
          <w:rFonts w:ascii="GHEA Grapalat" w:hAnsi="GHEA Grapalat"/>
          <w:sz w:val="24"/>
          <w:szCs w:val="24"/>
          <w:lang w:val="hy-AM"/>
        </w:rPr>
        <w:t xml:space="preserve">դատարանների խցերի, հոգեբուժական հաստատությունների, սոցիալական խնամքի </w:t>
      </w:r>
      <w:r w:rsidR="0063324D">
        <w:rPr>
          <w:rFonts w:ascii="GHEA Grapalat" w:hAnsi="GHEA Grapalat"/>
          <w:sz w:val="24"/>
          <w:szCs w:val="24"/>
          <w:lang w:val="hy-AM"/>
        </w:rPr>
        <w:t>հաստատությու</w:t>
      </w:r>
      <w:r w:rsidR="00464C9B">
        <w:rPr>
          <w:rFonts w:ascii="GHEA Grapalat" w:hAnsi="GHEA Grapalat"/>
          <w:sz w:val="24"/>
          <w:szCs w:val="24"/>
          <w:lang w:val="hy-AM"/>
        </w:rPr>
        <w:t>ններ</w:t>
      </w:r>
      <w:r w:rsidRPr="00464C9B">
        <w:rPr>
          <w:rFonts w:ascii="GHEA Grapalat" w:hAnsi="GHEA Grapalat"/>
          <w:sz w:val="24"/>
          <w:szCs w:val="24"/>
          <w:lang w:val="hy-AM"/>
        </w:rPr>
        <w:t xml:space="preserve">ի և </w:t>
      </w:r>
      <w:r w:rsidR="0063324D">
        <w:rPr>
          <w:rFonts w:ascii="GHEA Grapalat" w:hAnsi="GHEA Grapalat"/>
          <w:sz w:val="24"/>
          <w:szCs w:val="24"/>
          <w:lang w:val="hy-AM"/>
        </w:rPr>
        <w:t>ազատությունից զրկված անձանց տեղափոխող</w:t>
      </w:r>
      <w:r w:rsidRPr="00464C9B">
        <w:rPr>
          <w:rFonts w:ascii="GHEA Grapalat" w:hAnsi="GHEA Grapalat"/>
          <w:sz w:val="24"/>
          <w:szCs w:val="24"/>
          <w:lang w:val="hy-AM"/>
        </w:rPr>
        <w:t xml:space="preserve"> </w:t>
      </w:r>
      <w:r w:rsidR="0063324D">
        <w:rPr>
          <w:rFonts w:ascii="GHEA Grapalat" w:hAnsi="GHEA Grapalat"/>
          <w:sz w:val="24"/>
          <w:szCs w:val="24"/>
          <w:lang w:val="hy-AM"/>
        </w:rPr>
        <w:t>տրա</w:t>
      </w:r>
      <w:r w:rsidR="005B35EA">
        <w:rPr>
          <w:rFonts w:ascii="GHEA Grapalat" w:hAnsi="GHEA Grapalat"/>
          <w:sz w:val="24"/>
          <w:szCs w:val="24"/>
          <w:lang w:val="hy-AM"/>
        </w:rPr>
        <w:t>ն</w:t>
      </w:r>
      <w:r w:rsidR="0063324D">
        <w:rPr>
          <w:rFonts w:ascii="GHEA Grapalat" w:hAnsi="GHEA Grapalat"/>
          <w:sz w:val="24"/>
          <w:szCs w:val="24"/>
          <w:lang w:val="hy-AM"/>
        </w:rPr>
        <w:t>սպորտային միջոցների</w:t>
      </w:r>
      <w:r w:rsidRPr="00464C9B">
        <w:rPr>
          <w:rFonts w:ascii="GHEA Grapalat" w:hAnsi="GHEA Grapalat"/>
          <w:sz w:val="24"/>
          <w:szCs w:val="24"/>
          <w:lang w:val="hy-AM"/>
        </w:rPr>
        <w:t xml:space="preserve"> մոնիթորինգի մեթոդաբանության վերաբերյալ հմտություններ</w:t>
      </w:r>
      <w:r w:rsidR="00AE5DD4">
        <w:rPr>
          <w:rFonts w:ascii="GHEA Grapalat" w:hAnsi="GHEA Grapalat"/>
          <w:sz w:val="24"/>
          <w:szCs w:val="24"/>
          <w:lang w:val="hy-AM"/>
        </w:rPr>
        <w:t>ի զարգացման</w:t>
      </w:r>
      <w:r w:rsidRPr="00464C9B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5185710C" w14:textId="1EEE4CE0" w:rsidR="0049284B" w:rsidRDefault="00AE5DD4" w:rsidP="0094374B">
      <w:pPr>
        <w:spacing w:after="0" w:line="360" w:lineRule="auto"/>
        <w:ind w:left="142" w:firstLine="56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2025 թվականին քրեակատարողական հիմնարկներում արձանագրված մահերի թվի էական աճը, </w:t>
      </w:r>
      <w:r w:rsidR="0063324D">
        <w:rPr>
          <w:rFonts w:ascii="GHEA Grapalat" w:hAnsi="GHEA Grapalat"/>
          <w:sz w:val="24"/>
          <w:szCs w:val="24"/>
          <w:lang w:val="hy-AM"/>
        </w:rPr>
        <w:t xml:space="preserve">ինչպես </w:t>
      </w:r>
      <w:r>
        <w:rPr>
          <w:rFonts w:ascii="GHEA Grapalat" w:hAnsi="GHEA Grapalat"/>
          <w:sz w:val="24"/>
          <w:szCs w:val="24"/>
          <w:lang w:val="hy-AM"/>
        </w:rPr>
        <w:t xml:space="preserve">նաև ինքնասպանությունների և </w:t>
      </w:r>
      <w:r w:rsidRPr="00464C9B">
        <w:rPr>
          <w:rFonts w:ascii="GHEA Grapalat" w:hAnsi="GHEA Grapalat"/>
          <w:sz w:val="24"/>
          <w:szCs w:val="24"/>
          <w:lang w:val="hy-AM"/>
        </w:rPr>
        <w:t>ինքնավնասման</w:t>
      </w:r>
      <w:r>
        <w:rPr>
          <w:rFonts w:ascii="GHEA Grapalat" w:hAnsi="GHEA Grapalat"/>
          <w:sz w:val="24"/>
          <w:szCs w:val="24"/>
          <w:lang w:val="hy-AM"/>
        </w:rPr>
        <w:t xml:space="preserve"> դեպքերի աճ</w:t>
      </w:r>
      <w:r w:rsidR="0063324D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, առաջ է բերում կանխարգելման ազգային մեխանիզմի ներկայացուցիչների կողմից ոլորտի վերաբերյալ </w:t>
      </w:r>
      <w:r w:rsidR="00822CCA" w:rsidRPr="00464C9B">
        <w:rPr>
          <w:rFonts w:ascii="GHEA Grapalat" w:hAnsi="GHEA Grapalat"/>
          <w:sz w:val="24"/>
          <w:szCs w:val="24"/>
          <w:lang w:val="hy-AM"/>
        </w:rPr>
        <w:t xml:space="preserve">մասնագիտացված վերապատրաստման և փորձի փոխանակման </w:t>
      </w:r>
      <w:r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="0063324D">
        <w:rPr>
          <w:rFonts w:ascii="GHEA Grapalat" w:hAnsi="GHEA Grapalat"/>
          <w:sz w:val="24"/>
          <w:szCs w:val="24"/>
          <w:lang w:val="hy-AM"/>
        </w:rPr>
        <w:t>՝</w:t>
      </w:r>
      <w:r w:rsidR="00822CCA" w:rsidRPr="00464C9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դրանց </w:t>
      </w:r>
      <w:r w:rsidR="00822CCA" w:rsidRPr="00464C9B">
        <w:rPr>
          <w:rFonts w:ascii="GHEA Grapalat" w:hAnsi="GHEA Grapalat"/>
          <w:sz w:val="24"/>
          <w:szCs w:val="24"/>
          <w:lang w:val="hy-AM"/>
        </w:rPr>
        <w:t>կանխարգելման</w:t>
      </w:r>
      <w:r>
        <w:rPr>
          <w:rFonts w:ascii="GHEA Grapalat" w:hAnsi="GHEA Grapalat"/>
          <w:sz w:val="24"/>
          <w:szCs w:val="24"/>
          <w:lang w:val="hy-AM"/>
        </w:rPr>
        <w:t>ն ուղղված արդյունավետ գործիքների ներդրման</w:t>
      </w:r>
      <w:r w:rsidR="00822CCA" w:rsidRPr="00464C9B">
        <w:rPr>
          <w:rFonts w:ascii="GHEA Grapalat" w:hAnsi="GHEA Grapalat"/>
          <w:sz w:val="24"/>
          <w:szCs w:val="24"/>
          <w:lang w:val="hy-AM"/>
        </w:rPr>
        <w:t xml:space="preserve"> վերաբերյալ:</w:t>
      </w:r>
    </w:p>
    <w:p w14:paraId="7399220A" w14:textId="48C2CD57" w:rsidR="0049284B" w:rsidRPr="0069197F" w:rsidRDefault="0069197F" w:rsidP="0069197F">
      <w:pPr>
        <w:spacing w:after="0" w:line="360" w:lineRule="auto"/>
        <w:ind w:left="142" w:firstLine="56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Չնայած Մարդու իրավունքների պաշտպանի ոլորտում ակտիվ աշխատա</w:t>
      </w:r>
      <w:r w:rsidR="00806584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քին, այնուամենայնիվ</w:t>
      </w:r>
      <w:r w:rsidR="00806584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կարիք կա </w:t>
      </w:r>
      <w:r w:rsidR="0063324D">
        <w:rPr>
          <w:rFonts w:ascii="GHEA Grapalat" w:hAnsi="GHEA Grapalat"/>
          <w:sz w:val="24"/>
          <w:szCs w:val="24"/>
          <w:lang w:val="hy-AM"/>
        </w:rPr>
        <w:t xml:space="preserve">Կանխարգելման ազգային մեխանիզմի </w:t>
      </w:r>
      <w:r w:rsidR="00AE5DD4" w:rsidRPr="0069197F">
        <w:rPr>
          <w:rFonts w:ascii="GHEA Grapalat" w:hAnsi="GHEA Grapalat"/>
          <w:sz w:val="24"/>
          <w:szCs w:val="24"/>
          <w:lang w:val="hy-AM"/>
        </w:rPr>
        <w:t>հաղորդակցման ռազմավարությ</w:t>
      </w:r>
      <w:r w:rsidRPr="0069197F">
        <w:rPr>
          <w:rFonts w:ascii="GHEA Grapalat" w:hAnsi="GHEA Grapalat"/>
          <w:sz w:val="24"/>
          <w:szCs w:val="24"/>
          <w:lang w:val="hy-AM"/>
        </w:rPr>
        <w:t>ան մշակման</w:t>
      </w:r>
      <w:r w:rsidR="00AE5DD4" w:rsidRPr="0069197F">
        <w:rPr>
          <w:rFonts w:ascii="GHEA Grapalat" w:hAnsi="GHEA Grapalat"/>
          <w:sz w:val="24"/>
          <w:szCs w:val="24"/>
          <w:lang w:val="hy-AM"/>
        </w:rPr>
        <w:t>, որ</w:t>
      </w:r>
      <w:r w:rsidRPr="0069197F">
        <w:rPr>
          <w:rFonts w:ascii="GHEA Grapalat" w:hAnsi="GHEA Grapalat"/>
          <w:sz w:val="24"/>
          <w:szCs w:val="24"/>
          <w:lang w:val="hy-AM"/>
        </w:rPr>
        <w:t>ը</w:t>
      </w:r>
      <w:r w:rsidR="00AE5DD4" w:rsidRPr="0069197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197F">
        <w:rPr>
          <w:rFonts w:ascii="GHEA Grapalat" w:hAnsi="GHEA Grapalat"/>
          <w:sz w:val="24"/>
          <w:szCs w:val="24"/>
          <w:lang w:val="hy-AM"/>
        </w:rPr>
        <w:t>կնպաստի</w:t>
      </w:r>
      <w:r w:rsidR="00AE5DD4" w:rsidRPr="0069197F">
        <w:rPr>
          <w:rFonts w:ascii="GHEA Grapalat" w:hAnsi="GHEA Grapalat"/>
          <w:sz w:val="24"/>
          <w:szCs w:val="24"/>
          <w:lang w:val="hy-AM"/>
        </w:rPr>
        <w:t xml:space="preserve"> բարձրացնել</w:t>
      </w:r>
      <w:r w:rsidRPr="0069197F">
        <w:rPr>
          <w:rFonts w:ascii="GHEA Grapalat" w:hAnsi="GHEA Grapalat"/>
          <w:sz w:val="24"/>
          <w:szCs w:val="24"/>
          <w:lang w:val="hy-AM"/>
        </w:rPr>
        <w:t xml:space="preserve"> </w:t>
      </w:r>
      <w:r w:rsidR="0063324D">
        <w:rPr>
          <w:rFonts w:ascii="GHEA Grapalat" w:hAnsi="GHEA Grapalat"/>
          <w:sz w:val="24"/>
          <w:szCs w:val="24"/>
          <w:lang w:val="hy-AM"/>
        </w:rPr>
        <w:t xml:space="preserve">վերջինիս </w:t>
      </w:r>
      <w:r w:rsidRPr="0069197F">
        <w:rPr>
          <w:rFonts w:ascii="GHEA Grapalat" w:hAnsi="GHEA Grapalat"/>
          <w:sz w:val="24"/>
          <w:szCs w:val="24"/>
          <w:lang w:val="hy-AM"/>
        </w:rPr>
        <w:t>գործունեության</w:t>
      </w:r>
      <w:r w:rsidR="00AE5DD4" w:rsidRPr="0069197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197F">
        <w:rPr>
          <w:rFonts w:ascii="GHEA Grapalat" w:hAnsi="GHEA Grapalat"/>
          <w:sz w:val="24"/>
          <w:szCs w:val="24"/>
          <w:lang w:val="hy-AM"/>
        </w:rPr>
        <w:lastRenderedPageBreak/>
        <w:t xml:space="preserve">թափանցիկությունը, </w:t>
      </w:r>
      <w:r w:rsidR="00AE5DD4" w:rsidRPr="0069197F">
        <w:rPr>
          <w:rFonts w:ascii="GHEA Grapalat" w:hAnsi="GHEA Grapalat"/>
          <w:sz w:val="24"/>
          <w:szCs w:val="24"/>
          <w:lang w:val="hy-AM"/>
        </w:rPr>
        <w:t xml:space="preserve">հանրային իրազեկվածությունը և քաղաքացիական հասարակությանը </w:t>
      </w:r>
      <w:r w:rsidRPr="0069197F">
        <w:rPr>
          <w:rFonts w:ascii="GHEA Grapalat" w:hAnsi="GHEA Grapalat"/>
          <w:sz w:val="24"/>
          <w:szCs w:val="24"/>
          <w:lang w:val="hy-AM"/>
        </w:rPr>
        <w:t xml:space="preserve">պարբերաբար </w:t>
      </w:r>
      <w:r w:rsidR="0063324D">
        <w:rPr>
          <w:rFonts w:ascii="GHEA Grapalat" w:hAnsi="GHEA Grapalat"/>
          <w:sz w:val="24"/>
          <w:szCs w:val="24"/>
          <w:lang w:val="hy-AM"/>
        </w:rPr>
        <w:t>կ</w:t>
      </w:r>
      <w:r w:rsidRPr="0069197F">
        <w:rPr>
          <w:rFonts w:ascii="GHEA Grapalat" w:hAnsi="GHEA Grapalat"/>
          <w:sz w:val="24"/>
          <w:szCs w:val="24"/>
          <w:lang w:val="hy-AM"/>
        </w:rPr>
        <w:t>տեղեկացն</w:t>
      </w:r>
      <w:r w:rsidR="0063324D">
        <w:rPr>
          <w:rFonts w:ascii="GHEA Grapalat" w:hAnsi="GHEA Grapalat"/>
          <w:sz w:val="24"/>
          <w:szCs w:val="24"/>
          <w:lang w:val="hy-AM"/>
        </w:rPr>
        <w:t>ի</w:t>
      </w:r>
      <w:r w:rsidR="00AE5DD4" w:rsidRPr="0069197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197F">
        <w:rPr>
          <w:rFonts w:ascii="GHEA Grapalat" w:hAnsi="GHEA Grapalat"/>
          <w:sz w:val="24"/>
          <w:szCs w:val="24"/>
          <w:lang w:val="hy-AM"/>
        </w:rPr>
        <w:t>Կ</w:t>
      </w:r>
      <w:r w:rsidR="00AE5DD4" w:rsidRPr="0069197F">
        <w:rPr>
          <w:rFonts w:ascii="GHEA Grapalat" w:hAnsi="GHEA Grapalat"/>
          <w:sz w:val="24"/>
          <w:szCs w:val="24"/>
          <w:lang w:val="hy-AM"/>
        </w:rPr>
        <w:t xml:space="preserve">անխարգելման </w:t>
      </w:r>
      <w:r w:rsidRPr="0069197F">
        <w:rPr>
          <w:rFonts w:ascii="GHEA Grapalat" w:hAnsi="GHEA Grapalat"/>
          <w:sz w:val="24"/>
          <w:szCs w:val="24"/>
          <w:lang w:val="hy-AM"/>
        </w:rPr>
        <w:t>ազգային մեխանիզմի մանդատի</w:t>
      </w:r>
      <w:r w:rsidR="0063324D">
        <w:rPr>
          <w:rFonts w:ascii="GHEA Grapalat" w:hAnsi="GHEA Grapalat"/>
          <w:sz w:val="24"/>
          <w:szCs w:val="24"/>
          <w:lang w:val="hy-AM"/>
        </w:rPr>
        <w:t>, գործունեության, դրա շրջանակներում արդյունքների արձանագրման,</w:t>
      </w:r>
      <w:r w:rsidRPr="0069197F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DD4" w:rsidRPr="0069197F">
        <w:rPr>
          <w:rFonts w:ascii="GHEA Grapalat" w:hAnsi="GHEA Grapalat"/>
          <w:sz w:val="24"/>
          <w:szCs w:val="24"/>
          <w:lang w:val="hy-AM"/>
        </w:rPr>
        <w:t xml:space="preserve">խորհրդատվական խորհրդի </w:t>
      </w:r>
      <w:r w:rsidRPr="0069197F">
        <w:rPr>
          <w:rFonts w:ascii="GHEA Grapalat" w:hAnsi="GHEA Grapalat"/>
          <w:sz w:val="24"/>
          <w:szCs w:val="24"/>
          <w:lang w:val="hy-AM"/>
        </w:rPr>
        <w:t xml:space="preserve">կողմից իրականացվող </w:t>
      </w:r>
      <w:r w:rsidR="00AE5DD4" w:rsidRPr="0069197F">
        <w:rPr>
          <w:rFonts w:ascii="GHEA Grapalat" w:hAnsi="GHEA Grapalat"/>
          <w:sz w:val="24"/>
          <w:szCs w:val="24"/>
          <w:lang w:val="hy-AM"/>
        </w:rPr>
        <w:t>աշխատանք</w:t>
      </w:r>
      <w:r w:rsidRPr="0069197F">
        <w:rPr>
          <w:rFonts w:ascii="GHEA Grapalat" w:hAnsi="GHEA Grapalat"/>
          <w:sz w:val="24"/>
          <w:szCs w:val="24"/>
          <w:lang w:val="hy-AM"/>
        </w:rPr>
        <w:t>ին</w:t>
      </w:r>
      <w:r w:rsidR="00AE5DD4" w:rsidRPr="0069197F">
        <w:rPr>
          <w:rFonts w:ascii="GHEA Grapalat" w:hAnsi="GHEA Grapalat"/>
          <w:sz w:val="24"/>
          <w:szCs w:val="24"/>
          <w:lang w:val="hy-AM"/>
        </w:rPr>
        <w:t>՝ կենտրոնանալով կալանքի տակ գտնվող անձանց նկատմամբ խոշտանգումների և վատ վերաբերմունքի կանխարգելման գործում նրա</w:t>
      </w:r>
      <w:r w:rsidR="003A6F1A">
        <w:rPr>
          <w:rFonts w:ascii="GHEA Grapalat" w:hAnsi="GHEA Grapalat"/>
          <w:sz w:val="24"/>
          <w:szCs w:val="24"/>
          <w:lang w:val="hy-AM"/>
        </w:rPr>
        <w:t>նց</w:t>
      </w:r>
      <w:r w:rsidR="00AE5DD4" w:rsidRPr="0069197F">
        <w:rPr>
          <w:rFonts w:ascii="GHEA Grapalat" w:hAnsi="GHEA Grapalat"/>
          <w:sz w:val="24"/>
          <w:szCs w:val="24"/>
          <w:lang w:val="hy-AM"/>
        </w:rPr>
        <w:t xml:space="preserve"> դերի վրա:</w:t>
      </w:r>
    </w:p>
    <w:p w14:paraId="42595E41" w14:textId="42FD3FD8" w:rsidR="0049284B" w:rsidRDefault="003A6F1A" w:rsidP="0063324D">
      <w:pPr>
        <w:spacing w:after="0" w:line="360" w:lineRule="auto"/>
        <w:ind w:left="142" w:firstLine="56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</w:t>
      </w:r>
      <w:r w:rsidR="0069197F" w:rsidRPr="003A6F1A">
        <w:rPr>
          <w:rFonts w:ascii="GHEA Grapalat" w:hAnsi="GHEA Grapalat"/>
          <w:sz w:val="24"/>
          <w:szCs w:val="24"/>
          <w:lang w:val="hy-AM"/>
        </w:rPr>
        <w:t xml:space="preserve">արևոր է </w:t>
      </w:r>
      <w:r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69197F" w:rsidRPr="003A6F1A">
        <w:rPr>
          <w:rFonts w:ascii="GHEA Grapalat" w:hAnsi="GHEA Grapalat"/>
          <w:sz w:val="24"/>
          <w:szCs w:val="24"/>
          <w:lang w:val="hy-AM"/>
        </w:rPr>
        <w:t>Կանխարգելման ազգային մեխանիզմի ա</w:t>
      </w:r>
      <w:r w:rsidRPr="003A6F1A">
        <w:rPr>
          <w:rFonts w:ascii="GHEA Grapalat" w:hAnsi="GHEA Grapalat"/>
          <w:sz w:val="24"/>
          <w:szCs w:val="24"/>
          <w:lang w:val="hy-AM"/>
        </w:rPr>
        <w:t>շ</w:t>
      </w:r>
      <w:r w:rsidR="0069197F" w:rsidRPr="003A6F1A">
        <w:rPr>
          <w:rFonts w:ascii="GHEA Grapalat" w:hAnsi="GHEA Grapalat"/>
          <w:sz w:val="24"/>
          <w:szCs w:val="24"/>
          <w:lang w:val="hy-AM"/>
        </w:rPr>
        <w:t>խատանքի թվայնացումը</w:t>
      </w:r>
      <w:r w:rsidRPr="003A6F1A">
        <w:rPr>
          <w:rFonts w:ascii="GHEA Grapalat" w:hAnsi="GHEA Grapalat"/>
          <w:sz w:val="24"/>
          <w:szCs w:val="24"/>
          <w:lang w:val="hy-AM"/>
        </w:rPr>
        <w:t xml:space="preserve">, որի նպատակով </w:t>
      </w:r>
      <w:r w:rsidR="0063324D">
        <w:rPr>
          <w:rFonts w:ascii="GHEA Grapalat" w:hAnsi="GHEA Grapalat"/>
          <w:sz w:val="24"/>
          <w:szCs w:val="24"/>
          <w:lang w:val="hy-AM"/>
        </w:rPr>
        <w:t>գործընկեր միջ</w:t>
      </w:r>
      <w:r w:rsidR="00806584">
        <w:rPr>
          <w:rFonts w:ascii="GHEA Grapalat" w:hAnsi="GHEA Grapalat"/>
          <w:sz w:val="24"/>
          <w:szCs w:val="24"/>
          <w:lang w:val="hy-AM"/>
        </w:rPr>
        <w:t>ա</w:t>
      </w:r>
      <w:r w:rsidR="0063324D">
        <w:rPr>
          <w:rFonts w:ascii="GHEA Grapalat" w:hAnsi="GHEA Grapalat"/>
          <w:sz w:val="24"/>
          <w:szCs w:val="24"/>
          <w:lang w:val="hy-AM"/>
        </w:rPr>
        <w:t xml:space="preserve">զգային կազմակերպության աջակցությամբ 2025 թվականի ընթացքում </w:t>
      </w:r>
      <w:r>
        <w:rPr>
          <w:rFonts w:ascii="GHEA Grapalat" w:hAnsi="GHEA Grapalat"/>
          <w:sz w:val="24"/>
          <w:szCs w:val="24"/>
          <w:lang w:val="hy-AM"/>
        </w:rPr>
        <w:t>մշակ</w:t>
      </w:r>
      <w:r w:rsidRPr="003A6F1A">
        <w:rPr>
          <w:rFonts w:ascii="GHEA Grapalat" w:hAnsi="GHEA Grapalat"/>
          <w:sz w:val="24"/>
          <w:szCs w:val="24"/>
          <w:lang w:val="hy-AM"/>
        </w:rPr>
        <w:t>վել է տվյալների հավաքագրման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3A6F1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մշակման և</w:t>
      </w:r>
      <w:r w:rsidRPr="003A6F1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վերլուծման </w:t>
      </w:r>
      <w:r w:rsidRPr="003A6F1A">
        <w:rPr>
          <w:rFonts w:ascii="GHEA Grapalat" w:hAnsi="GHEA Grapalat"/>
          <w:sz w:val="24"/>
          <w:szCs w:val="24"/>
          <w:lang w:val="hy-AM"/>
        </w:rPr>
        <w:t>շտեմարան</w:t>
      </w:r>
      <w:r>
        <w:rPr>
          <w:rFonts w:ascii="GHEA Grapalat" w:hAnsi="GHEA Grapalat"/>
          <w:sz w:val="24"/>
          <w:szCs w:val="24"/>
          <w:lang w:val="hy-AM"/>
        </w:rPr>
        <w:t>։</w:t>
      </w:r>
      <w:r w:rsidR="0063324D">
        <w:rPr>
          <w:rFonts w:ascii="GHEA Grapalat" w:hAnsi="GHEA Grapalat"/>
          <w:sz w:val="24"/>
          <w:szCs w:val="24"/>
          <w:lang w:val="hy-AM"/>
        </w:rPr>
        <w:t xml:space="preserve"> Շտեմարանի կիրառման արդյունավետությունը </w:t>
      </w:r>
      <w:r w:rsidR="00806584">
        <w:rPr>
          <w:rFonts w:ascii="GHEA Grapalat" w:hAnsi="GHEA Grapalat"/>
          <w:sz w:val="24"/>
          <w:szCs w:val="24"/>
          <w:lang w:val="hy-AM"/>
        </w:rPr>
        <w:t>բ</w:t>
      </w:r>
      <w:r w:rsidR="0063324D">
        <w:rPr>
          <w:rFonts w:ascii="GHEA Grapalat" w:hAnsi="GHEA Grapalat"/>
          <w:sz w:val="24"/>
          <w:szCs w:val="24"/>
          <w:lang w:val="hy-AM"/>
        </w:rPr>
        <w:t>արձրացնելու նպատակով Կանխարգելման ազգային մեխանիզմը կարիք ունի տեխնիկական վերազինման, մասնավորապես</w:t>
      </w:r>
      <w:r w:rsidR="00875926" w:rsidRPr="00875926">
        <w:rPr>
          <w:rFonts w:ascii="GHEA Grapalat" w:hAnsi="GHEA Grapalat"/>
          <w:sz w:val="24"/>
          <w:szCs w:val="24"/>
          <w:lang w:val="hy-AM"/>
        </w:rPr>
        <w:t>,</w:t>
      </w:r>
      <w:r w:rsidR="0063324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6F1A">
        <w:rPr>
          <w:rFonts w:ascii="GHEA Grapalat" w:hAnsi="GHEA Grapalat"/>
          <w:sz w:val="24"/>
          <w:szCs w:val="24"/>
          <w:lang w:val="hy-AM"/>
        </w:rPr>
        <w:t>նոր սարքավորումներ</w:t>
      </w:r>
      <w:r w:rsidR="0063324D">
        <w:rPr>
          <w:rFonts w:ascii="GHEA Grapalat" w:hAnsi="GHEA Grapalat"/>
          <w:sz w:val="24"/>
          <w:szCs w:val="24"/>
          <w:lang w:val="hy-AM"/>
        </w:rPr>
        <w:t>ի ձեռք բերման</w:t>
      </w:r>
      <w:r w:rsidRPr="003A6F1A">
        <w:rPr>
          <w:rFonts w:ascii="GHEA Grapalat" w:hAnsi="GHEA Grapalat"/>
          <w:sz w:val="24"/>
          <w:szCs w:val="24"/>
          <w:lang w:val="hy-AM"/>
        </w:rPr>
        <w:t xml:space="preserve">, այդ թվում՝ </w:t>
      </w:r>
      <w:r w:rsidR="0063324D">
        <w:rPr>
          <w:rFonts w:ascii="GHEA Grapalat" w:hAnsi="GHEA Grapalat"/>
          <w:sz w:val="24"/>
          <w:szCs w:val="24"/>
          <w:lang w:val="hy-AM"/>
        </w:rPr>
        <w:t>դյուրակիր համակարգչի</w:t>
      </w:r>
      <w:r w:rsidRPr="003A6F1A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875926">
        <w:rPr>
          <w:rFonts w:ascii="GHEA Grapalat" w:hAnsi="GHEA Grapalat"/>
          <w:sz w:val="24"/>
          <w:szCs w:val="24"/>
          <w:lang w:val="hy-AM"/>
        </w:rPr>
        <w:t>գրասալիկներ</w:t>
      </w:r>
      <w:r w:rsidR="00806584">
        <w:rPr>
          <w:rFonts w:ascii="GHEA Grapalat" w:hAnsi="GHEA Grapalat"/>
          <w:sz w:val="24"/>
          <w:szCs w:val="24"/>
          <w:lang w:val="hy-AM"/>
        </w:rPr>
        <w:t>ի</w:t>
      </w:r>
      <w:r w:rsidR="00875926">
        <w:rPr>
          <w:rFonts w:ascii="GHEA Grapalat" w:hAnsi="GHEA Grapalat"/>
          <w:sz w:val="24"/>
          <w:szCs w:val="24"/>
          <w:lang w:val="hy-AM"/>
        </w:rPr>
        <w:t xml:space="preserve"> </w:t>
      </w:r>
      <w:r w:rsidR="00875926" w:rsidRPr="00875926">
        <w:rPr>
          <w:rFonts w:ascii="GHEA Grapalat" w:hAnsi="GHEA Grapalat"/>
          <w:sz w:val="24"/>
          <w:szCs w:val="24"/>
          <w:lang w:val="hy-AM"/>
        </w:rPr>
        <w:t>(</w:t>
      </w:r>
      <w:r w:rsidRPr="003A6F1A">
        <w:rPr>
          <w:rFonts w:ascii="GHEA Grapalat" w:hAnsi="GHEA Grapalat"/>
          <w:sz w:val="24"/>
          <w:szCs w:val="24"/>
          <w:lang w:val="hy-AM"/>
        </w:rPr>
        <w:t>պլանշետներ</w:t>
      </w:r>
      <w:r w:rsidR="00875926" w:rsidRPr="00875926">
        <w:rPr>
          <w:rFonts w:ascii="GHEA Grapalat" w:hAnsi="GHEA Grapalat"/>
          <w:sz w:val="24"/>
          <w:szCs w:val="24"/>
          <w:lang w:val="hy-AM"/>
        </w:rPr>
        <w:t>)</w:t>
      </w:r>
      <w:r w:rsidR="00806584">
        <w:rPr>
          <w:rFonts w:ascii="GHEA Grapalat" w:hAnsi="GHEA Grapalat"/>
          <w:sz w:val="24"/>
          <w:szCs w:val="24"/>
          <w:lang w:val="hy-AM"/>
        </w:rPr>
        <w:t>՝</w:t>
      </w:r>
      <w:r w:rsidRPr="003A6F1A">
        <w:rPr>
          <w:rFonts w:ascii="GHEA Grapalat" w:hAnsi="GHEA Grapalat"/>
          <w:sz w:val="24"/>
          <w:szCs w:val="24"/>
          <w:lang w:val="hy-AM"/>
        </w:rPr>
        <w:t xml:space="preserve"> տվյալների </w:t>
      </w:r>
      <w:r w:rsidR="00875926">
        <w:rPr>
          <w:rFonts w:ascii="GHEA Grapalat" w:hAnsi="GHEA Grapalat"/>
          <w:sz w:val="24"/>
          <w:szCs w:val="24"/>
          <w:lang w:val="hy-AM"/>
        </w:rPr>
        <w:t>շտեմարանում</w:t>
      </w:r>
      <w:r w:rsidRPr="003A6F1A">
        <w:rPr>
          <w:rFonts w:ascii="GHEA Grapalat" w:hAnsi="GHEA Grapalat"/>
          <w:sz w:val="24"/>
          <w:szCs w:val="24"/>
          <w:lang w:val="hy-AM"/>
        </w:rPr>
        <w:t xml:space="preserve"> </w:t>
      </w:r>
      <w:r w:rsidR="00875926">
        <w:rPr>
          <w:rFonts w:ascii="GHEA Grapalat" w:hAnsi="GHEA Grapalat"/>
          <w:sz w:val="24"/>
          <w:szCs w:val="24"/>
          <w:lang w:val="hy-AM"/>
        </w:rPr>
        <w:t xml:space="preserve">դրանց </w:t>
      </w:r>
      <w:r w:rsidR="00875926" w:rsidRPr="003A6F1A">
        <w:rPr>
          <w:rFonts w:ascii="GHEA Grapalat" w:hAnsi="GHEA Grapalat"/>
          <w:sz w:val="24"/>
          <w:szCs w:val="24"/>
          <w:lang w:val="hy-AM"/>
        </w:rPr>
        <w:t xml:space="preserve">հավաքագրման և </w:t>
      </w:r>
      <w:r w:rsidRPr="003A6F1A">
        <w:rPr>
          <w:rFonts w:ascii="GHEA Grapalat" w:hAnsi="GHEA Grapalat"/>
          <w:sz w:val="24"/>
          <w:szCs w:val="24"/>
          <w:lang w:val="hy-AM"/>
        </w:rPr>
        <w:t>մոնիթորինգի համար:</w:t>
      </w:r>
      <w:r w:rsidR="00875926" w:rsidRPr="00875926">
        <w:rPr>
          <w:rFonts w:ascii="GHEA Grapalat" w:hAnsi="GHEA Grapalat"/>
          <w:sz w:val="24"/>
          <w:szCs w:val="24"/>
          <w:lang w:val="hy-AM"/>
        </w:rPr>
        <w:t xml:space="preserve"> </w:t>
      </w:r>
      <w:r w:rsidR="00875926">
        <w:rPr>
          <w:rFonts w:ascii="GHEA Grapalat" w:hAnsi="GHEA Grapalat"/>
          <w:sz w:val="24"/>
          <w:szCs w:val="24"/>
          <w:lang w:val="hy-AM"/>
        </w:rPr>
        <w:t>Նշված տեխնիկական միջոցները</w:t>
      </w:r>
      <w:r w:rsidRPr="003A6F1A">
        <w:rPr>
          <w:rFonts w:ascii="GHEA Grapalat" w:hAnsi="GHEA Grapalat"/>
          <w:sz w:val="24"/>
          <w:szCs w:val="24"/>
          <w:lang w:val="hy-AM"/>
        </w:rPr>
        <w:t xml:space="preserve"> կօգտագործվ</w:t>
      </w:r>
      <w:r w:rsidR="00875926">
        <w:rPr>
          <w:rFonts w:ascii="GHEA Grapalat" w:hAnsi="GHEA Grapalat"/>
          <w:sz w:val="24"/>
          <w:szCs w:val="24"/>
          <w:lang w:val="hy-AM"/>
        </w:rPr>
        <w:t>են</w:t>
      </w:r>
      <w:r w:rsidRPr="003A6F1A">
        <w:rPr>
          <w:rFonts w:ascii="GHEA Grapalat" w:hAnsi="GHEA Grapalat"/>
          <w:sz w:val="24"/>
          <w:szCs w:val="24"/>
          <w:lang w:val="hy-AM"/>
        </w:rPr>
        <w:t xml:space="preserve"> ազատ</w:t>
      </w:r>
      <w:r w:rsidR="00875926">
        <w:rPr>
          <w:rFonts w:ascii="GHEA Grapalat" w:hAnsi="GHEA Grapalat"/>
          <w:sz w:val="24"/>
          <w:szCs w:val="24"/>
          <w:lang w:val="hy-AM"/>
        </w:rPr>
        <w:t xml:space="preserve">ությունից </w:t>
      </w:r>
      <w:r w:rsidRPr="003A6F1A">
        <w:rPr>
          <w:rFonts w:ascii="GHEA Grapalat" w:hAnsi="GHEA Grapalat"/>
          <w:sz w:val="24"/>
          <w:szCs w:val="24"/>
          <w:lang w:val="hy-AM"/>
        </w:rPr>
        <w:t xml:space="preserve">զրկման վայրեր պարբերաբար այցելությունների ժամանակ, ինչը </w:t>
      </w:r>
      <w:r w:rsidR="00875926">
        <w:rPr>
          <w:rFonts w:ascii="GHEA Grapalat" w:hAnsi="GHEA Grapalat"/>
          <w:sz w:val="24"/>
          <w:szCs w:val="24"/>
          <w:lang w:val="hy-AM"/>
        </w:rPr>
        <w:t>կանխարգելման ազգային մեխանիզմի ներկայացուցիչ</w:t>
      </w:r>
      <w:r w:rsidRPr="003A6F1A">
        <w:rPr>
          <w:rFonts w:ascii="GHEA Grapalat" w:hAnsi="GHEA Grapalat"/>
          <w:sz w:val="24"/>
          <w:szCs w:val="24"/>
          <w:lang w:val="hy-AM"/>
        </w:rPr>
        <w:t xml:space="preserve">ներին հնարավորություն կտա արդյունավետորեն գրանցել </w:t>
      </w:r>
      <w:r w:rsidR="00875926">
        <w:rPr>
          <w:rFonts w:ascii="GHEA Grapalat" w:hAnsi="GHEA Grapalat"/>
          <w:sz w:val="24"/>
          <w:szCs w:val="24"/>
          <w:lang w:val="hy-AM"/>
        </w:rPr>
        <w:t>հավաքագրված տեղեկատվությունը և կ</w:t>
      </w:r>
      <w:r w:rsidRPr="003A6F1A">
        <w:rPr>
          <w:rFonts w:ascii="GHEA Grapalat" w:hAnsi="GHEA Grapalat"/>
          <w:sz w:val="24"/>
          <w:szCs w:val="24"/>
          <w:lang w:val="hy-AM"/>
        </w:rPr>
        <w:t>բարելավ</w:t>
      </w:r>
      <w:r w:rsidR="00875926">
        <w:rPr>
          <w:rFonts w:ascii="GHEA Grapalat" w:hAnsi="GHEA Grapalat"/>
          <w:sz w:val="24"/>
          <w:szCs w:val="24"/>
          <w:lang w:val="hy-AM"/>
        </w:rPr>
        <w:t>ի</w:t>
      </w:r>
      <w:r w:rsidRPr="003A6F1A">
        <w:rPr>
          <w:rFonts w:ascii="GHEA Grapalat" w:hAnsi="GHEA Grapalat"/>
          <w:sz w:val="24"/>
          <w:szCs w:val="24"/>
          <w:lang w:val="hy-AM"/>
        </w:rPr>
        <w:t xml:space="preserve"> </w:t>
      </w:r>
      <w:r w:rsidR="00875926">
        <w:rPr>
          <w:rFonts w:ascii="GHEA Grapalat" w:hAnsi="GHEA Grapalat"/>
          <w:sz w:val="24"/>
          <w:szCs w:val="24"/>
          <w:lang w:val="hy-AM"/>
        </w:rPr>
        <w:t>վերլուծությունը</w:t>
      </w:r>
      <w:r w:rsidRPr="003A6F1A">
        <w:rPr>
          <w:rFonts w:ascii="GHEA Grapalat" w:hAnsi="GHEA Grapalat"/>
          <w:sz w:val="24"/>
          <w:szCs w:val="24"/>
          <w:lang w:val="hy-AM"/>
        </w:rPr>
        <w:t>:</w:t>
      </w:r>
    </w:p>
    <w:p w14:paraId="7A94CFC4" w14:textId="660ECD1D" w:rsidR="00875926" w:rsidRPr="003A6F1A" w:rsidRDefault="00875926" w:rsidP="0063324D">
      <w:pPr>
        <w:spacing w:after="0" w:line="360" w:lineRule="auto"/>
        <w:ind w:left="142" w:firstLine="56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Կանխարգելման ազգային մեխանիզմը պարբերաբար իրականացնում է քննարկումներ և միջոցառումներ, որոնք ուղղված են </w:t>
      </w:r>
      <w:r w:rsidRPr="00875926">
        <w:rPr>
          <w:rFonts w:ascii="GHEA Grapalat" w:hAnsi="GHEA Grapalat"/>
          <w:sz w:val="24"/>
          <w:szCs w:val="24"/>
          <w:lang w:val="hy-AM"/>
        </w:rPr>
        <w:t>Մարդու իրավունքների պաշտպանի՝ որպես կանխարգելման ազգային մեխանիզմի գործունեությ</w:t>
      </w:r>
      <w:r>
        <w:rPr>
          <w:rFonts w:ascii="GHEA Grapalat" w:hAnsi="GHEA Grapalat"/>
          <w:sz w:val="24"/>
          <w:szCs w:val="24"/>
          <w:lang w:val="hy-AM"/>
        </w:rPr>
        <w:t xml:space="preserve">ան արդյունքների ամփոփման և հասարակության </w:t>
      </w:r>
      <w:r w:rsidR="004B25C1">
        <w:rPr>
          <w:rFonts w:ascii="GHEA Grapalat" w:hAnsi="GHEA Grapalat"/>
          <w:sz w:val="24"/>
          <w:szCs w:val="24"/>
          <w:lang w:val="hy-AM"/>
        </w:rPr>
        <w:t xml:space="preserve">հանդեպ </w:t>
      </w:r>
      <w:r>
        <w:rPr>
          <w:rFonts w:ascii="GHEA Grapalat" w:hAnsi="GHEA Grapalat"/>
          <w:sz w:val="24"/>
          <w:szCs w:val="24"/>
          <w:lang w:val="hy-AM"/>
        </w:rPr>
        <w:t>հաշվետվողականությանը, քաղաքացիական հասարակության</w:t>
      </w:r>
      <w:r w:rsidR="004B25C1">
        <w:rPr>
          <w:rFonts w:ascii="GHEA Grapalat" w:hAnsi="GHEA Grapalat"/>
          <w:sz w:val="24"/>
          <w:szCs w:val="24"/>
          <w:lang w:val="hy-AM"/>
        </w:rPr>
        <w:t xml:space="preserve"> ներկայացուցիչների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B25C1">
        <w:rPr>
          <w:rFonts w:ascii="GHEA Grapalat" w:hAnsi="GHEA Grapalat"/>
          <w:sz w:val="24"/>
          <w:szCs w:val="24"/>
          <w:lang w:val="hy-AM"/>
        </w:rPr>
        <w:t>հետ համագործակցութ</w:t>
      </w:r>
      <w:r w:rsidR="00806584">
        <w:rPr>
          <w:rFonts w:ascii="GHEA Grapalat" w:hAnsi="GHEA Grapalat"/>
          <w:sz w:val="24"/>
          <w:szCs w:val="24"/>
          <w:lang w:val="hy-AM"/>
        </w:rPr>
        <w:t>յ</w:t>
      </w:r>
      <w:r w:rsidR="004B25C1">
        <w:rPr>
          <w:rFonts w:ascii="GHEA Grapalat" w:hAnsi="GHEA Grapalat"/>
          <w:sz w:val="24"/>
          <w:szCs w:val="24"/>
          <w:lang w:val="hy-AM"/>
        </w:rPr>
        <w:t>անը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="004B25C1">
        <w:rPr>
          <w:rFonts w:ascii="GHEA Grapalat" w:hAnsi="GHEA Grapalat"/>
          <w:sz w:val="24"/>
          <w:szCs w:val="24"/>
          <w:lang w:val="hy-AM"/>
        </w:rPr>
        <w:t xml:space="preserve">վերջիններիս կողմից </w:t>
      </w:r>
      <w:r>
        <w:rPr>
          <w:rFonts w:ascii="GHEA Grapalat" w:hAnsi="GHEA Grapalat"/>
          <w:sz w:val="24"/>
          <w:szCs w:val="24"/>
          <w:lang w:val="hy-AM"/>
        </w:rPr>
        <w:t>բարձ</w:t>
      </w:r>
      <w:r w:rsidR="00806584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 xml:space="preserve">ացվող հարցերի </w:t>
      </w:r>
      <w:r w:rsidR="004B25C1">
        <w:rPr>
          <w:rFonts w:ascii="GHEA Grapalat" w:hAnsi="GHEA Grapalat"/>
          <w:sz w:val="24"/>
          <w:szCs w:val="24"/>
          <w:lang w:val="hy-AM"/>
        </w:rPr>
        <w:t>նկատմամբ ռազմավարակ</w:t>
      </w:r>
      <w:r w:rsidR="00806584">
        <w:rPr>
          <w:rFonts w:ascii="GHEA Grapalat" w:hAnsi="GHEA Grapalat"/>
          <w:sz w:val="24"/>
          <w:szCs w:val="24"/>
          <w:lang w:val="hy-AM"/>
        </w:rPr>
        <w:t>ան</w:t>
      </w:r>
      <w:r w:rsidR="004B25C1">
        <w:rPr>
          <w:rFonts w:ascii="GHEA Grapalat" w:hAnsi="GHEA Grapalat"/>
          <w:sz w:val="24"/>
          <w:szCs w:val="24"/>
          <w:lang w:val="hy-AM"/>
        </w:rPr>
        <w:t xml:space="preserve"> ուղղությունների մշակմանը։ Նշվածի շարունակականությունը ապահովելու, ինչպես նաև դրա արդյունավ</w:t>
      </w:r>
      <w:r w:rsidR="00806584">
        <w:rPr>
          <w:rFonts w:ascii="GHEA Grapalat" w:hAnsi="GHEA Grapalat"/>
          <w:sz w:val="24"/>
          <w:szCs w:val="24"/>
          <w:lang w:val="hy-AM"/>
        </w:rPr>
        <w:t>ե</w:t>
      </w:r>
      <w:r w:rsidR="004B25C1">
        <w:rPr>
          <w:rFonts w:ascii="GHEA Grapalat" w:hAnsi="GHEA Grapalat"/>
          <w:sz w:val="24"/>
          <w:szCs w:val="24"/>
          <w:lang w:val="hy-AM"/>
        </w:rPr>
        <w:t>տությունը ապահովելու համար անհրաժեշտ է այդպիսի միջոցառումների շարունակական կազմակերպում։</w:t>
      </w:r>
    </w:p>
    <w:p w14:paraId="7EA49B76" w14:textId="77777777" w:rsidR="0049284B" w:rsidRPr="003A6F1A" w:rsidRDefault="0049284B" w:rsidP="0094374B">
      <w:pPr>
        <w:spacing w:after="0" w:line="360" w:lineRule="auto"/>
        <w:ind w:left="142" w:firstLine="562"/>
        <w:jc w:val="both"/>
        <w:rPr>
          <w:rFonts w:ascii="GHEA Grapalat" w:hAnsi="GHEA Grapalat"/>
          <w:sz w:val="24"/>
          <w:szCs w:val="24"/>
          <w:lang w:val="hy-AM"/>
        </w:rPr>
      </w:pPr>
    </w:p>
    <w:p w14:paraId="13749AF3" w14:textId="77777777" w:rsidR="001C038D" w:rsidRPr="00576C76" w:rsidRDefault="00933E15" w:rsidP="00564B3D">
      <w:pPr>
        <w:pStyle w:val="ListParagraph"/>
        <w:numPr>
          <w:ilvl w:val="0"/>
          <w:numId w:val="14"/>
        </w:numPr>
        <w:spacing w:after="0" w:line="360" w:lineRule="auto"/>
        <w:ind w:hanging="246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576C76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Առաջարկվող</w:t>
      </w:r>
      <w:r w:rsidRPr="00576C76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նախագծի կարգավորման բնույթը</w:t>
      </w:r>
    </w:p>
    <w:p w14:paraId="53D48BF8" w14:textId="3B84A5BA" w:rsidR="00ED70D3" w:rsidRPr="00576C76" w:rsidRDefault="00ED70D3" w:rsidP="0094374B">
      <w:pPr>
        <w:pStyle w:val="norm"/>
        <w:tabs>
          <w:tab w:val="left" w:pos="1080"/>
        </w:tabs>
        <w:spacing w:line="360" w:lineRule="auto"/>
        <w:ind w:firstLine="562"/>
        <w:rPr>
          <w:rFonts w:ascii="GHEA Grapalat" w:hAnsi="GHEA Grapalat" w:cs="Sylfaen"/>
          <w:sz w:val="24"/>
          <w:szCs w:val="24"/>
          <w:lang w:val="hy-AM" w:eastAsia="en-US"/>
        </w:rPr>
      </w:pPr>
      <w:r w:rsidRPr="00576C76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 w:eastAsia="en-US"/>
        </w:rPr>
        <w:lastRenderedPageBreak/>
        <w:t xml:space="preserve">Նախագծով առաջարկվում է </w:t>
      </w:r>
      <w:r w:rsidRPr="00576C76">
        <w:rPr>
          <w:rFonts w:ascii="GHEA Grapalat" w:hAnsi="GHEA Grapalat"/>
          <w:sz w:val="24"/>
          <w:szCs w:val="24"/>
          <w:lang w:val="hy-AM" w:eastAsia="en-US"/>
        </w:rPr>
        <w:t>«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t>Հայաստանի Հանրապետության 202</w:t>
      </w:r>
      <w:r w:rsidR="0049284B" w:rsidRPr="00576C76">
        <w:rPr>
          <w:rFonts w:ascii="GHEA Grapalat" w:hAnsi="GHEA Grapalat" w:cs="Sylfaen"/>
          <w:sz w:val="24"/>
          <w:szCs w:val="24"/>
          <w:lang w:val="hy-AM" w:eastAsia="en-US"/>
        </w:rPr>
        <w:t>6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պետական բյուջեի մասին» օրեն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softHyphen/>
        <w:t>քի 2-րդ ու 6-րդ հոդվածների</w:t>
      </w:r>
      <w:r w:rsidRPr="00576C7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աղյուսակներում կատարել փոփոխություններ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t>, N 1 հավելվածի N 2 և N 5 աղյուսակներում և Հայաստանի Հան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softHyphen/>
        <w:t>րա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softHyphen/>
        <w:t>պետության կառավարության 202</w:t>
      </w:r>
      <w:r w:rsidR="0049284B" w:rsidRPr="00576C76">
        <w:rPr>
          <w:rFonts w:ascii="GHEA Grapalat" w:hAnsi="GHEA Grapalat" w:cs="Sylfaen"/>
          <w:sz w:val="24"/>
          <w:szCs w:val="24"/>
          <w:lang w:val="hy-AM" w:eastAsia="en-US"/>
        </w:rPr>
        <w:t>5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դեկտեմբերի 2</w:t>
      </w:r>
      <w:r w:rsidR="0049284B" w:rsidRPr="00576C76">
        <w:rPr>
          <w:rFonts w:ascii="GHEA Grapalat" w:hAnsi="GHEA Grapalat" w:cs="Sylfaen"/>
          <w:sz w:val="24"/>
          <w:szCs w:val="24"/>
          <w:lang w:val="hy-AM" w:eastAsia="en-US"/>
        </w:rPr>
        <w:t>5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t>-ի «Հա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softHyphen/>
        <w:t>յաս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softHyphen/>
        <w:t>տանի Հան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softHyphen/>
        <w:t>րա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softHyphen/>
        <w:t>պե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softHyphen/>
        <w:t>տու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softHyphen/>
        <w:t>թյան 202</w:t>
      </w:r>
      <w:r w:rsidR="0049284B" w:rsidRPr="00576C76">
        <w:rPr>
          <w:rFonts w:ascii="GHEA Grapalat" w:hAnsi="GHEA Grapalat" w:cs="Sylfaen"/>
          <w:sz w:val="24"/>
          <w:szCs w:val="24"/>
          <w:lang w:val="hy-AM" w:eastAsia="en-US"/>
        </w:rPr>
        <w:t>6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softHyphen/>
        <w:t>կան բյուջեի կատարումն ապահովող միջո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softHyphen/>
        <w:t>ցառում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softHyphen/>
        <w:t>նե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softHyphen/>
        <w:t>րի մա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softHyphen/>
        <w:t>սին</w:t>
      </w:r>
      <w:r w:rsidR="00226B7D" w:rsidRPr="00576C76">
        <w:rPr>
          <w:rFonts w:ascii="GHEA Grapalat" w:hAnsi="GHEA Grapalat" w:cs="Sylfaen"/>
          <w:sz w:val="24"/>
          <w:szCs w:val="24"/>
          <w:lang w:val="hy-AM" w:eastAsia="en-US"/>
        </w:rPr>
        <w:t xml:space="preserve">» N </w:t>
      </w:r>
      <w:r w:rsidR="0049284B" w:rsidRPr="00576C76">
        <w:rPr>
          <w:rFonts w:ascii="GHEA Grapalat" w:hAnsi="GHEA Grapalat" w:cs="Sylfaen"/>
          <w:sz w:val="24"/>
          <w:szCs w:val="24"/>
          <w:lang w:val="hy-AM" w:eastAsia="en-US"/>
        </w:rPr>
        <w:t>1910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t>-Ն որոշման NN 2, 3, 4, 5, 9, 9.1</w:t>
      </w:r>
      <w:r w:rsidR="00576C76" w:rsidRPr="00576C76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226B7D" w:rsidRPr="00576C76">
        <w:rPr>
          <w:rFonts w:ascii="GHEA Grapalat" w:hAnsi="GHEA Grapalat" w:cs="Sylfaen"/>
          <w:sz w:val="24"/>
          <w:szCs w:val="24"/>
          <w:lang w:val="hy-AM" w:eastAsia="en-US"/>
        </w:rPr>
        <w:t>և 1</w:t>
      </w:r>
      <w:r w:rsidR="00576C76" w:rsidRPr="00576C76">
        <w:rPr>
          <w:rFonts w:ascii="GHEA Grapalat" w:hAnsi="GHEA Grapalat" w:cs="Sylfaen"/>
          <w:sz w:val="24"/>
          <w:szCs w:val="24"/>
          <w:lang w:val="hy-AM" w:eastAsia="en-US"/>
        </w:rPr>
        <w:t>0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հավելվածներում կատարել փո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softHyphen/>
        <w:t>փո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softHyphen/>
        <w:t>խու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softHyphen/>
        <w:t>թ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softHyphen/>
        <w:t>յուն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softHyphen/>
        <w:t>ներ ու լրա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softHyphen/>
        <w:t>ցումներ` համաձայն NN 1, 2, 3, 4, 5, 6,7</w:t>
      </w:r>
      <w:r w:rsidR="00576C76" w:rsidRPr="00576C76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226B7D" w:rsidRPr="00576C76">
        <w:rPr>
          <w:rFonts w:ascii="GHEA Grapalat" w:hAnsi="GHEA Grapalat" w:cs="Sylfaen"/>
          <w:sz w:val="24"/>
          <w:szCs w:val="24"/>
          <w:lang w:val="hy-AM" w:eastAsia="en-US"/>
        </w:rPr>
        <w:t xml:space="preserve">և </w:t>
      </w:r>
      <w:r w:rsidR="00576C76" w:rsidRPr="00576C76">
        <w:rPr>
          <w:rFonts w:ascii="GHEA Grapalat" w:hAnsi="GHEA Grapalat" w:cs="Sylfaen"/>
          <w:sz w:val="24"/>
          <w:szCs w:val="24"/>
          <w:lang w:val="hy-AM" w:eastAsia="en-US"/>
        </w:rPr>
        <w:t>8</w:t>
      </w:r>
      <w:r w:rsidR="00226B7D" w:rsidRPr="00576C76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576C76">
        <w:rPr>
          <w:rFonts w:ascii="GHEA Grapalat" w:hAnsi="GHEA Grapalat" w:cs="Sylfaen"/>
          <w:sz w:val="24"/>
          <w:szCs w:val="24"/>
          <w:lang w:val="hy-AM" w:eastAsia="en-US"/>
        </w:rPr>
        <w:t>հավելվածների։</w:t>
      </w:r>
    </w:p>
    <w:p w14:paraId="7B691585" w14:textId="1B5CD7EE" w:rsidR="002A0C90" w:rsidRPr="00576C76" w:rsidRDefault="00F344FA" w:rsidP="0094374B">
      <w:pPr>
        <w:pStyle w:val="NormalWeb"/>
        <w:tabs>
          <w:tab w:val="left" w:pos="851"/>
        </w:tabs>
        <w:spacing w:before="0" w:beforeAutospacing="0" w:after="0" w:afterAutospacing="0" w:line="360" w:lineRule="auto"/>
        <w:ind w:left="142" w:firstLine="562"/>
        <w:jc w:val="both"/>
        <w:rPr>
          <w:rFonts w:ascii="GHEA Grapalat" w:eastAsiaTheme="minorHAnsi" w:hAnsi="GHEA Grapalat" w:cstheme="minorBidi"/>
          <w:shd w:val="clear" w:color="auto" w:fill="FFFFFF"/>
          <w:lang w:val="hy-AM" w:eastAsia="en-US"/>
        </w:rPr>
      </w:pPr>
      <w:r w:rsidRPr="00576C7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Հաշվի առնելով, որ ներկայացվող նախագծում ներառված ծախսային միջոցառու</w:t>
      </w:r>
      <w:r w:rsidR="005B7113" w:rsidRPr="00576C7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մ</w:t>
      </w:r>
      <w:r w:rsidRPr="00576C7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ը </w:t>
      </w:r>
      <w:r w:rsidR="000E4F57" w:rsidRPr="00576C7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հանդիսանում </w:t>
      </w:r>
      <w:r w:rsidR="005B7113" w:rsidRPr="00576C7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է </w:t>
      </w:r>
      <w:r w:rsidR="001C038D" w:rsidRPr="00576C7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արտաքին պաշտոնական դրամաշնորհ` ստացված այլ պետությունից, ապա</w:t>
      </w:r>
      <w:r w:rsidR="002A0C90" w:rsidRPr="00576C7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 </w:t>
      </w:r>
      <w:r w:rsidR="005B7113" w:rsidRPr="00576C7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ծրագ</w:t>
      </w:r>
      <w:r w:rsidR="002A0C90" w:rsidRPr="00576C7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րով սահմանված գործողություններն իրականացնելուց հետո առաջացած տնտեսումներն ամբողջությամբ պետք է վերադարձվեն ֆինանսավորող կողմին:</w:t>
      </w:r>
    </w:p>
    <w:p w14:paraId="096B86D5" w14:textId="77777777" w:rsidR="001C038D" w:rsidRPr="00F7424A" w:rsidRDefault="001C038D" w:rsidP="0094374B">
      <w:pPr>
        <w:pStyle w:val="NormalWeb"/>
        <w:tabs>
          <w:tab w:val="left" w:pos="851"/>
        </w:tabs>
        <w:spacing w:before="0" w:beforeAutospacing="0" w:after="0" w:afterAutospacing="0" w:line="360" w:lineRule="auto"/>
        <w:ind w:left="142" w:firstLine="562"/>
        <w:jc w:val="both"/>
        <w:rPr>
          <w:rFonts w:ascii="GHEA Grapalat" w:eastAsiaTheme="minorHAnsi" w:hAnsi="GHEA Grapalat" w:cstheme="minorBidi"/>
          <w:shd w:val="clear" w:color="auto" w:fill="FFFFFF"/>
          <w:lang w:val="hy-AM" w:eastAsia="en-US"/>
        </w:rPr>
      </w:pPr>
    </w:p>
    <w:p w14:paraId="7D204210" w14:textId="77777777" w:rsidR="00AA1AB1" w:rsidRPr="000268D8" w:rsidRDefault="00AA1AB1" w:rsidP="00564B3D">
      <w:pPr>
        <w:pStyle w:val="NormalWeb"/>
        <w:numPr>
          <w:ilvl w:val="0"/>
          <w:numId w:val="14"/>
        </w:numPr>
        <w:tabs>
          <w:tab w:val="left" w:pos="399"/>
        </w:tabs>
        <w:spacing w:before="0" w:beforeAutospacing="0" w:after="160" w:afterAutospacing="0" w:line="360" w:lineRule="auto"/>
        <w:ind w:hanging="66"/>
        <w:contextualSpacing/>
        <w:jc w:val="both"/>
        <w:rPr>
          <w:rFonts w:ascii="GHEA Grapalat" w:hAnsi="GHEA Grapalat" w:cs="Sylfaen"/>
          <w:b/>
          <w:u w:val="single"/>
          <w:lang w:val="hy-AM"/>
        </w:rPr>
      </w:pPr>
      <w:r w:rsidRPr="000268D8">
        <w:rPr>
          <w:rFonts w:ascii="GHEA Grapalat" w:hAnsi="GHEA Grapalat" w:cs="Sylfaen"/>
          <w:b/>
          <w:u w:val="single"/>
        </w:rPr>
        <w:t>Տվյալ բնագավառում իրականացվող քաղաքականությունը</w:t>
      </w:r>
    </w:p>
    <w:p w14:paraId="599351DA" w14:textId="77777777" w:rsidR="005C0B93" w:rsidRPr="000268D8" w:rsidRDefault="00AA1AB1" w:rsidP="0094374B">
      <w:pPr>
        <w:pStyle w:val="NormalWeb"/>
        <w:tabs>
          <w:tab w:val="left" w:pos="489"/>
        </w:tabs>
        <w:spacing w:line="360" w:lineRule="auto"/>
        <w:ind w:firstLine="562"/>
        <w:jc w:val="both"/>
        <w:rPr>
          <w:rFonts w:ascii="GHEA Grapalat" w:hAnsi="GHEA Grapalat"/>
          <w:shd w:val="clear" w:color="auto" w:fill="FFFFFF"/>
          <w:lang w:val="hy-AM"/>
        </w:rPr>
      </w:pPr>
      <w:r w:rsidRPr="000268D8">
        <w:rPr>
          <w:rFonts w:ascii="GHEA Grapalat" w:hAnsi="GHEA Grapalat"/>
          <w:lang w:val="hy-AM"/>
        </w:rPr>
        <w:tab/>
      </w:r>
      <w:r w:rsidRPr="000268D8">
        <w:rPr>
          <w:rFonts w:ascii="GHEA Grapalat" w:hAnsi="GHEA Grapalat"/>
          <w:shd w:val="clear" w:color="auto" w:fill="FFFFFF"/>
          <w:lang w:val="hy-AM"/>
        </w:rPr>
        <w:t>Նախագիծը չի նա</w:t>
      </w:r>
      <w:r w:rsidRPr="000268D8">
        <w:rPr>
          <w:rFonts w:ascii="GHEA Grapalat" w:hAnsi="GHEA Grapalat"/>
          <w:shd w:val="clear" w:color="auto" w:fill="FFFFFF"/>
          <w:lang w:val="hy-AM"/>
        </w:rPr>
        <w:softHyphen/>
        <w:t>խա</w:t>
      </w:r>
      <w:r w:rsidRPr="000268D8">
        <w:rPr>
          <w:rFonts w:ascii="GHEA Grapalat" w:hAnsi="GHEA Grapalat"/>
          <w:shd w:val="clear" w:color="auto" w:fill="FFFFFF"/>
          <w:lang w:val="hy-AM"/>
        </w:rPr>
        <w:softHyphen/>
        <w:t>տեսում տվյալ բնագավառում իրականացվող գործող քաղաքականության փոփոխութ</w:t>
      </w:r>
      <w:r w:rsidRPr="000268D8">
        <w:rPr>
          <w:rFonts w:ascii="GHEA Grapalat" w:hAnsi="GHEA Grapalat"/>
          <w:shd w:val="clear" w:color="auto" w:fill="FFFFFF"/>
          <w:lang w:val="hy-AM"/>
        </w:rPr>
        <w:softHyphen/>
        <w:t>յուն:</w:t>
      </w:r>
    </w:p>
    <w:p w14:paraId="03B803B9" w14:textId="77777777" w:rsidR="001C038D" w:rsidRPr="000268D8" w:rsidRDefault="00146703" w:rsidP="00564B3D">
      <w:pPr>
        <w:pStyle w:val="ListParagraph"/>
        <w:numPr>
          <w:ilvl w:val="0"/>
          <w:numId w:val="14"/>
        </w:numPr>
        <w:spacing w:after="0" w:line="360" w:lineRule="auto"/>
        <w:ind w:hanging="66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0268D8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</w:t>
      </w:r>
      <w:r w:rsidRPr="000268D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726D6C" w:rsidRPr="000268D8">
        <w:rPr>
          <w:rFonts w:ascii="GHEA Grapalat" w:hAnsi="GHEA Grapalat"/>
          <w:b/>
          <w:sz w:val="24"/>
          <w:szCs w:val="24"/>
          <w:u w:val="single"/>
          <w:lang w:val="hy-AM"/>
        </w:rPr>
        <w:t>շահառուները</w:t>
      </w:r>
    </w:p>
    <w:p w14:paraId="4573766C" w14:textId="43EE39EE" w:rsidR="00E74253" w:rsidRPr="00F7424A" w:rsidRDefault="00E74253" w:rsidP="00047694">
      <w:pPr>
        <w:pStyle w:val="ListParagraph"/>
        <w:numPr>
          <w:ilvl w:val="0"/>
          <w:numId w:val="4"/>
        </w:numPr>
        <w:spacing w:after="0" w:line="360" w:lineRule="auto"/>
        <w:ind w:left="0" w:firstLine="562"/>
        <w:jc w:val="both"/>
        <w:rPr>
          <w:rFonts w:ascii="GHEA Grapalat" w:hAnsi="GHEA Grapalat"/>
          <w:sz w:val="24"/>
          <w:szCs w:val="24"/>
          <w:lang w:val="hy-AM"/>
        </w:rPr>
      </w:pPr>
      <w:r w:rsidRPr="00F7424A">
        <w:rPr>
          <w:rFonts w:ascii="GHEA Grapalat" w:hAnsi="GHEA Grapalat"/>
          <w:sz w:val="24"/>
          <w:szCs w:val="24"/>
          <w:lang w:val="hy-AM"/>
        </w:rPr>
        <w:t xml:space="preserve">Մարդու </w:t>
      </w:r>
      <w:r w:rsidR="00BE607E" w:rsidRPr="00F7424A">
        <w:rPr>
          <w:rFonts w:ascii="GHEA Grapalat" w:hAnsi="GHEA Grapalat"/>
          <w:sz w:val="24"/>
          <w:szCs w:val="24"/>
          <w:lang w:val="hy-AM"/>
        </w:rPr>
        <w:t>իրավունք</w:t>
      </w:r>
      <w:r w:rsidRPr="00F7424A">
        <w:rPr>
          <w:rFonts w:ascii="GHEA Grapalat" w:hAnsi="GHEA Grapalat"/>
          <w:sz w:val="24"/>
          <w:szCs w:val="24"/>
          <w:lang w:val="hy-AM"/>
        </w:rPr>
        <w:t xml:space="preserve">ների պաշտպանի </w:t>
      </w:r>
      <w:r w:rsidR="002C7A06" w:rsidRPr="00F7424A">
        <w:rPr>
          <w:rFonts w:ascii="GHEA Grapalat" w:hAnsi="GHEA Grapalat"/>
          <w:sz w:val="24"/>
          <w:szCs w:val="24"/>
          <w:lang w:val="hy-AM"/>
        </w:rPr>
        <w:t>աշխատակազմ</w:t>
      </w:r>
      <w:r w:rsidR="00E044CE" w:rsidRPr="00F7424A">
        <w:rPr>
          <w:rFonts w:ascii="GHEA Grapalat" w:hAnsi="GHEA Grapalat"/>
          <w:sz w:val="24"/>
          <w:szCs w:val="24"/>
          <w:lang w:val="hy-AM"/>
        </w:rPr>
        <w:t>, փորձագետներ</w:t>
      </w:r>
      <w:r w:rsidR="001315BD" w:rsidRPr="00F7424A">
        <w:rPr>
          <w:rFonts w:ascii="GHEA Grapalat" w:hAnsi="GHEA Grapalat"/>
          <w:sz w:val="24"/>
          <w:szCs w:val="24"/>
          <w:lang w:val="hy-AM"/>
        </w:rPr>
        <w:t>,</w:t>
      </w:r>
      <w:r w:rsidR="00047694" w:rsidRPr="00047694">
        <w:rPr>
          <w:rFonts w:ascii="GHEA Grapalat" w:hAnsi="GHEA Grapalat"/>
          <w:sz w:val="24"/>
          <w:szCs w:val="24"/>
          <w:lang w:val="hy-AM"/>
        </w:rPr>
        <w:t xml:space="preserve"> ներառյալ Կանխարգելման ազգային մեխանիզմ և վերջինիս փորձագետներ</w:t>
      </w:r>
    </w:p>
    <w:p w14:paraId="1A6047E6" w14:textId="77777777" w:rsidR="00047694" w:rsidRDefault="00C41C5B" w:rsidP="00047694">
      <w:pPr>
        <w:pStyle w:val="ListParagraph"/>
        <w:numPr>
          <w:ilvl w:val="0"/>
          <w:numId w:val="4"/>
        </w:numPr>
        <w:spacing w:after="0" w:line="360" w:lineRule="auto"/>
        <w:ind w:left="0" w:firstLine="562"/>
        <w:jc w:val="both"/>
        <w:rPr>
          <w:rFonts w:ascii="GHEA Grapalat" w:hAnsi="GHEA Grapalat"/>
          <w:sz w:val="24"/>
          <w:szCs w:val="24"/>
          <w:lang w:val="hy-AM"/>
        </w:rPr>
      </w:pPr>
      <w:r w:rsidRPr="00F7424A">
        <w:rPr>
          <w:rFonts w:ascii="GHEA Grapalat" w:hAnsi="GHEA Grapalat"/>
          <w:sz w:val="24"/>
          <w:szCs w:val="24"/>
          <w:lang w:val="hy-AM"/>
        </w:rPr>
        <w:t>Պետական պաշտոնատար անձինք</w:t>
      </w:r>
      <w:r w:rsidR="000B1902">
        <w:rPr>
          <w:rFonts w:ascii="GHEA Grapalat" w:hAnsi="GHEA Grapalat"/>
          <w:sz w:val="24"/>
          <w:szCs w:val="24"/>
          <w:lang w:val="hy-AM"/>
        </w:rPr>
        <w:t>,</w:t>
      </w:r>
    </w:p>
    <w:p w14:paraId="365F7252" w14:textId="77777777" w:rsidR="00047694" w:rsidRPr="00047694" w:rsidRDefault="00C41C5B" w:rsidP="00047694">
      <w:pPr>
        <w:pStyle w:val="ListParagraph"/>
        <w:numPr>
          <w:ilvl w:val="0"/>
          <w:numId w:val="4"/>
        </w:numPr>
        <w:spacing w:after="0" w:line="360" w:lineRule="auto"/>
        <w:ind w:left="0" w:firstLine="562"/>
        <w:jc w:val="both"/>
        <w:rPr>
          <w:rFonts w:ascii="GHEA Grapalat" w:hAnsi="GHEA Grapalat"/>
          <w:sz w:val="24"/>
          <w:szCs w:val="24"/>
        </w:rPr>
      </w:pPr>
      <w:r w:rsidRPr="00047694">
        <w:rPr>
          <w:rFonts w:ascii="GHEA Grapalat" w:hAnsi="GHEA Grapalat"/>
          <w:sz w:val="24"/>
          <w:szCs w:val="24"/>
          <w:lang w:val="hy-AM"/>
        </w:rPr>
        <w:t>Հասարակական կազմակերպությու</w:t>
      </w:r>
      <w:r w:rsidR="00047694" w:rsidRPr="00047694">
        <w:rPr>
          <w:rFonts w:ascii="GHEA Grapalat" w:hAnsi="GHEA Grapalat"/>
          <w:sz w:val="24"/>
          <w:szCs w:val="24"/>
          <w:lang w:val="hy-AM"/>
        </w:rPr>
        <w:t>ններ</w:t>
      </w:r>
    </w:p>
    <w:p w14:paraId="388C8584" w14:textId="6396368A" w:rsidR="00047694" w:rsidRPr="00047694" w:rsidRDefault="00047694" w:rsidP="00047694">
      <w:pPr>
        <w:pStyle w:val="ListParagraph"/>
        <w:numPr>
          <w:ilvl w:val="0"/>
          <w:numId w:val="4"/>
        </w:numPr>
        <w:spacing w:after="0" w:line="360" w:lineRule="auto"/>
        <w:ind w:left="0" w:firstLine="562"/>
        <w:jc w:val="both"/>
        <w:rPr>
          <w:rFonts w:ascii="GHEA Grapalat" w:hAnsi="GHEA Grapalat"/>
          <w:sz w:val="24"/>
          <w:szCs w:val="24"/>
        </w:rPr>
      </w:pPr>
      <w:r w:rsidRPr="00047694">
        <w:rPr>
          <w:rFonts w:ascii="GHEA Grapalat" w:hAnsi="GHEA Grapalat"/>
          <w:sz w:val="24"/>
          <w:szCs w:val="24"/>
        </w:rPr>
        <w:t>Ազատությունից զրկված անձինք</w:t>
      </w:r>
    </w:p>
    <w:p w14:paraId="2AB94C3F" w14:textId="3304CA87" w:rsidR="00C41C5B" w:rsidRPr="0049284B" w:rsidRDefault="00047694" w:rsidP="00047694">
      <w:pPr>
        <w:pStyle w:val="ListParagraph"/>
        <w:numPr>
          <w:ilvl w:val="0"/>
          <w:numId w:val="4"/>
        </w:numPr>
        <w:spacing w:after="0" w:line="360" w:lineRule="auto"/>
        <w:ind w:left="0" w:firstLine="562"/>
        <w:jc w:val="both"/>
        <w:rPr>
          <w:rFonts w:ascii="GHEA Grapalat" w:hAnsi="GHEA Grapalat"/>
          <w:sz w:val="24"/>
          <w:szCs w:val="24"/>
          <w:lang w:val="hy-AM"/>
        </w:rPr>
      </w:pPr>
      <w:r w:rsidRPr="00047694">
        <w:rPr>
          <w:rFonts w:ascii="GHEA Grapalat" w:hAnsi="GHEA Grapalat"/>
          <w:sz w:val="24"/>
          <w:szCs w:val="24"/>
        </w:rPr>
        <w:t>Ազատությունից զրկման վայրերի ներկայացուցիչներ (քրեակատարողական հիմնարկներ, հոգեբուժական հաստատություններ, ձերբակալվածների պահման վայրեր և այլն)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48CE792E" w14:textId="77777777" w:rsidR="00900F4C" w:rsidRPr="00047694" w:rsidRDefault="00900F4C" w:rsidP="0004769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09AB265" w14:textId="385BB50E" w:rsidR="001C038D" w:rsidRPr="000268D8" w:rsidRDefault="00D21879" w:rsidP="00564B3D">
      <w:pPr>
        <w:pStyle w:val="ListParagraph"/>
        <w:numPr>
          <w:ilvl w:val="0"/>
          <w:numId w:val="14"/>
        </w:numPr>
        <w:spacing w:after="0" w:line="360" w:lineRule="auto"/>
        <w:ind w:left="142" w:firstLine="562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0268D8"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14:paraId="09BA9D3E" w14:textId="77777777" w:rsidR="00D21879" w:rsidRPr="000268D8" w:rsidRDefault="00E044CE" w:rsidP="0094374B">
      <w:pPr>
        <w:spacing w:after="0" w:line="360" w:lineRule="auto"/>
        <w:ind w:left="142" w:firstLine="562"/>
        <w:jc w:val="both"/>
        <w:rPr>
          <w:rFonts w:ascii="GHEA Grapalat" w:hAnsi="GHEA Grapalat"/>
          <w:sz w:val="24"/>
          <w:szCs w:val="24"/>
          <w:lang w:val="hy-AM"/>
        </w:rPr>
      </w:pPr>
      <w:r w:rsidRPr="000268D8">
        <w:rPr>
          <w:rFonts w:ascii="GHEA Grapalat" w:hAnsi="GHEA Grapalat"/>
          <w:sz w:val="24"/>
          <w:szCs w:val="24"/>
          <w:lang w:val="hy-AM"/>
        </w:rPr>
        <w:t>Ն</w:t>
      </w:r>
      <w:r w:rsidR="00D21879" w:rsidRPr="000268D8">
        <w:rPr>
          <w:rFonts w:ascii="GHEA Grapalat" w:hAnsi="GHEA Grapalat"/>
          <w:sz w:val="24"/>
          <w:szCs w:val="24"/>
          <w:lang w:val="hy-AM"/>
        </w:rPr>
        <w:t xml:space="preserve">ախագիծը մշակվել է </w:t>
      </w:r>
      <w:r w:rsidR="00143EEE" w:rsidRPr="000268D8">
        <w:rPr>
          <w:rFonts w:ascii="GHEA Grapalat" w:hAnsi="GHEA Grapalat"/>
          <w:sz w:val="24"/>
          <w:szCs w:val="24"/>
          <w:lang w:val="hy-AM"/>
        </w:rPr>
        <w:t>ՀՀ</w:t>
      </w:r>
      <w:r w:rsidR="00D21879" w:rsidRPr="000268D8">
        <w:rPr>
          <w:rFonts w:ascii="GHEA Grapalat" w:hAnsi="GHEA Grapalat"/>
          <w:sz w:val="24"/>
          <w:szCs w:val="24"/>
          <w:lang w:val="hy-AM"/>
        </w:rPr>
        <w:t xml:space="preserve"> </w:t>
      </w:r>
      <w:r w:rsidR="002C7A06" w:rsidRPr="000268D8">
        <w:rPr>
          <w:rFonts w:ascii="GHEA Grapalat" w:hAnsi="GHEA Grapalat"/>
          <w:sz w:val="24"/>
          <w:szCs w:val="24"/>
          <w:lang w:val="hy-AM"/>
        </w:rPr>
        <w:t>Մ</w:t>
      </w:r>
      <w:r w:rsidR="00D21879" w:rsidRPr="000268D8">
        <w:rPr>
          <w:rFonts w:ascii="GHEA Grapalat" w:hAnsi="GHEA Grapalat"/>
          <w:sz w:val="24"/>
          <w:szCs w:val="24"/>
          <w:lang w:val="hy-AM"/>
        </w:rPr>
        <w:t>արդու իրավունքների պաշտպանի աշխատակազմ</w:t>
      </w:r>
      <w:r w:rsidR="002C7A06" w:rsidRPr="000268D8">
        <w:rPr>
          <w:rFonts w:ascii="GHEA Grapalat" w:hAnsi="GHEA Grapalat"/>
          <w:sz w:val="24"/>
          <w:szCs w:val="24"/>
          <w:lang w:val="hy-AM"/>
        </w:rPr>
        <w:t>ի կողմից</w:t>
      </w:r>
      <w:r w:rsidR="00D21879" w:rsidRPr="000268D8">
        <w:rPr>
          <w:rFonts w:ascii="GHEA Grapalat" w:hAnsi="GHEA Grapalat"/>
          <w:sz w:val="24"/>
          <w:szCs w:val="24"/>
          <w:lang w:val="hy-AM"/>
        </w:rPr>
        <w:t>:</w:t>
      </w:r>
    </w:p>
    <w:p w14:paraId="572F111D" w14:textId="77777777" w:rsidR="00C5332D" w:rsidRPr="000268D8" w:rsidRDefault="00C5332D" w:rsidP="0094374B">
      <w:pPr>
        <w:spacing w:after="0" w:line="360" w:lineRule="auto"/>
        <w:ind w:left="142" w:firstLine="562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</w:p>
    <w:p w14:paraId="620DE31D" w14:textId="20FE7581" w:rsidR="001C038D" w:rsidRPr="00D83E8B" w:rsidRDefault="00C5332D" w:rsidP="00564B3D">
      <w:pPr>
        <w:pStyle w:val="ListParagraph"/>
        <w:numPr>
          <w:ilvl w:val="0"/>
          <w:numId w:val="14"/>
        </w:numPr>
        <w:spacing w:after="0" w:line="360" w:lineRule="auto"/>
        <w:ind w:left="142" w:firstLine="562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D83E8B">
        <w:rPr>
          <w:rFonts w:ascii="GHEA Grapalat" w:hAnsi="GHEA Grapalat"/>
          <w:b/>
          <w:sz w:val="24"/>
          <w:szCs w:val="24"/>
          <w:u w:val="single"/>
          <w:lang w:val="hy-AM"/>
        </w:rPr>
        <w:t>Ակնկալվող արդյունքը</w:t>
      </w:r>
    </w:p>
    <w:p w14:paraId="0A0BC94A" w14:textId="77777777" w:rsidR="00047694" w:rsidRDefault="00047694" w:rsidP="00047694">
      <w:pPr>
        <w:pStyle w:val="ListParagraph"/>
        <w:numPr>
          <w:ilvl w:val="0"/>
          <w:numId w:val="22"/>
        </w:numPr>
        <w:spacing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Մարդու իրավունքների պաշտպանի աշխատակազմի, մասնավորապես Կանխարգելման ազգային մեխանիզմի ներկայացուցիչների և փորձագետների կարողությունների ամրապնդում,</w:t>
      </w:r>
    </w:p>
    <w:p w14:paraId="0135C732" w14:textId="77777777" w:rsidR="00047694" w:rsidRDefault="00047694" w:rsidP="00047694">
      <w:pPr>
        <w:pStyle w:val="ListParagraph"/>
        <w:numPr>
          <w:ilvl w:val="0"/>
          <w:numId w:val="22"/>
        </w:numPr>
        <w:spacing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Կանխարգելման ազգային մեխանիզմի մանդատի և դերի, ինչպես նաև ոլորտի առկա խնդիրների վերաբերյալ իրազեկվածության բարձրացում,</w:t>
      </w:r>
    </w:p>
    <w:p w14:paraId="07277C32" w14:textId="33227C31" w:rsidR="00047694" w:rsidRDefault="00047694" w:rsidP="00047694">
      <w:pPr>
        <w:pStyle w:val="ListParagraph"/>
        <w:numPr>
          <w:ilvl w:val="0"/>
          <w:numId w:val="22"/>
        </w:numPr>
        <w:spacing w:after="0" w:line="276" w:lineRule="auto"/>
        <w:ind w:left="0" w:firstLine="567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Ազատազրկման վայրերի ներկայացուցիչների գիտելիքների և կարողությունների ընդլայնում՝ ՄԱԿ-ի խոշտանգումների դեմ կոնվենցիայի, ԵԽ Խոշտանգումների կանխարգելման կոմիտեի և միջազգային համապատասխան այլ չափանիշների վերաբերյալ</w:t>
      </w:r>
      <w:r w:rsidR="00F23155">
        <w:rPr>
          <w:rFonts w:ascii="GHEA Grapalat" w:hAnsi="GHEA Grapalat"/>
          <w:sz w:val="24"/>
          <w:szCs w:val="24"/>
          <w:lang w:val="hy-AM"/>
        </w:rPr>
        <w:t>,</w:t>
      </w:r>
    </w:p>
    <w:p w14:paraId="07C25A93" w14:textId="51A38DA3" w:rsidR="00110DC6" w:rsidRDefault="00806584" w:rsidP="00126C05">
      <w:pPr>
        <w:pStyle w:val="ListParagraph"/>
        <w:numPr>
          <w:ilvl w:val="0"/>
          <w:numId w:val="22"/>
        </w:numPr>
        <w:spacing w:after="0" w:line="276" w:lineRule="auto"/>
        <w:ind w:left="0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Կանխարգելման ազգային մեխանիզմի</w:t>
      </w:r>
      <w:r w:rsidRPr="00F7424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23155">
        <w:rPr>
          <w:rFonts w:ascii="GHEA Grapalat" w:hAnsi="GHEA Grapalat"/>
          <w:bCs/>
          <w:sz w:val="24"/>
          <w:szCs w:val="24"/>
          <w:lang w:val="hy-AM"/>
        </w:rPr>
        <w:t xml:space="preserve">տեխնիկական </w:t>
      </w:r>
      <w:r>
        <w:rPr>
          <w:rFonts w:ascii="GHEA Grapalat" w:hAnsi="GHEA Grapalat"/>
          <w:bCs/>
          <w:sz w:val="24"/>
          <w:szCs w:val="24"/>
          <w:lang w:val="hy-AM"/>
        </w:rPr>
        <w:t>վերազինում</w:t>
      </w:r>
      <w:r w:rsidR="00F23155">
        <w:rPr>
          <w:rFonts w:ascii="GHEA Grapalat" w:hAnsi="GHEA Grapalat"/>
          <w:bCs/>
          <w:sz w:val="24"/>
          <w:szCs w:val="24"/>
          <w:lang w:val="hy-AM"/>
        </w:rPr>
        <w:t>,</w:t>
      </w:r>
    </w:p>
    <w:p w14:paraId="0A7D82D4" w14:textId="516E3FB4" w:rsidR="00F23155" w:rsidRPr="00F7424A" w:rsidRDefault="00521119" w:rsidP="00126C05">
      <w:pPr>
        <w:pStyle w:val="ListParagraph"/>
        <w:numPr>
          <w:ilvl w:val="0"/>
          <w:numId w:val="22"/>
        </w:numPr>
        <w:spacing w:after="0" w:line="276" w:lineRule="auto"/>
        <w:ind w:left="0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Կանխարգելման ազգային մեխանիզմի թափանցիկության և հաշվետվողականության բարձրացում։</w:t>
      </w:r>
    </w:p>
    <w:p w14:paraId="002DEE2C" w14:textId="77777777" w:rsidR="00BA6D66" w:rsidRPr="00F7424A" w:rsidRDefault="00BA6D66" w:rsidP="0094374B">
      <w:pPr>
        <w:pStyle w:val="ListParagraph"/>
        <w:spacing w:after="0" w:line="360" w:lineRule="auto"/>
        <w:ind w:left="862" w:firstLine="562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7D16C461" w14:textId="726E8A5C" w:rsidR="00AA1AB1" w:rsidRPr="00822540" w:rsidRDefault="00AA1AB1" w:rsidP="0094374B">
      <w:pPr>
        <w:pStyle w:val="ListParagraph"/>
        <w:numPr>
          <w:ilvl w:val="0"/>
          <w:numId w:val="14"/>
        </w:numPr>
        <w:spacing w:after="0" w:line="360" w:lineRule="auto"/>
        <w:ind w:left="142" w:firstLine="562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82254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Հայաստանի Հանրապետության կառավարության «Հայաստանի Հանրապետության 202</w:t>
      </w:r>
      <w:r w:rsidR="00822540" w:rsidRPr="00822540">
        <w:rPr>
          <w:rFonts w:ascii="GHEA Grapalat" w:hAnsi="GHEA Grapalat"/>
          <w:b/>
          <w:sz w:val="24"/>
          <w:szCs w:val="24"/>
          <w:u w:val="single"/>
          <w:lang w:val="hy-AM"/>
        </w:rPr>
        <w:t>6</w:t>
      </w:r>
      <w:r w:rsidRPr="0082254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թվականի պետական բյուջեի մասին» օրենքում և Հայաստանի Հանրապետության կառավարության 202</w:t>
      </w:r>
      <w:r w:rsidR="0049284B" w:rsidRPr="00822540">
        <w:rPr>
          <w:rFonts w:ascii="GHEA Grapalat" w:hAnsi="GHEA Grapalat"/>
          <w:b/>
          <w:sz w:val="24"/>
          <w:szCs w:val="24"/>
          <w:u w:val="single"/>
          <w:lang w:val="hy-AM"/>
        </w:rPr>
        <w:t>6</w:t>
      </w:r>
      <w:r w:rsidRPr="0082254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թվականի դեկտեմբերի 2</w:t>
      </w:r>
      <w:r w:rsidR="0049284B" w:rsidRPr="00822540">
        <w:rPr>
          <w:rFonts w:ascii="GHEA Grapalat" w:hAnsi="GHEA Grapalat"/>
          <w:b/>
          <w:sz w:val="24"/>
          <w:szCs w:val="24"/>
          <w:u w:val="single"/>
          <w:lang w:val="hy-AM"/>
        </w:rPr>
        <w:t>5</w:t>
      </w:r>
      <w:r w:rsidRPr="0082254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-ի N </w:t>
      </w:r>
      <w:r w:rsidR="0049284B" w:rsidRPr="00822540">
        <w:rPr>
          <w:rFonts w:ascii="GHEA Grapalat" w:hAnsi="GHEA Grapalat"/>
          <w:b/>
          <w:sz w:val="24"/>
          <w:szCs w:val="24"/>
          <w:u w:val="single"/>
          <w:lang w:val="hy-AM"/>
        </w:rPr>
        <w:t>1910</w:t>
      </w:r>
      <w:r w:rsidRPr="00822540">
        <w:rPr>
          <w:rFonts w:ascii="GHEA Grapalat" w:hAnsi="GHEA Grapalat"/>
          <w:b/>
          <w:sz w:val="24"/>
          <w:szCs w:val="24"/>
          <w:u w:val="single"/>
          <w:lang w:val="hy-AM"/>
        </w:rPr>
        <w:t>-Ն որոշման մեջ փոփոխություններ և լրացումներ կատարելու մասին» որոշման նախագծի ընդունման կապակցությամբ այլ իրավական ակտերում փոփոխություններ կամ լրացումներ կատարելու անհրաժեշտություն</w:t>
      </w:r>
    </w:p>
    <w:p w14:paraId="6D78B87F" w14:textId="4DBC043E" w:rsidR="00AA1AB1" w:rsidRPr="00822540" w:rsidRDefault="00AA1AB1" w:rsidP="0094374B">
      <w:pPr>
        <w:pStyle w:val="NormalWeb"/>
        <w:spacing w:after="0" w:line="360" w:lineRule="auto"/>
        <w:ind w:firstLine="562"/>
        <w:jc w:val="both"/>
        <w:rPr>
          <w:rFonts w:ascii="GHEA Grapalat" w:hAnsi="GHEA Grapalat" w:cs="Sylfaen"/>
          <w:lang w:val="hy-AM"/>
        </w:rPr>
      </w:pPr>
      <w:r w:rsidRPr="00822540">
        <w:rPr>
          <w:rFonts w:ascii="GHEA Grapalat" w:hAnsi="GHEA Grapalat"/>
          <w:lang w:val="hy-AM"/>
        </w:rPr>
        <w:t>Հայաստանի Հանրապետության կառավարության</w:t>
      </w:r>
      <w:r w:rsidR="00DE6CB4" w:rsidRPr="00822540">
        <w:rPr>
          <w:rFonts w:ascii="GHEA Grapalat" w:hAnsi="GHEA Grapalat"/>
          <w:lang w:val="hy-AM"/>
        </w:rPr>
        <w:t xml:space="preserve"> </w:t>
      </w:r>
      <w:r w:rsidRPr="00822540">
        <w:rPr>
          <w:rFonts w:ascii="GHEA Grapalat" w:hAnsi="GHEA Grapalat"/>
          <w:lang w:val="hy-AM"/>
        </w:rPr>
        <w:t>«</w:t>
      </w:r>
      <w:r w:rsidRPr="00822540">
        <w:rPr>
          <w:rFonts w:ascii="GHEA Grapalat" w:hAnsi="GHEA Grapalat"/>
          <w:shd w:val="clear" w:color="auto" w:fill="FFFFFF"/>
          <w:lang w:val="hy-AM"/>
        </w:rPr>
        <w:t>Հայաստանի Հանրապետության 202</w:t>
      </w:r>
      <w:r w:rsidR="0049284B" w:rsidRPr="00822540">
        <w:rPr>
          <w:rFonts w:ascii="GHEA Grapalat" w:hAnsi="GHEA Grapalat"/>
          <w:shd w:val="clear" w:color="auto" w:fill="FFFFFF"/>
          <w:lang w:val="hy-AM"/>
        </w:rPr>
        <w:t>6</w:t>
      </w:r>
      <w:r w:rsidRPr="00822540">
        <w:rPr>
          <w:rFonts w:ascii="GHEA Grapalat" w:hAnsi="GHEA Grapalat"/>
          <w:shd w:val="clear" w:color="auto" w:fill="FFFFFF"/>
          <w:lang w:val="hy-AM"/>
        </w:rPr>
        <w:t xml:space="preserve"> թվականի պետական բյուջեի մասին» օրենքում և Հայաստանի Հանրապետության կառավարության 202</w:t>
      </w:r>
      <w:r w:rsidR="0049284B" w:rsidRPr="00822540">
        <w:rPr>
          <w:rFonts w:ascii="GHEA Grapalat" w:hAnsi="GHEA Grapalat"/>
          <w:shd w:val="clear" w:color="auto" w:fill="FFFFFF"/>
          <w:lang w:val="hy-AM"/>
        </w:rPr>
        <w:t>5</w:t>
      </w:r>
      <w:r w:rsidRPr="00822540">
        <w:rPr>
          <w:rFonts w:ascii="GHEA Grapalat" w:hAnsi="GHEA Grapalat"/>
          <w:shd w:val="clear" w:color="auto" w:fill="FFFFFF"/>
          <w:lang w:val="hy-AM"/>
        </w:rPr>
        <w:t xml:space="preserve"> թվականի դեկտեմբերի 2</w:t>
      </w:r>
      <w:r w:rsidR="0049284B" w:rsidRPr="00822540">
        <w:rPr>
          <w:rFonts w:ascii="GHEA Grapalat" w:hAnsi="GHEA Grapalat"/>
          <w:shd w:val="clear" w:color="auto" w:fill="FFFFFF"/>
          <w:lang w:val="hy-AM"/>
        </w:rPr>
        <w:t>5</w:t>
      </w:r>
      <w:r w:rsidRPr="00822540">
        <w:rPr>
          <w:rFonts w:ascii="GHEA Grapalat" w:hAnsi="GHEA Grapalat"/>
          <w:shd w:val="clear" w:color="auto" w:fill="FFFFFF"/>
          <w:lang w:val="hy-AM"/>
        </w:rPr>
        <w:t xml:space="preserve">-ի N </w:t>
      </w:r>
      <w:r w:rsidR="0049284B" w:rsidRPr="00822540">
        <w:rPr>
          <w:rFonts w:ascii="GHEA Grapalat" w:hAnsi="GHEA Grapalat"/>
          <w:shd w:val="clear" w:color="auto" w:fill="FFFFFF"/>
          <w:lang w:val="hy-AM"/>
        </w:rPr>
        <w:t>1910</w:t>
      </w:r>
      <w:r w:rsidRPr="00822540">
        <w:rPr>
          <w:rFonts w:ascii="GHEA Grapalat" w:hAnsi="GHEA Grapalat"/>
          <w:shd w:val="clear" w:color="auto" w:fill="FFFFFF"/>
          <w:lang w:val="hy-AM"/>
        </w:rPr>
        <w:t xml:space="preserve">-Ն որոշման մեջ փոփոխություններ և լրացումներ կատարելու մասին» </w:t>
      </w:r>
      <w:r w:rsidRPr="00822540">
        <w:rPr>
          <w:rFonts w:ascii="GHEA Grapalat" w:hAnsi="GHEA Grapalat"/>
          <w:lang w:val="hy-AM"/>
        </w:rPr>
        <w:t xml:space="preserve">որոշման նախագծի </w:t>
      </w:r>
      <w:r w:rsidRPr="00822540">
        <w:rPr>
          <w:rFonts w:ascii="GHEA Grapalat" w:hAnsi="GHEA Grapalat" w:cs="Sylfaen"/>
          <w:lang w:val="hy-AM"/>
        </w:rPr>
        <w:t>ընդունման կապակցությամբ այլ իրավական ակտերում փոփոխություններ կամ լրացումներ կատարելու անհրաժեշտություն չի առաջանում:</w:t>
      </w:r>
    </w:p>
    <w:p w14:paraId="4B4AC0B8" w14:textId="79551FDE" w:rsidR="00AA1AB1" w:rsidRPr="00822540" w:rsidRDefault="00AA1AB1" w:rsidP="0094374B">
      <w:pPr>
        <w:pStyle w:val="ListParagraph"/>
        <w:numPr>
          <w:ilvl w:val="0"/>
          <w:numId w:val="14"/>
        </w:numPr>
        <w:spacing w:after="0" w:line="360" w:lineRule="auto"/>
        <w:ind w:left="142" w:firstLine="562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822540">
        <w:rPr>
          <w:rFonts w:ascii="GHEA Grapalat" w:hAnsi="GHEA Grapalat"/>
          <w:b/>
          <w:sz w:val="24"/>
          <w:szCs w:val="24"/>
          <w:u w:val="single"/>
          <w:lang w:val="hy-AM"/>
        </w:rPr>
        <w:t>Հայաստանի Հանրապետության կառավարության «Հայաստանի Հանրապետության 202</w:t>
      </w:r>
      <w:r w:rsidR="0049284B" w:rsidRPr="00822540">
        <w:rPr>
          <w:rFonts w:ascii="GHEA Grapalat" w:hAnsi="GHEA Grapalat"/>
          <w:b/>
          <w:sz w:val="24"/>
          <w:szCs w:val="24"/>
          <w:u w:val="single"/>
          <w:lang w:val="hy-AM"/>
        </w:rPr>
        <w:t>6</w:t>
      </w:r>
      <w:r w:rsidRPr="0082254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թվականի պետական բյուջեի մասին» օրենքում և Հայաստանի Հանրապետության կառավարության 202</w:t>
      </w:r>
      <w:r w:rsidR="0049284B" w:rsidRPr="00822540">
        <w:rPr>
          <w:rFonts w:ascii="GHEA Grapalat" w:hAnsi="GHEA Grapalat"/>
          <w:b/>
          <w:sz w:val="24"/>
          <w:szCs w:val="24"/>
          <w:u w:val="single"/>
          <w:lang w:val="hy-AM"/>
        </w:rPr>
        <w:t>5</w:t>
      </w:r>
      <w:r w:rsidRPr="0082254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թվականի դեկտեմբերի 2</w:t>
      </w:r>
      <w:r w:rsidR="0049284B" w:rsidRPr="00822540">
        <w:rPr>
          <w:rFonts w:ascii="GHEA Grapalat" w:hAnsi="GHEA Grapalat"/>
          <w:b/>
          <w:sz w:val="24"/>
          <w:szCs w:val="24"/>
          <w:u w:val="single"/>
          <w:lang w:val="hy-AM"/>
        </w:rPr>
        <w:t>5</w:t>
      </w:r>
      <w:r w:rsidRPr="00822540">
        <w:rPr>
          <w:rFonts w:ascii="GHEA Grapalat" w:hAnsi="GHEA Grapalat"/>
          <w:b/>
          <w:sz w:val="24"/>
          <w:szCs w:val="24"/>
          <w:u w:val="single"/>
          <w:lang w:val="hy-AM"/>
        </w:rPr>
        <w:t>-ի</w:t>
      </w:r>
      <w:r w:rsidR="00B1232E" w:rsidRPr="0082254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N </w:t>
      </w:r>
      <w:r w:rsidR="0049284B" w:rsidRPr="00822540">
        <w:rPr>
          <w:rFonts w:ascii="GHEA Grapalat" w:hAnsi="GHEA Grapalat"/>
          <w:b/>
          <w:sz w:val="24"/>
          <w:szCs w:val="24"/>
          <w:u w:val="single"/>
          <w:lang w:val="hy-AM"/>
        </w:rPr>
        <w:t>1910</w:t>
      </w:r>
      <w:r w:rsidRPr="0082254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-Ն որոշման մեջ փոփոխություններ և լրացումներ կատարելու մասին» որոշման </w:t>
      </w:r>
      <w:r w:rsidRPr="00822540">
        <w:rPr>
          <w:rFonts w:ascii="GHEA Grapalat" w:hAnsi="GHEA Grapalat"/>
          <w:b/>
          <w:sz w:val="24"/>
          <w:szCs w:val="24"/>
          <w:u w:val="single"/>
          <w:lang w:val="hy-AM"/>
        </w:rPr>
        <w:lastRenderedPageBreak/>
        <w:t>նախագծի ընդունման կապակցությամբ պետական բյուջեում ծախսերի և եկամուտների ավելացում կամ նվազեցում</w:t>
      </w:r>
    </w:p>
    <w:p w14:paraId="0DD031EE" w14:textId="77777777" w:rsidR="00AA1AB1" w:rsidRPr="00F7424A" w:rsidRDefault="00AA1AB1" w:rsidP="0094374B">
      <w:pPr>
        <w:pStyle w:val="NormalWeb"/>
        <w:tabs>
          <w:tab w:val="left" w:pos="489"/>
        </w:tabs>
        <w:spacing w:before="0" w:beforeAutospacing="0" w:after="160" w:afterAutospacing="0" w:line="360" w:lineRule="auto"/>
        <w:ind w:left="720" w:firstLine="562"/>
        <w:contextualSpacing/>
        <w:jc w:val="both"/>
        <w:rPr>
          <w:rFonts w:ascii="GHEA Grapalat" w:hAnsi="GHEA Grapalat" w:cs="Sylfaen"/>
          <w:b/>
          <w:u w:val="single"/>
          <w:lang w:val="hy-AM"/>
        </w:rPr>
      </w:pPr>
    </w:p>
    <w:p w14:paraId="2CB74FFA" w14:textId="77777777" w:rsidR="00D12490" w:rsidRDefault="00AA1AB1" w:rsidP="00D12490">
      <w:pPr>
        <w:pStyle w:val="NormalWeb"/>
        <w:tabs>
          <w:tab w:val="left" w:pos="489"/>
        </w:tabs>
        <w:spacing w:after="160" w:line="360" w:lineRule="auto"/>
        <w:ind w:firstLine="562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822540">
        <w:rPr>
          <w:rFonts w:ascii="GHEA Grapalat" w:hAnsi="GHEA Grapalat"/>
          <w:shd w:val="clear" w:color="auto" w:fill="FFFFFF"/>
          <w:lang w:val="hy-AM"/>
        </w:rPr>
        <w:t>Հայաստանի Հանրապետության կառավարության «Հայաստանի Հանրապետության 202</w:t>
      </w:r>
      <w:r w:rsidR="0049284B" w:rsidRPr="00822540">
        <w:rPr>
          <w:rFonts w:ascii="GHEA Grapalat" w:hAnsi="GHEA Grapalat"/>
          <w:shd w:val="clear" w:color="auto" w:fill="FFFFFF"/>
          <w:lang w:val="hy-AM"/>
        </w:rPr>
        <w:t>6</w:t>
      </w:r>
      <w:r w:rsidRPr="00822540">
        <w:rPr>
          <w:rFonts w:ascii="GHEA Grapalat" w:hAnsi="GHEA Grapalat"/>
          <w:shd w:val="clear" w:color="auto" w:fill="FFFFFF"/>
          <w:lang w:val="hy-AM"/>
        </w:rPr>
        <w:t xml:space="preserve"> թվականի պետական բյուջեի մասին» օրենքում և Հայաստանի Հանրապետության կառավարության 202</w:t>
      </w:r>
      <w:r w:rsidR="005D344F" w:rsidRPr="00822540">
        <w:rPr>
          <w:rFonts w:ascii="GHEA Grapalat" w:hAnsi="GHEA Grapalat"/>
          <w:shd w:val="clear" w:color="auto" w:fill="FFFFFF"/>
          <w:lang w:val="hy-AM"/>
        </w:rPr>
        <w:t>5</w:t>
      </w:r>
      <w:r w:rsidRPr="00822540">
        <w:rPr>
          <w:rFonts w:ascii="GHEA Grapalat" w:hAnsi="GHEA Grapalat"/>
          <w:shd w:val="clear" w:color="auto" w:fill="FFFFFF"/>
          <w:lang w:val="hy-AM"/>
        </w:rPr>
        <w:t xml:space="preserve"> թվականի դեկտեմբերի 2</w:t>
      </w:r>
      <w:r w:rsidR="005D344F" w:rsidRPr="00822540">
        <w:rPr>
          <w:rFonts w:ascii="GHEA Grapalat" w:hAnsi="GHEA Grapalat"/>
          <w:shd w:val="clear" w:color="auto" w:fill="FFFFFF"/>
          <w:lang w:val="hy-AM"/>
        </w:rPr>
        <w:t>5</w:t>
      </w:r>
      <w:r w:rsidR="00B1232E" w:rsidRPr="00822540">
        <w:rPr>
          <w:rFonts w:ascii="GHEA Grapalat" w:hAnsi="GHEA Grapalat"/>
          <w:shd w:val="clear" w:color="auto" w:fill="FFFFFF"/>
          <w:lang w:val="hy-AM"/>
        </w:rPr>
        <w:t xml:space="preserve">-ի N </w:t>
      </w:r>
      <w:r w:rsidR="005D344F" w:rsidRPr="00822540">
        <w:rPr>
          <w:rFonts w:ascii="GHEA Grapalat" w:hAnsi="GHEA Grapalat"/>
          <w:shd w:val="clear" w:color="auto" w:fill="FFFFFF"/>
          <w:lang w:val="hy-AM"/>
        </w:rPr>
        <w:t>1910</w:t>
      </w:r>
      <w:r w:rsidRPr="00822540">
        <w:rPr>
          <w:rFonts w:ascii="GHEA Grapalat" w:hAnsi="GHEA Grapalat"/>
          <w:shd w:val="clear" w:color="auto" w:fill="FFFFFF"/>
          <w:lang w:val="hy-AM"/>
        </w:rPr>
        <w:t>-Ն որոշման մեջ փոփոխություններ և լրացումներ կատարելու մասին» որոշման նախագծի ընդունման կապակցությամբ պետական բյուջեում ծախսեր</w:t>
      </w:r>
      <w:r w:rsidR="00FC14EC" w:rsidRPr="00822540">
        <w:rPr>
          <w:rFonts w:ascii="GHEA Grapalat" w:hAnsi="GHEA Grapalat"/>
          <w:shd w:val="clear" w:color="auto" w:fill="FFFFFF"/>
          <w:lang w:val="hy-AM"/>
        </w:rPr>
        <w:t>ը</w:t>
      </w:r>
      <w:r w:rsidR="005F0814" w:rsidRPr="0082254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D344F" w:rsidRPr="00822540">
        <w:rPr>
          <w:rFonts w:ascii="GHEA Grapalat" w:hAnsi="GHEA Grapalat"/>
          <w:shd w:val="clear" w:color="auto" w:fill="FFFFFF"/>
          <w:lang w:val="hy-AM"/>
        </w:rPr>
        <w:t xml:space="preserve">և եկամուտները </w:t>
      </w:r>
      <w:r w:rsidR="00C41C5B" w:rsidRPr="00822540">
        <w:rPr>
          <w:rFonts w:ascii="GHEA Grapalat" w:hAnsi="GHEA Grapalat"/>
          <w:shd w:val="clear" w:color="auto" w:fill="FFFFFF"/>
          <w:lang w:val="hy-AM"/>
        </w:rPr>
        <w:t xml:space="preserve">կավելանան </w:t>
      </w:r>
      <w:r w:rsidR="005B35EA">
        <w:rPr>
          <w:rFonts w:ascii="GHEA Grapalat" w:hAnsi="GHEA Grapalat"/>
          <w:b/>
          <w:shd w:val="clear" w:color="auto" w:fill="FFFFFF"/>
          <w:lang w:val="hy-AM"/>
        </w:rPr>
        <w:t>7524,</w:t>
      </w:r>
      <w:r w:rsidR="00BF27D4">
        <w:rPr>
          <w:rFonts w:ascii="GHEA Grapalat" w:hAnsi="GHEA Grapalat"/>
          <w:b/>
          <w:shd w:val="clear" w:color="auto" w:fill="FFFFFF"/>
          <w:lang w:val="hy-AM"/>
        </w:rPr>
        <w:t xml:space="preserve">3 </w:t>
      </w:r>
      <w:r w:rsidR="00C41C5B" w:rsidRPr="00822540">
        <w:rPr>
          <w:rFonts w:ascii="GHEA Grapalat" w:hAnsi="GHEA Grapalat"/>
          <w:shd w:val="clear" w:color="auto" w:fill="FFFFFF"/>
          <w:lang w:val="hy-AM"/>
        </w:rPr>
        <w:t>հազար (</w:t>
      </w:r>
      <w:r w:rsidR="005B35EA">
        <w:rPr>
          <w:rFonts w:ascii="GHEA Grapalat" w:hAnsi="GHEA Grapalat"/>
          <w:shd w:val="clear" w:color="auto" w:fill="FFFFFF"/>
          <w:lang w:val="hy-AM"/>
        </w:rPr>
        <w:t xml:space="preserve">յոթ միլիոն հինգ հարյուր քսանչորս հազար </w:t>
      </w:r>
      <w:r w:rsidR="00BF27D4">
        <w:rPr>
          <w:rFonts w:ascii="GHEA Grapalat" w:hAnsi="GHEA Grapalat"/>
          <w:shd w:val="clear" w:color="auto" w:fill="FFFFFF"/>
          <w:lang w:val="hy-AM"/>
        </w:rPr>
        <w:t>երեք</w:t>
      </w:r>
      <w:r w:rsidR="005B35EA">
        <w:rPr>
          <w:rFonts w:ascii="GHEA Grapalat" w:hAnsi="GHEA Grapalat"/>
          <w:shd w:val="clear" w:color="auto" w:fill="FFFFFF"/>
          <w:lang w:val="hy-AM"/>
        </w:rPr>
        <w:t xml:space="preserve"> հարյուր</w:t>
      </w:r>
      <w:r w:rsidR="00C41C5B" w:rsidRPr="00822540">
        <w:rPr>
          <w:rFonts w:ascii="GHEA Grapalat" w:hAnsi="GHEA Grapalat"/>
          <w:shd w:val="clear" w:color="auto" w:fill="FFFFFF"/>
          <w:lang w:val="hy-AM"/>
        </w:rPr>
        <w:t>) ՀՀ դրամով</w:t>
      </w:r>
      <w:r w:rsidRPr="00822540">
        <w:rPr>
          <w:rFonts w:ascii="GHEA Grapalat" w:hAnsi="GHEA Grapalat"/>
          <w:shd w:val="clear" w:color="auto" w:fill="FFFFFF"/>
          <w:lang w:val="hy-AM"/>
        </w:rPr>
        <w:t>:</w:t>
      </w:r>
    </w:p>
    <w:p w14:paraId="355FC264" w14:textId="67F3EA18" w:rsidR="00D12490" w:rsidRDefault="00D12490" w:rsidP="00EB42B9">
      <w:pPr>
        <w:pStyle w:val="NormalWeb"/>
        <w:tabs>
          <w:tab w:val="left" w:pos="489"/>
        </w:tabs>
        <w:spacing w:line="360" w:lineRule="auto"/>
        <w:ind w:firstLine="562"/>
        <w:contextualSpacing/>
        <w:jc w:val="both"/>
        <w:rPr>
          <w:rFonts w:ascii="GHEA Grapalat" w:hAnsi="GHEA Grapalat" w:cs="Sylfaen"/>
          <w:lang w:val="hy-AM"/>
        </w:rPr>
      </w:pPr>
      <w:r w:rsidRPr="00EB42B9">
        <w:rPr>
          <w:rFonts w:ascii="GHEA Grapalat" w:hAnsi="GHEA Grapalat" w:cs="Sylfaen"/>
          <w:lang w:val="hy-AM"/>
        </w:rPr>
        <w:t xml:space="preserve">Հետևաբար, </w:t>
      </w:r>
      <w:r w:rsidR="0068630C" w:rsidRPr="00EB42B9">
        <w:rPr>
          <w:rFonts w:ascii="GHEA Grapalat" w:hAnsi="GHEA Grapalat" w:cs="Sylfaen"/>
          <w:lang w:val="hy-AM"/>
        </w:rPr>
        <w:t xml:space="preserve">«Կանխարգելման ազգային մեխանիզմի կարողությունների ընդլայնում և Հայաստանում խոշտանգումների կանխարգելման նպաստում» </w:t>
      </w:r>
      <w:r w:rsidRPr="00EB42B9">
        <w:rPr>
          <w:rFonts w:ascii="GHEA Grapalat" w:hAnsi="GHEA Grapalat" w:cs="Sylfaen"/>
          <w:lang w:val="hy-AM"/>
        </w:rPr>
        <w:t xml:space="preserve">միջոցառմանը </w:t>
      </w:r>
      <w:r w:rsidR="0068630C" w:rsidRPr="00EB42B9">
        <w:rPr>
          <w:rFonts w:ascii="GHEA Grapalat" w:hAnsi="GHEA Grapalat" w:cs="Sylfaen"/>
          <w:lang w:val="hy-AM"/>
        </w:rPr>
        <w:t>փո</w:t>
      </w:r>
      <w:r w:rsidRPr="00EB42B9">
        <w:rPr>
          <w:rFonts w:ascii="GHEA Grapalat" w:hAnsi="GHEA Grapalat" w:cs="Sylfaen"/>
          <w:lang w:val="hy-AM"/>
        </w:rPr>
        <w:t xml:space="preserve">րձագետ ներգրավելու նպատակով գնումներ կատարելու ընթացակարգն անհրաժեշտ </w:t>
      </w:r>
      <w:r w:rsidRPr="00D12490">
        <w:rPr>
          <w:rFonts w:ascii="GHEA Grapalat" w:hAnsi="GHEA Grapalat" w:cs="Sylfaen"/>
          <w:lang w:val="hy-AM"/>
        </w:rPr>
        <w:t xml:space="preserve">է կազմակերպել մեկ անձից գնում կատարելու միջոցով՝ </w:t>
      </w:r>
      <w:r w:rsidR="0068630C" w:rsidRPr="00822540">
        <w:rPr>
          <w:rFonts w:ascii="GHEA Grapalat" w:hAnsi="GHEA Grapalat"/>
          <w:shd w:val="clear" w:color="auto" w:fill="FFFFFF"/>
          <w:lang w:val="hy-AM"/>
        </w:rPr>
        <w:t>Հայաստանի Հանրապետության կառավարության 20</w:t>
      </w:r>
      <w:r w:rsidR="0068630C">
        <w:rPr>
          <w:rFonts w:ascii="GHEA Grapalat" w:hAnsi="GHEA Grapalat"/>
          <w:shd w:val="clear" w:color="auto" w:fill="FFFFFF"/>
          <w:lang w:val="hy-AM"/>
        </w:rPr>
        <w:t>17</w:t>
      </w:r>
      <w:r w:rsidR="0068630C" w:rsidRPr="00822540">
        <w:rPr>
          <w:rFonts w:ascii="GHEA Grapalat" w:hAnsi="GHEA Grapalat"/>
          <w:shd w:val="clear" w:color="auto" w:fill="FFFFFF"/>
          <w:lang w:val="hy-AM"/>
        </w:rPr>
        <w:t xml:space="preserve"> թվականի </w:t>
      </w:r>
      <w:r w:rsidR="0068630C">
        <w:rPr>
          <w:rFonts w:ascii="GHEA Grapalat" w:hAnsi="GHEA Grapalat"/>
          <w:shd w:val="clear" w:color="auto" w:fill="FFFFFF"/>
          <w:lang w:val="hy-AM"/>
        </w:rPr>
        <w:t>մայիսի 4</w:t>
      </w:r>
      <w:r w:rsidR="0068630C" w:rsidRPr="00822540">
        <w:rPr>
          <w:rFonts w:ascii="GHEA Grapalat" w:hAnsi="GHEA Grapalat"/>
          <w:shd w:val="clear" w:color="auto" w:fill="FFFFFF"/>
          <w:lang w:val="hy-AM"/>
        </w:rPr>
        <w:t>-ի N</w:t>
      </w:r>
      <w:r w:rsidR="0068630C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8630C" w:rsidRPr="00D12490">
        <w:rPr>
          <w:rFonts w:ascii="GHEA Grapalat" w:hAnsi="GHEA Grapalat"/>
          <w:shd w:val="clear" w:color="auto" w:fill="FFFFFF"/>
          <w:lang w:val="hy-AM"/>
        </w:rPr>
        <w:t>526-Ն</w:t>
      </w:r>
      <w:r w:rsidR="0068630C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8630C" w:rsidRPr="00D12490">
        <w:rPr>
          <w:rFonts w:ascii="GHEA Grapalat" w:hAnsi="GHEA Grapalat"/>
          <w:shd w:val="clear" w:color="auto" w:fill="FFFFFF"/>
          <w:lang w:val="hy-AM"/>
        </w:rPr>
        <w:t xml:space="preserve">որոշմամբ հաստատված կարգի 23-րդ կետի </w:t>
      </w:r>
      <w:r w:rsidR="0068630C">
        <w:rPr>
          <w:rFonts w:ascii="GHEA Grapalat" w:hAnsi="GHEA Grapalat"/>
          <w:shd w:val="clear" w:color="auto" w:fill="FFFFFF"/>
          <w:lang w:val="hy-AM"/>
        </w:rPr>
        <w:t>1-ին</w:t>
      </w:r>
      <w:r w:rsidR="0068630C" w:rsidRPr="00D12490">
        <w:rPr>
          <w:rFonts w:ascii="GHEA Grapalat" w:hAnsi="GHEA Grapalat"/>
          <w:shd w:val="clear" w:color="auto" w:fill="FFFFFF"/>
          <w:lang w:val="hy-AM"/>
        </w:rPr>
        <w:t xml:space="preserve"> ենթակետի</w:t>
      </w:r>
      <w:r w:rsidR="0068630C">
        <w:rPr>
          <w:rFonts w:ascii="GHEA Grapalat" w:hAnsi="GHEA Grapalat" w:cs="Sylfaen"/>
          <w:lang w:val="hy-AM"/>
        </w:rPr>
        <w:t xml:space="preserve">, իսկ ներկայացուցչական ծախսերը՝ </w:t>
      </w:r>
      <w:r w:rsidR="0068630C" w:rsidRPr="00822540">
        <w:rPr>
          <w:rFonts w:ascii="GHEA Grapalat" w:hAnsi="GHEA Grapalat"/>
          <w:shd w:val="clear" w:color="auto" w:fill="FFFFFF"/>
          <w:lang w:val="hy-AM"/>
        </w:rPr>
        <w:t>N</w:t>
      </w:r>
      <w:r w:rsidR="0068630C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8630C" w:rsidRPr="00D12490">
        <w:rPr>
          <w:rFonts w:ascii="GHEA Grapalat" w:hAnsi="GHEA Grapalat"/>
          <w:shd w:val="clear" w:color="auto" w:fill="FFFFFF"/>
          <w:lang w:val="hy-AM"/>
        </w:rPr>
        <w:t>526-Ն</w:t>
      </w:r>
      <w:r w:rsidR="0068630C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8630C" w:rsidRPr="00D12490">
        <w:rPr>
          <w:rFonts w:ascii="GHEA Grapalat" w:hAnsi="GHEA Grapalat"/>
          <w:shd w:val="clear" w:color="auto" w:fill="FFFFFF"/>
          <w:lang w:val="hy-AM"/>
        </w:rPr>
        <w:t>որոշմամբ հաստատված կարգի 23-րդ կետի 4-րդ ենթակետի 10-րդ տող</w:t>
      </w:r>
      <w:r w:rsidR="0068630C">
        <w:rPr>
          <w:rFonts w:ascii="GHEA Grapalat" w:hAnsi="GHEA Grapalat"/>
          <w:shd w:val="clear" w:color="auto" w:fill="FFFFFF"/>
          <w:lang w:val="hy-AM"/>
        </w:rPr>
        <w:t xml:space="preserve">ի </w:t>
      </w:r>
      <w:r w:rsidR="0068630C" w:rsidRPr="00D12490">
        <w:rPr>
          <w:rFonts w:ascii="GHEA Grapalat" w:hAnsi="GHEA Grapalat" w:cs="Sylfaen"/>
          <w:lang w:val="hy-AM"/>
        </w:rPr>
        <w:t>համաձայն</w:t>
      </w:r>
      <w:r w:rsidR="0068630C">
        <w:rPr>
          <w:rFonts w:ascii="GHEA Grapalat" w:hAnsi="GHEA Grapalat" w:cs="Sylfaen"/>
          <w:lang w:val="hy-AM"/>
        </w:rPr>
        <w:t>։</w:t>
      </w:r>
    </w:p>
    <w:p w14:paraId="46EE4724" w14:textId="77777777" w:rsidR="00F87696" w:rsidRDefault="002F6152" w:rsidP="00C00466">
      <w:pPr>
        <w:pStyle w:val="NormalWeb"/>
        <w:tabs>
          <w:tab w:val="left" w:pos="489"/>
        </w:tabs>
        <w:spacing w:after="160" w:line="360" w:lineRule="auto"/>
        <w:ind w:firstLine="562"/>
        <w:contextualSpacing/>
        <w:jc w:val="both"/>
        <w:rPr>
          <w:rFonts w:ascii="GHEA Grapalat" w:hAnsi="GHEA Grapalat" w:cs="Sylfaen"/>
          <w:lang w:val="hy-AM"/>
        </w:rPr>
      </w:pPr>
      <w:r w:rsidRPr="002F6152">
        <w:rPr>
          <w:rFonts w:ascii="GHEA Grapalat" w:hAnsi="GHEA Grapalat" w:cs="Sylfaen"/>
          <w:lang w:val="hy-AM"/>
        </w:rPr>
        <w:t>Նշված միջոցառման շրջանակներում</w:t>
      </w:r>
      <w:r w:rsidR="00F87696">
        <w:rPr>
          <w:rFonts w:ascii="GHEA Grapalat" w:hAnsi="GHEA Grapalat" w:cs="Sylfaen"/>
          <w:lang w:val="hy-AM"/>
        </w:rPr>
        <w:t>.</w:t>
      </w:r>
    </w:p>
    <w:p w14:paraId="6D39411E" w14:textId="785A2D62" w:rsidR="002F6152" w:rsidRDefault="00F87696" w:rsidP="00C00466">
      <w:pPr>
        <w:pStyle w:val="NormalWeb"/>
        <w:tabs>
          <w:tab w:val="left" w:pos="489"/>
        </w:tabs>
        <w:spacing w:after="160" w:line="360" w:lineRule="auto"/>
        <w:ind w:firstLine="562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-</w:t>
      </w:r>
      <w:r w:rsidR="0014681F" w:rsidRPr="0014681F">
        <w:rPr>
          <w:rFonts w:ascii="GHEA Grapalat" w:hAnsi="GHEA Grapalat" w:cs="Sylfaen"/>
          <w:lang w:val="hy-AM"/>
        </w:rPr>
        <w:t xml:space="preserve"> </w:t>
      </w:r>
      <w:r w:rsidR="00E969DB">
        <w:rPr>
          <w:rFonts w:ascii="GHEA Grapalat" w:hAnsi="GHEA Grapalat" w:cs="Sylfaen"/>
          <w:lang w:val="hy-AM"/>
        </w:rPr>
        <w:t>«</w:t>
      </w:r>
      <w:r w:rsidR="0014681F" w:rsidRPr="0014681F">
        <w:rPr>
          <w:rFonts w:ascii="GHEA Grapalat" w:hAnsi="GHEA Grapalat" w:cs="Sylfaen"/>
          <w:lang w:val="hy-AM"/>
        </w:rPr>
        <w:t>միջոցառումների հետ կապված ծառայություններ</w:t>
      </w:r>
      <w:r w:rsidR="0014681F">
        <w:rPr>
          <w:rFonts w:ascii="GHEA Grapalat" w:hAnsi="GHEA Grapalat" w:cs="Sylfaen"/>
          <w:lang w:val="hy-AM"/>
        </w:rPr>
        <w:t>ի</w:t>
      </w:r>
      <w:r w:rsidR="0014681F" w:rsidRPr="0014681F">
        <w:rPr>
          <w:rFonts w:ascii="GHEA Grapalat" w:hAnsi="GHEA Grapalat" w:cs="Sylfaen"/>
          <w:lang w:val="hy-AM"/>
        </w:rPr>
        <w:t xml:space="preserve"> (79951100/501)</w:t>
      </w:r>
      <w:r w:rsidR="00E969DB">
        <w:rPr>
          <w:rFonts w:ascii="GHEA Grapalat" w:hAnsi="GHEA Grapalat" w:cs="Sylfaen"/>
          <w:lang w:val="hy-AM"/>
        </w:rPr>
        <w:t>»</w:t>
      </w:r>
      <w:r w:rsidR="002F6152" w:rsidRPr="002F6152">
        <w:rPr>
          <w:rFonts w:ascii="GHEA Grapalat" w:hAnsi="GHEA Grapalat" w:cs="Sylfaen"/>
          <w:lang w:val="hy-AM"/>
        </w:rPr>
        <w:t xml:space="preserve"> ձեռքբերման նպատակով, «Գնումների մասին» ՀՀ օրենքի 15-րդ հոդվածի 6-րդ մասի պահանջներին համապատասխան, կազմակերպվել է ՄԻՊԱ-ԷԱՃԾՁԲ-26/24-1 ծածկագրով գնման ընթացակարգ։</w:t>
      </w:r>
    </w:p>
    <w:p w14:paraId="368C0EF3" w14:textId="65EF8569" w:rsidR="00F87696" w:rsidRDefault="00F87696" w:rsidP="00C00466">
      <w:pPr>
        <w:pStyle w:val="NormalWeb"/>
        <w:tabs>
          <w:tab w:val="left" w:pos="489"/>
        </w:tabs>
        <w:spacing w:after="160" w:line="360" w:lineRule="auto"/>
        <w:ind w:firstLine="562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--</w:t>
      </w:r>
      <w:r w:rsidRPr="0014681F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«վարչական սարքավորումների</w:t>
      </w:r>
      <w:r w:rsidRPr="0014681F">
        <w:rPr>
          <w:rFonts w:ascii="GHEA Grapalat" w:hAnsi="GHEA Grapalat" w:cs="Sylfaen"/>
          <w:lang w:val="hy-AM"/>
        </w:rPr>
        <w:t xml:space="preserve"> (</w:t>
      </w:r>
      <w:r>
        <w:rPr>
          <w:rFonts w:ascii="GHEA Grapalat" w:hAnsi="GHEA Grapalat" w:cs="Sylfaen"/>
          <w:lang w:val="hy-AM"/>
        </w:rPr>
        <w:t>30211200</w:t>
      </w:r>
      <w:r w:rsidRPr="0014681F">
        <w:rPr>
          <w:rFonts w:ascii="GHEA Grapalat" w:hAnsi="GHEA Grapalat" w:cs="Sylfaen"/>
          <w:lang w:val="hy-AM"/>
        </w:rPr>
        <w:t>/501</w:t>
      </w:r>
      <w:r>
        <w:rPr>
          <w:rFonts w:ascii="GHEA Grapalat" w:hAnsi="GHEA Grapalat" w:cs="Sylfaen"/>
          <w:lang w:val="hy-AM"/>
        </w:rPr>
        <w:t xml:space="preserve"> և 30211290</w:t>
      </w:r>
      <w:r w:rsidRPr="0014681F">
        <w:rPr>
          <w:rFonts w:ascii="GHEA Grapalat" w:hAnsi="GHEA Grapalat" w:cs="Sylfaen"/>
          <w:lang w:val="hy-AM"/>
        </w:rPr>
        <w:t>/501)</w:t>
      </w:r>
      <w:r>
        <w:rPr>
          <w:rFonts w:ascii="GHEA Grapalat" w:hAnsi="GHEA Grapalat" w:cs="Sylfaen"/>
          <w:lang w:val="hy-AM"/>
        </w:rPr>
        <w:t>»</w:t>
      </w:r>
      <w:r w:rsidRPr="002F6152">
        <w:rPr>
          <w:rFonts w:ascii="GHEA Grapalat" w:hAnsi="GHEA Grapalat" w:cs="Sylfaen"/>
          <w:lang w:val="hy-AM"/>
        </w:rPr>
        <w:t xml:space="preserve"> ձեռքբերման նպատակով, «Գնումների մասին» ՀՀ օրենքի 15-րդ հոդվածի 6-րդ մասի պահանջներին համապատասխան, կազմակերպվել է </w:t>
      </w:r>
      <w:r w:rsidR="00C648F5">
        <w:rPr>
          <w:rFonts w:ascii="GHEA Grapalat" w:hAnsi="GHEA Grapalat"/>
          <w:lang w:val="af-ZA"/>
        </w:rPr>
        <w:t>ՄԻՊԱ-</w:t>
      </w:r>
      <w:r w:rsidR="00C648F5">
        <w:rPr>
          <w:rFonts w:ascii="GHEA Grapalat" w:hAnsi="GHEA Grapalat"/>
          <w:lang w:val="hy-AM"/>
        </w:rPr>
        <w:t>ԷԱՃԱՊՁԲ</w:t>
      </w:r>
      <w:r w:rsidR="00C648F5">
        <w:rPr>
          <w:rFonts w:ascii="GHEA Grapalat" w:hAnsi="GHEA Grapalat"/>
          <w:lang w:val="af-ZA"/>
        </w:rPr>
        <w:t>-2</w:t>
      </w:r>
      <w:r w:rsidR="00C648F5">
        <w:rPr>
          <w:rFonts w:ascii="GHEA Grapalat" w:hAnsi="GHEA Grapalat"/>
          <w:lang w:val="hy-AM"/>
        </w:rPr>
        <w:t>6</w:t>
      </w:r>
      <w:r w:rsidR="00C648F5">
        <w:rPr>
          <w:rFonts w:ascii="GHEA Grapalat" w:hAnsi="GHEA Grapalat"/>
          <w:lang w:val="af-ZA"/>
        </w:rPr>
        <w:t>/</w:t>
      </w:r>
      <w:r w:rsidR="00C648F5">
        <w:rPr>
          <w:rFonts w:ascii="GHEA Grapalat" w:hAnsi="GHEA Grapalat"/>
          <w:lang w:val="hy-AM"/>
        </w:rPr>
        <w:t>8</w:t>
      </w:r>
      <w:r w:rsidR="00C648F5">
        <w:rPr>
          <w:rFonts w:ascii="GHEA Grapalat" w:hAnsi="GHEA Grapalat"/>
          <w:lang w:val="af-ZA"/>
        </w:rPr>
        <w:t>-</w:t>
      </w:r>
      <w:r w:rsidR="00C648F5">
        <w:rPr>
          <w:rFonts w:ascii="GHEA Grapalat" w:hAnsi="GHEA Grapalat"/>
          <w:lang w:val="hy-AM"/>
        </w:rPr>
        <w:t xml:space="preserve">1 </w:t>
      </w:r>
      <w:r w:rsidRPr="002F6152">
        <w:rPr>
          <w:rFonts w:ascii="GHEA Grapalat" w:hAnsi="GHEA Grapalat" w:cs="Sylfaen"/>
          <w:lang w:val="hy-AM"/>
        </w:rPr>
        <w:t>ծածկագրով գնման ընթացակարգ։</w:t>
      </w:r>
    </w:p>
    <w:p w14:paraId="4816C99F" w14:textId="79AC5151" w:rsidR="003F78A0" w:rsidRDefault="001703B5" w:rsidP="00C00466">
      <w:pPr>
        <w:pStyle w:val="NormalWeb"/>
        <w:tabs>
          <w:tab w:val="left" w:pos="489"/>
        </w:tabs>
        <w:spacing w:after="160" w:line="360" w:lineRule="auto"/>
        <w:ind w:firstLine="562"/>
        <w:contextualSpacing/>
        <w:jc w:val="both"/>
        <w:rPr>
          <w:rFonts w:ascii="GHEA Grapalat" w:hAnsi="GHEA Grapalat"/>
          <w:b/>
          <w:u w:val="single"/>
          <w:lang w:val="hy-AM"/>
        </w:rPr>
      </w:pPr>
      <w:r w:rsidRPr="00E239C4">
        <w:rPr>
          <w:rFonts w:ascii="GHEA Grapalat" w:hAnsi="GHEA Grapalat"/>
          <w:b/>
          <w:u w:val="single"/>
          <w:lang w:val="hy-AM"/>
        </w:rPr>
        <w:t xml:space="preserve">10. </w:t>
      </w:r>
      <w:r w:rsidR="003F78A0" w:rsidRPr="00B20E3D">
        <w:rPr>
          <w:rFonts w:ascii="GHEA Grapalat" w:hAnsi="GHEA Grapalat"/>
          <w:b/>
          <w:u w:val="single"/>
          <w:lang w:val="hy-AM"/>
        </w:rPr>
        <w:t xml:space="preserve">Կապը ռազմավարական փաստաթղթերի հետ. Հայաստանի վերափոխման ռազմավարություն 2050, Կառավարության </w:t>
      </w:r>
      <w:bookmarkStart w:id="3" w:name="_Hlk123819136"/>
      <w:r w:rsidR="003F78A0" w:rsidRPr="00B20E3D">
        <w:rPr>
          <w:rFonts w:ascii="GHEA Grapalat" w:hAnsi="GHEA Grapalat"/>
          <w:b/>
          <w:u w:val="single"/>
          <w:lang w:val="hy-AM"/>
        </w:rPr>
        <w:t>2021-2026թթ. ծրագիր</w:t>
      </w:r>
      <w:bookmarkEnd w:id="3"/>
      <w:r w:rsidR="003F78A0" w:rsidRPr="00B20E3D">
        <w:rPr>
          <w:rFonts w:ascii="GHEA Grapalat" w:hAnsi="GHEA Grapalat"/>
          <w:b/>
          <w:u w:val="single"/>
          <w:lang w:val="hy-AM"/>
        </w:rPr>
        <w:t xml:space="preserve">, ոլորտային և/կամ այլ ռազմավարություններ </w:t>
      </w:r>
    </w:p>
    <w:p w14:paraId="5CC93B2C" w14:textId="6E09927A" w:rsidR="00AF380A" w:rsidRDefault="00AF380A" w:rsidP="00C00466">
      <w:pPr>
        <w:pStyle w:val="NormalWeb"/>
        <w:tabs>
          <w:tab w:val="left" w:pos="489"/>
        </w:tabs>
        <w:spacing w:after="160" w:line="360" w:lineRule="auto"/>
        <w:ind w:firstLine="562"/>
        <w:contextualSpacing/>
        <w:jc w:val="both"/>
        <w:rPr>
          <w:rFonts w:ascii="GHEA Grapalat" w:hAnsi="GHEA Grapalat"/>
          <w:b/>
          <w:u w:val="single"/>
          <w:lang w:val="hy-AM"/>
        </w:rPr>
      </w:pPr>
      <w:r w:rsidRPr="00AF380A">
        <w:rPr>
          <w:rFonts w:ascii="GHEA Grapalat" w:hAnsi="GHEA Grapalat"/>
          <w:bCs/>
          <w:lang w:val="hy-AM"/>
        </w:rPr>
        <w:t xml:space="preserve">Նախագիծը համապատասխանում է ՀՀ կառավարության 2021 թվականի օգոստոսի 18-ի </w:t>
      </w:r>
      <w:r>
        <w:rPr>
          <w:rFonts w:ascii="GHEA Grapalat" w:hAnsi="GHEA Grapalat"/>
          <w:bCs/>
          <w:lang w:val="hy-AM"/>
        </w:rPr>
        <w:t>«</w:t>
      </w:r>
      <w:r w:rsidRPr="00AF380A">
        <w:rPr>
          <w:rFonts w:ascii="GHEA Grapalat" w:hAnsi="GHEA Grapalat"/>
          <w:bCs/>
          <w:lang w:val="hy-AM"/>
        </w:rPr>
        <w:t>ՀՀ կառավարության 2021–2026 թվականների ծրագ</w:t>
      </w:r>
      <w:r>
        <w:rPr>
          <w:rFonts w:ascii="GHEA Grapalat" w:hAnsi="GHEA Grapalat"/>
          <w:bCs/>
          <w:lang w:val="hy-AM"/>
        </w:rPr>
        <w:t>իր»</w:t>
      </w:r>
      <w:r w:rsidRPr="00AF380A">
        <w:rPr>
          <w:rFonts w:ascii="GHEA Grapalat" w:hAnsi="GHEA Grapalat"/>
          <w:bCs/>
          <w:lang w:val="hy-AM"/>
        </w:rPr>
        <w:t xml:space="preserve"> </w:t>
      </w:r>
      <w:r w:rsidRPr="00AF380A">
        <w:rPr>
          <w:rFonts w:ascii="GHEA Grapalat" w:hAnsi="GHEA Grapalat"/>
          <w:bCs/>
          <w:lang w:val="hy-AM"/>
        </w:rPr>
        <w:t>N 1363-Ա</w:t>
      </w:r>
      <w:r w:rsidR="00B11BA4">
        <w:rPr>
          <w:rFonts w:ascii="GHEA Grapalat" w:hAnsi="GHEA Grapalat"/>
          <w:bCs/>
          <w:lang w:val="hy-AM"/>
        </w:rPr>
        <w:t xml:space="preserve"> </w:t>
      </w:r>
      <w:bookmarkStart w:id="4" w:name="_GoBack"/>
      <w:bookmarkEnd w:id="4"/>
      <w:r w:rsidRPr="00AF380A">
        <w:rPr>
          <w:rFonts w:ascii="GHEA Grapalat" w:hAnsi="GHEA Grapalat"/>
          <w:bCs/>
          <w:lang w:val="hy-AM"/>
        </w:rPr>
        <w:t xml:space="preserve">որոշման </w:t>
      </w:r>
      <w:r>
        <w:rPr>
          <w:rFonts w:ascii="GHEA Grapalat" w:hAnsi="GHEA Grapalat"/>
          <w:bCs/>
          <w:lang w:val="hy-AM"/>
        </w:rPr>
        <w:lastRenderedPageBreak/>
        <w:t>հավելվածի 5.2 կետով սահմանված «Մ</w:t>
      </w:r>
      <w:r w:rsidRPr="00AF380A">
        <w:rPr>
          <w:rFonts w:ascii="GHEA Grapalat" w:hAnsi="GHEA Grapalat"/>
          <w:bCs/>
          <w:lang w:val="hy-AM"/>
        </w:rPr>
        <w:t>արդու իրավունքների պաշտպանություն</w:t>
      </w:r>
      <w:r>
        <w:rPr>
          <w:rFonts w:ascii="GHEA Grapalat" w:hAnsi="GHEA Grapalat"/>
          <w:bCs/>
          <w:lang w:val="hy-AM"/>
        </w:rPr>
        <w:t>»</w:t>
      </w:r>
      <w:r w:rsidRPr="00AF380A">
        <w:rPr>
          <w:rFonts w:ascii="GHEA Grapalat" w:hAnsi="GHEA Grapalat"/>
          <w:bCs/>
          <w:lang w:val="hy-AM"/>
        </w:rPr>
        <w:t xml:space="preserve"> </w:t>
      </w:r>
      <w:r w:rsidR="00B11BA4">
        <w:rPr>
          <w:rFonts w:ascii="GHEA Grapalat" w:hAnsi="GHEA Grapalat"/>
          <w:bCs/>
          <w:lang w:val="hy-AM"/>
        </w:rPr>
        <w:t xml:space="preserve">ռազմավարության պահանջներին։ Մասնավորապես՝ </w:t>
      </w:r>
      <w:r w:rsidR="00B11BA4" w:rsidRPr="00B11BA4">
        <w:rPr>
          <w:rFonts w:ascii="GHEA Grapalat" w:hAnsi="GHEA Grapalat"/>
          <w:bCs/>
          <w:i/>
          <w:iCs/>
          <w:lang w:val="hy-AM"/>
        </w:rPr>
        <w:t>Կառավարությունը վճռականորեն շարունակելու է իր քաղաքականությունը՝ ուղղված խոշտանգման, անմարդկային ու արժանապատվությունը նվաստացնող վերաբերմունքի կանխարգելմանն ու հետապնդմանը։</w:t>
      </w:r>
    </w:p>
    <w:p w14:paraId="3C3AE6C5" w14:textId="654BAEE9" w:rsidR="00503224" w:rsidRPr="00B11BA4" w:rsidRDefault="00503224" w:rsidP="00503224">
      <w:pPr>
        <w:pStyle w:val="NormalWeb"/>
        <w:tabs>
          <w:tab w:val="left" w:pos="489"/>
        </w:tabs>
        <w:spacing w:line="360" w:lineRule="auto"/>
        <w:ind w:firstLine="562"/>
        <w:contextualSpacing/>
        <w:jc w:val="both"/>
        <w:rPr>
          <w:rFonts w:ascii="GHEA Grapalat" w:hAnsi="GHEA Grapalat"/>
          <w:bCs/>
          <w:lang w:val="hy-AM"/>
        </w:rPr>
      </w:pPr>
      <w:r w:rsidRPr="00B11BA4">
        <w:rPr>
          <w:rFonts w:ascii="GHEA Grapalat" w:hAnsi="GHEA Grapalat"/>
          <w:bCs/>
          <w:lang w:val="hy-AM"/>
        </w:rPr>
        <w:t>Նախագիծը համապատասխանում է ՀՀ կառավարության 2021–2026 թվականների ծրագրի այն առաջնահերթություններին, որոնք վերաբերում են մարդու իրավունքների պաշտպանության համակարգի կատարելագործմանը, պետական ինստիտուտների կարողությունների զարգացմանը, միջազգային չափանիշների ներդրմանը և հանրային կառավարման արդյունավետության բարձրացմանը։</w:t>
      </w:r>
    </w:p>
    <w:p w14:paraId="48BE236B" w14:textId="248B7F55" w:rsidR="00503224" w:rsidRPr="00B11BA4" w:rsidRDefault="00503224" w:rsidP="00503224">
      <w:pPr>
        <w:pStyle w:val="NormalWeb"/>
        <w:tabs>
          <w:tab w:val="left" w:pos="489"/>
        </w:tabs>
        <w:spacing w:after="160" w:line="360" w:lineRule="auto"/>
        <w:ind w:firstLine="562"/>
        <w:contextualSpacing/>
        <w:jc w:val="both"/>
        <w:rPr>
          <w:rFonts w:ascii="GHEA Grapalat" w:hAnsi="GHEA Grapalat"/>
          <w:bCs/>
          <w:lang w:val="hy-AM"/>
        </w:rPr>
      </w:pPr>
      <w:r w:rsidRPr="00B11BA4">
        <w:rPr>
          <w:rFonts w:ascii="GHEA Grapalat" w:hAnsi="GHEA Grapalat"/>
          <w:bCs/>
          <w:lang w:val="hy-AM"/>
        </w:rPr>
        <w:t>Մարդու իրավունքների պաշտպանի աշխատակազմի, մասնավորապես Կանխարգելման ազգային մեխանիզմի ներկայացուցիչների և փորձագետների</w:t>
      </w:r>
      <w:r w:rsidR="00B11BA4">
        <w:rPr>
          <w:rFonts w:ascii="GHEA Grapalat" w:hAnsi="GHEA Grapalat"/>
          <w:bCs/>
          <w:lang w:val="hy-AM"/>
        </w:rPr>
        <w:t>, ինչպես նաև պետական մարմինների ներկայացուցիչների</w:t>
      </w:r>
      <w:r w:rsidRPr="00B11BA4">
        <w:rPr>
          <w:rFonts w:ascii="GHEA Grapalat" w:hAnsi="GHEA Grapalat"/>
          <w:bCs/>
          <w:lang w:val="hy-AM"/>
        </w:rPr>
        <w:t xml:space="preserve"> </w:t>
      </w:r>
      <w:r w:rsidR="00B11BA4" w:rsidRPr="00B11BA4">
        <w:rPr>
          <w:rFonts w:ascii="GHEA Grapalat" w:hAnsi="GHEA Grapalat"/>
          <w:bCs/>
          <w:lang w:val="hy-AM"/>
        </w:rPr>
        <w:t>կարողությունների</w:t>
      </w:r>
      <w:r w:rsidR="00B11BA4" w:rsidRPr="00B11BA4">
        <w:rPr>
          <w:rFonts w:ascii="GHEA Grapalat" w:hAnsi="GHEA Grapalat"/>
          <w:bCs/>
          <w:lang w:val="hy-AM"/>
        </w:rPr>
        <w:t xml:space="preserve"> </w:t>
      </w:r>
      <w:r w:rsidRPr="00B11BA4">
        <w:rPr>
          <w:rFonts w:ascii="GHEA Grapalat" w:hAnsi="GHEA Grapalat"/>
          <w:bCs/>
          <w:lang w:val="hy-AM"/>
        </w:rPr>
        <w:t>ամրապնդումը կնպաստի խոշտանգումների և վատ վերաբերմունքի կանխարգելման ազգային համակարգի արդյունավետության բարձրացմանը, ազատությունից զրկման վայրերի մշտադիտարկման որակի բարելավմանը, ինչպես նաև Հայաստանի կողմից ստանձնած միջազգային պարտավորությունների, այդ թվում՝ Խոշտանգումների դեմ ՄԱԿ-ի կոնվենցիայի կամընտիր արձանագրության (OPCAT) պահանջների առավել արդյունավետ իրականացմանը։</w:t>
      </w:r>
    </w:p>
    <w:sectPr w:rsidR="00503224" w:rsidRPr="00B11BA4" w:rsidSect="009F7A98">
      <w:footerReference w:type="default" r:id="rId9"/>
      <w:pgSz w:w="11909" w:h="16834" w:code="9"/>
      <w:pgMar w:top="850" w:right="850" w:bottom="850" w:left="1138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CC6AA0" w14:textId="77777777" w:rsidR="00605C73" w:rsidRDefault="00605C73" w:rsidP="00AE77ED">
      <w:pPr>
        <w:spacing w:after="0" w:line="240" w:lineRule="auto"/>
      </w:pPr>
      <w:r>
        <w:separator/>
      </w:r>
    </w:p>
  </w:endnote>
  <w:endnote w:type="continuationSeparator" w:id="0">
    <w:p w14:paraId="60CCC405" w14:textId="77777777" w:rsidR="00605C73" w:rsidRDefault="00605C73" w:rsidP="00AE77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83095037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  <w:sz w:val="24"/>
        <w:szCs w:val="24"/>
      </w:rPr>
    </w:sdtEndPr>
    <w:sdtContent>
      <w:p w14:paraId="6BB5CEBC" w14:textId="1EC267B8" w:rsidR="00725D90" w:rsidRPr="00F7424A" w:rsidRDefault="002841BD" w:rsidP="00F7424A">
        <w:pPr>
          <w:pStyle w:val="Footer"/>
          <w:jc w:val="center"/>
          <w:rPr>
            <w:rFonts w:ascii="GHEA Grapalat" w:hAnsi="GHEA Grapalat"/>
            <w:sz w:val="24"/>
            <w:szCs w:val="24"/>
          </w:rPr>
        </w:pPr>
        <w:r w:rsidRPr="00F7424A">
          <w:rPr>
            <w:rFonts w:ascii="GHEA Grapalat" w:hAnsi="GHEA Grapalat"/>
            <w:sz w:val="24"/>
            <w:szCs w:val="24"/>
          </w:rPr>
          <w:fldChar w:fldCharType="begin"/>
        </w:r>
        <w:r w:rsidR="00725D90" w:rsidRPr="00F7424A">
          <w:rPr>
            <w:rFonts w:ascii="GHEA Grapalat" w:hAnsi="GHEA Grapalat"/>
            <w:sz w:val="24"/>
            <w:szCs w:val="24"/>
          </w:rPr>
          <w:instrText xml:space="preserve"> PAGE   \* MERGEFORMAT </w:instrText>
        </w:r>
        <w:r w:rsidRPr="00F7424A">
          <w:rPr>
            <w:rFonts w:ascii="GHEA Grapalat" w:hAnsi="GHEA Grapalat"/>
            <w:sz w:val="24"/>
            <w:szCs w:val="24"/>
          </w:rPr>
          <w:fldChar w:fldCharType="separate"/>
        </w:r>
        <w:r w:rsidR="00D830E5">
          <w:rPr>
            <w:rFonts w:ascii="GHEA Grapalat" w:hAnsi="GHEA Grapalat"/>
            <w:noProof/>
            <w:sz w:val="24"/>
            <w:szCs w:val="24"/>
          </w:rPr>
          <w:t>8</w:t>
        </w:r>
        <w:r w:rsidRPr="00F7424A">
          <w:rPr>
            <w:rFonts w:ascii="GHEA Grapalat" w:hAnsi="GHEA Grapalat"/>
            <w:noProof/>
            <w:sz w:val="24"/>
            <w:szCs w:val="24"/>
          </w:rPr>
          <w:fldChar w:fldCharType="end"/>
        </w:r>
      </w:p>
    </w:sdtContent>
  </w:sdt>
  <w:p w14:paraId="38C8FAB5" w14:textId="77777777" w:rsidR="00725D90" w:rsidRDefault="00725D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3AA8B6" w14:textId="77777777" w:rsidR="00605C73" w:rsidRDefault="00605C73" w:rsidP="00AE77ED">
      <w:pPr>
        <w:spacing w:after="0" w:line="240" w:lineRule="auto"/>
      </w:pPr>
      <w:r>
        <w:separator/>
      </w:r>
    </w:p>
  </w:footnote>
  <w:footnote w:type="continuationSeparator" w:id="0">
    <w:p w14:paraId="3312758B" w14:textId="77777777" w:rsidR="00605C73" w:rsidRDefault="00605C73" w:rsidP="00AE77ED">
      <w:pPr>
        <w:spacing w:after="0" w:line="240" w:lineRule="auto"/>
      </w:pPr>
      <w:r>
        <w:continuationSeparator/>
      </w:r>
    </w:p>
  </w:footnote>
  <w:footnote w:id="1">
    <w:p w14:paraId="548ABE68" w14:textId="77777777" w:rsidR="003F5A30" w:rsidRPr="00BC66F4" w:rsidRDefault="003F5A30" w:rsidP="003F5A30">
      <w:pPr>
        <w:pStyle w:val="FootnoteText"/>
        <w:rPr>
          <w:rFonts w:ascii="GHEA Grapalat" w:hAnsi="GHEA Grapalat"/>
          <w:lang w:val="hy-AM"/>
        </w:rPr>
      </w:pPr>
      <w:r w:rsidRPr="00BC66F4">
        <w:rPr>
          <w:rStyle w:val="FootnoteReference"/>
          <w:rFonts w:ascii="GHEA Grapalat" w:hAnsi="GHEA Grapalat"/>
        </w:rPr>
        <w:footnoteRef/>
      </w:r>
      <w:r w:rsidRPr="00BC66F4">
        <w:rPr>
          <w:rFonts w:ascii="GHEA Grapalat" w:hAnsi="GHEA Grapalat"/>
        </w:rPr>
        <w:t xml:space="preserve"> </w:t>
      </w:r>
      <w:r w:rsidRPr="00CC2E43">
        <w:rPr>
          <w:rFonts w:ascii="GHEA Grapalat" w:hAnsi="GHEA Grapalat"/>
          <w:sz w:val="16"/>
          <w:szCs w:val="16"/>
          <w:lang w:val="hy-AM"/>
        </w:rPr>
        <w:t xml:space="preserve">Տե՛ս </w:t>
      </w:r>
      <w:hyperlink r:id="rId1" w:history="1">
        <w:r w:rsidRPr="00CC2E43">
          <w:rPr>
            <w:rStyle w:val="Hyperlink"/>
            <w:rFonts w:ascii="GHEA Grapalat" w:hAnsi="GHEA Grapalat"/>
            <w:sz w:val="16"/>
            <w:szCs w:val="16"/>
            <w:lang w:val="hy-AM"/>
          </w:rPr>
          <w:t>https://tbinternet.ohchr.org/_layouts/15/treatybodyexternal/Download.aspx?symbolno=CAT%2fOP%2fARM%2f1&amp;Lang=en</w:t>
        </w:r>
      </w:hyperlink>
      <w:r w:rsidRPr="00CC2E43">
        <w:rPr>
          <w:rFonts w:ascii="GHEA Grapalat" w:hAnsi="GHEA Grapalat"/>
          <w:sz w:val="16"/>
          <w:szCs w:val="16"/>
          <w:lang w:val="hy-AM"/>
        </w:rPr>
        <w:t xml:space="preserve"> կայքէջում: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C35189"/>
    <w:multiLevelType w:val="hybridMultilevel"/>
    <w:tmpl w:val="DAF6C3AA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12921A1D"/>
    <w:multiLevelType w:val="hybridMultilevel"/>
    <w:tmpl w:val="E618C0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91863"/>
    <w:multiLevelType w:val="hybridMultilevel"/>
    <w:tmpl w:val="8A16DC00"/>
    <w:lvl w:ilvl="0" w:tplc="AD96C45C">
      <w:start w:val="1"/>
      <w:numFmt w:val="decimal"/>
      <w:lvlText w:val="%1."/>
      <w:lvlJc w:val="left"/>
      <w:pPr>
        <w:ind w:left="765" w:hanging="39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1DBF70D3"/>
    <w:multiLevelType w:val="hybridMultilevel"/>
    <w:tmpl w:val="F710D88C"/>
    <w:lvl w:ilvl="0" w:tplc="8FB4534E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E061473"/>
    <w:multiLevelType w:val="hybridMultilevel"/>
    <w:tmpl w:val="F710D88C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689072D"/>
    <w:multiLevelType w:val="hybridMultilevel"/>
    <w:tmpl w:val="7534C78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001C1C"/>
    <w:multiLevelType w:val="hybridMultilevel"/>
    <w:tmpl w:val="4BA20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C5104B"/>
    <w:multiLevelType w:val="hybridMultilevel"/>
    <w:tmpl w:val="19622BC6"/>
    <w:lvl w:ilvl="0" w:tplc="909056C6">
      <w:start w:val="1"/>
      <w:numFmt w:val="decimal"/>
      <w:lvlText w:val="%1."/>
      <w:lvlJc w:val="left"/>
      <w:pPr>
        <w:ind w:left="1080" w:hanging="360"/>
      </w:pPr>
      <w:rPr>
        <w:rFonts w:eastAsiaTheme="minorHAnsi"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6618A0"/>
    <w:multiLevelType w:val="hybridMultilevel"/>
    <w:tmpl w:val="E2848CC8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48C60A74"/>
    <w:multiLevelType w:val="hybridMultilevel"/>
    <w:tmpl w:val="4BCADB16"/>
    <w:lvl w:ilvl="0" w:tplc="24B4811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4E1706FD"/>
    <w:multiLevelType w:val="hybridMultilevel"/>
    <w:tmpl w:val="F710D88C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1C82485"/>
    <w:multiLevelType w:val="hybridMultilevel"/>
    <w:tmpl w:val="F710D88C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64A152A"/>
    <w:multiLevelType w:val="hybridMultilevel"/>
    <w:tmpl w:val="3B58E9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B557B0"/>
    <w:multiLevelType w:val="hybridMultilevel"/>
    <w:tmpl w:val="532899FC"/>
    <w:lvl w:ilvl="0" w:tplc="BE02DF6C">
      <w:start w:val="1"/>
      <w:numFmt w:val="decimal"/>
      <w:lvlText w:val="%1."/>
      <w:lvlJc w:val="left"/>
      <w:pPr>
        <w:ind w:left="99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65442216"/>
    <w:multiLevelType w:val="hybridMultilevel"/>
    <w:tmpl w:val="00CAB72C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1EE6DB2E">
      <w:start w:val="1"/>
      <w:numFmt w:val="decimal"/>
      <w:lvlText w:val="%2)"/>
      <w:lvlJc w:val="left"/>
      <w:pPr>
        <w:ind w:left="-59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5" w:hanging="180"/>
      </w:pPr>
    </w:lvl>
    <w:lvl w:ilvl="3" w:tplc="0409000F" w:tentative="1">
      <w:start w:val="1"/>
      <w:numFmt w:val="decimal"/>
      <w:lvlText w:val="%4."/>
      <w:lvlJc w:val="left"/>
      <w:pPr>
        <w:ind w:left="845" w:hanging="360"/>
      </w:pPr>
    </w:lvl>
    <w:lvl w:ilvl="4" w:tplc="04090019" w:tentative="1">
      <w:start w:val="1"/>
      <w:numFmt w:val="lowerLetter"/>
      <w:lvlText w:val="%5."/>
      <w:lvlJc w:val="left"/>
      <w:pPr>
        <w:ind w:left="1565" w:hanging="360"/>
      </w:pPr>
    </w:lvl>
    <w:lvl w:ilvl="5" w:tplc="0409001B" w:tentative="1">
      <w:start w:val="1"/>
      <w:numFmt w:val="lowerRoman"/>
      <w:lvlText w:val="%6."/>
      <w:lvlJc w:val="right"/>
      <w:pPr>
        <w:ind w:left="2285" w:hanging="180"/>
      </w:pPr>
    </w:lvl>
    <w:lvl w:ilvl="6" w:tplc="0409000F" w:tentative="1">
      <w:start w:val="1"/>
      <w:numFmt w:val="decimal"/>
      <w:lvlText w:val="%7."/>
      <w:lvlJc w:val="left"/>
      <w:pPr>
        <w:ind w:left="3005" w:hanging="360"/>
      </w:pPr>
    </w:lvl>
    <w:lvl w:ilvl="7" w:tplc="04090019" w:tentative="1">
      <w:start w:val="1"/>
      <w:numFmt w:val="lowerLetter"/>
      <w:lvlText w:val="%8."/>
      <w:lvlJc w:val="left"/>
      <w:pPr>
        <w:ind w:left="3725" w:hanging="360"/>
      </w:pPr>
    </w:lvl>
    <w:lvl w:ilvl="8" w:tplc="0409001B" w:tentative="1">
      <w:start w:val="1"/>
      <w:numFmt w:val="lowerRoman"/>
      <w:lvlText w:val="%9."/>
      <w:lvlJc w:val="right"/>
      <w:pPr>
        <w:ind w:left="4445" w:hanging="180"/>
      </w:pPr>
    </w:lvl>
  </w:abstractNum>
  <w:abstractNum w:abstractNumId="15" w15:restartNumberingAfterBreak="0">
    <w:nsid w:val="65DD21E2"/>
    <w:multiLevelType w:val="hybridMultilevel"/>
    <w:tmpl w:val="A9F6BCB8"/>
    <w:lvl w:ilvl="0" w:tplc="AAEA6F28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EAA3727"/>
    <w:multiLevelType w:val="hybridMultilevel"/>
    <w:tmpl w:val="C1EC260A"/>
    <w:lvl w:ilvl="0" w:tplc="D21030A6">
      <w:start w:val="800"/>
      <w:numFmt w:val="bullet"/>
      <w:lvlText w:val="-"/>
      <w:lvlJc w:val="left"/>
      <w:pPr>
        <w:ind w:left="72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5B6493"/>
    <w:multiLevelType w:val="hybridMultilevel"/>
    <w:tmpl w:val="5D448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310363"/>
    <w:multiLevelType w:val="hybridMultilevel"/>
    <w:tmpl w:val="C6E28726"/>
    <w:lvl w:ilvl="0" w:tplc="47AE63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DC83AAA"/>
    <w:multiLevelType w:val="hybridMultilevel"/>
    <w:tmpl w:val="95D8007E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7EB35B45"/>
    <w:multiLevelType w:val="hybridMultilevel"/>
    <w:tmpl w:val="620A834E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287" w:hanging="360"/>
      </w:pPr>
    </w:lvl>
    <w:lvl w:ilvl="2" w:tplc="0409001B">
      <w:start w:val="1"/>
      <w:numFmt w:val="lowerRoman"/>
      <w:lvlText w:val="%3."/>
      <w:lvlJc w:val="right"/>
      <w:pPr>
        <w:ind w:left="2007" w:hanging="180"/>
      </w:pPr>
    </w:lvl>
    <w:lvl w:ilvl="3" w:tplc="0409000F">
      <w:start w:val="1"/>
      <w:numFmt w:val="decimal"/>
      <w:lvlText w:val="%4."/>
      <w:lvlJc w:val="left"/>
      <w:pPr>
        <w:ind w:left="2727" w:hanging="360"/>
      </w:pPr>
    </w:lvl>
    <w:lvl w:ilvl="4" w:tplc="04090019">
      <w:start w:val="1"/>
      <w:numFmt w:val="lowerLetter"/>
      <w:lvlText w:val="%5."/>
      <w:lvlJc w:val="left"/>
      <w:pPr>
        <w:ind w:left="3447" w:hanging="360"/>
      </w:pPr>
    </w:lvl>
    <w:lvl w:ilvl="5" w:tplc="0409001B">
      <w:start w:val="1"/>
      <w:numFmt w:val="lowerRoman"/>
      <w:lvlText w:val="%6."/>
      <w:lvlJc w:val="right"/>
      <w:pPr>
        <w:ind w:left="4167" w:hanging="180"/>
      </w:pPr>
    </w:lvl>
    <w:lvl w:ilvl="6" w:tplc="0409000F">
      <w:start w:val="1"/>
      <w:numFmt w:val="decimal"/>
      <w:lvlText w:val="%7."/>
      <w:lvlJc w:val="left"/>
      <w:pPr>
        <w:ind w:left="4887" w:hanging="360"/>
      </w:pPr>
    </w:lvl>
    <w:lvl w:ilvl="7" w:tplc="04090019">
      <w:start w:val="1"/>
      <w:numFmt w:val="lowerLetter"/>
      <w:lvlText w:val="%8."/>
      <w:lvlJc w:val="left"/>
      <w:pPr>
        <w:ind w:left="5607" w:hanging="360"/>
      </w:pPr>
    </w:lvl>
    <w:lvl w:ilvl="8" w:tplc="0409001B">
      <w:start w:val="1"/>
      <w:numFmt w:val="lowerRoman"/>
      <w:lvlText w:val="%9."/>
      <w:lvlJc w:val="right"/>
      <w:pPr>
        <w:ind w:left="6327" w:hanging="180"/>
      </w:pPr>
    </w:lvl>
  </w:abstractNum>
  <w:num w:numId="1">
    <w:abstractNumId w:val="8"/>
  </w:num>
  <w:num w:numId="2">
    <w:abstractNumId w:val="13"/>
  </w:num>
  <w:num w:numId="3">
    <w:abstractNumId w:val="1"/>
  </w:num>
  <w:num w:numId="4">
    <w:abstractNumId w:val="6"/>
  </w:num>
  <w:num w:numId="5">
    <w:abstractNumId w:val="5"/>
  </w:num>
  <w:num w:numId="6">
    <w:abstractNumId w:val="0"/>
  </w:num>
  <w:num w:numId="7">
    <w:abstractNumId w:val="17"/>
  </w:num>
  <w:num w:numId="8">
    <w:abstractNumId w:val="9"/>
  </w:num>
  <w:num w:numId="9">
    <w:abstractNumId w:val="15"/>
  </w:num>
  <w:num w:numId="10">
    <w:abstractNumId w:val="7"/>
  </w:num>
  <w:num w:numId="11">
    <w:abstractNumId w:val="14"/>
  </w:num>
  <w:num w:numId="12">
    <w:abstractNumId w:val="18"/>
  </w:num>
  <w:num w:numId="13">
    <w:abstractNumId w:val="19"/>
  </w:num>
  <w:num w:numId="14">
    <w:abstractNumId w:val="3"/>
  </w:num>
  <w:num w:numId="15">
    <w:abstractNumId w:val="4"/>
  </w:num>
  <w:num w:numId="16">
    <w:abstractNumId w:val="11"/>
  </w:num>
  <w:num w:numId="17">
    <w:abstractNumId w:val="10"/>
  </w:num>
  <w:num w:numId="18">
    <w:abstractNumId w:val="16"/>
  </w:num>
  <w:num w:numId="19">
    <w:abstractNumId w:val="12"/>
  </w:num>
  <w:num w:numId="20">
    <w:abstractNumId w:val="2"/>
  </w:num>
  <w:num w:numId="2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E17"/>
    <w:rsid w:val="0001320F"/>
    <w:rsid w:val="00015CBE"/>
    <w:rsid w:val="0001643D"/>
    <w:rsid w:val="00022AF8"/>
    <w:rsid w:val="000267BA"/>
    <w:rsid w:val="000268D8"/>
    <w:rsid w:val="00047694"/>
    <w:rsid w:val="0004771B"/>
    <w:rsid w:val="000477BD"/>
    <w:rsid w:val="00055ED5"/>
    <w:rsid w:val="00067F6F"/>
    <w:rsid w:val="00071097"/>
    <w:rsid w:val="0007119E"/>
    <w:rsid w:val="00073CD9"/>
    <w:rsid w:val="00077EFC"/>
    <w:rsid w:val="000824FC"/>
    <w:rsid w:val="00091D6F"/>
    <w:rsid w:val="000B1902"/>
    <w:rsid w:val="000B7DE9"/>
    <w:rsid w:val="000C1334"/>
    <w:rsid w:val="000C63E1"/>
    <w:rsid w:val="000D166B"/>
    <w:rsid w:val="000E4F57"/>
    <w:rsid w:val="000F48DD"/>
    <w:rsid w:val="00110DC6"/>
    <w:rsid w:val="00116513"/>
    <w:rsid w:val="00122D20"/>
    <w:rsid w:val="00126C05"/>
    <w:rsid w:val="001315BD"/>
    <w:rsid w:val="00134B98"/>
    <w:rsid w:val="001428A6"/>
    <w:rsid w:val="00143EEE"/>
    <w:rsid w:val="00146703"/>
    <w:rsid w:val="0014681F"/>
    <w:rsid w:val="001548C3"/>
    <w:rsid w:val="001558CC"/>
    <w:rsid w:val="001703B5"/>
    <w:rsid w:val="001B1279"/>
    <w:rsid w:val="001B197F"/>
    <w:rsid w:val="001C038D"/>
    <w:rsid w:val="001D69ED"/>
    <w:rsid w:val="001E5F3C"/>
    <w:rsid w:val="001F33E5"/>
    <w:rsid w:val="00224064"/>
    <w:rsid w:val="00225708"/>
    <w:rsid w:val="00226B7D"/>
    <w:rsid w:val="00233426"/>
    <w:rsid w:val="00247B3E"/>
    <w:rsid w:val="00251FB0"/>
    <w:rsid w:val="0025799B"/>
    <w:rsid w:val="00265EC3"/>
    <w:rsid w:val="0028081A"/>
    <w:rsid w:val="002841BD"/>
    <w:rsid w:val="00286FCF"/>
    <w:rsid w:val="002903B4"/>
    <w:rsid w:val="00290D25"/>
    <w:rsid w:val="00291138"/>
    <w:rsid w:val="002925E5"/>
    <w:rsid w:val="002A02BF"/>
    <w:rsid w:val="002A0C90"/>
    <w:rsid w:val="002A41F6"/>
    <w:rsid w:val="002B1B12"/>
    <w:rsid w:val="002B2D2B"/>
    <w:rsid w:val="002C36BF"/>
    <w:rsid w:val="002C7A06"/>
    <w:rsid w:val="002D04D7"/>
    <w:rsid w:val="002D0FF1"/>
    <w:rsid w:val="002D6CB6"/>
    <w:rsid w:val="002E1F3E"/>
    <w:rsid w:val="002E1FF1"/>
    <w:rsid w:val="002F1EAB"/>
    <w:rsid w:val="002F6152"/>
    <w:rsid w:val="00304F77"/>
    <w:rsid w:val="003254F0"/>
    <w:rsid w:val="00364AFD"/>
    <w:rsid w:val="00367A4E"/>
    <w:rsid w:val="00377794"/>
    <w:rsid w:val="00377D02"/>
    <w:rsid w:val="0038177E"/>
    <w:rsid w:val="0038259E"/>
    <w:rsid w:val="0038672B"/>
    <w:rsid w:val="00390FBF"/>
    <w:rsid w:val="00392AC7"/>
    <w:rsid w:val="00394494"/>
    <w:rsid w:val="00396486"/>
    <w:rsid w:val="00396FEA"/>
    <w:rsid w:val="003A6340"/>
    <w:rsid w:val="003A6F1A"/>
    <w:rsid w:val="003B65D9"/>
    <w:rsid w:val="003B6CB1"/>
    <w:rsid w:val="003D168D"/>
    <w:rsid w:val="003D7EDC"/>
    <w:rsid w:val="003E21A6"/>
    <w:rsid w:val="003E6773"/>
    <w:rsid w:val="003E73C1"/>
    <w:rsid w:val="003F4E72"/>
    <w:rsid w:val="003F4F96"/>
    <w:rsid w:val="003F5A30"/>
    <w:rsid w:val="003F78A0"/>
    <w:rsid w:val="004061AE"/>
    <w:rsid w:val="004250F9"/>
    <w:rsid w:val="00432EEF"/>
    <w:rsid w:val="00433FE2"/>
    <w:rsid w:val="00450563"/>
    <w:rsid w:val="004557C5"/>
    <w:rsid w:val="004612CE"/>
    <w:rsid w:val="004617B1"/>
    <w:rsid w:val="00464C9B"/>
    <w:rsid w:val="0047067E"/>
    <w:rsid w:val="00483472"/>
    <w:rsid w:val="0049284B"/>
    <w:rsid w:val="004B0643"/>
    <w:rsid w:val="004B25C1"/>
    <w:rsid w:val="004B3AED"/>
    <w:rsid w:val="004C698B"/>
    <w:rsid w:val="004D2F7A"/>
    <w:rsid w:val="004E1EE9"/>
    <w:rsid w:val="004E6081"/>
    <w:rsid w:val="004F3678"/>
    <w:rsid w:val="00503224"/>
    <w:rsid w:val="00515B12"/>
    <w:rsid w:val="0051645F"/>
    <w:rsid w:val="00521119"/>
    <w:rsid w:val="0053134E"/>
    <w:rsid w:val="005433FB"/>
    <w:rsid w:val="00546EE9"/>
    <w:rsid w:val="00563DBC"/>
    <w:rsid w:val="00564B3D"/>
    <w:rsid w:val="0057001F"/>
    <w:rsid w:val="00576C76"/>
    <w:rsid w:val="00583A61"/>
    <w:rsid w:val="00590223"/>
    <w:rsid w:val="00591EED"/>
    <w:rsid w:val="00592DD4"/>
    <w:rsid w:val="005B01F9"/>
    <w:rsid w:val="005B35EA"/>
    <w:rsid w:val="005B41BE"/>
    <w:rsid w:val="005B4688"/>
    <w:rsid w:val="005B7113"/>
    <w:rsid w:val="005C0B93"/>
    <w:rsid w:val="005C7E70"/>
    <w:rsid w:val="005D1729"/>
    <w:rsid w:val="005D344F"/>
    <w:rsid w:val="005D3D74"/>
    <w:rsid w:val="005E2FC5"/>
    <w:rsid w:val="005F0814"/>
    <w:rsid w:val="006016D6"/>
    <w:rsid w:val="006029B7"/>
    <w:rsid w:val="00605C73"/>
    <w:rsid w:val="006111EC"/>
    <w:rsid w:val="0062156F"/>
    <w:rsid w:val="00622A3E"/>
    <w:rsid w:val="0063324D"/>
    <w:rsid w:val="00656006"/>
    <w:rsid w:val="006572D3"/>
    <w:rsid w:val="0066085B"/>
    <w:rsid w:val="006609D9"/>
    <w:rsid w:val="00674025"/>
    <w:rsid w:val="00677A59"/>
    <w:rsid w:val="0068630C"/>
    <w:rsid w:val="0069013C"/>
    <w:rsid w:val="0069197F"/>
    <w:rsid w:val="006920FE"/>
    <w:rsid w:val="0069430C"/>
    <w:rsid w:val="006A2971"/>
    <w:rsid w:val="006B1264"/>
    <w:rsid w:val="006C2A74"/>
    <w:rsid w:val="006D3C9F"/>
    <w:rsid w:val="006D7F3B"/>
    <w:rsid w:val="006E3BF5"/>
    <w:rsid w:val="006E6B2A"/>
    <w:rsid w:val="006F1F30"/>
    <w:rsid w:val="006F27F3"/>
    <w:rsid w:val="006F5CD9"/>
    <w:rsid w:val="006F6D14"/>
    <w:rsid w:val="00704C1A"/>
    <w:rsid w:val="007051DE"/>
    <w:rsid w:val="00707876"/>
    <w:rsid w:val="007159BA"/>
    <w:rsid w:val="00721F4F"/>
    <w:rsid w:val="00725D63"/>
    <w:rsid w:val="00725D90"/>
    <w:rsid w:val="00726D6C"/>
    <w:rsid w:val="0074404C"/>
    <w:rsid w:val="007455A7"/>
    <w:rsid w:val="00745885"/>
    <w:rsid w:val="007518C1"/>
    <w:rsid w:val="007555B0"/>
    <w:rsid w:val="00756A81"/>
    <w:rsid w:val="00783C59"/>
    <w:rsid w:val="0078656A"/>
    <w:rsid w:val="00792C96"/>
    <w:rsid w:val="0079754A"/>
    <w:rsid w:val="007A2B86"/>
    <w:rsid w:val="007A3526"/>
    <w:rsid w:val="007B2B7E"/>
    <w:rsid w:val="007C12B1"/>
    <w:rsid w:val="007C667C"/>
    <w:rsid w:val="007D604A"/>
    <w:rsid w:val="007E11EC"/>
    <w:rsid w:val="007E3973"/>
    <w:rsid w:val="007E7133"/>
    <w:rsid w:val="007F0BA6"/>
    <w:rsid w:val="007F1085"/>
    <w:rsid w:val="007F7A1A"/>
    <w:rsid w:val="008010D0"/>
    <w:rsid w:val="00804955"/>
    <w:rsid w:val="00806584"/>
    <w:rsid w:val="008065DF"/>
    <w:rsid w:val="00814241"/>
    <w:rsid w:val="00820250"/>
    <w:rsid w:val="00822540"/>
    <w:rsid w:val="00822CCA"/>
    <w:rsid w:val="00823123"/>
    <w:rsid w:val="00843AD7"/>
    <w:rsid w:val="00852230"/>
    <w:rsid w:val="00855480"/>
    <w:rsid w:val="00875926"/>
    <w:rsid w:val="00882350"/>
    <w:rsid w:val="008823BD"/>
    <w:rsid w:val="00883973"/>
    <w:rsid w:val="00885E22"/>
    <w:rsid w:val="00892DD0"/>
    <w:rsid w:val="008A41EF"/>
    <w:rsid w:val="008A6E2D"/>
    <w:rsid w:val="008C2A68"/>
    <w:rsid w:val="008C33BC"/>
    <w:rsid w:val="008D3DF0"/>
    <w:rsid w:val="008D4363"/>
    <w:rsid w:val="008D520E"/>
    <w:rsid w:val="008D6F4D"/>
    <w:rsid w:val="008E3265"/>
    <w:rsid w:val="008E379D"/>
    <w:rsid w:val="008E7AD2"/>
    <w:rsid w:val="00900F4C"/>
    <w:rsid w:val="00903740"/>
    <w:rsid w:val="00906C1A"/>
    <w:rsid w:val="009173E6"/>
    <w:rsid w:val="00922A5C"/>
    <w:rsid w:val="00926066"/>
    <w:rsid w:val="00933E15"/>
    <w:rsid w:val="0094374B"/>
    <w:rsid w:val="00944CD9"/>
    <w:rsid w:val="00945B3C"/>
    <w:rsid w:val="00947E4A"/>
    <w:rsid w:val="00950237"/>
    <w:rsid w:val="0095676D"/>
    <w:rsid w:val="009714EC"/>
    <w:rsid w:val="00991B70"/>
    <w:rsid w:val="009A128A"/>
    <w:rsid w:val="009A1325"/>
    <w:rsid w:val="009A25B7"/>
    <w:rsid w:val="009A303D"/>
    <w:rsid w:val="009A7FCA"/>
    <w:rsid w:val="009B28EA"/>
    <w:rsid w:val="009B6744"/>
    <w:rsid w:val="009C1E18"/>
    <w:rsid w:val="009C24B3"/>
    <w:rsid w:val="009C2B71"/>
    <w:rsid w:val="009C495B"/>
    <w:rsid w:val="009D7BF0"/>
    <w:rsid w:val="009E3D44"/>
    <w:rsid w:val="009F5070"/>
    <w:rsid w:val="009F72B9"/>
    <w:rsid w:val="009F7A98"/>
    <w:rsid w:val="00A07DD0"/>
    <w:rsid w:val="00A11A58"/>
    <w:rsid w:val="00A17A88"/>
    <w:rsid w:val="00A41743"/>
    <w:rsid w:val="00A44FEA"/>
    <w:rsid w:val="00A53D48"/>
    <w:rsid w:val="00A61147"/>
    <w:rsid w:val="00A75D5B"/>
    <w:rsid w:val="00A852F8"/>
    <w:rsid w:val="00A9171F"/>
    <w:rsid w:val="00AA1AB1"/>
    <w:rsid w:val="00AA5F81"/>
    <w:rsid w:val="00AB2DDB"/>
    <w:rsid w:val="00AB48DC"/>
    <w:rsid w:val="00AD2E1F"/>
    <w:rsid w:val="00AD36C0"/>
    <w:rsid w:val="00AE35C4"/>
    <w:rsid w:val="00AE5DD4"/>
    <w:rsid w:val="00AE77ED"/>
    <w:rsid w:val="00AF0429"/>
    <w:rsid w:val="00AF380A"/>
    <w:rsid w:val="00B001CE"/>
    <w:rsid w:val="00B069C8"/>
    <w:rsid w:val="00B11BA4"/>
    <w:rsid w:val="00B1232E"/>
    <w:rsid w:val="00B1352D"/>
    <w:rsid w:val="00B158E0"/>
    <w:rsid w:val="00B17A26"/>
    <w:rsid w:val="00B17A7E"/>
    <w:rsid w:val="00B20E3D"/>
    <w:rsid w:val="00B2122A"/>
    <w:rsid w:val="00B34AD4"/>
    <w:rsid w:val="00B367D1"/>
    <w:rsid w:val="00B40B47"/>
    <w:rsid w:val="00B42403"/>
    <w:rsid w:val="00B433B9"/>
    <w:rsid w:val="00B51D30"/>
    <w:rsid w:val="00B73D1F"/>
    <w:rsid w:val="00B7690E"/>
    <w:rsid w:val="00B76A86"/>
    <w:rsid w:val="00B86526"/>
    <w:rsid w:val="00B90963"/>
    <w:rsid w:val="00B912D6"/>
    <w:rsid w:val="00B918B9"/>
    <w:rsid w:val="00B937FC"/>
    <w:rsid w:val="00B97582"/>
    <w:rsid w:val="00BA5807"/>
    <w:rsid w:val="00BA6D66"/>
    <w:rsid w:val="00BB1241"/>
    <w:rsid w:val="00BC0120"/>
    <w:rsid w:val="00BC0302"/>
    <w:rsid w:val="00BE6021"/>
    <w:rsid w:val="00BE607E"/>
    <w:rsid w:val="00BF27D4"/>
    <w:rsid w:val="00C00466"/>
    <w:rsid w:val="00C07D8B"/>
    <w:rsid w:val="00C110B7"/>
    <w:rsid w:val="00C1114F"/>
    <w:rsid w:val="00C138D9"/>
    <w:rsid w:val="00C15E17"/>
    <w:rsid w:val="00C17C6A"/>
    <w:rsid w:val="00C252F2"/>
    <w:rsid w:val="00C255B7"/>
    <w:rsid w:val="00C35F2F"/>
    <w:rsid w:val="00C35FEC"/>
    <w:rsid w:val="00C365D5"/>
    <w:rsid w:val="00C41C5B"/>
    <w:rsid w:val="00C4414D"/>
    <w:rsid w:val="00C476BD"/>
    <w:rsid w:val="00C5332D"/>
    <w:rsid w:val="00C648F5"/>
    <w:rsid w:val="00C67E56"/>
    <w:rsid w:val="00C70A4D"/>
    <w:rsid w:val="00C7353F"/>
    <w:rsid w:val="00C93C75"/>
    <w:rsid w:val="00C95C1E"/>
    <w:rsid w:val="00CB1BF5"/>
    <w:rsid w:val="00CB4002"/>
    <w:rsid w:val="00CC41FB"/>
    <w:rsid w:val="00CF5FBC"/>
    <w:rsid w:val="00CF65AB"/>
    <w:rsid w:val="00D01F51"/>
    <w:rsid w:val="00D12490"/>
    <w:rsid w:val="00D2012F"/>
    <w:rsid w:val="00D21879"/>
    <w:rsid w:val="00D222C2"/>
    <w:rsid w:val="00D2548F"/>
    <w:rsid w:val="00D270F3"/>
    <w:rsid w:val="00D33956"/>
    <w:rsid w:val="00D46D1E"/>
    <w:rsid w:val="00D478C2"/>
    <w:rsid w:val="00D56FE9"/>
    <w:rsid w:val="00D82695"/>
    <w:rsid w:val="00D830E5"/>
    <w:rsid w:val="00D83E8B"/>
    <w:rsid w:val="00D90D75"/>
    <w:rsid w:val="00DB70A9"/>
    <w:rsid w:val="00DB7A99"/>
    <w:rsid w:val="00DC1F94"/>
    <w:rsid w:val="00DD79F7"/>
    <w:rsid w:val="00DE6CB4"/>
    <w:rsid w:val="00DE6DEA"/>
    <w:rsid w:val="00DF6B10"/>
    <w:rsid w:val="00E0370D"/>
    <w:rsid w:val="00E044CE"/>
    <w:rsid w:val="00E05203"/>
    <w:rsid w:val="00E235FC"/>
    <w:rsid w:val="00E239C4"/>
    <w:rsid w:val="00E413A2"/>
    <w:rsid w:val="00E42124"/>
    <w:rsid w:val="00E44CB6"/>
    <w:rsid w:val="00E47B9D"/>
    <w:rsid w:val="00E50E5B"/>
    <w:rsid w:val="00E52DC2"/>
    <w:rsid w:val="00E60BF4"/>
    <w:rsid w:val="00E64DFD"/>
    <w:rsid w:val="00E74253"/>
    <w:rsid w:val="00E75B85"/>
    <w:rsid w:val="00E8725B"/>
    <w:rsid w:val="00E969DB"/>
    <w:rsid w:val="00EA0200"/>
    <w:rsid w:val="00EA2152"/>
    <w:rsid w:val="00EA24A3"/>
    <w:rsid w:val="00EA6AC8"/>
    <w:rsid w:val="00EB0F33"/>
    <w:rsid w:val="00EB42B9"/>
    <w:rsid w:val="00EC4502"/>
    <w:rsid w:val="00ED25ED"/>
    <w:rsid w:val="00ED5402"/>
    <w:rsid w:val="00ED5FB7"/>
    <w:rsid w:val="00ED70D3"/>
    <w:rsid w:val="00ED7E90"/>
    <w:rsid w:val="00EE23F1"/>
    <w:rsid w:val="00EE3B71"/>
    <w:rsid w:val="00EE454F"/>
    <w:rsid w:val="00EF0508"/>
    <w:rsid w:val="00F23155"/>
    <w:rsid w:val="00F33FAC"/>
    <w:rsid w:val="00F344FA"/>
    <w:rsid w:val="00F55E8A"/>
    <w:rsid w:val="00F65367"/>
    <w:rsid w:val="00F73894"/>
    <w:rsid w:val="00F73EB8"/>
    <w:rsid w:val="00F7424A"/>
    <w:rsid w:val="00F80904"/>
    <w:rsid w:val="00F81AA5"/>
    <w:rsid w:val="00F85A28"/>
    <w:rsid w:val="00F87696"/>
    <w:rsid w:val="00FB4978"/>
    <w:rsid w:val="00FC14EC"/>
    <w:rsid w:val="00FC23E8"/>
    <w:rsid w:val="00FD2D9F"/>
    <w:rsid w:val="00FD69F3"/>
    <w:rsid w:val="00FD6E18"/>
    <w:rsid w:val="00FE0629"/>
    <w:rsid w:val="00FF6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DF47997"/>
  <w15:docId w15:val="{B5647DA0-E0CF-4620-81E7-C214F037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7E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6F4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7425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47B9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7B9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7B9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7B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7B9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7B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B9D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7051DE"/>
    <w:rPr>
      <w:b/>
      <w:bCs/>
    </w:rPr>
  </w:style>
  <w:style w:type="paragraph" w:customStyle="1" w:styleId="mechtex">
    <w:name w:val="mechtex"/>
    <w:basedOn w:val="Normal"/>
    <w:link w:val="mechtexChar"/>
    <w:rsid w:val="007051DE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mechtexChar">
    <w:name w:val="mechtex Char"/>
    <w:link w:val="mechtex"/>
    <w:rsid w:val="007051DE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E77E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E77E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E77ED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C0B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0B93"/>
  </w:style>
  <w:style w:type="paragraph" w:styleId="Footer">
    <w:name w:val="footer"/>
    <w:basedOn w:val="Normal"/>
    <w:link w:val="FooterChar"/>
    <w:uiPriority w:val="99"/>
    <w:unhideWhenUsed/>
    <w:rsid w:val="005C0B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0B93"/>
  </w:style>
  <w:style w:type="character" w:customStyle="1" w:styleId="FontStyle165">
    <w:name w:val="Font Style165"/>
    <w:basedOn w:val="DefaultParagraphFont"/>
    <w:rsid w:val="005C0B93"/>
    <w:rPr>
      <w:rFonts w:ascii="Sylfaen" w:hAnsi="Sylfaen" w:cs="Sylfaen"/>
      <w:sz w:val="18"/>
      <w:szCs w:val="18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721F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8177E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B1B1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290D25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0D25"/>
    <w:rPr>
      <w:color w:val="605E5C"/>
      <w:shd w:val="clear" w:color="auto" w:fill="E1DFDD"/>
    </w:rPr>
  </w:style>
  <w:style w:type="paragraph" w:customStyle="1" w:styleId="norm">
    <w:name w:val="norm"/>
    <w:basedOn w:val="Normal"/>
    <w:link w:val="normChar"/>
    <w:rsid w:val="00ED70D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ED70D3"/>
    <w:rPr>
      <w:rFonts w:ascii="Arial Armenian" w:eastAsia="Times New Roman" w:hAnsi="Arial Armenian" w:cs="Times New Roman"/>
      <w:lang w:eastAsia="ru-RU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7424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124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03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8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1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13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5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hchr.org/EN/HRBodies/OPCAT/Fund/Pages/SpecialFund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tbinternet.ohchr.org/_layouts/15/treatybodyexternal/Download.aspx?symbolno=CAT%2fOP%2fARM%2f1&amp;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D839FA-F00D-4333-8D3C-77588DCE9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2239</Words>
  <Characters>12767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Mariam Chiflikyan</dc:creator>
  <cp:lastModifiedBy>Karine Hovhannisyan</cp:lastModifiedBy>
  <cp:revision>52</cp:revision>
  <cp:lastPrinted>2026-04-29T09:42:00Z</cp:lastPrinted>
  <dcterms:created xsi:type="dcterms:W3CDTF">2026-04-20T11:54:00Z</dcterms:created>
  <dcterms:modified xsi:type="dcterms:W3CDTF">2026-06-29T11:48:00Z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2fead7eff0a4e89ad3486ed1ca392a0b4a258836987aa1b284e4d050225ea39c</vt:lpwstr>
  </property>
</Properties>
</file>