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87D1D1B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ED244A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ED244A">
        <w:rPr>
          <w:rFonts w:ascii="GHEA Grapalat" w:hAnsi="GHEA Grapalat"/>
          <w:b/>
          <w:caps/>
          <w:lang w:val="hy-AM"/>
        </w:rPr>
        <w:t>մայիսի 15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ED244A">
        <w:rPr>
          <w:rFonts w:ascii="GHEA Grapalat" w:hAnsi="GHEA Grapalat"/>
          <w:b/>
          <w:caps/>
          <w:lang w:val="hy-AM"/>
        </w:rPr>
        <w:t>575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7624C22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ED244A">
        <w:rPr>
          <w:rFonts w:ascii="GHEA Grapalat" w:eastAsia="Calibri" w:hAnsi="GHEA Grapalat"/>
          <w:bCs/>
          <w:lang w:val="hy-AM" w:eastAsia="en-US"/>
        </w:rPr>
        <w:t>ՊՐՈՄ ՍԻՆԹԵԶ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D240CD3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D244A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ED244A">
        <w:rPr>
          <w:rFonts w:ascii="GHEA Grapalat" w:hAnsi="GHEA Grapalat" w:cs="Sylfaen"/>
          <w:lang w:val="hy-AM"/>
        </w:rPr>
        <w:t>մայիսի 15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ED244A">
        <w:rPr>
          <w:rFonts w:ascii="GHEA Grapalat" w:hAnsi="GHEA Grapalat" w:cs="Sylfaen"/>
          <w:lang w:val="hy-AM"/>
        </w:rPr>
        <w:t>575</w:t>
      </w:r>
      <w:r w:rsidR="003301B1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ED244A">
        <w:rPr>
          <w:rFonts w:ascii="GHEA Grapalat" w:hAnsi="GHEA Grapalat" w:cs="Sylfaen"/>
          <w:bCs/>
          <w:lang w:val="hy-AM"/>
        </w:rPr>
        <w:t>ՊՐՈՄ ՍԻՆԹԵԶ ԳՐՈՒՊ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3B2EB2B8" w14:textId="77777777" w:rsidR="00ED244A" w:rsidRPr="00ED244A" w:rsidRDefault="00F31C54" w:rsidP="00ED244A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ED244A">
        <w:rPr>
          <w:rFonts w:ascii="GHEA Grapalat" w:hAnsi="GHEA Grapalat" w:cs="Sylfaen"/>
          <w:bCs/>
          <w:lang w:val="hy-AM"/>
        </w:rPr>
        <w:t>ՊՐՈՄ ՍԻՆԹԵԶ ԳՐՈՒՊ</w:t>
      </w:r>
      <w:r w:rsidRPr="00F31C54">
        <w:rPr>
          <w:rFonts w:ascii="GHEA Grapalat" w:hAnsi="GHEA Grapalat" w:cs="Sylfaen"/>
          <w:bCs/>
          <w:lang w:val="hy-AM"/>
        </w:rPr>
        <w:t xml:space="preserve">» ՍՊ ընկերության կողմից ներմուծվող </w:t>
      </w:r>
      <w:r w:rsidR="00ED244A" w:rsidRPr="00ED244A">
        <w:rPr>
          <w:rFonts w:ascii="GHEA Grapalat" w:hAnsi="GHEA Grapalat" w:cs="Sylfaen"/>
          <w:bCs/>
          <w:lang w:val="hy-AM"/>
        </w:rPr>
        <w:t xml:space="preserve">հումքը նախատեսվում է օգտագործել պոլիմերային հումքով արտադրատեսակների (դիտահորեր, գազի, խմելու ջրի խողովակներ, գազի հաշվիչի արկղեր) արտադրության համար, որոնք լայն կիրառություն ունեն շինարարության ոլորտում։ </w:t>
      </w:r>
    </w:p>
    <w:p w14:paraId="7FA99673" w14:textId="0E56F211" w:rsidR="0022382D" w:rsidRPr="0022382D" w:rsidRDefault="00ED244A" w:rsidP="00ED244A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ED244A">
        <w:rPr>
          <w:rFonts w:ascii="GHEA Grapalat" w:hAnsi="GHEA Grapalat" w:cs="Sylfaen"/>
          <w:bCs/>
          <w:lang w:val="hy-AM"/>
        </w:rPr>
        <w:t xml:space="preserve">Արտադրությունն իրականացվելու է ՀՀ Կոտայքի մարզում։ Ընկերությունը հիմնադրվել է 2007 թվականին։ </w:t>
      </w:r>
    </w:p>
    <w:p w14:paraId="5BDF313E" w14:textId="77777777" w:rsidR="00ED244A" w:rsidRDefault="00F31C54" w:rsidP="0022382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</w:t>
      </w:r>
      <w:r w:rsidR="005E728D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</w:t>
      </w:r>
      <w:r w:rsidR="0022382D">
        <w:rPr>
          <w:rFonts w:ascii="GHEA Grapalat" w:hAnsi="GHEA Grapalat" w:cs="Sylfaen"/>
          <w:lang w:val="hy-AM"/>
        </w:rPr>
        <w:t xml:space="preserve">որ </w:t>
      </w:r>
      <w:r w:rsidR="005E728D">
        <w:rPr>
          <w:rFonts w:ascii="GHEA Grapalat" w:hAnsi="GHEA Grapalat" w:cs="Sylfaen"/>
          <w:lang w:val="hy-AM"/>
        </w:rPr>
        <w:t xml:space="preserve">տեղի է ունեցել վրիպակ և </w:t>
      </w:r>
      <w:r w:rsidR="0022382D">
        <w:rPr>
          <w:rFonts w:ascii="GHEA Grapalat" w:hAnsi="GHEA Grapalat" w:cs="Sylfaen"/>
          <w:lang w:val="hy-AM"/>
        </w:rPr>
        <w:t>ապրանքի անվան</w:t>
      </w:r>
      <w:r w:rsidR="005E728D">
        <w:rPr>
          <w:rFonts w:ascii="GHEA Grapalat" w:hAnsi="GHEA Grapalat" w:cs="Sylfaen"/>
          <w:lang w:val="hy-AM"/>
        </w:rPr>
        <w:t>ումը սխալ է նշվել</w:t>
      </w:r>
      <w:r>
        <w:rPr>
          <w:rFonts w:ascii="GHEA Grapalat" w:hAnsi="GHEA Grapalat" w:cs="Sylfaen"/>
          <w:lang w:val="hy-AM"/>
        </w:rPr>
        <w:t>՝</w:t>
      </w:r>
      <w:r w:rsidRPr="00F31C5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="00261A7B"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</w:t>
      </w:r>
      <w:r>
        <w:rPr>
          <w:rFonts w:ascii="GHEA Grapalat" w:hAnsi="GHEA Grapalat" w:cs="Sylfaen"/>
          <w:lang w:val="hy-AM"/>
        </w:rPr>
        <w:t xml:space="preserve"> </w:t>
      </w:r>
      <w:r w:rsidR="005E728D">
        <w:rPr>
          <w:rFonts w:ascii="GHEA Grapalat" w:hAnsi="GHEA Grapalat" w:cs="Sylfaen"/>
          <w:lang w:val="hy-AM"/>
        </w:rPr>
        <w:t xml:space="preserve">խմբագրել </w:t>
      </w:r>
      <w:r w:rsidR="00121C66">
        <w:rPr>
          <w:rFonts w:ascii="GHEA Grapalat" w:hAnsi="GHEA Grapalat" w:cs="Sylfaen"/>
          <w:lang w:val="hy-AM"/>
        </w:rPr>
        <w:t>այն</w:t>
      </w:r>
      <w:r w:rsidR="005A244C" w:rsidRPr="00261A7B">
        <w:rPr>
          <w:rFonts w:ascii="GHEA Grapalat" w:hAnsi="GHEA Grapalat" w:cs="Sylfaen"/>
          <w:lang w:val="hy-AM"/>
        </w:rPr>
        <w:t xml:space="preserve">՝ </w:t>
      </w:r>
      <w:r w:rsidR="005E728D">
        <w:rPr>
          <w:rFonts w:ascii="GHEA Grapalat" w:hAnsi="GHEA Grapalat" w:cs="Sylfaen"/>
          <w:lang w:val="hy-AM"/>
        </w:rPr>
        <w:t>ներմուծման ընթացքում առաջացող խնդիրներից խուսափելու</w:t>
      </w:r>
      <w:r w:rsidR="005A244C" w:rsidRPr="00261A7B">
        <w:rPr>
          <w:rFonts w:ascii="GHEA Grapalat" w:hAnsi="GHEA Grapalat" w:cs="Sylfaen"/>
          <w:lang w:val="hy-AM"/>
        </w:rPr>
        <w:t xml:space="preserve"> </w:t>
      </w:r>
      <w:r w:rsidR="005E728D">
        <w:rPr>
          <w:rFonts w:ascii="GHEA Grapalat" w:hAnsi="GHEA Grapalat" w:cs="Sylfaen"/>
          <w:lang w:val="hy-AM"/>
        </w:rPr>
        <w:t>նպատակով</w:t>
      </w:r>
      <w:r w:rsidR="005A244C" w:rsidRPr="00261A7B">
        <w:rPr>
          <w:rFonts w:ascii="GHEA Grapalat" w:hAnsi="GHEA Grapalat" w:cs="Sylfaen"/>
          <w:lang w:val="hy-AM"/>
        </w:rPr>
        <w:t xml:space="preserve">։ </w:t>
      </w:r>
    </w:p>
    <w:p w14:paraId="4188708F" w14:textId="2344A7CB" w:rsidR="005A244C" w:rsidRDefault="005A244C" w:rsidP="0022382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 xml:space="preserve">Իրականացվող </w:t>
      </w:r>
      <w:r w:rsidR="00F31C54">
        <w:rPr>
          <w:rFonts w:ascii="GHEA Grapalat" w:hAnsi="GHEA Grapalat" w:cs="Sylfaen"/>
          <w:lang w:val="hy-AM"/>
        </w:rPr>
        <w:t xml:space="preserve">փոփոխության </w:t>
      </w:r>
      <w:r w:rsidRPr="00261A7B">
        <w:rPr>
          <w:rFonts w:ascii="GHEA Grapalat" w:hAnsi="GHEA Grapalat" w:cs="Sylfaen"/>
          <w:lang w:val="hy-AM"/>
        </w:rPr>
        <w:t xml:space="preserve">արդյունքում ապրանքների ընդհանուր արժեքը </w:t>
      </w:r>
      <w:r w:rsidR="005E728D">
        <w:rPr>
          <w:rFonts w:ascii="GHEA Grapalat" w:hAnsi="GHEA Grapalat" w:cs="Sylfaen"/>
          <w:lang w:val="hy-AM"/>
        </w:rPr>
        <w:t>մնում է անփոփոխ</w:t>
      </w:r>
      <w:r w:rsidRPr="009C561C">
        <w:rPr>
          <w:rFonts w:ascii="GHEA Grapalat" w:hAnsi="GHEA Grapalat" w:cs="Sylfaen"/>
          <w:lang w:val="hy-AM"/>
        </w:rPr>
        <w:t>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464C36EE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ED244A">
        <w:rPr>
          <w:rFonts w:ascii="GHEA Grapalat" w:hAnsi="GHEA Grapalat"/>
          <w:bCs/>
          <w:lang w:val="hy-AM"/>
        </w:rPr>
        <w:t>ՊՐՈՄ ՍԻՆԹԵԶ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ED244A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ED244A">
        <w:rPr>
          <w:rFonts w:ascii="GHEA Grapalat" w:hAnsi="GHEA Grapalat" w:cs="Sylfaen"/>
          <w:lang w:val="hy-AM"/>
        </w:rPr>
        <w:t>մայիսի 15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ED244A">
        <w:rPr>
          <w:rFonts w:ascii="GHEA Grapalat" w:hAnsi="GHEA Grapalat" w:cs="Sylfaen"/>
          <w:lang w:val="hy-AM"/>
        </w:rPr>
        <w:t>575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7DEA37C2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ED244A">
        <w:rPr>
          <w:rFonts w:ascii="GHEA Grapalat" w:hAnsi="GHEA Grapalat"/>
          <w:bCs/>
          <w:lang w:val="hy-AM"/>
        </w:rPr>
        <w:t>ՊՐՈՄ ՍԻՆԹԵԶ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3C0D05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</w:t>
      </w:r>
      <w:r w:rsidR="00ED244A">
        <w:rPr>
          <w:rFonts w:ascii="GHEA Grapalat" w:eastAsia="Calibri" w:hAnsi="GHEA Grapalat"/>
          <w:b/>
          <w:bCs/>
          <w:lang w:val="hy-AM" w:eastAsia="en-US"/>
        </w:rPr>
        <w:t>202</w:t>
      </w:r>
      <w:r w:rsidR="00F4363D">
        <w:rPr>
          <w:rFonts w:ascii="GHEA Grapalat" w:eastAsia="Calibri" w:hAnsi="GHEA Grapalat"/>
          <w:b/>
          <w:bCs/>
          <w:lang w:val="hy-AM" w:eastAsia="en-US"/>
        </w:rPr>
        <w:t>6</w:t>
      </w:r>
      <w:r w:rsidRPr="005A244C">
        <w:rPr>
          <w:rFonts w:ascii="GHEA Grapalat" w:eastAsia="Calibri" w:hAnsi="GHEA Grapalat"/>
          <w:b/>
          <w:bCs/>
          <w:lang w:val="hy-AM" w:eastAsia="en-US"/>
        </w:rPr>
        <w:t>թթ. ծրագիր, ոլորտային և/կամ այլ ռազմավարություններ</w:t>
      </w:r>
    </w:p>
    <w:p w14:paraId="4FC9431F" w14:textId="0E8E18FE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D244A">
        <w:rPr>
          <w:rFonts w:ascii="GHEA Grapalat" w:eastAsia="Calibri" w:hAnsi="GHEA Grapalat"/>
          <w:lang w:val="hy-AM" w:eastAsia="en-US"/>
        </w:rPr>
        <w:t>2025</w:t>
      </w:r>
      <w:r w:rsidR="00EE476A">
        <w:rPr>
          <w:rFonts w:ascii="GHEA Grapalat" w:eastAsia="Calibri" w:hAnsi="GHEA Grapalat"/>
          <w:lang w:val="hy-AM" w:eastAsia="en-US"/>
        </w:rPr>
        <w:t xml:space="preserve"> թվականի </w:t>
      </w:r>
      <w:r w:rsidR="00ED244A">
        <w:rPr>
          <w:rFonts w:ascii="GHEA Grapalat" w:eastAsia="Calibri" w:hAnsi="GHEA Grapalat"/>
          <w:lang w:val="hy-AM" w:eastAsia="en-US"/>
        </w:rPr>
        <w:t>մայիսի 15</w:t>
      </w:r>
      <w:r w:rsidR="003301B1">
        <w:rPr>
          <w:rFonts w:ascii="GHEA Grapalat" w:eastAsia="Calibri" w:hAnsi="GHEA Grapalat"/>
          <w:lang w:val="hy-AM" w:eastAsia="en-US"/>
        </w:rPr>
        <w:t xml:space="preserve">-ի N </w:t>
      </w:r>
      <w:r w:rsidR="00ED244A">
        <w:rPr>
          <w:rFonts w:ascii="GHEA Grapalat" w:eastAsia="Calibri" w:hAnsi="GHEA Grapalat"/>
          <w:lang w:val="hy-AM" w:eastAsia="en-US"/>
        </w:rPr>
        <w:t>575</w:t>
      </w:r>
      <w:r w:rsidR="003301B1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C635BE">
        <w:rPr>
          <w:rFonts w:ascii="GHEA Grapalat" w:eastAsia="Calibri" w:hAnsi="GHEA Grapalat"/>
          <w:lang w:val="hy-AM" w:eastAsia="en-US"/>
        </w:rPr>
        <w:t xml:space="preserve">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>-</w:t>
      </w:r>
      <w:r w:rsidR="00ED244A">
        <w:rPr>
          <w:rFonts w:ascii="GHEA Grapalat" w:eastAsia="Calibri" w:hAnsi="GHEA Grapalat"/>
          <w:lang w:val="hy-AM" w:eastAsia="en-US"/>
        </w:rPr>
        <w:t>202</w:t>
      </w:r>
      <w:r w:rsidR="00F4363D">
        <w:rPr>
          <w:rFonts w:ascii="GHEA Grapalat" w:eastAsia="Calibri" w:hAnsi="GHEA Grapalat"/>
          <w:lang w:val="hy-AM" w:eastAsia="en-US"/>
        </w:rPr>
        <w:t>6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21BD7BE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ED244A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ED244A">
        <w:rPr>
          <w:rFonts w:ascii="GHEA Grapalat" w:hAnsi="GHEA Grapalat" w:cs="Sylfaen"/>
          <w:lang w:val="hy-AM"/>
        </w:rPr>
        <w:t>մայիսի 15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ED244A">
        <w:rPr>
          <w:rFonts w:ascii="GHEA Grapalat" w:hAnsi="GHEA Grapalat" w:cs="Sylfaen"/>
          <w:lang w:val="hy-AM"/>
        </w:rPr>
        <w:t>575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C635BE">
        <w:rPr>
          <w:rFonts w:ascii="GHEA Grapalat" w:eastAsia="Calibri" w:hAnsi="GHEA Grapalat"/>
          <w:lang w:val="hy-AM" w:eastAsia="en-US"/>
        </w:rPr>
        <w:t xml:space="preserve">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1C66"/>
    <w:rsid w:val="001227B4"/>
    <w:rsid w:val="00167D2D"/>
    <w:rsid w:val="00195B40"/>
    <w:rsid w:val="00195D1E"/>
    <w:rsid w:val="001B3FE8"/>
    <w:rsid w:val="001C56CA"/>
    <w:rsid w:val="001D36D4"/>
    <w:rsid w:val="0022382D"/>
    <w:rsid w:val="0022639B"/>
    <w:rsid w:val="00250194"/>
    <w:rsid w:val="00252979"/>
    <w:rsid w:val="00261A7B"/>
    <w:rsid w:val="00301BC1"/>
    <w:rsid w:val="003035BE"/>
    <w:rsid w:val="003301B1"/>
    <w:rsid w:val="00363494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42D3B"/>
    <w:rsid w:val="00561E2E"/>
    <w:rsid w:val="00566308"/>
    <w:rsid w:val="00586563"/>
    <w:rsid w:val="005A244C"/>
    <w:rsid w:val="005C4A05"/>
    <w:rsid w:val="005E728D"/>
    <w:rsid w:val="006C05DD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07EF0"/>
    <w:rsid w:val="00A16C4E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635BE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36E88"/>
    <w:rsid w:val="00E802F9"/>
    <w:rsid w:val="00E9019A"/>
    <w:rsid w:val="00EC1244"/>
    <w:rsid w:val="00ED244A"/>
    <w:rsid w:val="00EE476A"/>
    <w:rsid w:val="00F02B68"/>
    <w:rsid w:val="00F27A57"/>
    <w:rsid w:val="00F31B7D"/>
    <w:rsid w:val="00F31C54"/>
    <w:rsid w:val="00F3725F"/>
    <w:rsid w:val="00F4363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3</Pages>
  <Words>537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60</cp:revision>
  <dcterms:created xsi:type="dcterms:W3CDTF">2022-01-10T12:47:00Z</dcterms:created>
  <dcterms:modified xsi:type="dcterms:W3CDTF">2026-05-22T08:53:00Z</dcterms:modified>
</cp:coreProperties>
</file>