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423C77D8" w14:textId="77777777" w:rsidR="005A7015" w:rsidRDefault="005A7015" w:rsidP="005A7015">
      <w:pPr>
        <w:spacing w:after="0" w:line="360" w:lineRule="auto"/>
        <w:jc w:val="center"/>
        <w:rPr>
          <w:rFonts w:ascii="GHEA Grapalat" w:hAnsi="GHEA Grapalat" w:cs="Arial Unicode"/>
          <w:b/>
          <w:bCs/>
          <w:sz w:val="24"/>
          <w:szCs w:val="24"/>
          <w:lang w:val="fr-FR"/>
        </w:rPr>
      </w:pPr>
      <w:r>
        <w:rPr>
          <w:rFonts w:ascii="GHEA Grapalat" w:hAnsi="GHEA Grapalat" w:cs="Arial Unicode"/>
          <w:b/>
          <w:bCs/>
          <w:sz w:val="24"/>
          <w:szCs w:val="24"/>
          <w:lang w:val="fr-FR"/>
        </w:rPr>
        <w:t>ԱՆՇԱՐԺ ԳՈՒՅՔ ՀԵՏ ՎԵՐՑՆԵԼՈՒ ԵՎ ԱՄՐԱՑՆԵԼՈՒ ՄԱՍԻՆ</w:t>
      </w:r>
    </w:p>
    <w:p w14:paraId="7D692224" w14:textId="1CAD5FAF" w:rsidR="00EF718C" w:rsidRPr="0087758B" w:rsidRDefault="00EF718C" w:rsidP="00982172">
      <w:pPr>
        <w:spacing w:after="0" w:line="240" w:lineRule="auto"/>
        <w:jc w:val="center"/>
        <w:rPr>
          <w:rFonts w:ascii="GHEA Grapalat" w:hAnsi="GHEA Grapalat" w:cs="Arial Unicode"/>
          <w:b/>
          <w:bCs/>
          <w:sz w:val="24"/>
          <w:szCs w:val="24"/>
          <w:lang w:val="fr-FR"/>
        </w:rPr>
      </w:pPr>
      <w:r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767"/>
        <w:gridCol w:w="3956"/>
      </w:tblGrid>
      <w:tr w:rsidR="00DE6F5D" w:rsidRPr="0087758B" w14:paraId="76747CF0" w14:textId="77777777" w:rsidTr="0042092F">
        <w:trPr>
          <w:trHeight w:val="421"/>
        </w:trPr>
        <w:tc>
          <w:tcPr>
            <w:tcW w:w="6767" w:type="dxa"/>
            <w:vMerge w:val="restart"/>
            <w:tcBorders>
              <w:top w:val="single" w:sz="4" w:space="0" w:color="000000" w:themeColor="text1"/>
            </w:tcBorders>
            <w:shd w:val="pct20" w:color="auto" w:fill="auto"/>
          </w:tcPr>
          <w:p w14:paraId="08CC7A4E" w14:textId="48726AF0" w:rsidR="00DE6F5D" w:rsidRPr="0087758B" w:rsidRDefault="002003C5" w:rsidP="0087758B">
            <w:pPr>
              <w:pStyle w:val="a6"/>
              <w:spacing w:before="0" w:after="0" w:line="240" w:lineRule="auto"/>
              <w:jc w:val="center"/>
              <w:rPr>
                <w:rFonts w:ascii="GHEA Grapalat" w:hAnsi="GHEA Grapalat"/>
                <w:sz w:val="24"/>
                <w:szCs w:val="24"/>
                <w:lang w:val="hy-AM"/>
              </w:rPr>
            </w:pPr>
            <w:r w:rsidRPr="002003C5">
              <w:rPr>
                <w:rFonts w:ascii="GHEA Grapalat" w:hAnsi="GHEA Grapalat"/>
                <w:sz w:val="24"/>
                <w:szCs w:val="24"/>
                <w:lang w:val="hy-AM"/>
              </w:rPr>
              <w:t>1</w:t>
            </w:r>
            <w:r w:rsidR="00DE6F5D" w:rsidRPr="002003C5">
              <w:rPr>
                <w:rFonts w:ascii="MS Mincho" w:eastAsia="MS Mincho" w:hAnsi="MS Mincho" w:cs="MS Mincho" w:hint="eastAsia"/>
                <w:sz w:val="24"/>
                <w:szCs w:val="24"/>
                <w:lang w:val="hy-AM"/>
              </w:rPr>
              <w:t>․</w:t>
            </w:r>
            <w:r w:rsidR="00DE6F5D" w:rsidRPr="0087758B">
              <w:rPr>
                <w:rFonts w:ascii="GHEA Grapalat" w:hAnsi="GHEA Grapalat"/>
                <w:sz w:val="24"/>
                <w:szCs w:val="24"/>
                <w:lang w:val="hy-AM"/>
              </w:rPr>
              <w:t xml:space="preserve"> ՀՀ ֆինանսների նախարարություն</w:t>
            </w:r>
          </w:p>
        </w:tc>
        <w:tc>
          <w:tcPr>
            <w:tcW w:w="3956" w:type="dxa"/>
            <w:tcBorders>
              <w:top w:val="single" w:sz="4" w:space="0" w:color="000000" w:themeColor="text1"/>
              <w:bottom w:val="single" w:sz="4" w:space="0" w:color="000000" w:themeColor="text1"/>
            </w:tcBorders>
            <w:shd w:val="pct20" w:color="auto" w:fill="auto"/>
          </w:tcPr>
          <w:p w14:paraId="277CB690" w14:textId="06D485F0" w:rsidR="00DE6F5D" w:rsidRPr="0042092F" w:rsidRDefault="00693888" w:rsidP="0042092F">
            <w:pPr>
              <w:pStyle w:val="a6"/>
              <w:spacing w:before="0" w:after="0" w:line="240" w:lineRule="auto"/>
              <w:rPr>
                <w:rFonts w:ascii="GHEA Grapalat" w:hAnsi="GHEA Grapalat"/>
                <w:sz w:val="24"/>
                <w:szCs w:val="24"/>
                <w:lang w:val="hy-AM"/>
              </w:rPr>
            </w:pPr>
            <w:r>
              <w:rPr>
                <w:rFonts w:ascii="GHEA Grapalat" w:hAnsi="GHEA Grapalat"/>
                <w:sz w:val="24"/>
                <w:szCs w:val="24"/>
                <w:lang w:val="hy-AM"/>
              </w:rPr>
              <w:t>12</w:t>
            </w:r>
            <w:r w:rsidR="0042092F" w:rsidRPr="0042092F">
              <w:rPr>
                <w:rFonts w:ascii="MS Mincho" w:eastAsia="MS Mincho" w:hAnsi="MS Mincho" w:cs="MS Mincho" w:hint="eastAsia"/>
                <w:sz w:val="24"/>
                <w:szCs w:val="24"/>
                <w:lang w:val="hy-AM"/>
              </w:rPr>
              <w:t>․</w:t>
            </w:r>
            <w:r w:rsidR="0042092F" w:rsidRPr="0042092F">
              <w:rPr>
                <w:rFonts w:ascii="GHEA Grapalat" w:hAnsi="GHEA Grapalat"/>
                <w:sz w:val="24"/>
                <w:szCs w:val="24"/>
                <w:lang w:val="hy-AM"/>
              </w:rPr>
              <w:t>0</w:t>
            </w:r>
            <w:r>
              <w:rPr>
                <w:rFonts w:ascii="GHEA Grapalat" w:hAnsi="GHEA Grapalat"/>
                <w:sz w:val="24"/>
                <w:szCs w:val="24"/>
                <w:lang w:val="hy-AM"/>
              </w:rPr>
              <w:t>6</w:t>
            </w:r>
            <w:r w:rsidR="0042092F" w:rsidRPr="0042092F">
              <w:rPr>
                <w:rFonts w:ascii="MS Mincho" w:eastAsia="MS Mincho" w:hAnsi="MS Mincho" w:cs="MS Mincho" w:hint="eastAsia"/>
                <w:sz w:val="24"/>
                <w:szCs w:val="24"/>
                <w:lang w:val="hy-AM"/>
              </w:rPr>
              <w:t>․</w:t>
            </w:r>
            <w:r w:rsidR="0042092F" w:rsidRPr="0042092F">
              <w:rPr>
                <w:rFonts w:ascii="GHEA Grapalat" w:hAnsi="GHEA Grapalat"/>
                <w:sz w:val="24"/>
                <w:szCs w:val="24"/>
                <w:lang w:val="hy-AM"/>
              </w:rPr>
              <w:t>2026թ</w:t>
            </w:r>
            <w:r w:rsidR="0042092F" w:rsidRPr="0042092F">
              <w:rPr>
                <w:rFonts w:ascii="MS Mincho" w:eastAsia="MS Mincho" w:hAnsi="MS Mincho" w:cs="MS Mincho" w:hint="eastAsia"/>
                <w:sz w:val="24"/>
                <w:szCs w:val="24"/>
                <w:lang w:val="hy-AM"/>
              </w:rPr>
              <w:t>․</w:t>
            </w:r>
          </w:p>
        </w:tc>
      </w:tr>
      <w:tr w:rsidR="00DE6F5D" w:rsidRPr="0087758B" w14:paraId="502C0558" w14:textId="77777777" w:rsidTr="0042092F">
        <w:trPr>
          <w:trHeight w:val="399"/>
        </w:trPr>
        <w:tc>
          <w:tcPr>
            <w:tcW w:w="6767" w:type="dxa"/>
            <w:vMerge/>
            <w:tcBorders>
              <w:bottom w:val="single" w:sz="4" w:space="0" w:color="000000" w:themeColor="text1"/>
            </w:tcBorders>
            <w:shd w:val="pct20" w:color="auto" w:fill="auto"/>
          </w:tcPr>
          <w:p w14:paraId="6E96B725"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956" w:type="dxa"/>
            <w:tcBorders>
              <w:bottom w:val="single" w:sz="4" w:space="0" w:color="000000" w:themeColor="text1"/>
            </w:tcBorders>
            <w:shd w:val="pct20" w:color="auto" w:fill="auto"/>
          </w:tcPr>
          <w:p w14:paraId="26FCED65" w14:textId="187C103E" w:rsidR="00DE6F5D" w:rsidRPr="0087758B" w:rsidRDefault="0042092F" w:rsidP="0042092F">
            <w:pPr>
              <w:pStyle w:val="a6"/>
              <w:spacing w:before="0" w:after="0" w:line="240" w:lineRule="auto"/>
              <w:rPr>
                <w:rFonts w:ascii="GHEA Grapalat" w:hAnsi="GHEA Grapalat"/>
                <w:sz w:val="24"/>
                <w:szCs w:val="24"/>
                <w:lang w:val="hy-AM"/>
              </w:rPr>
            </w:pPr>
            <w:r>
              <w:rPr>
                <w:rFonts w:ascii="GHEA Grapalat" w:hAnsi="GHEA Grapalat"/>
                <w:sz w:val="24"/>
                <w:szCs w:val="24"/>
                <w:lang w:val="hy-AM"/>
              </w:rPr>
              <w:t>N</w:t>
            </w:r>
            <w:r w:rsidR="00693888">
              <w:rPr>
                <w:rFonts w:ascii="GHEA Grapalat" w:hAnsi="GHEA Grapalat"/>
                <w:sz w:val="24"/>
                <w:szCs w:val="24"/>
                <w:lang w:val="hy-AM"/>
              </w:rPr>
              <w:t xml:space="preserve"> 01</w:t>
            </w:r>
            <w:r w:rsidR="00693888" w:rsidRPr="00693888">
              <w:rPr>
                <w:rFonts w:ascii="MS Mincho" w:eastAsia="MS Mincho" w:hAnsi="MS Mincho" w:cs="MS Mincho" w:hint="eastAsia"/>
                <w:sz w:val="24"/>
                <w:szCs w:val="24"/>
                <w:lang w:val="hy-AM"/>
              </w:rPr>
              <w:t>․</w:t>
            </w:r>
            <w:r w:rsidR="00693888" w:rsidRPr="00693888">
              <w:rPr>
                <w:rFonts w:ascii="GHEA Grapalat" w:hAnsi="GHEA Grapalat"/>
                <w:sz w:val="24"/>
                <w:szCs w:val="24"/>
                <w:lang w:val="hy-AM"/>
              </w:rPr>
              <w:t>1/9/15743</w:t>
            </w:r>
            <w:r>
              <w:rPr>
                <w:rFonts w:ascii="GHEA Grapalat" w:hAnsi="GHEA Grapalat"/>
                <w:sz w:val="24"/>
                <w:szCs w:val="24"/>
                <w:lang w:val="hy-AM"/>
              </w:rPr>
              <w:t>-2026</w:t>
            </w:r>
          </w:p>
        </w:tc>
      </w:tr>
      <w:tr w:rsidR="00432EDA" w:rsidRPr="005B7012" w14:paraId="04D5021A" w14:textId="77777777" w:rsidTr="0042092F">
        <w:trPr>
          <w:trHeight w:val="2599"/>
        </w:trPr>
        <w:tc>
          <w:tcPr>
            <w:tcW w:w="6767" w:type="dxa"/>
            <w:tcBorders>
              <w:top w:val="single" w:sz="4" w:space="0" w:color="000000" w:themeColor="text1"/>
              <w:bottom w:val="single" w:sz="4" w:space="0" w:color="000000" w:themeColor="text1"/>
            </w:tcBorders>
          </w:tcPr>
          <w:p w14:paraId="08687C68" w14:textId="77777777" w:rsidR="006E4230" w:rsidRDefault="006E4230" w:rsidP="006E4230">
            <w:pPr>
              <w:tabs>
                <w:tab w:val="left" w:pos="1276"/>
              </w:tabs>
              <w:spacing w:line="312" w:lineRule="auto"/>
              <w:ind w:firstLine="567"/>
              <w:contextualSpacing/>
              <w:jc w:val="both"/>
              <w:rPr>
                <w:rFonts w:ascii="GHEA Grapalat" w:hAnsi="GHEA Grapalat" w:cs="Sylfaen"/>
                <w:sz w:val="24"/>
                <w:szCs w:val="24"/>
                <w:lang w:val="hy-AM" w:eastAsia="ru-RU"/>
              </w:rPr>
            </w:pPr>
            <w:r>
              <w:rPr>
                <w:rFonts w:ascii="GHEA Grapalat" w:hAnsi="GHEA Grapalat" w:cs="Sylfaen"/>
                <w:sz w:val="24"/>
                <w:szCs w:val="24"/>
                <w:lang w:val="hy-AM" w:eastAsia="ru-RU"/>
              </w:rPr>
              <w:t>ՀՀ տարածքային կառավարման և ենթակառուցվածքների նախարարության 03.05.2026թ</w:t>
            </w:r>
            <w:r>
              <w:rPr>
                <w:rFonts w:ascii="Cambria Math" w:hAnsi="Cambria Math" w:cs="Cambria Math"/>
                <w:sz w:val="24"/>
                <w:szCs w:val="24"/>
                <w:lang w:val="hy-AM" w:eastAsia="ru-RU"/>
              </w:rPr>
              <w:t>․</w:t>
            </w:r>
            <w:r>
              <w:rPr>
                <w:rFonts w:ascii="GHEA Grapalat" w:hAnsi="GHEA Grapalat" w:cs="Sylfaen"/>
                <w:sz w:val="24"/>
                <w:szCs w:val="24"/>
                <w:lang w:val="hy-AM" w:eastAsia="ru-RU"/>
              </w:rPr>
              <w:t xml:space="preserve"> N ԴԽ//20699-2026 գրությամբ ներկայացված «Անշարժ գույք հետ վերցնելու և ամրացնելու մասին»</w:t>
            </w:r>
            <w:r>
              <w:rPr>
                <w:rFonts w:cs="Calibri"/>
                <w:sz w:val="24"/>
                <w:szCs w:val="24"/>
                <w:lang w:val="hy-AM" w:eastAsia="ru-RU"/>
              </w:rPr>
              <w:t> </w:t>
            </w:r>
            <w:r>
              <w:rPr>
                <w:rFonts w:ascii="GHEA Grapalat" w:hAnsi="GHEA Grapalat" w:cs="Sylfaen"/>
                <w:sz w:val="24"/>
                <w:szCs w:val="24"/>
                <w:lang w:val="hy-AM" w:eastAsia="ru-RU"/>
              </w:rPr>
              <w:t xml:space="preserve"> ՀՀ կառա</w:t>
            </w:r>
            <w:r>
              <w:rPr>
                <w:rFonts w:ascii="GHEA Grapalat" w:hAnsi="GHEA Grapalat" w:cs="Sylfaen"/>
                <w:sz w:val="24"/>
                <w:szCs w:val="24"/>
                <w:lang w:val="hy-AM" w:eastAsia="ru-RU"/>
              </w:rPr>
              <w:softHyphen/>
            </w:r>
            <w:r>
              <w:rPr>
                <w:rFonts w:ascii="GHEA Grapalat" w:hAnsi="GHEA Grapalat" w:cs="Sylfaen"/>
                <w:sz w:val="24"/>
                <w:szCs w:val="24"/>
                <w:lang w:val="hy-AM" w:eastAsia="ru-RU"/>
              </w:rPr>
              <w:softHyphen/>
              <w:t>վա</w:t>
            </w:r>
            <w:r>
              <w:rPr>
                <w:rFonts w:ascii="GHEA Grapalat" w:hAnsi="GHEA Grapalat" w:cs="Sylfaen"/>
                <w:sz w:val="24"/>
                <w:szCs w:val="24"/>
                <w:lang w:val="hy-AM" w:eastAsia="ru-RU"/>
              </w:rPr>
              <w:softHyphen/>
              <w:t>րու</w:t>
            </w:r>
            <w:r>
              <w:rPr>
                <w:rFonts w:ascii="GHEA Grapalat" w:hAnsi="GHEA Grapalat" w:cs="Sylfaen"/>
                <w:sz w:val="24"/>
                <w:szCs w:val="24"/>
                <w:lang w:val="hy-AM" w:eastAsia="ru-RU"/>
              </w:rPr>
              <w:softHyphen/>
              <w:t>թյան որոշման նախագծի վերա</w:t>
            </w:r>
            <w:r>
              <w:rPr>
                <w:rFonts w:ascii="GHEA Grapalat" w:hAnsi="GHEA Grapalat" w:cs="Sylfaen"/>
                <w:sz w:val="24"/>
                <w:szCs w:val="24"/>
                <w:lang w:val="hy-AM" w:eastAsia="ru-RU"/>
              </w:rPr>
              <w:softHyphen/>
              <w:t xml:space="preserve">բերյալ, որով առաջարկվում է </w:t>
            </w:r>
            <w:r>
              <w:rPr>
                <w:rFonts w:ascii="GHEA Grapalat" w:hAnsi="GHEA Grapalat" w:cs="Sylfaen"/>
                <w:sz w:val="24"/>
                <w:szCs w:val="24"/>
                <w:lang w:val="hy-AM"/>
              </w:rPr>
              <w:t>ՀՀ սեփականություն հանդիսացող</w:t>
            </w:r>
            <w:r>
              <w:rPr>
                <w:rFonts w:ascii="GHEA Grapalat" w:hAnsi="GHEA Grapalat"/>
                <w:sz w:val="24"/>
                <w:szCs w:val="24"/>
                <w:lang w:val="hy-AM"/>
              </w:rPr>
              <w:t xml:space="preserve"> </w:t>
            </w:r>
            <w:r>
              <w:rPr>
                <w:rFonts w:ascii="GHEA Grapalat" w:hAnsi="GHEA Grapalat" w:cs="Sylfaen"/>
                <w:noProof/>
                <w:color w:val="000000"/>
                <w:sz w:val="24"/>
                <w:szCs w:val="24"/>
                <w:lang w:val="hy-AM"/>
              </w:rPr>
              <w:t xml:space="preserve">Պետական եկամուտների կոմիտեին ամրացված </w:t>
            </w:r>
            <w:r>
              <w:rPr>
                <w:rFonts w:ascii="GHEA Grapalat" w:hAnsi="GHEA Grapalat" w:cs="Sylfaen"/>
                <w:sz w:val="24"/>
                <w:szCs w:val="24"/>
                <w:lang w:val="hy-AM" w:eastAsia="ru-RU"/>
              </w:rPr>
              <w:t xml:space="preserve">ՀՀ Արարատի մարզ, քաղաք Արտաշատ, Օգոստոսի 23-ի փողոց N 83 և ՀՀ Տավուշի մարզ, քաղաք Իջևան, Անկախության փողոց N 12 հասցեներում գտնվող </w:t>
            </w:r>
            <w:r>
              <w:rPr>
                <w:rFonts w:ascii="GHEA Grapalat" w:hAnsi="GHEA Grapalat" w:cs="Sylfaen"/>
                <w:noProof/>
                <w:color w:val="000000"/>
                <w:sz w:val="24"/>
                <w:szCs w:val="24"/>
                <w:lang w:val="hy-AM"/>
              </w:rPr>
              <w:t>անշարժ գույքերը (</w:t>
            </w:r>
            <w:r>
              <w:rPr>
                <w:rFonts w:ascii="GHEA Grapalat" w:hAnsi="GHEA Grapalat" w:cs="Sylfaen"/>
                <w:sz w:val="24"/>
                <w:szCs w:val="24"/>
                <w:lang w:val="hy-AM"/>
              </w:rPr>
              <w:t>ներկայումս չօգտագործվող)</w:t>
            </w:r>
            <w:r>
              <w:rPr>
                <w:rFonts w:ascii="GHEA Grapalat" w:hAnsi="GHEA Grapalat" w:cs="Sylfaen"/>
                <w:noProof/>
                <w:color w:val="000000"/>
                <w:sz w:val="24"/>
                <w:szCs w:val="24"/>
                <w:lang w:val="hy-AM"/>
              </w:rPr>
              <w:t xml:space="preserve"> հետ վերցնել և ամրացնել </w:t>
            </w:r>
            <w:bookmarkStart w:id="0" w:name="_Hlk206601529"/>
            <w:bookmarkStart w:id="1" w:name="_Hlk164348089"/>
            <w:r>
              <w:rPr>
                <w:rFonts w:ascii="GHEA Grapalat" w:hAnsi="GHEA Grapalat" w:cs="Sylfaen"/>
                <w:noProof/>
                <w:color w:val="000000"/>
                <w:sz w:val="24"/>
                <w:szCs w:val="24"/>
                <w:lang w:val="hy-AM"/>
              </w:rPr>
              <w:t xml:space="preserve">Կադաստրի </w:t>
            </w:r>
            <w:bookmarkEnd w:id="0"/>
            <w:r>
              <w:rPr>
                <w:rFonts w:ascii="GHEA Grapalat" w:hAnsi="GHEA Grapalat" w:cs="Sylfaen"/>
                <w:noProof/>
                <w:color w:val="000000"/>
                <w:sz w:val="24"/>
                <w:szCs w:val="24"/>
                <w:lang w:val="hy-AM"/>
              </w:rPr>
              <w:t>կոմիտեի</w:t>
            </w:r>
            <w:bookmarkEnd w:id="1"/>
            <w:r>
              <w:rPr>
                <w:rFonts w:ascii="GHEA Grapalat" w:hAnsi="GHEA Grapalat" w:cs="Sylfaen"/>
                <w:noProof/>
                <w:color w:val="000000"/>
                <w:sz w:val="24"/>
                <w:szCs w:val="24"/>
                <w:lang w:val="hy-AM"/>
              </w:rPr>
              <w:t>ն,</w:t>
            </w:r>
            <w:r>
              <w:rPr>
                <w:rFonts w:ascii="GHEA Grapalat" w:hAnsi="GHEA Grapalat" w:cs="Sylfaen"/>
                <w:sz w:val="24"/>
                <w:szCs w:val="24"/>
                <w:lang w:val="hy-AM" w:eastAsia="ru-RU"/>
              </w:rPr>
              <w:t xml:space="preserve"> հայտ</w:t>
            </w:r>
            <w:r>
              <w:rPr>
                <w:rFonts w:ascii="GHEA Grapalat" w:hAnsi="GHEA Grapalat" w:cs="Sylfaen"/>
                <w:sz w:val="24"/>
                <w:szCs w:val="24"/>
                <w:lang w:val="hy-AM" w:eastAsia="ru-RU"/>
              </w:rPr>
              <w:softHyphen/>
              <w:t>նում ենք հետևյալը.</w:t>
            </w:r>
          </w:p>
          <w:p w14:paraId="2B7967B1" w14:textId="77777777" w:rsidR="006E4230" w:rsidRDefault="006E4230" w:rsidP="006E4230">
            <w:pPr>
              <w:tabs>
                <w:tab w:val="left" w:pos="1276"/>
              </w:tabs>
              <w:spacing w:line="312" w:lineRule="auto"/>
              <w:ind w:firstLine="567"/>
              <w:contextualSpacing/>
              <w:jc w:val="both"/>
              <w:rPr>
                <w:rFonts w:ascii="GHEA Grapalat" w:hAnsi="GHEA Grapalat"/>
                <w:color w:val="00000A"/>
                <w:sz w:val="24"/>
                <w:szCs w:val="24"/>
                <w:lang w:val="hy-AM"/>
              </w:rPr>
            </w:pPr>
            <w:r>
              <w:rPr>
                <w:rFonts w:ascii="GHEA Grapalat" w:hAnsi="GHEA Grapalat" w:cs="Sylfaen"/>
                <w:sz w:val="24"/>
                <w:szCs w:val="24"/>
                <w:lang w:val="hy-AM" w:eastAsia="ru-RU"/>
              </w:rPr>
              <w:t xml:space="preserve">Նախագծի հիմնավորմամբ բացակայում է անշարժ գույքերի ամրացման նպատակը, ինչը հնարավորություն չի տալիս </w:t>
            </w:r>
            <w:r>
              <w:rPr>
                <w:rFonts w:ascii="GHEA Grapalat" w:hAnsi="GHEA Grapalat"/>
                <w:color w:val="000000" w:themeColor="text1"/>
                <w:sz w:val="24"/>
                <w:szCs w:val="24"/>
                <w:lang w:val="hy-AM" w:eastAsia="ru-RU"/>
              </w:rPr>
              <w:t xml:space="preserve">լիարժեք գնահատել գույքի օգտագործման արդյունավետությունը և ամրացման նպատակահարմարությունը։ Ուստի առաջարկվում է հիմնավորումը լրացնել համապատասխան տեղեկատվությամբ՝ ամրացման նպատակահարմարության և </w:t>
            </w:r>
            <w:r>
              <w:rPr>
                <w:rFonts w:ascii="GHEA Grapalat" w:hAnsi="GHEA Grapalat"/>
                <w:sz w:val="24"/>
                <w:szCs w:val="24"/>
                <w:lang w:val="hy-AM"/>
              </w:rPr>
              <w:t>արդյունավետության գնահատման ապահովման նպատակով։</w:t>
            </w:r>
          </w:p>
          <w:p w14:paraId="6B8BB6D5" w14:textId="77777777" w:rsidR="006E4230" w:rsidRDefault="006E4230" w:rsidP="006E4230">
            <w:pPr>
              <w:tabs>
                <w:tab w:val="left" w:pos="1276"/>
              </w:tabs>
              <w:spacing w:line="312" w:lineRule="auto"/>
              <w:ind w:firstLine="567"/>
              <w:contextualSpacing/>
              <w:jc w:val="both"/>
              <w:rPr>
                <w:rFonts w:ascii="GHEA Grapalat" w:hAnsi="GHEA Grapalat"/>
                <w:sz w:val="24"/>
                <w:szCs w:val="24"/>
                <w:lang w:val="hy-AM"/>
              </w:rPr>
            </w:pPr>
            <w:r>
              <w:rPr>
                <w:rFonts w:ascii="GHEA Grapalat" w:hAnsi="GHEA Grapalat"/>
                <w:sz w:val="24"/>
                <w:szCs w:val="24"/>
                <w:lang w:val="hy-AM"/>
              </w:rPr>
              <w:t>Միաժամանակ առաջարկում ենք Նախագծի շրջանակներում բացահայտել ամրացվող գույքի հետագա շահագործման և պահպանման ծախսերի ազդեցությունը ՀՀ պետական բյուջեի վրա:</w:t>
            </w:r>
          </w:p>
          <w:p w14:paraId="69F1F8CC" w14:textId="77777777" w:rsidR="006E4230" w:rsidRDefault="006E4230" w:rsidP="006E4230">
            <w:pPr>
              <w:spacing w:line="360" w:lineRule="auto"/>
              <w:ind w:firstLine="539"/>
              <w:rPr>
                <w:rFonts w:ascii="GHEA Grapalat" w:hAnsi="GHEA Grapalat" w:cs="GHEA Grapalat"/>
                <w:sz w:val="24"/>
                <w:szCs w:val="24"/>
                <w:lang w:val="hy-AM"/>
              </w:rPr>
            </w:pPr>
          </w:p>
          <w:p w14:paraId="1B5F9440" w14:textId="6C76109E" w:rsidR="00432EDA" w:rsidRDefault="00432EDA" w:rsidP="0042092F">
            <w:pPr>
              <w:spacing w:line="360" w:lineRule="auto"/>
              <w:ind w:left="-360"/>
              <w:jc w:val="both"/>
              <w:rPr>
                <w:rFonts w:ascii="GHEA Grapalat" w:hAnsi="GHEA Grapalat" w:cs="Sylfaen"/>
                <w:sz w:val="24"/>
                <w:szCs w:val="24"/>
                <w:lang w:val="hy-AM" w:eastAsia="ru-RU"/>
              </w:rPr>
            </w:pPr>
          </w:p>
        </w:tc>
        <w:tc>
          <w:tcPr>
            <w:tcW w:w="3956" w:type="dxa"/>
            <w:tcBorders>
              <w:top w:val="single" w:sz="4" w:space="0" w:color="000000" w:themeColor="text1"/>
              <w:bottom w:val="single" w:sz="4" w:space="0" w:color="000000" w:themeColor="text1"/>
            </w:tcBorders>
          </w:tcPr>
          <w:p w14:paraId="5D0E335B" w14:textId="6F17FF9D" w:rsidR="00432EDA" w:rsidRPr="0087758B" w:rsidRDefault="000B0136" w:rsidP="007D3DBD">
            <w:pPr>
              <w:spacing w:line="276" w:lineRule="auto"/>
              <w:ind w:firstLine="573"/>
              <w:jc w:val="both"/>
              <w:rPr>
                <w:rFonts w:ascii="GHEA Grapalat" w:hAnsi="GHEA Grapalat"/>
                <w:sz w:val="24"/>
                <w:szCs w:val="24"/>
                <w:lang w:val="hy-AM"/>
              </w:rPr>
            </w:pPr>
            <w:r>
              <w:rPr>
                <w:rFonts w:ascii="GHEA Grapalat" w:hAnsi="GHEA Grapalat"/>
                <w:sz w:val="24"/>
                <w:szCs w:val="24"/>
                <w:lang w:val="hy-AM"/>
              </w:rPr>
              <w:t>Ընդունվել է</w:t>
            </w:r>
            <w:r w:rsidR="005B7012">
              <w:rPr>
                <w:rFonts w:ascii="GHEA Grapalat" w:hAnsi="GHEA Grapalat"/>
                <w:sz w:val="24"/>
                <w:szCs w:val="24"/>
                <w:lang w:val="hy-AM"/>
              </w:rPr>
              <w:t xml:space="preserve">, </w:t>
            </w:r>
            <w:r w:rsidR="005B7012" w:rsidRPr="005B7012">
              <w:rPr>
                <w:rFonts w:ascii="GHEA Grapalat" w:hAnsi="GHEA Grapalat"/>
                <w:sz w:val="24"/>
                <w:szCs w:val="24"/>
                <w:lang w:val="hy-AM"/>
              </w:rPr>
              <w:t>Պետական եկամուտների կոմիտեին ամրացված ՀՀ, Տավուշի մարզ, քաղաք Իջևան, Անկախության փողոց, թիվ 12 հասցեի 2-րդ հարկից 92.4 քմ և ՀՀ Արարատի մարզ, քաղաք Արտաշատ, Օգոստոսի 23-ի փողոց, թիվ 83 հասցեի 1-ին հարկից 60.75 քմ մակերեսներով տարածքներ</w:t>
            </w:r>
            <w:r w:rsidR="005B7012">
              <w:rPr>
                <w:rFonts w:ascii="GHEA Grapalat" w:hAnsi="GHEA Grapalat"/>
                <w:sz w:val="24"/>
                <w:szCs w:val="24"/>
                <w:lang w:val="hy-AM"/>
              </w:rPr>
              <w:t xml:space="preserve">ը անհրաժեշտ են </w:t>
            </w:r>
            <w:r w:rsidR="005B7012" w:rsidRPr="005B7012">
              <w:rPr>
                <w:rFonts w:ascii="GHEA Grapalat" w:hAnsi="GHEA Grapalat"/>
                <w:sz w:val="24"/>
                <w:szCs w:val="24"/>
                <w:lang w:val="hy-AM"/>
              </w:rPr>
              <w:t xml:space="preserve"> Կադաստրի կոմիտեի «Տավուշ» և «Արարատ» խորհրդատվական կենտրոնների գործունեության կազմակերպման նպատակով</w:t>
            </w:r>
            <w:r>
              <w:rPr>
                <w:rFonts w:ascii="GHEA Grapalat" w:hAnsi="GHEA Grapalat"/>
                <w:sz w:val="24"/>
                <w:szCs w:val="24"/>
                <w:lang w:val="hy-AM"/>
              </w:rPr>
              <w:t>։</w:t>
            </w:r>
          </w:p>
        </w:tc>
      </w:tr>
      <w:tr w:rsidR="00DE6F5D" w:rsidRPr="0087758B" w14:paraId="58AA1FF7" w14:textId="77777777" w:rsidTr="0042092F">
        <w:tblPrEx>
          <w:shd w:val="clear" w:color="auto" w:fill="auto"/>
        </w:tblPrEx>
        <w:trPr>
          <w:trHeight w:val="471"/>
        </w:trPr>
        <w:tc>
          <w:tcPr>
            <w:tcW w:w="6767" w:type="dxa"/>
            <w:vMerge w:val="restart"/>
            <w:shd w:val="clear" w:color="auto" w:fill="D9D9D9" w:themeFill="background1" w:themeFillShade="D9"/>
          </w:tcPr>
          <w:p w14:paraId="6836B885" w14:textId="6B43945A" w:rsidR="00DE6F5D" w:rsidRPr="0087758B" w:rsidRDefault="002003C5"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2</w:t>
            </w:r>
            <w:r w:rsidR="00DE6F5D" w:rsidRPr="0087758B">
              <w:rPr>
                <w:rFonts w:ascii="GHEA Grapalat" w:hAnsi="GHEA Grapalat"/>
                <w:sz w:val="24"/>
                <w:szCs w:val="24"/>
                <w:lang w:val="hy-AM"/>
              </w:rPr>
              <w:t>. ՀՀ կադաստրի կոմիտե</w:t>
            </w:r>
          </w:p>
        </w:tc>
        <w:tc>
          <w:tcPr>
            <w:tcW w:w="3956" w:type="dxa"/>
            <w:shd w:val="clear" w:color="auto" w:fill="D9D9D9" w:themeFill="background1" w:themeFillShade="D9"/>
          </w:tcPr>
          <w:p w14:paraId="1651BC1B" w14:textId="007629AC" w:rsidR="00DE6F5D" w:rsidRPr="0087758B" w:rsidRDefault="00F7796F"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0</w:t>
            </w:r>
            <w:r w:rsidR="00336ED4" w:rsidRPr="00336ED4">
              <w:rPr>
                <w:rFonts w:ascii="GHEA Grapalat" w:hAnsi="GHEA Grapalat"/>
                <w:sz w:val="24"/>
                <w:szCs w:val="24"/>
                <w:lang w:val="hy-AM"/>
              </w:rPr>
              <w:t>2</w:t>
            </w:r>
            <w:r w:rsidR="00DE6F5D" w:rsidRPr="00336ED4">
              <w:rPr>
                <w:rFonts w:ascii="Microsoft JhengHei" w:eastAsia="Microsoft JhengHei" w:hAnsi="Microsoft JhengHei" w:cs="Microsoft JhengHei" w:hint="eastAsia"/>
                <w:sz w:val="24"/>
                <w:szCs w:val="24"/>
                <w:lang w:val="hy-AM"/>
              </w:rPr>
              <w:t>․</w:t>
            </w:r>
            <w:r w:rsidR="00336ED4" w:rsidRPr="00336ED4">
              <w:rPr>
                <w:rFonts w:ascii="GHEA Grapalat" w:hAnsi="GHEA Grapalat"/>
                <w:sz w:val="24"/>
                <w:szCs w:val="24"/>
                <w:lang w:val="hy-AM"/>
              </w:rPr>
              <w:t>03</w:t>
            </w:r>
            <w:r w:rsidR="00DE6F5D" w:rsidRPr="00336ED4">
              <w:rPr>
                <w:rFonts w:ascii="Microsoft JhengHei" w:eastAsia="Microsoft JhengHei" w:hAnsi="Microsoft JhengHei" w:cs="Microsoft JhengHei" w:hint="eastAsia"/>
                <w:sz w:val="24"/>
                <w:szCs w:val="24"/>
                <w:lang w:val="hy-AM"/>
              </w:rPr>
              <w:t>․</w:t>
            </w:r>
            <w:r w:rsidR="00DE6F5D" w:rsidRPr="0087758B">
              <w:rPr>
                <w:rFonts w:ascii="GHEA Grapalat" w:hAnsi="GHEA Grapalat"/>
                <w:sz w:val="24"/>
                <w:szCs w:val="24"/>
                <w:lang w:val="hy-AM"/>
              </w:rPr>
              <w:t>202</w:t>
            </w:r>
            <w:r w:rsidR="00336ED4">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31C1F3FE" w14:textId="77777777" w:rsidTr="0042092F">
        <w:tblPrEx>
          <w:shd w:val="clear" w:color="auto" w:fill="auto"/>
        </w:tblPrEx>
        <w:trPr>
          <w:trHeight w:val="421"/>
        </w:trPr>
        <w:tc>
          <w:tcPr>
            <w:tcW w:w="6767" w:type="dxa"/>
            <w:vMerge/>
            <w:shd w:val="clear" w:color="auto" w:fill="FFFFFF" w:themeFill="background1"/>
          </w:tcPr>
          <w:p w14:paraId="11991D80"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956" w:type="dxa"/>
            <w:shd w:val="clear" w:color="auto" w:fill="D9D9D9" w:themeFill="background1" w:themeFillShade="D9"/>
          </w:tcPr>
          <w:p w14:paraId="3A0D7804" w14:textId="49D0EEFE"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F7796F">
              <w:rPr>
                <w:rFonts w:ascii="GHEA Grapalat" w:hAnsi="GHEA Grapalat"/>
                <w:sz w:val="24"/>
                <w:szCs w:val="24"/>
                <w:lang w:val="hy-AM"/>
              </w:rPr>
              <w:t>6031</w:t>
            </w:r>
            <w:r w:rsidRPr="0087758B">
              <w:rPr>
                <w:rFonts w:ascii="GHEA Grapalat" w:hAnsi="GHEA Grapalat"/>
                <w:sz w:val="24"/>
                <w:szCs w:val="24"/>
                <w:lang w:val="hy-AM"/>
              </w:rPr>
              <w:t>-202</w:t>
            </w:r>
            <w:r w:rsidR="00743BBC">
              <w:rPr>
                <w:rFonts w:ascii="GHEA Grapalat" w:hAnsi="GHEA Grapalat"/>
                <w:sz w:val="24"/>
                <w:szCs w:val="24"/>
                <w:lang w:val="hy-AM"/>
              </w:rPr>
              <w:t>6</w:t>
            </w:r>
          </w:p>
        </w:tc>
      </w:tr>
      <w:tr w:rsidR="00DE6F5D" w:rsidRPr="00073A40" w14:paraId="534D42F0" w14:textId="77777777" w:rsidTr="0042092F">
        <w:tblPrEx>
          <w:shd w:val="clear" w:color="auto" w:fill="auto"/>
        </w:tblPrEx>
        <w:trPr>
          <w:trHeight w:val="91"/>
        </w:trPr>
        <w:tc>
          <w:tcPr>
            <w:tcW w:w="6767" w:type="dxa"/>
            <w:shd w:val="clear" w:color="auto" w:fill="FFFFFF" w:themeFill="background1"/>
          </w:tcPr>
          <w:p w14:paraId="4AF7354C" w14:textId="77777777" w:rsidR="00707212" w:rsidRPr="00707212" w:rsidRDefault="00C22228" w:rsidP="00707212">
            <w:pPr>
              <w:tabs>
                <w:tab w:val="left" w:pos="9117"/>
                <w:tab w:val="left" w:pos="9180"/>
                <w:tab w:val="left" w:pos="9214"/>
              </w:tabs>
              <w:spacing w:line="240" w:lineRule="auto"/>
              <w:ind w:right="141"/>
              <w:jc w:val="both"/>
              <w:rPr>
                <w:rFonts w:ascii="GHEA Grapalat" w:eastAsia="GHEA Mariam" w:hAnsi="GHEA Grapalat" w:cs="GHEA Mariam"/>
                <w:sz w:val="24"/>
                <w:szCs w:val="24"/>
                <w:lang w:val="hy-AM" w:eastAsia="ru-RU"/>
              </w:rPr>
            </w:pPr>
            <w:r w:rsidRPr="00707212">
              <w:rPr>
                <w:rFonts w:ascii="GHEA Grapalat" w:hAnsi="GHEA Grapalat"/>
                <w:color w:val="000000"/>
                <w:sz w:val="24"/>
                <w:szCs w:val="24"/>
                <w:lang w:val="hy-AM" w:eastAsia="ru-RU"/>
              </w:rPr>
              <w:lastRenderedPageBreak/>
              <w:t xml:space="preserve">   </w:t>
            </w:r>
            <w:r w:rsidR="00707212" w:rsidRPr="00707212">
              <w:rPr>
                <w:rFonts w:ascii="GHEA Grapalat" w:eastAsia="GHEA Mariam" w:hAnsi="GHEA Grapalat" w:cs="GHEA Mariam"/>
                <w:sz w:val="24"/>
                <w:szCs w:val="24"/>
                <w:lang w:val="hy-AM" w:eastAsia="ru-RU"/>
              </w:rPr>
              <w:t xml:space="preserve">   Հիմք ընդունելով ՀՀ տարածքային կառավարման և ենթակառուցվածքների նախարարության 2026 թվականի հունիսի 3-ի N ԴԽ//20699-2026 գրությունը՝ «Անշարժ գույք հետ վերցնելու և ամրացնելու մասին» ՀՀ կառավարության որոշման նախագծի (այսուհետ՝ Նախագիծ) վերաբերյալ հայտնում ենք հետևյալը.</w:t>
            </w:r>
          </w:p>
          <w:p w14:paraId="08C48139" w14:textId="77777777" w:rsidR="00707212" w:rsidRPr="00707212" w:rsidRDefault="00707212" w:rsidP="00707212">
            <w:pPr>
              <w:tabs>
                <w:tab w:val="left" w:pos="284"/>
                <w:tab w:val="left" w:pos="9117"/>
                <w:tab w:val="left" w:pos="9180"/>
                <w:tab w:val="left" w:pos="9214"/>
                <w:tab w:val="right" w:pos="9356"/>
              </w:tabs>
              <w:spacing w:line="240" w:lineRule="auto"/>
              <w:ind w:right="141"/>
              <w:jc w:val="both"/>
              <w:rPr>
                <w:rFonts w:ascii="GHEA Grapalat" w:eastAsia="GHEA Mariam" w:hAnsi="GHEA Grapalat" w:cs="GHEA Mariam"/>
                <w:sz w:val="24"/>
                <w:szCs w:val="24"/>
                <w:lang w:val="hy-AM" w:eastAsia="ru-RU"/>
              </w:rPr>
            </w:pPr>
            <w:r w:rsidRPr="00707212">
              <w:rPr>
                <w:rFonts w:ascii="GHEA Grapalat" w:eastAsia="GHEA Mariam" w:hAnsi="GHEA Grapalat" w:cs="GHEA Mariam"/>
                <w:sz w:val="24"/>
                <w:szCs w:val="24"/>
                <w:lang w:val="hy-AM" w:eastAsia="ru-RU"/>
              </w:rPr>
              <w:t xml:space="preserve">   Առաջարկում ենք Նախագծին կից ներկայացված հավելվածի ցանկում կատարել հետևյալ փոփոխությունները.</w:t>
            </w:r>
          </w:p>
          <w:p w14:paraId="759E2EA9" w14:textId="77777777" w:rsidR="00707212" w:rsidRPr="00707212" w:rsidRDefault="00707212" w:rsidP="00707212">
            <w:pPr>
              <w:pStyle w:val="a6"/>
              <w:numPr>
                <w:ilvl w:val="0"/>
                <w:numId w:val="17"/>
              </w:numPr>
              <w:tabs>
                <w:tab w:val="left" w:pos="284"/>
                <w:tab w:val="left" w:pos="450"/>
                <w:tab w:val="left" w:pos="9117"/>
                <w:tab w:val="left" w:pos="9180"/>
                <w:tab w:val="left" w:pos="9214"/>
                <w:tab w:val="right" w:pos="9356"/>
              </w:tabs>
              <w:spacing w:before="0" w:after="0" w:line="240" w:lineRule="auto"/>
              <w:ind w:left="0" w:right="141" w:firstLine="180"/>
              <w:jc w:val="both"/>
              <w:rPr>
                <w:rFonts w:ascii="GHEA Grapalat" w:eastAsia="GHEA Mariam" w:hAnsi="GHEA Grapalat" w:cs="GHEA Mariam"/>
                <w:sz w:val="24"/>
                <w:szCs w:val="24"/>
                <w:lang w:val="hy-AM" w:eastAsia="ru-RU"/>
              </w:rPr>
            </w:pPr>
            <w:r w:rsidRPr="00707212">
              <w:rPr>
                <w:rFonts w:ascii="GHEA Grapalat" w:eastAsia="GHEA Mariam" w:hAnsi="GHEA Grapalat" w:cs="GHEA Mariam"/>
                <w:sz w:val="24"/>
                <w:szCs w:val="24"/>
                <w:lang w:val="hy-AM" w:eastAsia="ru-RU"/>
              </w:rPr>
              <w:t>Առաջին տողում՝ «Շենք/շինության մակերեսը (քմ)» սյունակի «60,75» թիվը փոխարինել «92,4» թվով, իսկ «Հարկը» սյունակի «1» թիվը փոխարինել «2» թվով,</w:t>
            </w:r>
          </w:p>
          <w:p w14:paraId="50710A1F" w14:textId="77777777" w:rsidR="00707212" w:rsidRPr="00707212" w:rsidRDefault="00707212" w:rsidP="00707212">
            <w:pPr>
              <w:pStyle w:val="a6"/>
              <w:numPr>
                <w:ilvl w:val="0"/>
                <w:numId w:val="17"/>
              </w:numPr>
              <w:tabs>
                <w:tab w:val="left" w:pos="284"/>
                <w:tab w:val="left" w:pos="450"/>
                <w:tab w:val="left" w:pos="9180"/>
                <w:tab w:val="left" w:pos="9214"/>
                <w:tab w:val="right" w:pos="9356"/>
              </w:tabs>
              <w:spacing w:before="0" w:after="0" w:line="240" w:lineRule="auto"/>
              <w:ind w:left="0" w:right="141" w:firstLine="180"/>
              <w:jc w:val="both"/>
              <w:rPr>
                <w:rFonts w:ascii="GHEA Grapalat" w:eastAsia="GHEA Mariam" w:hAnsi="GHEA Grapalat" w:cs="GHEA Mariam"/>
                <w:sz w:val="24"/>
                <w:szCs w:val="24"/>
                <w:lang w:val="hy-AM" w:eastAsia="ru-RU"/>
              </w:rPr>
            </w:pPr>
            <w:r w:rsidRPr="00707212">
              <w:rPr>
                <w:rFonts w:ascii="GHEA Grapalat" w:eastAsia="GHEA Mariam" w:hAnsi="GHEA Grapalat" w:cs="GHEA Mariam"/>
                <w:sz w:val="24"/>
                <w:szCs w:val="24"/>
                <w:lang w:val="hy-AM" w:eastAsia="ru-RU"/>
              </w:rPr>
              <w:t>Երկրորդ տողում՝ «Շենք/շինության մակերեսը (քմ)» սյունակի «92,4» թիվը փոխարինել «60,75» թվով, իսկ «Հարկը» սյունակի «2» թիվը փոխարինել «1» թվով։</w:t>
            </w:r>
          </w:p>
          <w:p w14:paraId="1B9E2380" w14:textId="77777777" w:rsidR="00707212" w:rsidRPr="00707212" w:rsidRDefault="00707212" w:rsidP="00707212">
            <w:pPr>
              <w:tabs>
                <w:tab w:val="left" w:pos="284"/>
                <w:tab w:val="left" w:pos="9117"/>
                <w:tab w:val="left" w:pos="9180"/>
                <w:tab w:val="right" w:pos="9214"/>
              </w:tabs>
              <w:spacing w:line="240" w:lineRule="auto"/>
              <w:ind w:right="141"/>
              <w:jc w:val="both"/>
              <w:rPr>
                <w:rFonts w:ascii="GHEA Grapalat" w:eastAsia="GHEA Mariam" w:hAnsi="GHEA Grapalat" w:cs="GHEA Mariam"/>
                <w:sz w:val="24"/>
                <w:szCs w:val="24"/>
                <w:lang w:val="hy-AM" w:eastAsia="ru-RU"/>
              </w:rPr>
            </w:pPr>
            <w:r w:rsidRPr="00707212">
              <w:rPr>
                <w:rFonts w:ascii="GHEA Grapalat" w:eastAsia="GHEA Mariam" w:hAnsi="GHEA Grapalat" w:cs="GHEA Mariam"/>
                <w:sz w:val="24"/>
                <w:szCs w:val="24"/>
                <w:lang w:val="hy-AM" w:eastAsia="ru-RU"/>
              </w:rPr>
              <w:t xml:space="preserve">   Միաժամանակ Նախագծին կից ներկայացված հավելվածի ցանկի երկրորդ տողում նշված տարածքի հանձնման-ընդունման ակտում ընդգրկելու նպատակով ներկայացվում է այդ տարածքի շտրիխապատված հատակագիծ-սխեման:</w:t>
            </w:r>
          </w:p>
          <w:p w14:paraId="1CC4AFFB" w14:textId="77777777" w:rsidR="00707212" w:rsidRPr="00707212" w:rsidRDefault="00707212" w:rsidP="00707212">
            <w:pPr>
              <w:tabs>
                <w:tab w:val="left" w:pos="284"/>
                <w:tab w:val="left" w:pos="9117"/>
                <w:tab w:val="left" w:pos="9180"/>
                <w:tab w:val="left" w:pos="9214"/>
                <w:tab w:val="right" w:pos="9356"/>
              </w:tabs>
              <w:spacing w:line="240" w:lineRule="auto"/>
              <w:ind w:right="-193"/>
              <w:jc w:val="both"/>
              <w:rPr>
                <w:rFonts w:ascii="GHEA Grapalat" w:eastAsia="GHEA Mariam" w:hAnsi="GHEA Grapalat" w:cs="GHEA Mariam"/>
                <w:sz w:val="24"/>
                <w:szCs w:val="24"/>
                <w:lang w:val="hy-AM" w:eastAsia="ru-RU"/>
              </w:rPr>
            </w:pPr>
            <w:r w:rsidRPr="00707212">
              <w:rPr>
                <w:rFonts w:ascii="GHEA Grapalat" w:eastAsia="GHEA Mariam" w:hAnsi="GHEA Grapalat" w:cs="GHEA Mariam"/>
                <w:sz w:val="24"/>
                <w:szCs w:val="24"/>
                <w:lang w:val="hy-AM" w:eastAsia="ru-RU"/>
              </w:rPr>
              <w:t xml:space="preserve">   Առդիր՝ 1 նիշք։</w:t>
            </w:r>
          </w:p>
          <w:p w14:paraId="5BCACFE9" w14:textId="5FD79783" w:rsidR="00DE6F5D" w:rsidRPr="00AA54E4" w:rsidRDefault="00DE6F5D" w:rsidP="0087758B">
            <w:pPr>
              <w:pStyle w:val="mechtex0"/>
              <w:spacing w:line="276" w:lineRule="auto"/>
              <w:ind w:firstLine="426"/>
              <w:jc w:val="both"/>
              <w:rPr>
                <w:rFonts w:ascii="GHEA Grapalat" w:hAnsi="GHEA Grapalat" w:cs="Times Armenian"/>
                <w:noProof/>
                <w:sz w:val="24"/>
                <w:szCs w:val="24"/>
                <w:lang w:val="hy-AM"/>
              </w:rPr>
            </w:pPr>
          </w:p>
        </w:tc>
        <w:tc>
          <w:tcPr>
            <w:tcW w:w="3956" w:type="dxa"/>
            <w:shd w:val="clear" w:color="auto" w:fill="FFFFFF" w:themeFill="background1"/>
          </w:tcPr>
          <w:p w14:paraId="2B63033D" w14:textId="77777777" w:rsidR="00615C7D" w:rsidRDefault="00615C7D" w:rsidP="0087758B">
            <w:pPr>
              <w:spacing w:line="276" w:lineRule="auto"/>
              <w:ind w:firstLine="301"/>
              <w:jc w:val="center"/>
              <w:rPr>
                <w:rFonts w:ascii="GHEA Grapalat" w:hAnsi="GHEA Grapalat"/>
                <w:sz w:val="24"/>
                <w:szCs w:val="24"/>
                <w:lang w:val="hy-AM"/>
              </w:rPr>
            </w:pPr>
          </w:p>
          <w:p w14:paraId="0E970952" w14:textId="0C715706" w:rsidR="009E59CD" w:rsidRPr="0087758B" w:rsidRDefault="00DE6F5D" w:rsidP="000D3439">
            <w:pPr>
              <w:spacing w:line="276" w:lineRule="auto"/>
              <w:ind w:firstLine="301"/>
              <w:rPr>
                <w:rFonts w:ascii="GHEA Grapalat" w:hAnsi="GHEA Grapalat"/>
                <w:sz w:val="24"/>
                <w:szCs w:val="24"/>
                <w:lang w:val="hy-AM"/>
              </w:rPr>
            </w:pPr>
            <w:r w:rsidRPr="0087758B">
              <w:rPr>
                <w:rFonts w:ascii="GHEA Grapalat" w:hAnsi="GHEA Grapalat"/>
                <w:sz w:val="24"/>
                <w:szCs w:val="24"/>
                <w:lang w:val="hy-AM"/>
              </w:rPr>
              <w:t>Ընդունվել է</w:t>
            </w:r>
            <w:r w:rsidR="00073A40">
              <w:rPr>
                <w:rFonts w:ascii="GHEA Grapalat" w:hAnsi="GHEA Grapalat"/>
                <w:sz w:val="24"/>
                <w:szCs w:val="24"/>
                <w:lang w:val="hy-AM"/>
              </w:rPr>
              <w:t>, կատարվել են համապատասխան փոփոխություններ</w:t>
            </w:r>
            <w:r w:rsidR="000D3439">
              <w:rPr>
                <w:rFonts w:ascii="GHEA Grapalat" w:hAnsi="GHEA Grapalat"/>
                <w:sz w:val="24"/>
                <w:szCs w:val="24"/>
                <w:lang w:val="hy-AM"/>
              </w:rPr>
              <w:t xml:space="preserve"> </w:t>
            </w:r>
            <w:r w:rsidR="00F36C75">
              <w:rPr>
                <w:rFonts w:ascii="GHEA Grapalat" w:hAnsi="GHEA Grapalat"/>
                <w:sz w:val="24"/>
                <w:szCs w:val="24"/>
                <w:lang w:val="hy-AM"/>
              </w:rPr>
              <w:t xml:space="preserve">։ </w:t>
            </w:r>
          </w:p>
        </w:tc>
      </w:tr>
      <w:tr w:rsidR="00D14C57" w:rsidRPr="00534DD4" w14:paraId="39D18326" w14:textId="77777777" w:rsidTr="0042092F">
        <w:tblPrEx>
          <w:shd w:val="clear" w:color="auto" w:fill="auto"/>
        </w:tblPrEx>
        <w:trPr>
          <w:trHeight w:val="91"/>
        </w:trPr>
        <w:tc>
          <w:tcPr>
            <w:tcW w:w="6767" w:type="dxa"/>
            <w:vMerge w:val="restart"/>
            <w:shd w:val="clear" w:color="auto" w:fill="D9D9D9" w:themeFill="background1" w:themeFillShade="D9"/>
          </w:tcPr>
          <w:p w14:paraId="2750CB13" w14:textId="2E0FDDF6" w:rsidR="00D14C57" w:rsidRPr="005D73A1" w:rsidRDefault="002A1B13" w:rsidP="00AA54E4">
            <w:pPr>
              <w:tabs>
                <w:tab w:val="right" w:pos="8931"/>
              </w:tabs>
              <w:spacing w:line="276" w:lineRule="auto"/>
              <w:jc w:val="both"/>
              <w:rPr>
                <w:rFonts w:ascii="GHEA Grapalat" w:eastAsia="Microsoft JhengHei" w:hAnsi="GHEA Grapalat" w:cs="Microsoft JhengHei"/>
                <w:color w:val="000000"/>
                <w:sz w:val="24"/>
                <w:szCs w:val="24"/>
                <w:lang w:val="hy-AM" w:eastAsia="ru-RU"/>
              </w:rPr>
            </w:pPr>
            <w:r w:rsidRPr="002A1B13">
              <w:rPr>
                <w:rFonts w:ascii="GHEA Grapalat" w:eastAsia="Microsoft JhengHei" w:hAnsi="GHEA Grapalat" w:cs="Microsoft JhengHei"/>
                <w:color w:val="000000"/>
                <w:sz w:val="24"/>
                <w:szCs w:val="24"/>
                <w:lang w:val="hy-AM" w:eastAsia="ru-RU"/>
              </w:rPr>
              <w:t>3</w:t>
            </w:r>
            <w:r w:rsidR="00D14C57" w:rsidRPr="005D73A1">
              <w:rPr>
                <w:rFonts w:ascii="Microsoft JhengHei" w:eastAsia="Microsoft JhengHei" w:hAnsi="Microsoft JhengHei" w:cs="Microsoft JhengHei" w:hint="eastAsia"/>
                <w:color w:val="000000"/>
                <w:sz w:val="24"/>
                <w:szCs w:val="24"/>
                <w:lang w:val="hy-AM" w:eastAsia="ru-RU"/>
              </w:rPr>
              <w:t>․</w:t>
            </w:r>
            <w:r w:rsidR="00D14C57" w:rsidRPr="005D73A1">
              <w:rPr>
                <w:rFonts w:ascii="GHEA Grapalat" w:eastAsia="Microsoft JhengHei" w:hAnsi="GHEA Grapalat" w:cs="Microsoft JhengHei"/>
                <w:color w:val="000000"/>
                <w:sz w:val="24"/>
                <w:szCs w:val="24"/>
                <w:lang w:val="hy-AM" w:eastAsia="ru-RU"/>
              </w:rPr>
              <w:t xml:space="preserve"> </w:t>
            </w:r>
            <w:r w:rsidR="00AB1EF3">
              <w:rPr>
                <w:rFonts w:ascii="GHEA Grapalat" w:eastAsia="Microsoft JhengHei" w:hAnsi="GHEA Grapalat" w:cs="Microsoft JhengHei"/>
                <w:color w:val="000000"/>
                <w:sz w:val="24"/>
                <w:szCs w:val="24"/>
                <w:lang w:val="hy-AM" w:eastAsia="ru-RU"/>
              </w:rPr>
              <w:t>ՀՀ պետական եկամուտների կոմիտե</w:t>
            </w:r>
          </w:p>
        </w:tc>
        <w:tc>
          <w:tcPr>
            <w:tcW w:w="3956" w:type="dxa"/>
            <w:shd w:val="clear" w:color="auto" w:fill="D9D9D9" w:themeFill="background1" w:themeFillShade="D9"/>
          </w:tcPr>
          <w:p w14:paraId="618B5890" w14:textId="767706F8" w:rsidR="00D14C57" w:rsidRPr="00560836" w:rsidRDefault="00AB1EF3"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t>12</w:t>
            </w:r>
            <w:r w:rsidR="000908D2" w:rsidRPr="002003C5">
              <w:rPr>
                <w:rFonts w:ascii="MS Mincho" w:eastAsia="MS Mincho" w:hAnsi="MS Mincho" w:cs="MS Mincho" w:hint="eastAsia"/>
                <w:sz w:val="24"/>
                <w:szCs w:val="24"/>
                <w:lang w:val="hy-AM"/>
              </w:rPr>
              <w:t>․</w:t>
            </w:r>
            <w:r w:rsidR="000908D2" w:rsidRPr="00560836">
              <w:rPr>
                <w:rFonts w:ascii="GHEA Grapalat" w:hAnsi="GHEA Grapalat"/>
                <w:sz w:val="24"/>
                <w:szCs w:val="24"/>
                <w:lang w:val="hy-AM"/>
              </w:rPr>
              <w:t>0</w:t>
            </w:r>
            <w:r>
              <w:rPr>
                <w:rFonts w:ascii="GHEA Grapalat" w:hAnsi="GHEA Grapalat"/>
                <w:sz w:val="24"/>
                <w:szCs w:val="24"/>
                <w:lang w:val="hy-AM"/>
              </w:rPr>
              <w:t>6</w:t>
            </w:r>
            <w:r w:rsidR="000908D2" w:rsidRPr="002003C5">
              <w:rPr>
                <w:rFonts w:ascii="MS Mincho" w:eastAsia="MS Mincho" w:hAnsi="MS Mincho" w:cs="MS Mincho" w:hint="eastAsia"/>
                <w:sz w:val="24"/>
                <w:szCs w:val="24"/>
                <w:lang w:val="hy-AM"/>
              </w:rPr>
              <w:t>․</w:t>
            </w:r>
            <w:r w:rsidR="000908D2" w:rsidRPr="00560836">
              <w:rPr>
                <w:rFonts w:ascii="GHEA Grapalat" w:hAnsi="GHEA Grapalat"/>
                <w:sz w:val="24"/>
                <w:szCs w:val="24"/>
                <w:lang w:val="hy-AM"/>
              </w:rPr>
              <w:t>2026թ</w:t>
            </w:r>
            <w:r w:rsidR="000908D2" w:rsidRPr="002003C5">
              <w:rPr>
                <w:rFonts w:ascii="MS Mincho" w:eastAsia="MS Mincho" w:hAnsi="MS Mincho" w:cs="MS Mincho" w:hint="eastAsia"/>
                <w:sz w:val="24"/>
                <w:szCs w:val="24"/>
                <w:lang w:val="hy-AM"/>
              </w:rPr>
              <w:t>․</w:t>
            </w:r>
          </w:p>
        </w:tc>
      </w:tr>
      <w:tr w:rsidR="00D14C57" w:rsidRPr="00534DD4" w14:paraId="735566E7" w14:textId="77777777" w:rsidTr="0042092F">
        <w:tblPrEx>
          <w:shd w:val="clear" w:color="auto" w:fill="auto"/>
        </w:tblPrEx>
        <w:trPr>
          <w:trHeight w:val="91"/>
        </w:trPr>
        <w:tc>
          <w:tcPr>
            <w:tcW w:w="6767" w:type="dxa"/>
            <w:vMerge/>
            <w:shd w:val="clear" w:color="auto" w:fill="D9D9D9" w:themeFill="background1" w:themeFillShade="D9"/>
          </w:tcPr>
          <w:p w14:paraId="1194F0D6" w14:textId="77777777" w:rsidR="00D14C57" w:rsidRPr="00AA54E4" w:rsidRDefault="00D14C57" w:rsidP="00AA54E4">
            <w:pPr>
              <w:tabs>
                <w:tab w:val="right" w:pos="8931"/>
              </w:tabs>
              <w:spacing w:line="276" w:lineRule="auto"/>
              <w:jc w:val="both"/>
              <w:rPr>
                <w:rFonts w:ascii="GHEA Grapalat" w:hAnsi="GHEA Grapalat"/>
                <w:color w:val="000000"/>
                <w:sz w:val="24"/>
                <w:szCs w:val="24"/>
                <w:lang w:val="hy-AM" w:eastAsia="ru-RU"/>
              </w:rPr>
            </w:pPr>
          </w:p>
        </w:tc>
        <w:tc>
          <w:tcPr>
            <w:tcW w:w="3956" w:type="dxa"/>
            <w:shd w:val="clear" w:color="auto" w:fill="D9D9D9" w:themeFill="background1" w:themeFillShade="D9"/>
          </w:tcPr>
          <w:p w14:paraId="19E7F958" w14:textId="35C81EFA" w:rsidR="00D14C57" w:rsidRPr="002003C5" w:rsidRDefault="00A14864" w:rsidP="0087758B">
            <w:pPr>
              <w:spacing w:line="276" w:lineRule="auto"/>
              <w:ind w:firstLine="301"/>
              <w:jc w:val="center"/>
              <w:rPr>
                <w:rFonts w:ascii="GHEA Grapalat" w:hAnsi="GHEA Grapalat"/>
                <w:sz w:val="24"/>
                <w:szCs w:val="24"/>
                <w:lang w:val="hy-AM"/>
              </w:rPr>
            </w:pPr>
            <w:r w:rsidRPr="002003C5">
              <w:rPr>
                <w:rFonts w:ascii="GHEA Grapalat" w:hAnsi="GHEA Grapalat"/>
                <w:sz w:val="24"/>
                <w:szCs w:val="24"/>
                <w:lang w:val="hy-AM"/>
              </w:rPr>
              <w:t xml:space="preserve">N </w:t>
            </w:r>
            <w:r w:rsidR="00AB1EF3" w:rsidRPr="00AB1EF3">
              <w:rPr>
                <w:rFonts w:ascii="GHEA Grapalat" w:hAnsi="GHEA Grapalat"/>
                <w:sz w:val="24"/>
                <w:szCs w:val="24"/>
                <w:lang w:val="hy-AM"/>
              </w:rPr>
              <w:t>01/3-4/35633-2026</w:t>
            </w:r>
          </w:p>
        </w:tc>
      </w:tr>
      <w:tr w:rsidR="00014F5F" w:rsidRPr="002A1B13" w14:paraId="78334FC3" w14:textId="77777777" w:rsidTr="0042092F">
        <w:tblPrEx>
          <w:shd w:val="clear" w:color="auto" w:fill="auto"/>
        </w:tblPrEx>
        <w:trPr>
          <w:trHeight w:val="91"/>
        </w:trPr>
        <w:tc>
          <w:tcPr>
            <w:tcW w:w="6767" w:type="dxa"/>
            <w:shd w:val="clear" w:color="auto" w:fill="FFFFFF" w:themeFill="background1"/>
          </w:tcPr>
          <w:p w14:paraId="042D530F" w14:textId="77777777" w:rsidR="00FE3586" w:rsidRDefault="00FE3586" w:rsidP="00FE3586">
            <w:pPr>
              <w:tabs>
                <w:tab w:val="left" w:pos="567"/>
                <w:tab w:val="left" w:pos="851"/>
              </w:tabs>
              <w:spacing w:line="276" w:lineRule="auto"/>
              <w:jc w:val="both"/>
              <w:rPr>
                <w:rFonts w:ascii="GHEA Grapalat" w:hAnsi="GHEA Grapalat" w:cs="Sylfaen"/>
              </w:rPr>
            </w:pPr>
            <w:r>
              <w:rPr>
                <w:rFonts w:ascii="GHEA Grapalat" w:hAnsi="GHEA Grapalat"/>
              </w:rPr>
              <w:t xml:space="preserve">Ի </w:t>
            </w:r>
            <w:proofErr w:type="spellStart"/>
            <w:r>
              <w:rPr>
                <w:rFonts w:ascii="GHEA Grapalat" w:hAnsi="GHEA Grapalat"/>
              </w:rPr>
              <w:t>պատասխան</w:t>
            </w:r>
            <w:proofErr w:type="spellEnd"/>
            <w:r>
              <w:rPr>
                <w:rFonts w:ascii="GHEA Grapalat" w:hAnsi="GHEA Grapalat"/>
              </w:rPr>
              <w:t xml:space="preserve"> </w:t>
            </w:r>
            <w:proofErr w:type="spellStart"/>
            <w:r>
              <w:rPr>
                <w:rFonts w:ascii="GHEA Grapalat" w:hAnsi="GHEA Grapalat"/>
              </w:rPr>
              <w:t>Ձեր</w:t>
            </w:r>
            <w:proofErr w:type="spellEnd"/>
            <w:r>
              <w:rPr>
                <w:rFonts w:ascii="GHEA Grapalat" w:hAnsi="GHEA Grapalat"/>
              </w:rPr>
              <w:t xml:space="preserve"> </w:t>
            </w:r>
            <w:r>
              <w:rPr>
                <w:rFonts w:ascii="GHEA Grapalat" w:hAnsi="GHEA Grapalat" w:cs="Sylfaen"/>
              </w:rPr>
              <w:t>03.06.2026թ.</w:t>
            </w:r>
            <w:r>
              <w:rPr>
                <w:rFonts w:ascii="GHEA Grapalat" w:hAnsi="GHEA Grapalat" w:cs="Sylfaen"/>
                <w:lang w:val="hy-AM"/>
              </w:rPr>
              <w:t xml:space="preserve"> N</w:t>
            </w:r>
            <w:r>
              <w:rPr>
                <w:rFonts w:ascii="GHEA Grapalat" w:hAnsi="GHEA Grapalat"/>
                <w:color w:val="000000"/>
                <w:shd w:val="clear" w:color="auto" w:fill="FFFFFF"/>
                <w:lang w:val="hy-AM"/>
              </w:rPr>
              <w:t xml:space="preserve"> </w:t>
            </w:r>
            <w:r>
              <w:rPr>
                <w:rFonts w:ascii="GHEA Grapalat" w:hAnsi="GHEA Grapalat"/>
                <w:color w:val="000000"/>
                <w:shd w:val="clear" w:color="auto" w:fill="FFFFFF"/>
              </w:rPr>
              <w:t xml:space="preserve">ԴԽ//20699-2026 </w:t>
            </w:r>
            <w:proofErr w:type="spellStart"/>
            <w:r>
              <w:rPr>
                <w:rFonts w:ascii="GHEA Grapalat" w:hAnsi="GHEA Grapalat"/>
              </w:rPr>
              <w:t>գրության</w:t>
            </w:r>
            <w:proofErr w:type="spellEnd"/>
          </w:p>
          <w:p w14:paraId="35EF8C84" w14:textId="77777777" w:rsidR="00FE3586" w:rsidRPr="00343D14" w:rsidRDefault="00FE3586" w:rsidP="00FE3586">
            <w:pPr>
              <w:tabs>
                <w:tab w:val="left" w:pos="851"/>
                <w:tab w:val="left" w:pos="993"/>
              </w:tabs>
              <w:spacing w:line="336" w:lineRule="auto"/>
              <w:ind w:right="-2" w:firstLine="567"/>
              <w:jc w:val="both"/>
              <w:rPr>
                <w:rFonts w:ascii="GHEA Grapalat" w:hAnsi="GHEA Grapalat"/>
                <w:sz w:val="24"/>
                <w:szCs w:val="24"/>
                <w:lang w:val="hy-AM"/>
              </w:rPr>
            </w:pPr>
            <w:r w:rsidRPr="00343D14">
              <w:rPr>
                <w:rFonts w:ascii="GHEA Grapalat" w:eastAsia="Calibri" w:hAnsi="GHEA Grapalat" w:cs="Sylfaen"/>
                <w:sz w:val="24"/>
                <w:szCs w:val="24"/>
                <w:lang w:val="hy-AM"/>
              </w:rPr>
              <w:t xml:space="preserve">Հայաստանի Հանրապետության պետական եկամուտների կոմիտեն քննարկել է </w:t>
            </w:r>
            <w:r w:rsidRPr="00343D14">
              <w:rPr>
                <w:rFonts w:ascii="GHEA Grapalat" w:eastAsia="Calibri" w:hAnsi="GHEA Grapalat" w:cs="Sylfaen"/>
                <w:sz w:val="24"/>
                <w:szCs w:val="24"/>
                <w:lang w:val="hy-AM"/>
              </w:rPr>
              <w:br/>
            </w:r>
            <w:r w:rsidRPr="00343D14">
              <w:rPr>
                <w:rFonts w:ascii="GHEA Grapalat" w:hAnsi="GHEA Grapalat"/>
                <w:sz w:val="24"/>
                <w:szCs w:val="24"/>
                <w:lang w:val="hy-AM"/>
              </w:rPr>
              <w:t>«Անշարժ գույք հետ վերցնելու և ամրացնելու մասին» Հայաստանի Հանրապետության կառավարության որոշման նախագիծը</w:t>
            </w:r>
            <w:r w:rsidRPr="00343D14">
              <w:rPr>
                <w:rFonts w:ascii="GHEA Grapalat" w:hAnsi="GHEA Grapalat" w:cs="GHEA Grapalat"/>
                <w:bCs/>
                <w:sz w:val="24"/>
                <w:szCs w:val="24"/>
                <w:lang w:val="hy-AM"/>
              </w:rPr>
              <w:t xml:space="preserve">, </w:t>
            </w:r>
            <w:r w:rsidRPr="00343D14">
              <w:rPr>
                <w:rFonts w:ascii="GHEA Grapalat" w:hAnsi="GHEA Grapalat"/>
                <w:sz w:val="24"/>
                <w:szCs w:val="24"/>
                <w:lang w:val="hy-AM"/>
              </w:rPr>
              <w:t>որի վերաբերյալ հայտնում ենք հետևյալը.</w:t>
            </w:r>
          </w:p>
          <w:p w14:paraId="41EE7CBE" w14:textId="77777777" w:rsidR="00FE3586" w:rsidRPr="00343D14" w:rsidRDefault="00FE3586" w:rsidP="00FE3586">
            <w:pPr>
              <w:tabs>
                <w:tab w:val="left" w:pos="851"/>
                <w:tab w:val="left" w:pos="993"/>
              </w:tabs>
              <w:spacing w:line="336" w:lineRule="auto"/>
              <w:ind w:right="-2" w:firstLine="567"/>
              <w:jc w:val="both"/>
              <w:rPr>
                <w:rFonts w:ascii="GHEA Grapalat" w:hAnsi="GHEA Grapalat"/>
                <w:sz w:val="24"/>
                <w:szCs w:val="24"/>
                <w:lang w:val="hy-AM"/>
              </w:rPr>
            </w:pPr>
            <w:r w:rsidRPr="00343D14">
              <w:rPr>
                <w:rFonts w:ascii="GHEA Grapalat" w:hAnsi="GHEA Grapalat"/>
                <w:sz w:val="24"/>
                <w:szCs w:val="24"/>
                <w:lang w:val="hy-AM"/>
              </w:rPr>
              <w:t xml:space="preserve">Նախագծով առաջարկվում է Հայաստանի Հանրապետության սեփականություն հանդիսացող թվով 2 միավոր անշարժ գույքը հետ վերցնել Պետական եկամուտների կոմիտեից և ամրացնել Կադաստրի կոմիտեին, ինչի հետ կապված կարծում ենք, որ Կադաստրի կոմիտեին ամրացվող 2 միավոր անշարժ գույքը անհրաժեշտ է չափագրել, չափագրման արդյունքում տվյալ հարկի հատակագծի վրա համապատասխան գծանշմամբ առանձնացնել Կադաստրի կոմիտեին հանձնվող և ՊԵԿ-ի տնօրինությանը մնացող տարածքները։ </w:t>
            </w:r>
          </w:p>
          <w:p w14:paraId="7534683A" w14:textId="77777777" w:rsidR="00FE3586" w:rsidRPr="00343D14" w:rsidRDefault="00FE3586" w:rsidP="00FE3586">
            <w:pPr>
              <w:tabs>
                <w:tab w:val="left" w:pos="851"/>
                <w:tab w:val="left" w:pos="993"/>
                <w:tab w:val="left" w:pos="1134"/>
                <w:tab w:val="left" w:pos="5310"/>
                <w:tab w:val="left" w:pos="5400"/>
                <w:tab w:val="left" w:pos="5490"/>
                <w:tab w:val="left" w:pos="5670"/>
              </w:tabs>
              <w:spacing w:line="336" w:lineRule="auto"/>
              <w:ind w:right="-2" w:firstLine="567"/>
              <w:jc w:val="both"/>
              <w:rPr>
                <w:rFonts w:ascii="GHEA Grapalat" w:hAnsi="GHEA Grapalat"/>
                <w:sz w:val="24"/>
                <w:szCs w:val="24"/>
                <w:lang w:val="hy-AM"/>
              </w:rPr>
            </w:pPr>
            <w:r w:rsidRPr="00343D14">
              <w:rPr>
                <w:rFonts w:ascii="GHEA Grapalat" w:hAnsi="GHEA Grapalat"/>
                <w:sz w:val="24"/>
                <w:szCs w:val="24"/>
                <w:lang w:val="hy-AM"/>
              </w:rPr>
              <w:lastRenderedPageBreak/>
              <w:t>Միաժամանակ, առաջարկվում է նախագծում ավելացնել նաև անշարժ գույքի չափագրման, պետական գրանցման և դրանց հետ կապված ֆինանսական ծախսերի վերաբերյալ դրույթներ։</w:t>
            </w:r>
          </w:p>
          <w:p w14:paraId="7E725CD4" w14:textId="77777777" w:rsidR="00014F5F" w:rsidRPr="00AA54E4" w:rsidRDefault="00014F5F" w:rsidP="00AA54E4">
            <w:pPr>
              <w:tabs>
                <w:tab w:val="right" w:pos="8931"/>
              </w:tabs>
              <w:spacing w:line="276" w:lineRule="auto"/>
              <w:jc w:val="both"/>
              <w:rPr>
                <w:rFonts w:ascii="GHEA Grapalat" w:hAnsi="GHEA Grapalat"/>
                <w:color w:val="000000"/>
                <w:sz w:val="24"/>
                <w:szCs w:val="24"/>
                <w:lang w:val="hy-AM" w:eastAsia="ru-RU"/>
              </w:rPr>
            </w:pPr>
          </w:p>
        </w:tc>
        <w:tc>
          <w:tcPr>
            <w:tcW w:w="3956" w:type="dxa"/>
            <w:shd w:val="clear" w:color="auto" w:fill="FFFFFF" w:themeFill="background1"/>
          </w:tcPr>
          <w:p w14:paraId="046029E1" w14:textId="3C2E478C" w:rsidR="00014F5F" w:rsidRPr="00560836" w:rsidRDefault="002C7658" w:rsidP="0087758B">
            <w:pPr>
              <w:spacing w:line="276" w:lineRule="auto"/>
              <w:ind w:firstLine="301"/>
              <w:jc w:val="center"/>
              <w:rPr>
                <w:rFonts w:ascii="GHEA Grapalat" w:hAnsi="GHEA Grapalat"/>
                <w:sz w:val="24"/>
                <w:szCs w:val="24"/>
                <w:lang w:val="hy-AM"/>
              </w:rPr>
            </w:pPr>
            <w:r w:rsidRPr="00560836">
              <w:rPr>
                <w:rFonts w:ascii="GHEA Grapalat" w:hAnsi="GHEA Grapalat"/>
                <w:sz w:val="24"/>
                <w:szCs w:val="24"/>
                <w:lang w:val="hy-AM"/>
              </w:rPr>
              <w:lastRenderedPageBreak/>
              <w:t>Ընդունվել է</w:t>
            </w:r>
            <w:r w:rsidR="00073A40">
              <w:rPr>
                <w:rFonts w:ascii="GHEA Grapalat" w:hAnsi="GHEA Grapalat"/>
                <w:sz w:val="24"/>
                <w:szCs w:val="24"/>
                <w:lang w:val="hy-AM"/>
              </w:rPr>
              <w:t>, Նախագծում ներառվել է համապատասխան դրույթ</w:t>
            </w:r>
            <w:r w:rsidRPr="00560836">
              <w:rPr>
                <w:rFonts w:ascii="GHEA Grapalat" w:hAnsi="GHEA Grapalat"/>
                <w:sz w:val="24"/>
                <w:szCs w:val="24"/>
                <w:lang w:val="hy-AM"/>
              </w:rPr>
              <w:t xml:space="preserve"> ։</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7768B" w14:textId="77777777" w:rsidR="00994571" w:rsidRDefault="00994571">
      <w:r>
        <w:separator/>
      </w:r>
    </w:p>
  </w:endnote>
  <w:endnote w:type="continuationSeparator" w:id="0">
    <w:p w14:paraId="2ACE220B" w14:textId="77777777" w:rsidR="00994571" w:rsidRDefault="0099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Mariam">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5E9EA" w14:textId="77777777" w:rsidR="00994571" w:rsidRDefault="00994571">
      <w:r>
        <w:separator/>
      </w:r>
    </w:p>
  </w:footnote>
  <w:footnote w:type="continuationSeparator" w:id="0">
    <w:p w14:paraId="06374888" w14:textId="77777777" w:rsidR="00994571" w:rsidRDefault="0099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2341603"/>
    <w:multiLevelType w:val="hybridMultilevel"/>
    <w:tmpl w:val="422051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C482571"/>
    <w:multiLevelType w:val="multilevel"/>
    <w:tmpl w:val="B0AAF21C"/>
    <w:lvl w:ilvl="0">
      <w:start w:val="1"/>
      <w:numFmt w:val="decimal"/>
      <w:lvlText w:val="%1."/>
      <w:lvlJc w:val="left"/>
      <w:rPr>
        <w:rFonts w:ascii="Arial" w:eastAsia="Arial" w:hAnsi="Arial" w:cs="Arial"/>
        <w:b w:val="0"/>
        <w:bCs w:val="0"/>
        <w:i w:val="0"/>
        <w:iCs w:val="0"/>
        <w:smallCaps w:val="0"/>
        <w:strike w:val="0"/>
        <w:color w:val="3B383D"/>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8" w15:restartNumberingAfterBreak="0">
    <w:nsid w:val="2FA34005"/>
    <w:multiLevelType w:val="multilevel"/>
    <w:tmpl w:val="A1BE8F54"/>
    <w:lvl w:ilvl="0">
      <w:start w:val="1"/>
      <w:numFmt w:val="bullet"/>
      <w:lvlText w:val="•"/>
      <w:lvlJc w:val="left"/>
      <w:rPr>
        <w:rFonts w:ascii="Calibri" w:eastAsia="Calibri" w:hAnsi="Calibri" w:cs="Calibri"/>
        <w:b w:val="0"/>
        <w:bCs w:val="0"/>
        <w:i w:val="0"/>
        <w:iCs w:val="0"/>
        <w:smallCaps w:val="0"/>
        <w:strike w:val="0"/>
        <w:color w:val="3B383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38902752">
    <w:abstractNumId w:val="15"/>
  </w:num>
  <w:num w:numId="2" w16cid:durableId="173230578">
    <w:abstractNumId w:val="4"/>
  </w:num>
  <w:num w:numId="3" w16cid:durableId="233315986">
    <w:abstractNumId w:val="12"/>
  </w:num>
  <w:num w:numId="4" w16cid:durableId="451477734">
    <w:abstractNumId w:val="13"/>
  </w:num>
  <w:num w:numId="5" w16cid:durableId="1432435036">
    <w:abstractNumId w:val="11"/>
  </w:num>
  <w:num w:numId="6" w16cid:durableId="217055289">
    <w:abstractNumId w:val="6"/>
  </w:num>
  <w:num w:numId="7" w16cid:durableId="1854952623">
    <w:abstractNumId w:val="7"/>
  </w:num>
  <w:num w:numId="8" w16cid:durableId="1577204655">
    <w:abstractNumId w:val="9"/>
  </w:num>
  <w:num w:numId="9" w16cid:durableId="2145922995">
    <w:abstractNumId w:val="5"/>
  </w:num>
  <w:num w:numId="10" w16cid:durableId="549999529">
    <w:abstractNumId w:val="14"/>
  </w:num>
  <w:num w:numId="11" w16cid:durableId="767502048">
    <w:abstractNumId w:val="1"/>
  </w:num>
  <w:num w:numId="12" w16cid:durableId="1301689406">
    <w:abstractNumId w:val="0"/>
  </w:num>
  <w:num w:numId="13" w16cid:durableId="540018228">
    <w:abstractNumId w:val="16"/>
    <w:lvlOverride w:ilvl="0">
      <w:startOverride w:val="1"/>
    </w:lvlOverride>
    <w:lvlOverride w:ilvl="1"/>
    <w:lvlOverride w:ilvl="2"/>
    <w:lvlOverride w:ilvl="3"/>
    <w:lvlOverride w:ilvl="4"/>
    <w:lvlOverride w:ilvl="5"/>
    <w:lvlOverride w:ilvl="6"/>
    <w:lvlOverride w:ilvl="7"/>
    <w:lvlOverride w:ilvl="8"/>
  </w:num>
  <w:num w:numId="14" w16cid:durableId="1106579908">
    <w:abstractNumId w:val="10"/>
  </w:num>
  <w:num w:numId="15" w16cid:durableId="1037849167">
    <w:abstractNumId w:val="3"/>
  </w:num>
  <w:num w:numId="16" w16cid:durableId="926815764">
    <w:abstractNumId w:val="8"/>
  </w:num>
  <w:num w:numId="17" w16cid:durableId="3565404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5F"/>
    <w:rsid w:val="00014FD4"/>
    <w:rsid w:val="00015324"/>
    <w:rsid w:val="000154E2"/>
    <w:rsid w:val="0001608C"/>
    <w:rsid w:val="00016356"/>
    <w:rsid w:val="00022272"/>
    <w:rsid w:val="000247C4"/>
    <w:rsid w:val="00025BD9"/>
    <w:rsid w:val="00026238"/>
    <w:rsid w:val="00026D30"/>
    <w:rsid w:val="000321C4"/>
    <w:rsid w:val="000334E5"/>
    <w:rsid w:val="00034AB2"/>
    <w:rsid w:val="000367C0"/>
    <w:rsid w:val="00057072"/>
    <w:rsid w:val="00064066"/>
    <w:rsid w:val="00064F5C"/>
    <w:rsid w:val="00070585"/>
    <w:rsid w:val="00073A40"/>
    <w:rsid w:val="00074B24"/>
    <w:rsid w:val="00075CD5"/>
    <w:rsid w:val="00076B03"/>
    <w:rsid w:val="00082EC8"/>
    <w:rsid w:val="00083A35"/>
    <w:rsid w:val="000856ED"/>
    <w:rsid w:val="000908D2"/>
    <w:rsid w:val="000916D1"/>
    <w:rsid w:val="0009202A"/>
    <w:rsid w:val="000A1338"/>
    <w:rsid w:val="000A1524"/>
    <w:rsid w:val="000A4377"/>
    <w:rsid w:val="000A5441"/>
    <w:rsid w:val="000A6769"/>
    <w:rsid w:val="000B0136"/>
    <w:rsid w:val="000B0278"/>
    <w:rsid w:val="000B1021"/>
    <w:rsid w:val="000B2ECF"/>
    <w:rsid w:val="000B4D65"/>
    <w:rsid w:val="000C3F34"/>
    <w:rsid w:val="000C4A84"/>
    <w:rsid w:val="000D3439"/>
    <w:rsid w:val="000D3FDC"/>
    <w:rsid w:val="000D5537"/>
    <w:rsid w:val="000E1901"/>
    <w:rsid w:val="000E7AF3"/>
    <w:rsid w:val="000F3DDC"/>
    <w:rsid w:val="000F5B6C"/>
    <w:rsid w:val="000F79B0"/>
    <w:rsid w:val="0010163A"/>
    <w:rsid w:val="00105B0F"/>
    <w:rsid w:val="001128BE"/>
    <w:rsid w:val="00116996"/>
    <w:rsid w:val="0012024F"/>
    <w:rsid w:val="0012390B"/>
    <w:rsid w:val="00127585"/>
    <w:rsid w:val="0012775F"/>
    <w:rsid w:val="00130AE7"/>
    <w:rsid w:val="00141850"/>
    <w:rsid w:val="00142982"/>
    <w:rsid w:val="00143417"/>
    <w:rsid w:val="00153B1D"/>
    <w:rsid w:val="00157190"/>
    <w:rsid w:val="00160626"/>
    <w:rsid w:val="00166BFB"/>
    <w:rsid w:val="001713C9"/>
    <w:rsid w:val="0018048B"/>
    <w:rsid w:val="0018100E"/>
    <w:rsid w:val="00181B27"/>
    <w:rsid w:val="00195AC6"/>
    <w:rsid w:val="001A2FD2"/>
    <w:rsid w:val="001A4341"/>
    <w:rsid w:val="001A7E32"/>
    <w:rsid w:val="001B0C8A"/>
    <w:rsid w:val="001B0D8D"/>
    <w:rsid w:val="001B4701"/>
    <w:rsid w:val="001B594F"/>
    <w:rsid w:val="001B6DD3"/>
    <w:rsid w:val="001C3D9C"/>
    <w:rsid w:val="001C42A7"/>
    <w:rsid w:val="001C6B28"/>
    <w:rsid w:val="001D17CD"/>
    <w:rsid w:val="001D7AA5"/>
    <w:rsid w:val="001E2617"/>
    <w:rsid w:val="001E6259"/>
    <w:rsid w:val="001E6602"/>
    <w:rsid w:val="001F3C88"/>
    <w:rsid w:val="001F6786"/>
    <w:rsid w:val="002003C5"/>
    <w:rsid w:val="0020225E"/>
    <w:rsid w:val="00217620"/>
    <w:rsid w:val="00230A46"/>
    <w:rsid w:val="0023122D"/>
    <w:rsid w:val="0023397E"/>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3CA7"/>
    <w:rsid w:val="002969B8"/>
    <w:rsid w:val="002A1B13"/>
    <w:rsid w:val="002A2037"/>
    <w:rsid w:val="002A27C4"/>
    <w:rsid w:val="002A6C90"/>
    <w:rsid w:val="002B0D7D"/>
    <w:rsid w:val="002B1D5D"/>
    <w:rsid w:val="002C00B0"/>
    <w:rsid w:val="002C00F9"/>
    <w:rsid w:val="002C0739"/>
    <w:rsid w:val="002C7658"/>
    <w:rsid w:val="002C79F2"/>
    <w:rsid w:val="002D1F1D"/>
    <w:rsid w:val="002D5D10"/>
    <w:rsid w:val="002D61A2"/>
    <w:rsid w:val="002D677B"/>
    <w:rsid w:val="002E69C0"/>
    <w:rsid w:val="002F3066"/>
    <w:rsid w:val="002F7645"/>
    <w:rsid w:val="00301733"/>
    <w:rsid w:val="003148DA"/>
    <w:rsid w:val="00314E90"/>
    <w:rsid w:val="00322292"/>
    <w:rsid w:val="00325418"/>
    <w:rsid w:val="00330D86"/>
    <w:rsid w:val="00331034"/>
    <w:rsid w:val="00331C4D"/>
    <w:rsid w:val="00336ED4"/>
    <w:rsid w:val="00343D14"/>
    <w:rsid w:val="00344301"/>
    <w:rsid w:val="00345681"/>
    <w:rsid w:val="003518DF"/>
    <w:rsid w:val="003620CB"/>
    <w:rsid w:val="00363916"/>
    <w:rsid w:val="0037155F"/>
    <w:rsid w:val="003731B0"/>
    <w:rsid w:val="00384283"/>
    <w:rsid w:val="0038469E"/>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63AA"/>
    <w:rsid w:val="003F7DD7"/>
    <w:rsid w:val="00416242"/>
    <w:rsid w:val="00416EBF"/>
    <w:rsid w:val="0042092F"/>
    <w:rsid w:val="004272C6"/>
    <w:rsid w:val="00432EDA"/>
    <w:rsid w:val="00441AF2"/>
    <w:rsid w:val="00446158"/>
    <w:rsid w:val="00451DAE"/>
    <w:rsid w:val="00454EA8"/>
    <w:rsid w:val="004556ED"/>
    <w:rsid w:val="00455F4A"/>
    <w:rsid w:val="0045610F"/>
    <w:rsid w:val="0045752C"/>
    <w:rsid w:val="004679E4"/>
    <w:rsid w:val="00470684"/>
    <w:rsid w:val="00472423"/>
    <w:rsid w:val="00472A1F"/>
    <w:rsid w:val="00474C34"/>
    <w:rsid w:val="004768D6"/>
    <w:rsid w:val="00480CBD"/>
    <w:rsid w:val="00484D12"/>
    <w:rsid w:val="00491D90"/>
    <w:rsid w:val="00493195"/>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3916"/>
    <w:rsid w:val="00523F5E"/>
    <w:rsid w:val="00526895"/>
    <w:rsid w:val="00527673"/>
    <w:rsid w:val="005332B1"/>
    <w:rsid w:val="00534DD4"/>
    <w:rsid w:val="00535C2F"/>
    <w:rsid w:val="0054394F"/>
    <w:rsid w:val="00543FA2"/>
    <w:rsid w:val="0055122A"/>
    <w:rsid w:val="005544E1"/>
    <w:rsid w:val="0055743B"/>
    <w:rsid w:val="00560836"/>
    <w:rsid w:val="00563387"/>
    <w:rsid w:val="00583584"/>
    <w:rsid w:val="00586000"/>
    <w:rsid w:val="00587F5A"/>
    <w:rsid w:val="005914E5"/>
    <w:rsid w:val="005945CE"/>
    <w:rsid w:val="005A7015"/>
    <w:rsid w:val="005B4D40"/>
    <w:rsid w:val="005B4DAE"/>
    <w:rsid w:val="005B6725"/>
    <w:rsid w:val="005B7012"/>
    <w:rsid w:val="005C0B66"/>
    <w:rsid w:val="005C67AE"/>
    <w:rsid w:val="005D660D"/>
    <w:rsid w:val="005D6E1F"/>
    <w:rsid w:val="005D70CD"/>
    <w:rsid w:val="005D73A1"/>
    <w:rsid w:val="005E0206"/>
    <w:rsid w:val="005E0AC1"/>
    <w:rsid w:val="005E3614"/>
    <w:rsid w:val="005E5278"/>
    <w:rsid w:val="005E67B2"/>
    <w:rsid w:val="005F55A5"/>
    <w:rsid w:val="00601802"/>
    <w:rsid w:val="00606BE9"/>
    <w:rsid w:val="00612B60"/>
    <w:rsid w:val="0061593E"/>
    <w:rsid w:val="00615C7D"/>
    <w:rsid w:val="00632B4F"/>
    <w:rsid w:val="00637837"/>
    <w:rsid w:val="00640F22"/>
    <w:rsid w:val="0064774C"/>
    <w:rsid w:val="00656627"/>
    <w:rsid w:val="006649F6"/>
    <w:rsid w:val="006815D2"/>
    <w:rsid w:val="00690331"/>
    <w:rsid w:val="00691065"/>
    <w:rsid w:val="00692A4D"/>
    <w:rsid w:val="00693888"/>
    <w:rsid w:val="00693DAE"/>
    <w:rsid w:val="00695602"/>
    <w:rsid w:val="00696CD4"/>
    <w:rsid w:val="006A16E8"/>
    <w:rsid w:val="006A4458"/>
    <w:rsid w:val="006A47F4"/>
    <w:rsid w:val="006A52D4"/>
    <w:rsid w:val="006A7A24"/>
    <w:rsid w:val="006B2342"/>
    <w:rsid w:val="006C53E5"/>
    <w:rsid w:val="006C74FA"/>
    <w:rsid w:val="006D799E"/>
    <w:rsid w:val="006D7F3C"/>
    <w:rsid w:val="006E29BB"/>
    <w:rsid w:val="006E4230"/>
    <w:rsid w:val="006F2871"/>
    <w:rsid w:val="006F2CF3"/>
    <w:rsid w:val="006F3510"/>
    <w:rsid w:val="006F4A4B"/>
    <w:rsid w:val="006F5CB9"/>
    <w:rsid w:val="00701078"/>
    <w:rsid w:val="00701410"/>
    <w:rsid w:val="007019EA"/>
    <w:rsid w:val="00702AEC"/>
    <w:rsid w:val="007049BD"/>
    <w:rsid w:val="00706935"/>
    <w:rsid w:val="00707212"/>
    <w:rsid w:val="007116A3"/>
    <w:rsid w:val="0072099D"/>
    <w:rsid w:val="00725497"/>
    <w:rsid w:val="0072651F"/>
    <w:rsid w:val="00731485"/>
    <w:rsid w:val="007320C1"/>
    <w:rsid w:val="00733E27"/>
    <w:rsid w:val="00735BFC"/>
    <w:rsid w:val="00736A0C"/>
    <w:rsid w:val="00737E41"/>
    <w:rsid w:val="00742AFD"/>
    <w:rsid w:val="00743BBC"/>
    <w:rsid w:val="007445AD"/>
    <w:rsid w:val="00745B1D"/>
    <w:rsid w:val="007463AE"/>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3DBD"/>
    <w:rsid w:val="007D7ACF"/>
    <w:rsid w:val="007E46DE"/>
    <w:rsid w:val="007E6BEA"/>
    <w:rsid w:val="007F5985"/>
    <w:rsid w:val="00812EE4"/>
    <w:rsid w:val="00814548"/>
    <w:rsid w:val="0081466F"/>
    <w:rsid w:val="008241EE"/>
    <w:rsid w:val="008274C3"/>
    <w:rsid w:val="008316B1"/>
    <w:rsid w:val="008361A7"/>
    <w:rsid w:val="00837535"/>
    <w:rsid w:val="00840EC9"/>
    <w:rsid w:val="00852818"/>
    <w:rsid w:val="00855CE1"/>
    <w:rsid w:val="00862E0F"/>
    <w:rsid w:val="0087758B"/>
    <w:rsid w:val="008777D4"/>
    <w:rsid w:val="00880B78"/>
    <w:rsid w:val="0088177A"/>
    <w:rsid w:val="00882F3D"/>
    <w:rsid w:val="008834F3"/>
    <w:rsid w:val="00894D1F"/>
    <w:rsid w:val="00895145"/>
    <w:rsid w:val="0089540F"/>
    <w:rsid w:val="00895900"/>
    <w:rsid w:val="008A4AE0"/>
    <w:rsid w:val="008A5B4A"/>
    <w:rsid w:val="008A7A58"/>
    <w:rsid w:val="008C6A6D"/>
    <w:rsid w:val="008D0946"/>
    <w:rsid w:val="008D26CC"/>
    <w:rsid w:val="008E064B"/>
    <w:rsid w:val="00900321"/>
    <w:rsid w:val="00900F22"/>
    <w:rsid w:val="009104D1"/>
    <w:rsid w:val="009145CD"/>
    <w:rsid w:val="00917250"/>
    <w:rsid w:val="00917AF3"/>
    <w:rsid w:val="00917DFC"/>
    <w:rsid w:val="009250A9"/>
    <w:rsid w:val="009353A2"/>
    <w:rsid w:val="00935856"/>
    <w:rsid w:val="0093748B"/>
    <w:rsid w:val="009431AB"/>
    <w:rsid w:val="00950AFD"/>
    <w:rsid w:val="00976DA4"/>
    <w:rsid w:val="00981060"/>
    <w:rsid w:val="00982172"/>
    <w:rsid w:val="00986753"/>
    <w:rsid w:val="00992BFB"/>
    <w:rsid w:val="00994571"/>
    <w:rsid w:val="00995F99"/>
    <w:rsid w:val="009964B0"/>
    <w:rsid w:val="00996A57"/>
    <w:rsid w:val="00997591"/>
    <w:rsid w:val="009A031C"/>
    <w:rsid w:val="009A351B"/>
    <w:rsid w:val="009A5207"/>
    <w:rsid w:val="009A7CCF"/>
    <w:rsid w:val="009A7F88"/>
    <w:rsid w:val="009C4D40"/>
    <w:rsid w:val="009E59CD"/>
    <w:rsid w:val="009E72A5"/>
    <w:rsid w:val="009F2B41"/>
    <w:rsid w:val="009F7B75"/>
    <w:rsid w:val="00A05620"/>
    <w:rsid w:val="00A05BEB"/>
    <w:rsid w:val="00A07100"/>
    <w:rsid w:val="00A0767C"/>
    <w:rsid w:val="00A14864"/>
    <w:rsid w:val="00A14E66"/>
    <w:rsid w:val="00A16A7C"/>
    <w:rsid w:val="00A2128E"/>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4F76"/>
    <w:rsid w:val="00AA54E4"/>
    <w:rsid w:val="00AA636E"/>
    <w:rsid w:val="00AA696F"/>
    <w:rsid w:val="00AB1050"/>
    <w:rsid w:val="00AB1EF3"/>
    <w:rsid w:val="00AB379D"/>
    <w:rsid w:val="00AB4FB2"/>
    <w:rsid w:val="00AB52AD"/>
    <w:rsid w:val="00AB74A5"/>
    <w:rsid w:val="00AC047C"/>
    <w:rsid w:val="00AC0AC4"/>
    <w:rsid w:val="00AC5E80"/>
    <w:rsid w:val="00AE43D2"/>
    <w:rsid w:val="00AE61BD"/>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2408"/>
    <w:rsid w:val="00B759BD"/>
    <w:rsid w:val="00B95F56"/>
    <w:rsid w:val="00BA20F5"/>
    <w:rsid w:val="00BA24DA"/>
    <w:rsid w:val="00BA3B2D"/>
    <w:rsid w:val="00BB0E6B"/>
    <w:rsid w:val="00BC54F7"/>
    <w:rsid w:val="00BC5C9C"/>
    <w:rsid w:val="00BD2022"/>
    <w:rsid w:val="00BD59D2"/>
    <w:rsid w:val="00BD67D2"/>
    <w:rsid w:val="00BE3A66"/>
    <w:rsid w:val="00BF0E44"/>
    <w:rsid w:val="00BF2311"/>
    <w:rsid w:val="00BF5440"/>
    <w:rsid w:val="00C01260"/>
    <w:rsid w:val="00C07859"/>
    <w:rsid w:val="00C1415A"/>
    <w:rsid w:val="00C22228"/>
    <w:rsid w:val="00C24381"/>
    <w:rsid w:val="00C272D5"/>
    <w:rsid w:val="00C31764"/>
    <w:rsid w:val="00C370BD"/>
    <w:rsid w:val="00C412C0"/>
    <w:rsid w:val="00C42B74"/>
    <w:rsid w:val="00C441CC"/>
    <w:rsid w:val="00C45430"/>
    <w:rsid w:val="00C46539"/>
    <w:rsid w:val="00C5270F"/>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14C57"/>
    <w:rsid w:val="00D22D4C"/>
    <w:rsid w:val="00D260BD"/>
    <w:rsid w:val="00D27A42"/>
    <w:rsid w:val="00D30DB7"/>
    <w:rsid w:val="00D31BF7"/>
    <w:rsid w:val="00D43A52"/>
    <w:rsid w:val="00D474B3"/>
    <w:rsid w:val="00D51DB6"/>
    <w:rsid w:val="00D52903"/>
    <w:rsid w:val="00D54E07"/>
    <w:rsid w:val="00D56265"/>
    <w:rsid w:val="00D62290"/>
    <w:rsid w:val="00D6301A"/>
    <w:rsid w:val="00D63A13"/>
    <w:rsid w:val="00D662E5"/>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B77BC"/>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55A4"/>
    <w:rsid w:val="00E57D70"/>
    <w:rsid w:val="00E61C61"/>
    <w:rsid w:val="00E71932"/>
    <w:rsid w:val="00E72FC4"/>
    <w:rsid w:val="00E74282"/>
    <w:rsid w:val="00E74C8E"/>
    <w:rsid w:val="00E760FF"/>
    <w:rsid w:val="00E8521D"/>
    <w:rsid w:val="00E94200"/>
    <w:rsid w:val="00E94607"/>
    <w:rsid w:val="00EA2DA2"/>
    <w:rsid w:val="00EA4FDA"/>
    <w:rsid w:val="00EA5B5B"/>
    <w:rsid w:val="00EA7129"/>
    <w:rsid w:val="00EB0FF6"/>
    <w:rsid w:val="00EB1A3C"/>
    <w:rsid w:val="00EB3E51"/>
    <w:rsid w:val="00EB4660"/>
    <w:rsid w:val="00EC04A3"/>
    <w:rsid w:val="00EC1A2D"/>
    <w:rsid w:val="00EC1E55"/>
    <w:rsid w:val="00EC3D94"/>
    <w:rsid w:val="00EC5172"/>
    <w:rsid w:val="00EC5319"/>
    <w:rsid w:val="00ED688E"/>
    <w:rsid w:val="00ED695C"/>
    <w:rsid w:val="00ED7027"/>
    <w:rsid w:val="00EE6F72"/>
    <w:rsid w:val="00EF41B6"/>
    <w:rsid w:val="00EF718C"/>
    <w:rsid w:val="00F14010"/>
    <w:rsid w:val="00F170D5"/>
    <w:rsid w:val="00F2007A"/>
    <w:rsid w:val="00F2352F"/>
    <w:rsid w:val="00F24593"/>
    <w:rsid w:val="00F36C75"/>
    <w:rsid w:val="00F4100E"/>
    <w:rsid w:val="00F52D96"/>
    <w:rsid w:val="00F63415"/>
    <w:rsid w:val="00F676B1"/>
    <w:rsid w:val="00F67AEF"/>
    <w:rsid w:val="00F70E12"/>
    <w:rsid w:val="00F71997"/>
    <w:rsid w:val="00F736BD"/>
    <w:rsid w:val="00F7796F"/>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C35D5"/>
    <w:rsid w:val="00FD638C"/>
    <w:rsid w:val="00FD69E3"/>
    <w:rsid w:val="00FE3586"/>
    <w:rsid w:val="00FE521A"/>
    <w:rsid w:val="00FE65AC"/>
    <w:rsid w:val="00FF078D"/>
    <w:rsid w:val="00FF11D4"/>
    <w:rsid w:val="00FF3136"/>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 w:type="character" w:styleId="af3">
    <w:name w:val="Emphasis"/>
    <w:basedOn w:val="a0"/>
    <w:qFormat/>
    <w:rsid w:val="00362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3</Pages>
  <Words>520</Words>
  <Characters>2966</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https://mul2.gov.am/tasks/1346421/oneclick?token=dabe433edec18d83be3e7eb2fa8e619f</cp:keywords>
  <dc:description/>
  <cp:lastModifiedBy>User</cp:lastModifiedBy>
  <cp:revision>103</cp:revision>
  <cp:lastPrinted>2022-09-16T08:38:00Z</cp:lastPrinted>
  <dcterms:created xsi:type="dcterms:W3CDTF">2025-10-06T08:49:00Z</dcterms:created>
  <dcterms:modified xsi:type="dcterms:W3CDTF">2026-06-23T12:06:00Z</dcterms:modified>
</cp:coreProperties>
</file>