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CA040" w14:textId="77777777" w:rsidR="009F3E4E" w:rsidRDefault="009F3E4E" w:rsidP="009F3E4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376C6422" w14:textId="5FC8A5A9" w:rsidR="00151498" w:rsidRPr="00151498" w:rsidRDefault="00151498" w:rsidP="00151498">
      <w:pPr>
        <w:spacing w:line="360" w:lineRule="auto"/>
        <w:ind w:left="284" w:right="425" w:firstLine="709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</w:pPr>
      <w:r w:rsidRPr="00151498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</w:t>
      </w:r>
      <w:r w:rsidR="006A2172" w:rsidRPr="006A217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2021 ԹՎԱԿԱՆԻ ՀՈՒԼԻՍԻ 29-Ի ԹԻՎ 1249-Ա </w:t>
      </w:r>
      <w:r w:rsidR="006A2172" w:rsidRPr="006A2172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ԵՎ ՀԱՅԱՍՏԱՆԻ ՀԱՆՐԱՊԵՏՈՒԹՅԱՆ ԿԱՌԱՎԱՐՈՒԹՅԱՆ 2022 ԹՎԱԿԱՆԻ ԴԵԿՏԵՄԲԵՐԻ 15-Ի ԹԻՎ 1956-Ա ՈՐՈՇՈՒՄՆԵՐԻ</w:t>
      </w:r>
      <w:r w:rsidR="006A2172" w:rsidRPr="006A217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ՄԵՋ ՓՈՓՈԽՈՒԹՅՈՒՆՆԵՐ ԿԱՏԱՐԵԼՈՒ ՄԱՍԻՆ</w:t>
      </w:r>
      <w:r w:rsidRPr="00151498">
        <w:rPr>
          <w:rFonts w:ascii="GHEA Grapalat" w:eastAsia="Times New Roman" w:hAnsi="GHEA Grapalat" w:cs="Sylfaen"/>
          <w:b/>
          <w:color w:val="000000"/>
          <w:sz w:val="24"/>
          <w:szCs w:val="24"/>
          <w:lang w:val="hy-AM" w:eastAsia="ru-RU"/>
        </w:rPr>
        <w:t>  ՀՀ ԿԱՌԱՎԱՐՈՒԹՅԱՆ ՈՐՈՇՄԱՆ ՆԱԽԱԳԾԻ ՎԵՐԱԲԵՐՅԱԼ</w:t>
      </w:r>
    </w:p>
    <w:tbl>
      <w:tblPr>
        <w:tblStyle w:val="TableGrid"/>
        <w:tblW w:w="16092" w:type="dxa"/>
        <w:tblInd w:w="-147" w:type="dxa"/>
        <w:tblLook w:val="04A0" w:firstRow="1" w:lastRow="0" w:firstColumn="1" w:lastColumn="0" w:noHBand="0" w:noVBand="1"/>
      </w:tblPr>
      <w:tblGrid>
        <w:gridCol w:w="8602"/>
        <w:gridCol w:w="7490"/>
      </w:tblGrid>
      <w:tr w:rsidR="009F3E4E" w:rsidRPr="001E5CB8" w14:paraId="2BBF0F64" w14:textId="77777777" w:rsidTr="00306020">
        <w:trPr>
          <w:trHeight w:val="430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14:paraId="544A3E9F" w14:textId="77777777" w:rsidR="009F3E4E" w:rsidRPr="000909A3" w:rsidRDefault="009F3E4E" w:rsidP="009F3E4E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ֆինանսների</w:t>
            </w:r>
            <w:proofErr w:type="spellEnd"/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490" w:type="dxa"/>
            <w:shd w:val="clear" w:color="auto" w:fill="A6A6A6" w:themeFill="background1" w:themeFillShade="A6"/>
          </w:tcPr>
          <w:p w14:paraId="3F514489" w14:textId="588C23FB" w:rsidR="009F3E4E" w:rsidRPr="000909A3" w:rsidRDefault="00B32C72" w:rsidP="00B32C72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10</w:t>
            </w:r>
            <w:r w:rsidR="00B85AE5"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.</w:t>
            </w:r>
            <w:r w:rsidR="001E5CB8">
              <w:rPr>
                <w:rFonts w:ascii="GHEA Grapalat" w:hAnsi="GHEA Grapalat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6</w:t>
            </w:r>
            <w:r w:rsidR="009F3E4E" w:rsidRPr="000909A3">
              <w:rPr>
                <w:rFonts w:ascii="GHEA Grapalat" w:hAnsi="GHEA Grapalat" w:cs="Times New Roman"/>
                <w:sz w:val="24"/>
                <w:szCs w:val="24"/>
                <w:lang w:val="en-US"/>
              </w:rPr>
              <w:t>.</w:t>
            </w:r>
            <w:r w:rsidR="009F3E4E" w:rsidRPr="000909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202</w:t>
            </w:r>
            <w:r w:rsidR="001E5CB8">
              <w:rPr>
                <w:rFonts w:ascii="GHEA Grapalat" w:hAnsi="GHEA Grapalat" w:cs="Times New Roman"/>
                <w:sz w:val="24"/>
                <w:szCs w:val="24"/>
                <w:lang w:val="en-US"/>
              </w:rPr>
              <w:t>6</w:t>
            </w:r>
            <w:r w:rsidR="009F3E4E" w:rsidRPr="000909A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9F3E4E" w:rsidRPr="001E5CB8" w14:paraId="07A086D2" w14:textId="77777777" w:rsidTr="00306020">
        <w:trPr>
          <w:trHeight w:val="99"/>
        </w:trPr>
        <w:tc>
          <w:tcPr>
            <w:tcW w:w="8602" w:type="dxa"/>
            <w:vMerge/>
            <w:shd w:val="clear" w:color="auto" w:fill="A6A6A6" w:themeFill="background1" w:themeFillShade="A6"/>
          </w:tcPr>
          <w:p w14:paraId="5BBE3E14" w14:textId="77777777" w:rsidR="009F3E4E" w:rsidRPr="000909A3" w:rsidRDefault="009F3E4E" w:rsidP="003143B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14:paraId="2C605B6F" w14:textId="6C613390" w:rsidR="009F3E4E" w:rsidRPr="000909A3" w:rsidRDefault="009F3E4E" w:rsidP="00B85AE5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en-US"/>
              </w:rPr>
            </w:pPr>
            <w:r w:rsidRPr="00B32C72">
              <w:rPr>
                <w:rFonts w:ascii="GHEA Grapalat" w:hAnsi="GHEA Grapalat" w:cs="Times New Roman"/>
                <w:sz w:val="24"/>
                <w:szCs w:val="24"/>
                <w:lang w:val="en-US"/>
              </w:rPr>
              <w:t>N</w:t>
            </w:r>
            <w:r w:rsidR="00B32C72" w:rsidRPr="00B32C72">
              <w:rPr>
                <w:rFonts w:ascii="GHEA Grapalat" w:hAnsi="GHEA Grapalat" w:cs="Times New Roman"/>
                <w:sz w:val="24"/>
                <w:szCs w:val="24"/>
                <w:lang w:val="en-US"/>
              </w:rPr>
              <w:t xml:space="preserve"> 01.1/9/15426-2026</w:t>
            </w:r>
          </w:p>
        </w:tc>
      </w:tr>
      <w:tr w:rsidR="009F3E4E" w:rsidRPr="009B4AAE" w14:paraId="5C330695" w14:textId="77777777" w:rsidTr="00306020">
        <w:trPr>
          <w:trHeight w:val="552"/>
        </w:trPr>
        <w:tc>
          <w:tcPr>
            <w:tcW w:w="8602" w:type="dxa"/>
          </w:tcPr>
          <w:p w14:paraId="110D418C" w14:textId="77777777" w:rsidR="00DD2500" w:rsidRPr="00DD2500" w:rsidRDefault="00DD2500" w:rsidP="00DD2500">
            <w:pPr>
              <w:tabs>
                <w:tab w:val="left" w:pos="1276"/>
              </w:tabs>
              <w:suppressAutoHyphens/>
              <w:spacing w:line="288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D25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հիմնավորման մեջ նշվել է, որ Նախագծի ընդունման արդյունքում պետական և տեղական ինքնակառավարման մարմինների բյուջեներում ծախսերի և եկամուտների էական ավելացում և նվազեցում չի նախատեսվում:</w:t>
            </w:r>
          </w:p>
          <w:p w14:paraId="44984CD6" w14:textId="77777777" w:rsidR="00DD2500" w:rsidRPr="00DD2500" w:rsidRDefault="00DD2500" w:rsidP="00DD2500">
            <w:pPr>
              <w:tabs>
                <w:tab w:val="left" w:pos="1276"/>
              </w:tabs>
              <w:suppressAutoHyphens/>
              <w:spacing w:line="288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D25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Այդ կապակցությամբ հայտնում ենք, որ «էական» եզրույթի առկայությունը ենթադրում է ՀՀ պետական բյուջեից լրացուցիչ ֆինանսական միջոցների հատկացման անհրաժեշտություն:</w:t>
            </w:r>
          </w:p>
          <w:p w14:paraId="21C87CD5" w14:textId="77777777" w:rsidR="00DD2500" w:rsidRPr="00DD2500" w:rsidRDefault="00DD2500" w:rsidP="00DD2500">
            <w:pPr>
              <w:tabs>
                <w:tab w:val="left" w:pos="1276"/>
              </w:tabs>
              <w:suppressAutoHyphens/>
              <w:spacing w:line="288" w:lineRule="auto"/>
              <w:ind w:firstLine="567"/>
              <w:contextualSpacing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DD25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Ուստի առաջարկում ենք հիմնավորման վերոնշյալ մասից հանել «էական» բառը, միաժամանակ այսուհետ իրավական ակտերի նախագծերը ներկայացնելիս, դրանց կից տեղեկանք-հիմնավորումներում ֆինանսական գնահատականներին վերաբերող տեղեկատվությունը ներկայացնել առավել հստակ կամ բացառել լրացուցիչ ծախսերի անհրաժեշտությունը՝ համապատասխան հիմնավորումներով, կամ ծախսերի առկայության դեպքում ներկայացնել հաշվարկներով հիմնավորված ֆինանսական գնահատականը:</w:t>
            </w:r>
          </w:p>
          <w:p w14:paraId="3460E36E" w14:textId="01400BB1" w:rsidR="009F3E4E" w:rsidRPr="000909A3" w:rsidRDefault="009F3E4E" w:rsidP="00306020">
            <w:pPr>
              <w:tabs>
                <w:tab w:val="left" w:pos="9738"/>
              </w:tabs>
              <w:suppressAutoHyphens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490" w:type="dxa"/>
          </w:tcPr>
          <w:p w14:paraId="5247E99C" w14:textId="77777777" w:rsidR="00C544ED" w:rsidRPr="00C544ED" w:rsidRDefault="00C544ED" w:rsidP="00C544ED">
            <w:pPr>
              <w:tabs>
                <w:tab w:val="left" w:pos="9738"/>
              </w:tabs>
              <w:suppressAutoHyphens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544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</w:p>
          <w:p w14:paraId="2BD9DF36" w14:textId="77777777" w:rsidR="00C544ED" w:rsidRPr="00C544ED" w:rsidRDefault="00C544ED" w:rsidP="00C544ED">
            <w:pPr>
              <w:tabs>
                <w:tab w:val="left" w:pos="9738"/>
              </w:tabs>
              <w:suppressAutoHyphens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544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հիմնավորումը խմբագրվել է։</w:t>
            </w:r>
          </w:p>
          <w:p w14:paraId="555C97A9" w14:textId="77777777" w:rsidR="009F3E4E" w:rsidRPr="000909A3" w:rsidRDefault="009F3E4E" w:rsidP="00306020">
            <w:pPr>
              <w:tabs>
                <w:tab w:val="left" w:pos="9738"/>
              </w:tabs>
              <w:suppressAutoHyphens/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9F3E4E" w:rsidRPr="000909A3" w14:paraId="5280604F" w14:textId="77777777" w:rsidTr="00306020">
        <w:trPr>
          <w:trHeight w:val="416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14:paraId="2C907A51" w14:textId="77777777" w:rsidR="009F3E4E" w:rsidRPr="000909A3" w:rsidRDefault="009F3E4E" w:rsidP="003143B1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14:paraId="3DB13664" w14:textId="30340665" w:rsidR="009F3E4E" w:rsidRPr="000909A3" w:rsidRDefault="00614BD4" w:rsidP="00F44820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="00F4482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B85AE5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F44820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6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6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</w:t>
            </w:r>
          </w:p>
        </w:tc>
      </w:tr>
      <w:tr w:rsidR="009F3E4E" w:rsidRPr="000909A3" w14:paraId="26E312B5" w14:textId="77777777" w:rsidTr="00306020">
        <w:trPr>
          <w:trHeight w:val="416"/>
        </w:trPr>
        <w:tc>
          <w:tcPr>
            <w:tcW w:w="8602" w:type="dxa"/>
            <w:vMerge/>
            <w:shd w:val="clear" w:color="auto" w:fill="A6A6A6" w:themeFill="background1" w:themeFillShade="A6"/>
          </w:tcPr>
          <w:p w14:paraId="21FBA991" w14:textId="77777777" w:rsidR="009F3E4E" w:rsidRPr="000909A3" w:rsidRDefault="009F3E4E" w:rsidP="003143B1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14:paraId="4EA4E49C" w14:textId="6511991B" w:rsidR="009F3E4E" w:rsidRPr="000909A3" w:rsidRDefault="00B85AE5" w:rsidP="00614BD4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="00F44820" w:rsidRPr="00F4482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01/18.8/9505-2026</w:t>
            </w:r>
          </w:p>
        </w:tc>
      </w:tr>
      <w:tr w:rsidR="009F3E4E" w:rsidRPr="009B4AAE" w14:paraId="4E9D6797" w14:textId="77777777" w:rsidTr="007B72C7">
        <w:trPr>
          <w:trHeight w:val="608"/>
        </w:trPr>
        <w:tc>
          <w:tcPr>
            <w:tcW w:w="8602" w:type="dxa"/>
          </w:tcPr>
          <w:p w14:paraId="3FD95427" w14:textId="77777777" w:rsidR="004477A3" w:rsidRPr="004477A3" w:rsidRDefault="004477A3" w:rsidP="00F27CF7">
            <w:pPr>
              <w:tabs>
                <w:tab w:val="left" w:pos="1276"/>
              </w:tabs>
              <w:suppressAutoHyphens/>
              <w:spacing w:line="288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77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Նախագծի հիմնավորման «Ընթացիկ իրավիճակը և խնդիրները» բաժնում նշված է, որ քաղաքացի Բորիկ Հրանտի Դանիելյանը մահացել է Հայաստանի Հանրապետության կառավարության 2021 թվականի հուլիսի 29-ի թիվ 1249-Ա որոշման ընդունումից հետո, մինչդեռ որպես մահվան ամսաթիվ նշված է 2019 թվականի փետրվարի 21-ը։ Հաշվի առնելով, որ ներկայացված տվյալների միջև առկա է ժամանակագրական անհամապատասխանություն, առաջարկում եմ ճշտել նշված տեղեկությունները կամ համապատասխանաբար վերախմբագրել հիմնավորման տվյալ հատվածը։</w:t>
            </w:r>
          </w:p>
          <w:p w14:paraId="0F7E297F" w14:textId="77777777" w:rsidR="004477A3" w:rsidRPr="004477A3" w:rsidRDefault="004477A3" w:rsidP="00F27CF7">
            <w:pPr>
              <w:tabs>
                <w:tab w:val="left" w:pos="1276"/>
              </w:tabs>
              <w:suppressAutoHyphens/>
              <w:spacing w:line="288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77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Միևնույն ժամանակ, հիմնավորման մեջ նշվում է, որ Հայաստանի Հանրապետության կառավարության 2022 թվականի դեկտեմբերի 15-ի թիվ 1956-Ա որոշման հավելվածում նշված բնակարանի հասցեի և սեփականության իրավունքի գրանցման վկայականում նշված տվյալների միջև առկա է անհամապատասխանություն, մինչդեռ Նախագծի 2-րդ կետով փաստացի առաջարկվում է «71» բնակարանի համարը փոխարինել «79» թվով։ Այս կապակացությամբ առաջարկում եմ հիմնավորման մեջ հստակեցնել առկա անհամապատասխանության բովանդակությունը, ինչպես նաև ներկայացնել այն փաստական և իրավական հիմքերը, որոնց հաշվառմամբ առաջարկվում է կատարել նշված փոփոխությունը։</w:t>
            </w:r>
          </w:p>
          <w:p w14:paraId="70518204" w14:textId="3617886B" w:rsidR="009F3E4E" w:rsidRPr="000909A3" w:rsidRDefault="009F3E4E" w:rsidP="00B9445F">
            <w:pPr>
              <w:tabs>
                <w:tab w:val="left" w:pos="180"/>
                <w:tab w:val="left" w:pos="597"/>
              </w:tabs>
              <w:spacing w:line="360" w:lineRule="auto"/>
              <w:ind w:left="30" w:right="1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7490" w:type="dxa"/>
          </w:tcPr>
          <w:p w14:paraId="6D65C581" w14:textId="77777777" w:rsidR="00557A37" w:rsidRPr="009B4AAE" w:rsidRDefault="007B72C7" w:rsidP="007B72C7">
            <w:pPr>
              <w:tabs>
                <w:tab w:val="left" w:pos="180"/>
                <w:tab w:val="left" w:pos="597"/>
              </w:tabs>
              <w:spacing w:line="360" w:lineRule="auto"/>
              <w:ind w:left="30" w:right="1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B4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  <w:p w14:paraId="01F5D29C" w14:textId="42937403" w:rsidR="000567A2" w:rsidRPr="000909A3" w:rsidRDefault="000567A2" w:rsidP="007B72C7">
            <w:pPr>
              <w:tabs>
                <w:tab w:val="left" w:pos="180"/>
                <w:tab w:val="left" w:pos="597"/>
              </w:tabs>
              <w:spacing w:line="360" w:lineRule="auto"/>
              <w:ind w:left="30" w:right="1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B4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</w:t>
            </w:r>
            <w:bookmarkStart w:id="0" w:name="_GoBack"/>
            <w:bookmarkEnd w:id="0"/>
            <w:r w:rsidRPr="009B4AA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խագիծը խմբագրվել է։</w:t>
            </w:r>
          </w:p>
        </w:tc>
      </w:tr>
      <w:tr w:rsidR="009F3E4E" w:rsidRPr="000909A3" w14:paraId="5521B430" w14:textId="77777777" w:rsidTr="00306020">
        <w:trPr>
          <w:trHeight w:val="551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14:paraId="079BD930" w14:textId="77777777" w:rsidR="009F3E4E" w:rsidRPr="000909A3" w:rsidRDefault="009F3E4E" w:rsidP="003143B1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3</w:t>
            </w:r>
            <w:r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14:paraId="00E7BBF1" w14:textId="394F23C7" w:rsidR="009F3E4E" w:rsidRPr="00681FE8" w:rsidRDefault="00681FE8" w:rsidP="00681FE8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81F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09</w:t>
            </w:r>
            <w:r w:rsidR="009F3E4E" w:rsidRPr="00681FE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B85AE5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Pr="00681F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="009F3E4E" w:rsidRPr="00681FE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02F49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</w:t>
            </w:r>
            <w:r w:rsidR="00EF00F9" w:rsidRPr="00681F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="009F3E4E" w:rsidRPr="000909A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</w:t>
            </w:r>
            <w:r w:rsidR="009F3E4E" w:rsidRPr="00681FE8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</w:tr>
      <w:tr w:rsidR="009F3E4E" w:rsidRPr="000909A3" w14:paraId="703EBFE9" w14:textId="77777777" w:rsidTr="00306020">
        <w:trPr>
          <w:trHeight w:val="443"/>
        </w:trPr>
        <w:tc>
          <w:tcPr>
            <w:tcW w:w="8602" w:type="dxa"/>
            <w:vMerge/>
            <w:shd w:val="clear" w:color="auto" w:fill="A6A6A6" w:themeFill="background1" w:themeFillShade="A6"/>
          </w:tcPr>
          <w:p w14:paraId="090A72A7" w14:textId="77777777" w:rsidR="009F3E4E" w:rsidRPr="000909A3" w:rsidRDefault="009F3E4E" w:rsidP="003143B1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14:paraId="70DD2E1B" w14:textId="5640C2DE" w:rsidR="009F3E4E" w:rsidRPr="000909A3" w:rsidRDefault="009F3E4E" w:rsidP="00C027F4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1F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="00681FE8" w:rsidRPr="00681FE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ՍԹ/11397-2026</w:t>
            </w:r>
          </w:p>
        </w:tc>
      </w:tr>
      <w:tr w:rsidR="009F3E4E" w:rsidRPr="000909A3" w14:paraId="2D62E1BE" w14:textId="77777777" w:rsidTr="00306020">
        <w:trPr>
          <w:trHeight w:val="425"/>
        </w:trPr>
        <w:tc>
          <w:tcPr>
            <w:tcW w:w="8602" w:type="dxa"/>
          </w:tcPr>
          <w:p w14:paraId="32554275" w14:textId="77777777" w:rsidR="009F3E4E" w:rsidRPr="000909A3" w:rsidRDefault="00306020" w:rsidP="00306020">
            <w:pPr>
              <w:tabs>
                <w:tab w:val="left" w:pos="180"/>
                <w:tab w:val="left" w:pos="597"/>
              </w:tabs>
              <w:spacing w:line="360" w:lineRule="auto"/>
              <w:ind w:left="30" w:right="1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 չկան։</w:t>
            </w:r>
          </w:p>
        </w:tc>
        <w:tc>
          <w:tcPr>
            <w:tcW w:w="7490" w:type="dxa"/>
          </w:tcPr>
          <w:p w14:paraId="0BE3633D" w14:textId="77777777" w:rsidR="009F3E4E" w:rsidRPr="000909A3" w:rsidRDefault="009F3E4E" w:rsidP="000B6AF9">
            <w:pPr>
              <w:tabs>
                <w:tab w:val="left" w:pos="180"/>
                <w:tab w:val="left" w:pos="597"/>
              </w:tabs>
              <w:spacing w:line="360" w:lineRule="auto"/>
              <w:ind w:right="175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</w:tc>
      </w:tr>
      <w:tr w:rsidR="009F3E4E" w:rsidRPr="000909A3" w14:paraId="27E7807E" w14:textId="77777777" w:rsidTr="00306020">
        <w:trPr>
          <w:trHeight w:val="363"/>
        </w:trPr>
        <w:tc>
          <w:tcPr>
            <w:tcW w:w="8602" w:type="dxa"/>
            <w:vMerge w:val="restart"/>
            <w:shd w:val="clear" w:color="auto" w:fill="A6A6A6" w:themeFill="background1" w:themeFillShade="A6"/>
          </w:tcPr>
          <w:p w14:paraId="457B13E9" w14:textId="77777777" w:rsidR="009F3E4E" w:rsidRPr="000909A3" w:rsidRDefault="009F3E4E" w:rsidP="003143B1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09A3">
              <w:rPr>
                <w:rFonts w:ascii="GHEA Grapalat" w:hAnsi="GHEA Grapalat"/>
                <w:sz w:val="24"/>
                <w:szCs w:val="24"/>
                <w:lang w:val="hy-AM"/>
              </w:rPr>
              <w:t>4. ՀՀ աշխատանքի և սոցիալական հարցերի  նախարարություն</w:t>
            </w:r>
          </w:p>
        </w:tc>
        <w:tc>
          <w:tcPr>
            <w:tcW w:w="7490" w:type="dxa"/>
            <w:shd w:val="clear" w:color="auto" w:fill="A6A6A6" w:themeFill="background1" w:themeFillShade="A6"/>
          </w:tcPr>
          <w:p w14:paraId="1DB79BFA" w14:textId="26B3FB23" w:rsidR="009F3E4E" w:rsidRPr="000909A3" w:rsidRDefault="00037694" w:rsidP="00E1488C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E1488C">
              <w:rPr>
                <w:rFonts w:ascii="GHEA Grapalat" w:hAnsi="GHEA Grapalat"/>
                <w:sz w:val="24"/>
                <w:szCs w:val="24"/>
                <w:lang w:val="en-US"/>
              </w:rPr>
              <w:t>0</w:t>
            </w:r>
            <w:r w:rsidR="009F3E4E" w:rsidRPr="000909A3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D55807" w:rsidRPr="000909A3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E1488C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="005F4E69" w:rsidRPr="000909A3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="009F3E4E" w:rsidRPr="000909A3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9F3E4E" w:rsidRPr="000909A3" w14:paraId="3AB80DA0" w14:textId="77777777" w:rsidTr="00306020">
        <w:trPr>
          <w:trHeight w:val="175"/>
        </w:trPr>
        <w:tc>
          <w:tcPr>
            <w:tcW w:w="8602" w:type="dxa"/>
            <w:vMerge/>
            <w:shd w:val="clear" w:color="auto" w:fill="A6A6A6" w:themeFill="background1" w:themeFillShade="A6"/>
          </w:tcPr>
          <w:p w14:paraId="77391DDD" w14:textId="77777777" w:rsidR="009F3E4E" w:rsidRPr="000909A3" w:rsidRDefault="009F3E4E" w:rsidP="003143B1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490" w:type="dxa"/>
            <w:shd w:val="clear" w:color="auto" w:fill="A6A6A6" w:themeFill="background1" w:themeFillShade="A6"/>
          </w:tcPr>
          <w:p w14:paraId="653B9B0C" w14:textId="66841C13" w:rsidR="009F3E4E" w:rsidRPr="00037694" w:rsidRDefault="009F3E4E" w:rsidP="00B66C11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7694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E1488C" w:rsidRPr="00E1488C">
              <w:rPr>
                <w:rFonts w:ascii="GHEA Grapalat" w:hAnsi="GHEA Grapalat"/>
                <w:sz w:val="24"/>
                <w:szCs w:val="24"/>
                <w:lang w:val="hy-AM"/>
              </w:rPr>
              <w:t>ԱԹ//22493-2026</w:t>
            </w:r>
          </w:p>
        </w:tc>
      </w:tr>
      <w:tr w:rsidR="009F3E4E" w:rsidRPr="000909A3" w14:paraId="0CDD44A1" w14:textId="77777777" w:rsidTr="007B72C7">
        <w:trPr>
          <w:trHeight w:val="70"/>
        </w:trPr>
        <w:tc>
          <w:tcPr>
            <w:tcW w:w="8602" w:type="dxa"/>
          </w:tcPr>
          <w:p w14:paraId="41EF8D0A" w14:textId="77777777" w:rsidR="009F3E4E" w:rsidRPr="000909A3" w:rsidRDefault="00306020" w:rsidP="00306020">
            <w:pPr>
              <w:tabs>
                <w:tab w:val="left" w:pos="537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 չկան։</w:t>
            </w:r>
          </w:p>
        </w:tc>
        <w:tc>
          <w:tcPr>
            <w:tcW w:w="7490" w:type="dxa"/>
          </w:tcPr>
          <w:p w14:paraId="1E029146" w14:textId="77777777" w:rsidR="00187A07" w:rsidRPr="000909A3" w:rsidRDefault="00306020" w:rsidP="007B72C7">
            <w:pP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909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  <w:p w14:paraId="638BFFB2" w14:textId="77777777" w:rsidR="007B72C7" w:rsidRPr="000909A3" w:rsidRDefault="007B72C7" w:rsidP="007B72C7">
            <w:pP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</w:tc>
      </w:tr>
    </w:tbl>
    <w:p w14:paraId="0EC87A92" w14:textId="77777777" w:rsidR="00ED612D" w:rsidRPr="000909A3" w:rsidRDefault="00ED612D" w:rsidP="00173E05">
      <w:pPr>
        <w:rPr>
          <w:rFonts w:ascii="GHEA Grapalat" w:hAnsi="GHEA Grapalat"/>
          <w:color w:val="FF0000"/>
          <w:lang w:val="hy-AM"/>
        </w:rPr>
      </w:pPr>
    </w:p>
    <w:sectPr w:rsidR="00ED612D" w:rsidRPr="000909A3" w:rsidSect="005A513E">
      <w:pgSz w:w="16838" w:h="11906" w:orient="landscape"/>
      <w:pgMar w:top="993" w:right="395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55B7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0B197209"/>
    <w:multiLevelType w:val="hybridMultilevel"/>
    <w:tmpl w:val="3E7212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3" w:hanging="360"/>
      </w:pPr>
      <w:rPr>
        <w:rFonts w:ascii="Wingdings" w:hAnsi="Wingdings" w:hint="default"/>
      </w:rPr>
    </w:lvl>
  </w:abstractNum>
  <w:abstractNum w:abstractNumId="2" w15:restartNumberingAfterBreak="0">
    <w:nsid w:val="11517F4A"/>
    <w:multiLevelType w:val="hybridMultilevel"/>
    <w:tmpl w:val="052A908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67"/>
    <w:rsid w:val="00037694"/>
    <w:rsid w:val="000567A2"/>
    <w:rsid w:val="000671CC"/>
    <w:rsid w:val="00087978"/>
    <w:rsid w:val="000909A3"/>
    <w:rsid w:val="00094791"/>
    <w:rsid w:val="000B6AF9"/>
    <w:rsid w:val="00102C6E"/>
    <w:rsid w:val="00131D67"/>
    <w:rsid w:val="00140553"/>
    <w:rsid w:val="00151498"/>
    <w:rsid w:val="00173E05"/>
    <w:rsid w:val="0018544A"/>
    <w:rsid w:val="00187A07"/>
    <w:rsid w:val="00194ADE"/>
    <w:rsid w:val="001A7BD2"/>
    <w:rsid w:val="001E5CB8"/>
    <w:rsid w:val="0021270C"/>
    <w:rsid w:val="002872E0"/>
    <w:rsid w:val="002A618D"/>
    <w:rsid w:val="00306020"/>
    <w:rsid w:val="00392253"/>
    <w:rsid w:val="003A6C6B"/>
    <w:rsid w:val="003A76D4"/>
    <w:rsid w:val="003B10C3"/>
    <w:rsid w:val="003F6D9B"/>
    <w:rsid w:val="003F7126"/>
    <w:rsid w:val="00411791"/>
    <w:rsid w:val="00441A68"/>
    <w:rsid w:val="004477A3"/>
    <w:rsid w:val="004D3961"/>
    <w:rsid w:val="00504B16"/>
    <w:rsid w:val="005328CC"/>
    <w:rsid w:val="00536A2E"/>
    <w:rsid w:val="00557A37"/>
    <w:rsid w:val="00560B7A"/>
    <w:rsid w:val="005632E6"/>
    <w:rsid w:val="005637CE"/>
    <w:rsid w:val="00567F4E"/>
    <w:rsid w:val="00594802"/>
    <w:rsid w:val="005D549D"/>
    <w:rsid w:val="005E7777"/>
    <w:rsid w:val="005F4E69"/>
    <w:rsid w:val="00605760"/>
    <w:rsid w:val="00614BD4"/>
    <w:rsid w:val="00636241"/>
    <w:rsid w:val="00654CD8"/>
    <w:rsid w:val="00681FE8"/>
    <w:rsid w:val="006A2172"/>
    <w:rsid w:val="006B5389"/>
    <w:rsid w:val="006D31A8"/>
    <w:rsid w:val="006E0B03"/>
    <w:rsid w:val="007306FF"/>
    <w:rsid w:val="00743EC7"/>
    <w:rsid w:val="007525B7"/>
    <w:rsid w:val="007554B6"/>
    <w:rsid w:val="00767830"/>
    <w:rsid w:val="00774682"/>
    <w:rsid w:val="007B72C7"/>
    <w:rsid w:val="007D1B5E"/>
    <w:rsid w:val="007D1F57"/>
    <w:rsid w:val="007E71A0"/>
    <w:rsid w:val="007F0391"/>
    <w:rsid w:val="007F3812"/>
    <w:rsid w:val="00852011"/>
    <w:rsid w:val="00875D68"/>
    <w:rsid w:val="008878D2"/>
    <w:rsid w:val="00902F49"/>
    <w:rsid w:val="00903174"/>
    <w:rsid w:val="009071DE"/>
    <w:rsid w:val="00933B22"/>
    <w:rsid w:val="00973E3F"/>
    <w:rsid w:val="00990818"/>
    <w:rsid w:val="009B4AAE"/>
    <w:rsid w:val="009F1460"/>
    <w:rsid w:val="009F3E4E"/>
    <w:rsid w:val="00A142D9"/>
    <w:rsid w:val="00A60A12"/>
    <w:rsid w:val="00A7101F"/>
    <w:rsid w:val="00AD4C0D"/>
    <w:rsid w:val="00B21E72"/>
    <w:rsid w:val="00B32C72"/>
    <w:rsid w:val="00B4115A"/>
    <w:rsid w:val="00B42DE7"/>
    <w:rsid w:val="00B66C11"/>
    <w:rsid w:val="00B71BD5"/>
    <w:rsid w:val="00B85AE5"/>
    <w:rsid w:val="00B92FB9"/>
    <w:rsid w:val="00B9445F"/>
    <w:rsid w:val="00B9469A"/>
    <w:rsid w:val="00BF1FEC"/>
    <w:rsid w:val="00BF4BEF"/>
    <w:rsid w:val="00C027F4"/>
    <w:rsid w:val="00C07C83"/>
    <w:rsid w:val="00C378A1"/>
    <w:rsid w:val="00C544ED"/>
    <w:rsid w:val="00C5692D"/>
    <w:rsid w:val="00C754A7"/>
    <w:rsid w:val="00CE1525"/>
    <w:rsid w:val="00D1520B"/>
    <w:rsid w:val="00D55807"/>
    <w:rsid w:val="00D950FC"/>
    <w:rsid w:val="00DA504D"/>
    <w:rsid w:val="00DD2500"/>
    <w:rsid w:val="00E05E96"/>
    <w:rsid w:val="00E1488C"/>
    <w:rsid w:val="00E23E89"/>
    <w:rsid w:val="00E32773"/>
    <w:rsid w:val="00E727EE"/>
    <w:rsid w:val="00E832D7"/>
    <w:rsid w:val="00E8623C"/>
    <w:rsid w:val="00EB641C"/>
    <w:rsid w:val="00ED612D"/>
    <w:rsid w:val="00EF00F9"/>
    <w:rsid w:val="00F26E6A"/>
    <w:rsid w:val="00F27CF7"/>
    <w:rsid w:val="00F44820"/>
    <w:rsid w:val="00F71C03"/>
    <w:rsid w:val="00F77270"/>
    <w:rsid w:val="00F84A64"/>
    <w:rsid w:val="00F8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C22A6"/>
  <w15:chartTrackingRefBased/>
  <w15:docId w15:val="{BC00B9EF-0860-4984-847C-62E9673D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E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9F3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39"/>
    <w:rsid w:val="009F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F3E4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9F3E4E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F3E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C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2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0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49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24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6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9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7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4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3</Pages>
  <Words>387</Words>
  <Characters>2208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Bagratunyan</dc:creator>
  <cp:keywords>https://mul2-spm.gov.am/tasks/556352/oneclick?token=1c9a5c27a7e98bcd654f2399b894f4f4</cp:keywords>
  <dc:description/>
  <cp:lastModifiedBy>Bella Bagratunyan</cp:lastModifiedBy>
  <cp:revision>526</cp:revision>
  <cp:lastPrinted>2026-03-05T06:24:00Z</cp:lastPrinted>
  <dcterms:created xsi:type="dcterms:W3CDTF">2025-03-12T08:44:00Z</dcterms:created>
  <dcterms:modified xsi:type="dcterms:W3CDTF">2026-06-15T13:18:00Z</dcterms:modified>
</cp:coreProperties>
</file>