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03221E" w:rsidRDefault="00246F6C" w:rsidP="004F2C9E">
      <w:pPr>
        <w:spacing w:after="0" w:line="360" w:lineRule="auto"/>
        <w:ind w:firstLine="252"/>
        <w:jc w:val="center"/>
        <w:rPr>
          <w:rFonts w:ascii="GHEA Grapalat" w:hAnsi="GHEA Grapalat" w:cs="Sylfaen"/>
          <w:b/>
          <w:sz w:val="24"/>
          <w:szCs w:val="24"/>
          <w:lang w:val="en-GB"/>
        </w:rPr>
      </w:pPr>
      <w:r w:rsidRPr="0003221E">
        <w:rPr>
          <w:rFonts w:ascii="GHEA Grapalat" w:hAnsi="GHEA Grapalat" w:cs="Sylfaen"/>
          <w:b/>
          <w:sz w:val="24"/>
          <w:szCs w:val="24"/>
          <w:lang w:val="en-GB"/>
        </w:rPr>
        <w:t>ԱՄՓՈՓԱԹԵՐԹ</w:t>
      </w:r>
    </w:p>
    <w:p w14:paraId="4A0AC6EB" w14:textId="77777777" w:rsidR="0003221E" w:rsidRDefault="00705C7A" w:rsidP="004F2C9E">
      <w:pPr>
        <w:tabs>
          <w:tab w:val="left" w:pos="630"/>
          <w:tab w:val="left" w:pos="990"/>
          <w:tab w:val="left" w:pos="3420"/>
        </w:tabs>
        <w:spacing w:after="0" w:line="360" w:lineRule="auto"/>
        <w:jc w:val="center"/>
        <w:rPr>
          <w:rFonts w:ascii="GHEA Grapalat" w:hAnsi="GHEA Grapalat" w:cs="Sylfaen"/>
          <w:b/>
          <w:bCs/>
          <w:sz w:val="24"/>
          <w:szCs w:val="24"/>
          <w:lang w:val="hy-AM"/>
        </w:rPr>
      </w:pPr>
      <w:bookmarkStart w:id="0" w:name="_Hlk204673338"/>
      <w:r w:rsidRPr="0003221E">
        <w:rPr>
          <w:rFonts w:ascii="GHEA Grapalat" w:hAnsi="GHEA Grapalat" w:cs="Sylfaen"/>
          <w:b/>
          <w:bCs/>
          <w:sz w:val="24"/>
          <w:szCs w:val="24"/>
          <w:lang w:val="hy-AM"/>
        </w:rPr>
        <w:t xml:space="preserve">««ՀԱՅԱՍՏԱՆԻ ՀԱՆՐԱՊԵՏՈՒԹՅԱՆ </w:t>
      </w:r>
      <w:bookmarkEnd w:id="0"/>
      <w:r w:rsidRPr="0003221E">
        <w:rPr>
          <w:rFonts w:ascii="GHEA Grapalat" w:hAnsi="GHEA Grapalat" w:cs="Sylfaen"/>
          <w:b/>
          <w:bCs/>
          <w:sz w:val="24"/>
          <w:szCs w:val="24"/>
          <w:lang w:val="hy-AM"/>
        </w:rPr>
        <w:t xml:space="preserve">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w:t>
      </w:r>
      <w:r w:rsidR="0003221E">
        <w:rPr>
          <w:rFonts w:ascii="GHEA Grapalat" w:hAnsi="GHEA Grapalat" w:cs="Sylfaen"/>
          <w:b/>
          <w:bCs/>
          <w:sz w:val="24"/>
          <w:szCs w:val="24"/>
          <w:lang w:val="hy-AM"/>
        </w:rPr>
        <w:t xml:space="preserve">ԵՎ ԼՐԱՑՈՒՄՆԵՐ </w:t>
      </w:r>
      <w:r w:rsidRPr="0003221E">
        <w:rPr>
          <w:rFonts w:ascii="GHEA Grapalat" w:hAnsi="GHEA Grapalat" w:cs="Sylfaen"/>
          <w:b/>
          <w:bCs/>
          <w:sz w:val="24"/>
          <w:szCs w:val="24"/>
          <w:lang w:val="hy-AM"/>
        </w:rPr>
        <w:t xml:space="preserve">ԿԱՏԱՐԵԼՈՒ ԵՎ ՔԱՂԱՔԱՇԻՆՈՒԹՅԱՆ ԿՈՄԻՏԵԻՆ ԹՈՒՅԼՏՎՈՒԹՅՈՒՆ ՏԱԼՈՒ ՄԱՍԻՆ </w:t>
      </w:r>
    </w:p>
    <w:p w14:paraId="2C0FED74" w14:textId="7DAF52DC" w:rsidR="001E796F" w:rsidRPr="0003221E" w:rsidRDefault="001E796F" w:rsidP="004F2C9E">
      <w:pPr>
        <w:tabs>
          <w:tab w:val="left" w:pos="630"/>
          <w:tab w:val="left" w:pos="990"/>
          <w:tab w:val="left" w:pos="3420"/>
        </w:tabs>
        <w:spacing w:after="0" w:line="360" w:lineRule="auto"/>
        <w:jc w:val="center"/>
        <w:rPr>
          <w:rFonts w:ascii="GHEA Grapalat" w:hAnsi="GHEA Grapalat"/>
          <w:b/>
          <w:bCs/>
          <w:noProof/>
          <w:sz w:val="24"/>
          <w:szCs w:val="24"/>
          <w:lang w:val="hy-AM"/>
        </w:rPr>
      </w:pPr>
      <w:r w:rsidRPr="0003221E">
        <w:rPr>
          <w:rFonts w:ascii="GHEA Grapalat" w:hAnsi="GHEA Grapalat" w:cs="Sylfaen"/>
          <w:b/>
          <w:bCs/>
          <w:noProof/>
          <w:sz w:val="24"/>
          <w:szCs w:val="24"/>
          <w:lang w:val="hy-AM" w:eastAsia="ru-RU"/>
        </w:rPr>
        <w:t xml:space="preserve">ՀՀ ԿԱՌԱՎԱՐՈՒԹՅԱՆ ՈՐՈՇՄԱՆ </w:t>
      </w:r>
      <w:r w:rsidRPr="0003221E">
        <w:rPr>
          <w:rFonts w:ascii="GHEA Grapalat" w:hAnsi="GHEA Grapalat"/>
          <w:b/>
          <w:bCs/>
          <w:color w:val="000000" w:themeColor="text1"/>
          <w:sz w:val="24"/>
          <w:szCs w:val="24"/>
          <w:lang w:val="hy-AM"/>
        </w:rPr>
        <w:t>ՆԱԽԱԳԾԻ</w:t>
      </w:r>
    </w:p>
    <w:p w14:paraId="30602923" w14:textId="7A154DB5" w:rsidR="00B01B22" w:rsidRPr="001C5C39"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42"/>
        <w:gridCol w:w="6218"/>
      </w:tblGrid>
      <w:tr w:rsidR="005E136C" w:rsidRPr="001C5C39" w14:paraId="20AC716B" w14:textId="77777777" w:rsidTr="005E1659">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C5C39" w:rsidRDefault="005E136C" w:rsidP="00C741E4">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t>1</w:t>
            </w:r>
            <w:r w:rsidRPr="001C5C39">
              <w:rPr>
                <w:rFonts w:ascii="GHEA Grapalat" w:hAnsi="GHEA Grapalat" w:cs="Calibri"/>
                <w:b/>
                <w:bCs/>
                <w:color w:val="000000" w:themeColor="text1"/>
                <w:lang w:val="hy-AM"/>
              </w:rPr>
              <w:t xml:space="preserve">. ՀՀ </w:t>
            </w:r>
            <w:r w:rsidR="00B01B22" w:rsidRPr="001C5C39">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37769F9E" w:rsidR="005C5F5F" w:rsidRPr="00CB1651" w:rsidRDefault="00CB1651" w:rsidP="00B43BD0">
            <w:pPr>
              <w:spacing w:after="0" w:line="276" w:lineRule="auto"/>
              <w:jc w:val="center"/>
              <w:rPr>
                <w:rFonts w:ascii="GHEA Grapalat" w:hAnsi="GHEA Grapalat" w:cs="Calibri"/>
                <w:b/>
                <w:bCs/>
                <w:lang w:val="hy-AM"/>
              </w:rPr>
            </w:pPr>
            <w:r w:rsidRPr="00CB1651">
              <w:rPr>
                <w:rFonts w:ascii="GHEA Grapalat" w:hAnsi="GHEA Grapalat" w:cs="Calibri"/>
                <w:b/>
                <w:bCs/>
                <w:lang w:val="hy-AM"/>
              </w:rPr>
              <w:t>2</w:t>
            </w:r>
            <w:r w:rsidR="003F68F7">
              <w:rPr>
                <w:rFonts w:ascii="GHEA Grapalat" w:hAnsi="GHEA Grapalat" w:cs="Calibri"/>
                <w:b/>
                <w:bCs/>
              </w:rPr>
              <w:t>5</w:t>
            </w:r>
            <w:r w:rsidRPr="00CB1651">
              <w:rPr>
                <w:rFonts w:ascii="GHEA Grapalat" w:hAnsi="GHEA Grapalat" w:cs="Calibri"/>
                <w:b/>
                <w:bCs/>
                <w:lang w:val="hy-AM"/>
              </w:rPr>
              <w:t>.0</w:t>
            </w:r>
            <w:r w:rsidR="003F68F7">
              <w:rPr>
                <w:rFonts w:ascii="GHEA Grapalat" w:hAnsi="GHEA Grapalat" w:cs="Calibri"/>
                <w:b/>
                <w:bCs/>
              </w:rPr>
              <w:t>5</w:t>
            </w:r>
            <w:r w:rsidR="00207481" w:rsidRPr="00CB1651">
              <w:rPr>
                <w:rFonts w:ascii="GHEA Grapalat" w:hAnsi="GHEA Grapalat" w:cs="Calibri"/>
                <w:b/>
                <w:bCs/>
                <w:lang w:val="hy-AM"/>
              </w:rPr>
              <w:t>.2026թ.</w:t>
            </w:r>
          </w:p>
          <w:p w14:paraId="4A685C5E" w14:textId="5A9CFA9D" w:rsidR="005E136C" w:rsidRPr="001C5C39" w:rsidRDefault="003F68F7" w:rsidP="00207481">
            <w:pPr>
              <w:spacing w:after="0" w:line="276" w:lineRule="auto"/>
              <w:jc w:val="center"/>
              <w:rPr>
                <w:rFonts w:ascii="GHEA Grapalat" w:hAnsi="GHEA Grapalat" w:cs="Calibri"/>
                <w:b/>
                <w:bCs/>
                <w:color w:val="000000" w:themeColor="text1"/>
                <w:lang w:val="hy-AM"/>
              </w:rPr>
            </w:pPr>
            <w:r w:rsidRPr="003F68F7">
              <w:rPr>
                <w:rFonts w:ascii="GHEA Grapalat" w:hAnsi="GHEA Grapalat" w:cs="Calibri"/>
                <w:b/>
                <w:bCs/>
              </w:rPr>
              <w:t>01/34-2/12781-2026</w:t>
            </w:r>
          </w:p>
        </w:tc>
      </w:tr>
      <w:tr w:rsidR="003F68F7" w:rsidRPr="00C057C1" w14:paraId="5ABC8684" w14:textId="77777777" w:rsidTr="003F68F7">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157B99F9" w14:textId="77777777" w:rsidR="003F68F7" w:rsidRPr="00640A19" w:rsidRDefault="003F68F7" w:rsidP="003F68F7">
            <w:pPr>
              <w:spacing w:after="0" w:line="264" w:lineRule="auto"/>
              <w:ind w:left="150" w:right="75" w:firstLine="417"/>
              <w:contextualSpacing/>
              <w:jc w:val="both"/>
              <w:rPr>
                <w:rFonts w:ascii="GHEA Grapalat" w:hAnsi="GHEA Grapalat" w:cs="Sylfaen"/>
                <w:sz w:val="24"/>
                <w:szCs w:val="24"/>
                <w:lang w:val="hy-AM"/>
              </w:rPr>
            </w:pPr>
            <w:r w:rsidRPr="00640A19">
              <w:rPr>
                <w:rFonts w:ascii="GHEA Grapalat" w:hAnsi="GHEA Grapalat" w:cs="Sylfaen"/>
                <w:sz w:val="24"/>
                <w:szCs w:val="24"/>
                <w:lang w:val="hy-AM"/>
              </w:rPr>
              <w:t>Ձեր 13.05.2026թ. N ԱԱ/06.1/15706-2026 գրությամբ ներկայացված</w:t>
            </w:r>
            <w:r>
              <w:rPr>
                <w:rFonts w:ascii="GHEA Grapalat" w:hAnsi="GHEA Grapalat" w:cs="Sylfaen"/>
                <w:sz w:val="24"/>
                <w:szCs w:val="24"/>
                <w:lang w:val="hy-AM"/>
              </w:rPr>
              <w:t>՝</w:t>
            </w:r>
            <w:r w:rsidRPr="00640A19">
              <w:rPr>
                <w:rFonts w:ascii="GHEA Grapalat" w:hAnsi="GHEA Grapalat" w:cs="Sylfaen"/>
                <w:sz w:val="24"/>
                <w:szCs w:val="24"/>
                <w:lang w:val="hy-AM"/>
              </w:rPr>
              <w:t xml:space="preserve">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և ՀՀ առողջապահության նախարարությանը գումար հատկացնելու մասին» ՀՀ կառավարության որոշման նախագծի (այսուհետ՝ Նախագիծ) խմբագրված տարբերակի վերաբերյալ հայտնում ենք հետևյալը.</w:t>
            </w:r>
          </w:p>
          <w:p w14:paraId="41CE9D0E" w14:textId="77777777" w:rsidR="003F68F7" w:rsidRPr="00640A19" w:rsidRDefault="003F68F7" w:rsidP="003F68F7">
            <w:pPr>
              <w:spacing w:after="0" w:line="264" w:lineRule="auto"/>
              <w:ind w:left="150" w:right="75" w:firstLine="417"/>
              <w:contextualSpacing/>
              <w:jc w:val="both"/>
              <w:rPr>
                <w:rFonts w:ascii="GHEA Grapalat" w:hAnsi="GHEA Grapalat" w:cs="Sylfaen"/>
                <w:sz w:val="24"/>
                <w:szCs w:val="24"/>
                <w:lang w:val="hy-AM"/>
              </w:rPr>
            </w:pPr>
            <w:r w:rsidRPr="00640A19">
              <w:rPr>
                <w:rFonts w:ascii="GHEA Grapalat" w:hAnsi="GHEA Grapalat" w:cs="Sylfaen"/>
                <w:sz w:val="24"/>
                <w:szCs w:val="24"/>
                <w:lang w:val="hy-AM"/>
              </w:rPr>
              <w:t>Նախագծով նախատեսվում է ՀՀ 2026թ. պետական բյուջեի «Առողջապահություն» բաժնի կապիտալ ծախսերն ավելացնել 2,160.1 մլն դրամով, որից՝ 1,300.1 մլն դրամը՝ ժամանակավորապես ազատ միջոցների, իսկ 860.0 մլն դրամը՝ ՀՀ կառավարության պահուստային ֆոնդի հաշվին: Ավելացումները նախատեսվում է ուղղել</w:t>
            </w:r>
            <w:r>
              <w:rPr>
                <w:rFonts w:ascii="GHEA Grapalat" w:hAnsi="GHEA Grapalat" w:cs="Sylfaen"/>
                <w:sz w:val="24"/>
                <w:szCs w:val="24"/>
                <w:lang w:val="hy-AM"/>
              </w:rPr>
              <w:t>՝</w:t>
            </w:r>
          </w:p>
          <w:p w14:paraId="2E6BF362" w14:textId="77777777" w:rsidR="003F68F7" w:rsidRPr="00640A19" w:rsidRDefault="003F68F7" w:rsidP="003F68F7">
            <w:pPr>
              <w:spacing w:after="0" w:line="264" w:lineRule="auto"/>
              <w:ind w:left="150" w:right="75" w:firstLine="417"/>
              <w:contextualSpacing/>
              <w:jc w:val="both"/>
              <w:rPr>
                <w:rFonts w:ascii="GHEA Grapalat" w:hAnsi="GHEA Grapalat" w:cs="Sylfaen"/>
                <w:sz w:val="24"/>
                <w:szCs w:val="24"/>
                <w:lang w:val="hy-AM"/>
              </w:rPr>
            </w:pPr>
            <w:r w:rsidRPr="00640A19">
              <w:rPr>
                <w:rFonts w:ascii="GHEA Grapalat" w:hAnsi="GHEA Grapalat" w:cs="Sylfaen"/>
                <w:sz w:val="24"/>
                <w:szCs w:val="24"/>
                <w:lang w:val="hy-AM"/>
              </w:rPr>
              <w:t>ա) 1,030.4 մլն դրամը՝ Հայաստանի տարածքային զարգացման հիմնադրամի (ՀՏԶՀ) կողմից իրականացվող 29 ամբուլատորիաների շինարարության ընթացքում առաջացած լրացուցիչ ծախսերի ֆինանսավորմանը, որոնցից ներկա փուլում նախատեսվում է ֆինանսավորել 20 ամբուլատորիաների ծախսերը,</w:t>
            </w:r>
          </w:p>
          <w:p w14:paraId="7E64D382" w14:textId="77777777" w:rsidR="003F68F7" w:rsidRPr="00640A19" w:rsidRDefault="003F68F7" w:rsidP="003F68F7">
            <w:pPr>
              <w:spacing w:after="0" w:line="264" w:lineRule="auto"/>
              <w:ind w:left="150" w:right="75" w:firstLine="417"/>
              <w:contextualSpacing/>
              <w:jc w:val="both"/>
              <w:rPr>
                <w:rFonts w:ascii="GHEA Grapalat" w:hAnsi="GHEA Grapalat" w:cs="Sylfaen"/>
                <w:sz w:val="24"/>
                <w:szCs w:val="24"/>
                <w:lang w:val="hy-AM"/>
              </w:rPr>
            </w:pPr>
            <w:r w:rsidRPr="00640A19">
              <w:rPr>
                <w:rFonts w:ascii="GHEA Grapalat" w:hAnsi="GHEA Grapalat" w:cs="Sylfaen"/>
                <w:sz w:val="24"/>
                <w:szCs w:val="24"/>
                <w:lang w:val="hy-AM"/>
              </w:rPr>
              <w:lastRenderedPageBreak/>
              <w:t>բ) 860.0 մլն դրամը՝ մարզային առողջապահական կազմակերպությունների համար հեմոդիալիզի սարքերի ձեռքբերմանը,</w:t>
            </w:r>
          </w:p>
          <w:p w14:paraId="7D132B6B"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գ) 172.7 մլն դրամը՝ Առողջապահական համակարգի պետական առևտրային և ոչ առևտրային կազմակերպություններին ֆինանսական աջակցություն տրամադրելու համար, մասնավորապես.</w:t>
            </w:r>
          </w:p>
          <w:p w14:paraId="63759830"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- 100.0 մլն դրամը՝ ՀՀ Շիրակի մարզի «Գյումրու Ն</w:t>
            </w:r>
            <w:r w:rsidRPr="00640A19">
              <w:rPr>
                <w:rFonts w:ascii="Cambria Math" w:hAnsi="Cambria Math" w:cs="Cambria Math"/>
                <w:sz w:val="24"/>
                <w:szCs w:val="24"/>
                <w:lang w:val="hy-AM"/>
              </w:rPr>
              <w:t>․</w:t>
            </w:r>
            <w:r w:rsidRPr="00640A19">
              <w:rPr>
                <w:rFonts w:ascii="GHEA Grapalat" w:hAnsi="GHEA Grapalat" w:cs="Sylfaen"/>
                <w:sz w:val="24"/>
                <w:szCs w:val="24"/>
                <w:lang w:val="hy-AM"/>
              </w:rPr>
              <w:t>Ա</w:t>
            </w:r>
            <w:r w:rsidRPr="00640A19">
              <w:rPr>
                <w:rFonts w:ascii="Cambria Math" w:hAnsi="Cambria Math" w:cs="Cambria Math"/>
                <w:sz w:val="24"/>
                <w:szCs w:val="24"/>
                <w:lang w:val="hy-AM"/>
              </w:rPr>
              <w:t>․</w:t>
            </w:r>
            <w:r w:rsidRPr="00640A19">
              <w:rPr>
                <w:rFonts w:ascii="GHEA Grapalat" w:hAnsi="GHEA Grapalat" w:cs="Sylfaen"/>
                <w:sz w:val="24"/>
                <w:szCs w:val="24"/>
                <w:lang w:val="hy-AM"/>
              </w:rPr>
              <w:t xml:space="preserve"> Մելիքյանի անվան թիվ 2 պոլիկլինիկա» ՓԲԸ-ին մինչ վերակառուցման աշխատանքների իրականացումը վերջինիս այլ տարածք տեղափոխվելու և այնտեղ վերանորոգում իրականացնելու համար,</w:t>
            </w:r>
          </w:p>
          <w:p w14:paraId="315C4E11"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- 70.0 մլն դրամը՝ «Ակադեմիկոս Ս. Ավդալբեկյանի անվան առողջապահության ազգային ինստիտուտ» ՓԲԸ-ին՝ ՀՀ ԱՆ լիցենզավորման գործակալության գործունեության համար նշված ՓԲԸ-ի վարչական շենքում համապատասխան շենքային պայմանների ապահովման համար շինարարություն իրականացնելու նպատակով,</w:t>
            </w:r>
          </w:p>
          <w:p w14:paraId="3D2BB9D8"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- 2.7 մլն դրամը՝ ՀՀ ԱՆ «Քրեակատարողական  բժշկության  կենտրոն» ՊՈԱԿ-ին Արմավիր քրեակատարողական հիմնարկի տարածքում գտնվող բժշկական մասի ռենտգեն սենյակի ներքին հարդարման աշխատանքների  համար,</w:t>
            </w:r>
          </w:p>
          <w:p w14:paraId="51855AE0" w14:textId="77777777" w:rsidR="003F68F7" w:rsidRPr="003F68F7" w:rsidRDefault="003F68F7" w:rsidP="003F68F7">
            <w:pPr>
              <w:pStyle w:val="ListParagraph"/>
              <w:spacing w:after="0" w:line="264" w:lineRule="auto"/>
              <w:ind w:left="150" w:right="75" w:firstLine="417"/>
              <w:jc w:val="both"/>
              <w:rPr>
                <w:rFonts w:ascii="GHEA Grapalat" w:hAnsi="GHEA Grapalat"/>
                <w:sz w:val="24"/>
                <w:szCs w:val="24"/>
                <w:lang w:val="hy-AM"/>
              </w:rPr>
            </w:pPr>
            <w:r w:rsidRPr="003F68F7">
              <w:rPr>
                <w:rFonts w:ascii="GHEA Grapalat" w:hAnsi="GHEA Grapalat" w:cs="Sylfaen"/>
                <w:sz w:val="24"/>
                <w:szCs w:val="24"/>
                <w:lang w:val="hy-AM"/>
              </w:rPr>
              <w:t xml:space="preserve">դ) 58.4 մլն դրամը՝ </w:t>
            </w:r>
            <w:r w:rsidRPr="003F68F7">
              <w:rPr>
                <w:rFonts w:ascii="GHEA Grapalat" w:hAnsi="GHEA Grapalat"/>
                <w:sz w:val="24"/>
                <w:szCs w:val="24"/>
                <w:lang w:val="hy-AM"/>
              </w:rPr>
              <w:t>Արտաշատի պոլիկլինիկայի վերակառուցման համար` պայմանավորված պայմանագրային ծավալների ավելացմամբ,</w:t>
            </w:r>
          </w:p>
          <w:p w14:paraId="03FC2130" w14:textId="77777777" w:rsidR="003F68F7" w:rsidRPr="003F68F7" w:rsidRDefault="003F68F7" w:rsidP="003F68F7">
            <w:pPr>
              <w:pStyle w:val="ListParagraph"/>
              <w:spacing w:after="0" w:line="264" w:lineRule="auto"/>
              <w:ind w:left="150" w:right="75" w:firstLine="417"/>
              <w:jc w:val="both"/>
              <w:rPr>
                <w:rFonts w:ascii="GHEA Grapalat" w:hAnsi="GHEA Grapalat"/>
                <w:sz w:val="24"/>
                <w:szCs w:val="24"/>
                <w:lang w:val="hy-AM"/>
              </w:rPr>
            </w:pPr>
            <w:r w:rsidRPr="003F68F7">
              <w:rPr>
                <w:rFonts w:ascii="GHEA Grapalat" w:hAnsi="GHEA Grapalat"/>
                <w:sz w:val="24"/>
                <w:szCs w:val="24"/>
                <w:lang w:val="hy-AM"/>
              </w:rPr>
              <w:t>ե) 29․9 մլն դրամը՝ «Ռադիոիզոտոպների արտադրության կենտրոն» ՓԲԸ-ի համար ձեռքբերված 10 մամոգրաֆիայի սարքավորումների համար անհրաժեշտ անխափան սնուցման սարքերի ձեռքբերմանը,</w:t>
            </w:r>
          </w:p>
          <w:p w14:paraId="7A91F1CB" w14:textId="77777777" w:rsidR="003F68F7" w:rsidRPr="003F68F7" w:rsidRDefault="003F68F7" w:rsidP="003F68F7">
            <w:pPr>
              <w:pStyle w:val="ListParagraph"/>
              <w:spacing w:after="0" w:line="264" w:lineRule="auto"/>
              <w:ind w:left="150" w:right="75" w:firstLine="417"/>
              <w:jc w:val="both"/>
              <w:rPr>
                <w:rFonts w:ascii="GHEA Grapalat" w:hAnsi="GHEA Grapalat"/>
                <w:sz w:val="24"/>
                <w:szCs w:val="24"/>
                <w:lang w:val="hy-AM"/>
              </w:rPr>
            </w:pPr>
            <w:r w:rsidRPr="003F68F7">
              <w:rPr>
                <w:rFonts w:ascii="GHEA Grapalat" w:hAnsi="GHEA Grapalat"/>
                <w:sz w:val="24"/>
                <w:szCs w:val="24"/>
                <w:lang w:val="hy-AM"/>
              </w:rPr>
              <w:t xml:space="preserve">զ) </w:t>
            </w:r>
            <w:r w:rsidRPr="003F68F7">
              <w:rPr>
                <w:rFonts w:ascii="GHEA Grapalat" w:hAnsi="GHEA Grapalat" w:cs="Sylfaen"/>
                <w:sz w:val="24"/>
                <w:szCs w:val="24"/>
                <w:lang w:val="hy-AM"/>
              </w:rPr>
              <w:t>7.4 մլն դրամը՝ «Էջմիածնի բժշկական կենտրոն» ՓԲԸ-ի նախագծի փորձաքննության համար,</w:t>
            </w:r>
          </w:p>
          <w:p w14:paraId="4BF60443" w14:textId="77777777" w:rsidR="003F68F7" w:rsidRPr="003F68F7" w:rsidRDefault="003F68F7" w:rsidP="003F68F7">
            <w:pPr>
              <w:pStyle w:val="ListParagraph"/>
              <w:spacing w:after="0" w:line="264" w:lineRule="auto"/>
              <w:ind w:left="150" w:right="75" w:firstLine="417"/>
              <w:jc w:val="both"/>
              <w:rPr>
                <w:rFonts w:ascii="GHEA Grapalat" w:hAnsi="GHEA Grapalat"/>
                <w:sz w:val="24"/>
                <w:szCs w:val="24"/>
                <w:lang w:val="hy-AM"/>
              </w:rPr>
            </w:pPr>
            <w:r w:rsidRPr="003F68F7">
              <w:rPr>
                <w:rFonts w:ascii="GHEA Grapalat" w:hAnsi="GHEA Grapalat"/>
                <w:sz w:val="24"/>
                <w:szCs w:val="24"/>
                <w:lang w:val="hy-AM"/>
              </w:rPr>
              <w:t xml:space="preserve">է) </w:t>
            </w:r>
            <w:r w:rsidRPr="003F68F7">
              <w:rPr>
                <w:rFonts w:ascii="GHEA Grapalat" w:hAnsi="GHEA Grapalat" w:cs="Sylfaen"/>
                <w:sz w:val="24"/>
                <w:szCs w:val="24"/>
                <w:lang w:val="hy-AM"/>
              </w:rPr>
              <w:t xml:space="preserve">1․3 մլն դրամ </w:t>
            </w:r>
            <w:r w:rsidRPr="003F68F7">
              <w:rPr>
                <w:rFonts w:ascii="GHEA Grapalat" w:hAnsi="GHEA Grapalat" w:cs="GHEA Grapalat"/>
                <w:sz w:val="24"/>
                <w:szCs w:val="24"/>
                <w:lang w:val="hy-AM"/>
              </w:rPr>
              <w:t>«Սևանի հոգեկան առողջության կենտրոն» ՓԲԸ-ի փորձաքննության համար</w:t>
            </w:r>
            <w:r w:rsidRPr="003F68F7">
              <w:rPr>
                <w:rFonts w:ascii="GHEA Grapalat" w:hAnsi="GHEA Grapalat" w:cs="Sylfaen"/>
                <w:sz w:val="24"/>
                <w:szCs w:val="24"/>
                <w:lang w:val="hy-AM"/>
              </w:rPr>
              <w:t>:</w:t>
            </w:r>
          </w:p>
          <w:p w14:paraId="380E6092"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 xml:space="preserve">1. Համաձայն Նախագծի հիմնավորման՝ Նախագծի ընդունումը պայմանավորված է ՀՀ կառավարության 18.11.2021թ.-ի «Հայաստանի </w:t>
            </w:r>
            <w:r w:rsidRPr="00640A19">
              <w:rPr>
                <w:rFonts w:ascii="GHEA Grapalat" w:hAnsi="GHEA Grapalat" w:cs="Sylfaen"/>
                <w:sz w:val="24"/>
                <w:szCs w:val="24"/>
                <w:lang w:val="hy-AM"/>
              </w:rPr>
              <w:lastRenderedPageBreak/>
              <w:t>Հանրապետության կառավարության 2021-2026 թվականների գործունեության միջոցառումների ծրագիրը հաստատելու մասին» N 1902-Լ որոշման հավելվածի «Առողջապահության նախարարություն» բաժնի միջոցառում</w:t>
            </w:r>
            <w:r>
              <w:rPr>
                <w:rFonts w:ascii="GHEA Grapalat" w:hAnsi="GHEA Grapalat" w:cs="Sylfaen"/>
                <w:sz w:val="24"/>
                <w:szCs w:val="24"/>
                <w:lang w:val="hy-AM"/>
              </w:rPr>
              <w:softHyphen/>
            </w:r>
            <w:r w:rsidRPr="00640A19">
              <w:rPr>
                <w:rFonts w:ascii="GHEA Grapalat" w:hAnsi="GHEA Grapalat" w:cs="Sylfaen"/>
                <w:sz w:val="24"/>
                <w:szCs w:val="24"/>
                <w:lang w:val="hy-AM"/>
              </w:rPr>
              <w:t xml:space="preserve">ների 28-րդ կետի կատարմամբ: </w:t>
            </w:r>
          </w:p>
          <w:p w14:paraId="1A9B9FE7"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Մինչդեռ հարկ է նշել, որ Նախագծով ներկայացված կարիքների զգալի մասը՝ ՀՀ Շիրակի մարզի «Գյումրու Ն</w:t>
            </w:r>
            <w:r w:rsidRPr="00640A19">
              <w:rPr>
                <w:rFonts w:ascii="Cambria Math" w:hAnsi="Cambria Math" w:cs="Cambria Math"/>
                <w:sz w:val="24"/>
                <w:szCs w:val="24"/>
                <w:lang w:val="hy-AM"/>
              </w:rPr>
              <w:t>․</w:t>
            </w:r>
            <w:r w:rsidRPr="00640A19">
              <w:rPr>
                <w:rFonts w:ascii="GHEA Grapalat" w:hAnsi="GHEA Grapalat" w:cs="Sylfaen"/>
                <w:sz w:val="24"/>
                <w:szCs w:val="24"/>
                <w:lang w:val="hy-AM"/>
              </w:rPr>
              <w:t>Ա</w:t>
            </w:r>
            <w:r w:rsidRPr="00640A19">
              <w:rPr>
                <w:rFonts w:ascii="Cambria Math" w:hAnsi="Cambria Math" w:cs="Cambria Math"/>
                <w:sz w:val="24"/>
                <w:szCs w:val="24"/>
                <w:lang w:val="hy-AM"/>
              </w:rPr>
              <w:t>․</w:t>
            </w:r>
            <w:r w:rsidRPr="00640A19">
              <w:rPr>
                <w:rFonts w:ascii="GHEA Grapalat" w:hAnsi="GHEA Grapalat" w:cs="Sylfaen"/>
                <w:sz w:val="24"/>
                <w:szCs w:val="24"/>
                <w:lang w:val="hy-AM"/>
              </w:rPr>
              <w:t xml:space="preserve"> Մելիքյանի անվան թիվ 2 պոլիկլինիկա» ՓԲԸ-ին տրամադրվող ֆինանսական աջակցությունը (100.0 մլն դրամ), ՀՀ ԱՆ-ի լիցենզավորման գործակալության (70.0 մլն դրամ) և  ՀՀ ԱՆ «Քրեակատարողական  բժշկության  կենտրոն» ՊՈԱԿ-ի Արմավիր քրեակատարողական հիմնարկի տարածքում գտնվող բժշկական մասի ռենտգեն սենյակի (2.7 մլն դրամ) շենքային պայմանների և ենթակառուցվածքների բարելավման, 10 մամոգրաֆիայի համար անհրաժեշտ սնուցման սարքերի ձեռքբերումը (29․9 մլն դրամ), ինչպես նաև «Սևանի հոգեկան առողջության կենտրոն» ՓԲԸ-ի (1․3 մլն դրամ) նախագծային աշխատանքների փորձաքննության աշխատանքների իրականացումը չեն բխում ՀՀ կառավարության 2021-2026թթ. գործունեության միջոցառումների, ինչպես նաև ոլորտային որևէ ռազմավարական ծրագրից: </w:t>
            </w:r>
          </w:p>
          <w:p w14:paraId="5F5212BE"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ՀՀ կառավարության 04.12.2025թ. N 1761-Ն որոշման հավելվածով հաստատ</w:t>
            </w:r>
            <w:r w:rsidRPr="00640A19">
              <w:rPr>
                <w:rFonts w:ascii="GHEA Grapalat" w:hAnsi="GHEA Grapalat" w:cs="Sylfaen"/>
                <w:sz w:val="24"/>
                <w:szCs w:val="24"/>
                <w:lang w:val="hy-AM"/>
              </w:rPr>
              <w:softHyphen/>
              <w:t xml:space="preserve">ված պետական բյուջեում վերաբաշխումների և կառավարության պահուստային ֆոնդից հատկացումների իրականացման կարգի 48-րդ կետի համաձայն՝ կառավարության պահուստային ֆոնդից հատկացում կարող է իրականացվել, եթե կարիքի գնահատման արդյունքում հիմնավորվում է բյուջեում չնախատեսված ուղղությամբ ֆինանսավորման անհրաժեշտությունը՝ հաշվի առնելով տվյալ կարիքի չափը, ուղղությունը և նպատակահարմարությունը, այդ թվում՝ ակնկալվող օգուտները, արդյունքները կամ արդյունավետությունը, ինչպես նաև պայմանավորված լինելով անկանխատեսելի կամ հրատապ հանգամանքներով, տվյալ </w:t>
            </w:r>
            <w:r w:rsidRPr="00640A19">
              <w:rPr>
                <w:rFonts w:ascii="GHEA Grapalat" w:hAnsi="GHEA Grapalat" w:cs="Sylfaen"/>
                <w:sz w:val="24"/>
                <w:szCs w:val="24"/>
                <w:lang w:val="hy-AM"/>
              </w:rPr>
              <w:lastRenderedPageBreak/>
              <w:t>ծախսերի ֆինանսավորման առաջնահերթությամբ կամ դրանց չիրականացման հետ կապված ռիսկերով։</w:t>
            </w:r>
          </w:p>
          <w:p w14:paraId="6AA5FB35"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 xml:space="preserve">Տվյալ դեպքում, հաշվի առնելով, որ Նախագծով ներկայացված վերը նշված ծախսային կարիքները լիովին կանխատեսելի էին 2026թ.-ի բյուջետային գործընթացի շրջանակում, և դրանց մասով չեն ներկայացվել բավարար հիմնավորումներ՝ որպես անկանխատեսելի կամ հրատապ հանգամանքներով պայմանավորված, ինչպես նաև չեն գնահատվել դրանց ակնկալվող արդյունքները, արդյունավետությունը կամ չիրականացման հետ կապված ռիսկերը, ինչպես նաև չեն ներառվել «ՀՀ 2026թ. պետական բյուջեի մասին» ՀՀ օրենքի (այսուհետ՝ Օրենք) առաջնահերթությունների ցանկում, առաջարկում ենք Նախագիծը հիմնավորող տեղեկանքում հստակ ներկայացնել Օրենքում դրանք չներառելու պատճառները և </w:t>
            </w:r>
            <w:r>
              <w:rPr>
                <w:rFonts w:ascii="GHEA Grapalat" w:hAnsi="GHEA Grapalat" w:cs="Sylfaen"/>
                <w:sz w:val="24"/>
                <w:szCs w:val="24"/>
                <w:lang w:val="hy-AM"/>
              </w:rPr>
              <w:t>խնդրում ենք</w:t>
            </w:r>
            <w:r w:rsidRPr="00640A19">
              <w:rPr>
                <w:rFonts w:ascii="GHEA Grapalat" w:hAnsi="GHEA Grapalat" w:cs="Sylfaen"/>
                <w:sz w:val="24"/>
                <w:szCs w:val="24"/>
                <w:lang w:val="hy-AM"/>
              </w:rPr>
              <w:t xml:space="preserve"> </w:t>
            </w:r>
            <w:r>
              <w:rPr>
                <w:rFonts w:ascii="GHEA Grapalat" w:hAnsi="GHEA Grapalat" w:cs="Sylfaen"/>
                <w:sz w:val="24"/>
                <w:szCs w:val="24"/>
                <w:lang w:val="hy-AM"/>
              </w:rPr>
              <w:t>ձեռնպահ</w:t>
            </w:r>
            <w:r w:rsidRPr="00640A19">
              <w:rPr>
                <w:rFonts w:ascii="GHEA Grapalat" w:hAnsi="GHEA Grapalat" w:cs="Sylfaen"/>
                <w:sz w:val="24"/>
                <w:szCs w:val="24"/>
                <w:lang w:val="hy-AM"/>
              </w:rPr>
              <w:t xml:space="preserve"> մնալ ոչ հրատապ և չպլանավորված կապիտալ ծախսերի իրականացումից:</w:t>
            </w:r>
          </w:p>
          <w:p w14:paraId="7CA30794"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Բացի այդ, ՀՀ ԱՆ լիցենզավորման գործակալության գործունեության համար «Ակադեմիկոս Ս. Ավդալբեկյանի անվան առողջապահության ազգային ինստիտուտ» ՓԲԸ-ի վարչական շենքում համապատասխան շենքային պայմանների ապահովման, ՀՀ ԱՆ «Քրեակատարողական  բժշկության  կենտրոն» ՊՈԱԿ-ի Արմավիր քրեակատարողական հիմնարկի տարածքում գտնվող բժշկական մասի ռենտգեն սենյակի (2.7 մլն դրամ) շենքային պայմանների և ենթակառուցվածքների բարելավման և «Սևանի հոգեկան առողջության կենտրոն» ՓԲԸ-ի (1.3 մլն դրամ) նախագծային աշխատանքների փորձաքննության աշխատանքների իրականացման համար ՀՀ կառավարության պահուստային ֆոնդից համապատասխան ֆինանսական միջոցների հատկացման վերաբերյալ հարցը բազմիցս քննարկվել է ՀՀ առողջապահության նախարարության տարբեր գրություններով շրջանառված նախագծերի շրջանակներում, որի վերաբերյալ ՀՀ ֆինանսների նախարարության կողմից առաջարկվել է հարցը դիտարկել առաջիկա բյուջետային գործընթացների շրջանակներում:</w:t>
            </w:r>
          </w:p>
          <w:p w14:paraId="1566A51D"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lastRenderedPageBreak/>
              <w:t xml:space="preserve">Հաշվի առնելով վերոգրյալը և նկատի ունենալով, որ Նախագծով ներկայացված վերը նշված ծախսային ուղղությունները չեն արտահայտում ՀՀ ֆինանսների և ՀՀ </w:t>
            </w:r>
            <w:r>
              <w:rPr>
                <w:rFonts w:ascii="GHEA Grapalat" w:hAnsi="GHEA Grapalat" w:cs="Sylfaen"/>
                <w:sz w:val="24"/>
                <w:szCs w:val="24"/>
                <w:lang w:val="hy-AM"/>
              </w:rPr>
              <w:t>ա</w:t>
            </w:r>
            <w:r w:rsidRPr="00640A19">
              <w:rPr>
                <w:rFonts w:ascii="GHEA Grapalat" w:hAnsi="GHEA Grapalat" w:cs="Sylfaen"/>
                <w:sz w:val="24"/>
                <w:szCs w:val="24"/>
                <w:lang w:val="hy-AM"/>
              </w:rPr>
              <w:t>ռողջապահության նախարարների մասնակցությամբ տեղի ունեցած քննարկումների արդյունքներով ձեռք բերված պայմանավորվածությունները</w:t>
            </w:r>
            <w:r>
              <w:rPr>
                <w:rFonts w:ascii="GHEA Grapalat" w:hAnsi="GHEA Grapalat" w:cs="Sylfaen"/>
                <w:sz w:val="24"/>
                <w:szCs w:val="24"/>
                <w:lang w:val="hy-AM"/>
              </w:rPr>
              <w:t>, որոնց</w:t>
            </w:r>
            <w:r w:rsidRPr="00640A19">
              <w:rPr>
                <w:rFonts w:ascii="GHEA Grapalat" w:hAnsi="GHEA Grapalat" w:cs="Sylfaen"/>
                <w:sz w:val="24"/>
                <w:szCs w:val="24"/>
                <w:lang w:val="hy-AM"/>
              </w:rPr>
              <w:t xml:space="preserve"> համաձայն</w:t>
            </w:r>
            <w:r>
              <w:rPr>
                <w:rFonts w:ascii="GHEA Grapalat" w:hAnsi="GHEA Grapalat" w:cs="Sylfaen"/>
                <w:sz w:val="24"/>
                <w:szCs w:val="24"/>
                <w:lang w:val="hy-AM"/>
              </w:rPr>
              <w:t xml:space="preserve">՝ </w:t>
            </w:r>
            <w:r w:rsidRPr="00640A19">
              <w:rPr>
                <w:rFonts w:ascii="GHEA Grapalat" w:hAnsi="GHEA Grapalat" w:cs="Sylfaen"/>
                <w:sz w:val="24"/>
                <w:szCs w:val="24"/>
                <w:lang w:val="hy-AM"/>
              </w:rPr>
              <w:t>նախատեսվել էր լրացուցիչ գումարներ հատկացնել ՀՏԶՀ-ի կողմից իրականացվող թվով 29 ամբուլատորիաների շինարարական պայմանագրային պարտավորությունների գծով ձևավորված լրացուցիչ ծախսերի ֆինանսավորման և մարզային առողջապահական կազմակերպությունների համար հեմոդիալիզի սարքերի ձեռբերման նպատակով</w:t>
            </w:r>
            <w:r>
              <w:rPr>
                <w:rFonts w:ascii="GHEA Grapalat" w:hAnsi="GHEA Grapalat" w:cs="Sylfaen"/>
                <w:sz w:val="24"/>
                <w:szCs w:val="24"/>
                <w:lang w:val="hy-AM"/>
              </w:rPr>
              <w:t>՝</w:t>
            </w:r>
            <w:r w:rsidRPr="00640A19">
              <w:rPr>
                <w:rFonts w:ascii="GHEA Grapalat" w:hAnsi="GHEA Grapalat" w:cs="Sylfaen"/>
                <w:sz w:val="24"/>
                <w:szCs w:val="24"/>
                <w:lang w:val="hy-AM"/>
              </w:rPr>
              <w:t xml:space="preserve"> առաջարկում ենք խմբագրել Նախագիծը՝ դրանից հանելով չհամաձայնեցված ծախսային ուղղությունները:</w:t>
            </w:r>
          </w:p>
          <w:p w14:paraId="1DD91630" w14:textId="77777777" w:rsidR="003F68F7" w:rsidRPr="00640A19" w:rsidRDefault="003F68F7" w:rsidP="003F68F7">
            <w:pPr>
              <w:spacing w:after="0" w:line="264" w:lineRule="auto"/>
              <w:ind w:left="150" w:right="75" w:firstLine="417"/>
              <w:jc w:val="both"/>
              <w:rPr>
                <w:rFonts w:ascii="GHEA Grapalat" w:hAnsi="GHEA Grapalat" w:cs="Sylfaen"/>
                <w:sz w:val="24"/>
                <w:szCs w:val="24"/>
                <w:lang w:val="hy-AM"/>
              </w:rPr>
            </w:pPr>
            <w:r w:rsidRPr="00640A19">
              <w:rPr>
                <w:rFonts w:ascii="GHEA Grapalat" w:hAnsi="GHEA Grapalat" w:cs="Sylfaen"/>
                <w:sz w:val="24"/>
                <w:szCs w:val="24"/>
                <w:lang w:val="hy-AM"/>
              </w:rPr>
              <w:t>2. Նախագծի հիմնավորմամբ նշվում է, որ 860․0 մլն դրամի շրջանակներում նախատեսվում է թվով 18 մարզային բժշկական կենտրոնների համար ձեռք բերել 136 հատ հեմոդիալիզի սարքեր և թվով 144 հատ բազկաթոռ: Ընդ որում, ըստ Նախագծի 11-րդ հավելվածի՝ Գնումների պլանի համաձայն յուրաքանչյուր հեմոդիալիզի սարքի արժեքը 5.7 մլն ՀՀ դրամ է, որը հանրագումարային կազմում է 780.0 մլն ՀՀ դրամ:</w:t>
            </w:r>
          </w:p>
          <w:p w14:paraId="2C35024F" w14:textId="77777777" w:rsidR="003F68F7" w:rsidRPr="00640A19" w:rsidRDefault="003F68F7" w:rsidP="003F68F7">
            <w:pPr>
              <w:spacing w:after="0" w:line="276" w:lineRule="auto"/>
              <w:ind w:left="150" w:right="75" w:firstLine="417"/>
              <w:contextualSpacing/>
              <w:jc w:val="both"/>
              <w:rPr>
                <w:rFonts w:ascii="GHEA Grapalat" w:hAnsi="GHEA Grapalat" w:cs="Sylfaen"/>
                <w:sz w:val="24"/>
                <w:szCs w:val="24"/>
                <w:lang w:val="hy-AM"/>
              </w:rPr>
            </w:pPr>
            <w:r w:rsidRPr="00640A19">
              <w:rPr>
                <w:rFonts w:ascii="GHEA Grapalat" w:hAnsi="GHEA Grapalat" w:cs="Sylfaen"/>
                <w:sz w:val="24"/>
                <w:szCs w:val="24"/>
                <w:lang w:val="hy-AM"/>
              </w:rPr>
              <w:t>Այս կապակցությամբ տեղեկացնում ենք, որ ՀՀ ֆինանսների նախարարության կողմից կատարված ուսումնասիրության արդյունքում պարզվել է հետևյալը.</w:t>
            </w:r>
          </w:p>
          <w:p w14:paraId="08A6667F"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b/>
                <w:sz w:val="24"/>
                <w:szCs w:val="24"/>
                <w:lang w:val="hy-AM"/>
              </w:rPr>
              <w:t>ՀՀ առողջապահության նախարարության կողմից 27.10.2025թ</w:t>
            </w:r>
            <w:r w:rsidRPr="00640A19">
              <w:rPr>
                <w:rFonts w:ascii="GHEA Grapalat" w:hAnsi="GHEA Grapalat"/>
                <w:sz w:val="24"/>
                <w:szCs w:val="24"/>
                <w:lang w:val="hy-AM"/>
              </w:rPr>
              <w:t xml:space="preserve">. հայտարարվել է  ՀՀ ԱՆ ԷԱՃԱՊՁԲ-2025/64/2 ծածկագրով էլեկտրոնային աճուրդ՝ համաձայն Գնումների մասին ՀՀ օրենքի 15-րդ հոդվածի 6-րդ մասի, որի լոտ 1-ով մրցույթի է դրվել </w:t>
            </w:r>
            <w:r w:rsidRPr="00640A19">
              <w:rPr>
                <w:rFonts w:ascii="GHEA Grapalat" w:hAnsi="GHEA Grapalat"/>
                <w:b/>
                <w:sz w:val="24"/>
                <w:szCs w:val="24"/>
                <w:lang w:val="hy-AM"/>
              </w:rPr>
              <w:t>թվով 132 հատ հեմոդիալիզի սարքավորումներ</w:t>
            </w:r>
            <w:r w:rsidRPr="00640A19">
              <w:rPr>
                <w:rFonts w:ascii="GHEA Grapalat" w:hAnsi="GHEA Grapalat"/>
                <w:sz w:val="24"/>
                <w:szCs w:val="24"/>
                <w:lang w:val="hy-AM"/>
              </w:rPr>
              <w:t xml:space="preserve">: Իրականացված մրցակցային գնման գործընթացի արդյունքներով հաղթող է ճանաչվել </w:t>
            </w:r>
            <w:r w:rsidRPr="00640A19">
              <w:rPr>
                <w:rFonts w:ascii="GHEA Grapalat" w:hAnsi="GHEA Grapalat"/>
                <w:b/>
                <w:sz w:val="24"/>
                <w:szCs w:val="24"/>
                <w:lang w:val="hy-AM"/>
              </w:rPr>
              <w:t>ընդհանուր 370.0 մլն ՀՀ դրամ</w:t>
            </w:r>
            <w:r w:rsidRPr="00640A19">
              <w:rPr>
                <w:rFonts w:ascii="GHEA Grapalat" w:hAnsi="GHEA Grapalat"/>
                <w:sz w:val="24"/>
                <w:szCs w:val="24"/>
                <w:lang w:val="hy-AM"/>
              </w:rPr>
              <w:t xml:space="preserve"> </w:t>
            </w:r>
            <w:r w:rsidRPr="00640A19">
              <w:rPr>
                <w:rFonts w:ascii="GHEA Grapalat" w:hAnsi="GHEA Grapalat"/>
                <w:b/>
                <w:sz w:val="24"/>
                <w:szCs w:val="24"/>
                <w:lang w:val="hy-AM"/>
              </w:rPr>
              <w:t xml:space="preserve">կամ յուրաքանչյուր սարքավորման համար 2․8 մլն ՀՀ դրամ գնային </w:t>
            </w:r>
            <w:r w:rsidRPr="00640A19">
              <w:rPr>
                <w:rFonts w:ascii="GHEA Grapalat" w:hAnsi="GHEA Grapalat"/>
                <w:b/>
                <w:sz w:val="24"/>
                <w:szCs w:val="24"/>
                <w:lang w:val="hy-AM"/>
              </w:rPr>
              <w:lastRenderedPageBreak/>
              <w:t>առաջարկ ներկայացրած մասնակիցը</w:t>
            </w:r>
            <w:r w:rsidRPr="00640A19">
              <w:rPr>
                <w:rFonts w:ascii="GHEA Grapalat" w:hAnsi="GHEA Grapalat"/>
                <w:sz w:val="24"/>
                <w:szCs w:val="24"/>
                <w:lang w:val="hy-AM"/>
              </w:rPr>
              <w:t xml:space="preserve">: Արդյունքում պայմանագիր է կնքվել հաղթող մասնակցի հետ, սակայն այն ուժի մեջ չի մտել: </w:t>
            </w:r>
          </w:p>
          <w:p w14:paraId="72B6C8C9"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Միաժամանակ,</w:t>
            </w:r>
            <w:r w:rsidRPr="00640A19">
              <w:rPr>
                <w:rFonts w:ascii="GHEA Grapalat" w:hAnsi="GHEA Grapalat"/>
                <w:b/>
                <w:sz w:val="24"/>
                <w:szCs w:val="24"/>
                <w:lang w:val="hy-AM"/>
              </w:rPr>
              <w:t xml:space="preserve"> ՀՀ առողջապահության նախարարության կողմից 27.11.2025թ</w:t>
            </w:r>
            <w:r w:rsidRPr="00640A19">
              <w:rPr>
                <w:rFonts w:ascii="GHEA Grapalat" w:hAnsi="GHEA Grapalat"/>
                <w:sz w:val="24"/>
                <w:szCs w:val="24"/>
                <w:lang w:val="hy-AM"/>
              </w:rPr>
              <w:t xml:space="preserve">. հայտարարվել է ՀՀ ԱՆ ԷԱՃԱՊՁԲ-2025/77 ծածկագրով էլեկտրոնային աճուրդ՝ համաձայն Գնումների մասին ՀՀ օրենքի 15-րդ հոդվածի 6-րդ մասի, որի լոտ 1-ով մրցույթի է դրվել </w:t>
            </w:r>
            <w:r w:rsidRPr="00640A19">
              <w:rPr>
                <w:rFonts w:ascii="GHEA Grapalat" w:hAnsi="GHEA Grapalat"/>
                <w:b/>
                <w:sz w:val="24"/>
                <w:szCs w:val="24"/>
                <w:lang w:val="hy-AM"/>
              </w:rPr>
              <w:t>թվով 136 հատ հեմոդիալիզի սարքավորումներ</w:t>
            </w:r>
            <w:r w:rsidRPr="00640A19">
              <w:rPr>
                <w:rFonts w:ascii="GHEA Grapalat" w:hAnsi="GHEA Grapalat"/>
                <w:sz w:val="24"/>
                <w:szCs w:val="24"/>
                <w:lang w:val="hy-AM"/>
              </w:rPr>
              <w:t xml:space="preserve">: Իրականացված մրցակցային գնման գործընթացի արդյունքներով հաղթող է ճանաչվել </w:t>
            </w:r>
            <w:r w:rsidRPr="00640A19">
              <w:rPr>
                <w:rFonts w:ascii="GHEA Grapalat" w:hAnsi="GHEA Grapalat"/>
                <w:b/>
                <w:sz w:val="24"/>
                <w:szCs w:val="24"/>
                <w:lang w:val="hy-AM"/>
              </w:rPr>
              <w:t>ընդհանուր 853.0 մլն ՀՀ դրամ կամ յուրաքանչյուր սարքավորման համար 6.3 մլն ՀՀ դրամ գնային առաջարկ ներկայացրած մասնակիցը:</w:t>
            </w:r>
          </w:p>
          <w:p w14:paraId="6941BF21"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Ընդ որում, </w:t>
            </w:r>
            <w:r w:rsidRPr="00640A19">
              <w:rPr>
                <w:rFonts w:ascii="GHEA Grapalat" w:hAnsi="GHEA Grapalat"/>
                <w:b/>
                <w:sz w:val="24"/>
                <w:szCs w:val="24"/>
                <w:lang w:val="hy-AM"/>
              </w:rPr>
              <w:t>ՀՀ առողջապահության նախարարության կողմից 27.11.2025թ.</w:t>
            </w:r>
            <w:r w:rsidRPr="00640A19">
              <w:rPr>
                <w:rFonts w:ascii="GHEA Grapalat" w:hAnsi="GHEA Grapalat"/>
                <w:sz w:val="24"/>
                <w:szCs w:val="24"/>
                <w:lang w:val="hy-AM"/>
              </w:rPr>
              <w:t xml:space="preserve"> հայտարարված ՀՀ ԱՆ ԷԱՃԱՊՁԲ-2025/77 ծածկագրով էլեկտրոնային աճուրդին հաղթող ճանաչված ընկերությունը ՀՀ ԱՆ ԷԱՃԱՊՁԲ-2025/64/2 ծածկագրով</w:t>
            </w:r>
            <w:r w:rsidRPr="00640A19">
              <w:rPr>
                <w:rFonts w:ascii="GHEA Grapalat" w:hAnsi="GHEA Grapalat"/>
                <w:b/>
                <w:sz w:val="24"/>
                <w:szCs w:val="24"/>
                <w:lang w:val="hy-AM"/>
              </w:rPr>
              <w:t xml:space="preserve"> թվով 132 հեմոդիալիզի սարքավորումների համար հայտարարված էլեկտրոնային աճուրդին ևս մասնակցել է, և ներկայացրել է գնային առաջարկ 641.5 մլն ՀՀ դրամով կամ յուրաքանչյուր սարքավորման համար 4.8 մլն ՀՀ դրամ</w:t>
            </w:r>
            <w:r w:rsidRPr="00640A19">
              <w:rPr>
                <w:rFonts w:ascii="GHEA Grapalat" w:hAnsi="GHEA Grapalat"/>
                <w:sz w:val="24"/>
                <w:szCs w:val="24"/>
                <w:lang w:val="hy-AM"/>
              </w:rPr>
              <w:t>:</w:t>
            </w:r>
          </w:p>
          <w:p w14:paraId="1A4E356C"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Ելնելով վերոգրյալից՝ առաջարկում ենք ներկայացնել պարզաբանումներ. </w:t>
            </w:r>
          </w:p>
          <w:p w14:paraId="4564414F"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 առաջին անգամ հայտարարված ընթացակարգով առավել ցածր գնով հաղթած մասնակցի հետ կնքված պայմանագրում նշված գնով հեմոդիալիզի սարքավորումները ձեռք չբերելու վերաբերյալ, </w:t>
            </w:r>
          </w:p>
          <w:p w14:paraId="322A3BB5"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- 2 ընթացակարգերով ձեռքբերվելիք հեմոդիալիզի սարքավորումների</w:t>
            </w:r>
            <w:r w:rsidRPr="00640A19">
              <w:rPr>
                <w:rFonts w:cs="Calibri"/>
                <w:sz w:val="24"/>
                <w:szCs w:val="24"/>
                <w:lang w:val="hy-AM"/>
              </w:rPr>
              <w:t> </w:t>
            </w:r>
            <w:r w:rsidRPr="00640A19">
              <w:rPr>
                <w:rFonts w:ascii="GHEA Grapalat" w:hAnsi="GHEA Grapalat"/>
                <w:sz w:val="24"/>
                <w:szCs w:val="24"/>
                <w:lang w:val="hy-AM"/>
              </w:rPr>
              <w:t>տեխնիկական</w:t>
            </w:r>
            <w:r>
              <w:rPr>
                <w:rFonts w:ascii="GHEA Grapalat" w:hAnsi="GHEA Grapalat"/>
                <w:sz w:val="24"/>
                <w:szCs w:val="24"/>
                <w:lang w:val="hy-AM"/>
              </w:rPr>
              <w:t xml:space="preserve"> </w:t>
            </w:r>
            <w:r w:rsidRPr="00640A19">
              <w:rPr>
                <w:rFonts w:ascii="GHEA Grapalat" w:hAnsi="GHEA Grapalat"/>
                <w:sz w:val="24"/>
                <w:szCs w:val="24"/>
                <w:lang w:val="hy-AM"/>
              </w:rPr>
              <w:t>բնութագրերի</w:t>
            </w:r>
            <w:r>
              <w:rPr>
                <w:rFonts w:cs="Calibri"/>
                <w:sz w:val="24"/>
                <w:szCs w:val="24"/>
                <w:lang w:val="hy-AM"/>
              </w:rPr>
              <w:t xml:space="preserve"> </w:t>
            </w:r>
            <w:r w:rsidRPr="00640A19">
              <w:rPr>
                <w:rFonts w:ascii="GHEA Grapalat" w:hAnsi="GHEA Grapalat"/>
                <w:sz w:val="24"/>
                <w:szCs w:val="24"/>
                <w:lang w:val="hy-AM"/>
              </w:rPr>
              <w:t>առկա</w:t>
            </w:r>
            <w:r>
              <w:rPr>
                <w:rFonts w:ascii="GHEA Grapalat" w:hAnsi="GHEA Grapalat"/>
                <w:sz w:val="24"/>
                <w:szCs w:val="24"/>
                <w:lang w:val="hy-AM"/>
              </w:rPr>
              <w:t xml:space="preserve"> </w:t>
            </w:r>
            <w:r w:rsidRPr="00640A19">
              <w:rPr>
                <w:rFonts w:ascii="GHEA Grapalat" w:hAnsi="GHEA Grapalat"/>
                <w:sz w:val="24"/>
                <w:szCs w:val="24"/>
                <w:lang w:val="hy-AM"/>
              </w:rPr>
              <w:t>տարբերությունների</w:t>
            </w:r>
            <w:r>
              <w:rPr>
                <w:rFonts w:ascii="GHEA Grapalat" w:hAnsi="GHEA Grapalat"/>
                <w:sz w:val="24"/>
                <w:szCs w:val="24"/>
                <w:lang w:val="hy-AM"/>
              </w:rPr>
              <w:t xml:space="preserve"> </w:t>
            </w:r>
            <w:r w:rsidRPr="00640A19">
              <w:rPr>
                <w:rFonts w:ascii="GHEA Grapalat" w:hAnsi="GHEA Grapalat"/>
                <w:sz w:val="24"/>
                <w:szCs w:val="24"/>
                <w:lang w:val="hy-AM"/>
              </w:rPr>
              <w:t>(առկայության դեպքում) մասով ևս,</w:t>
            </w:r>
            <w:r>
              <w:rPr>
                <w:rFonts w:cs="Calibri"/>
                <w:sz w:val="24"/>
                <w:szCs w:val="24"/>
                <w:lang w:val="hy-AM"/>
              </w:rPr>
              <w:t xml:space="preserve"> </w:t>
            </w:r>
            <w:r w:rsidRPr="00640A19">
              <w:rPr>
                <w:rFonts w:ascii="GHEA Grapalat" w:hAnsi="GHEA Grapalat"/>
                <w:sz w:val="24"/>
                <w:szCs w:val="24"/>
                <w:lang w:val="hy-AM"/>
              </w:rPr>
              <w:t>քանի որ գումարային առումով էական՝</w:t>
            </w:r>
            <w:r w:rsidRPr="00640A19">
              <w:rPr>
                <w:rFonts w:cs="Calibri"/>
                <w:sz w:val="24"/>
                <w:szCs w:val="24"/>
                <w:lang w:val="hy-AM"/>
              </w:rPr>
              <w:t> </w:t>
            </w:r>
            <w:r w:rsidRPr="00640A19">
              <w:rPr>
                <w:rFonts w:ascii="GHEA Grapalat" w:hAnsi="GHEA Grapalat"/>
                <w:b/>
                <w:bCs/>
                <w:sz w:val="24"/>
                <w:szCs w:val="24"/>
                <w:lang w:val="hy-AM"/>
              </w:rPr>
              <w:t>շուրջ 410.0 մլն ՀՀ դրամով ավելի թանկ է առաջարկվում ձեռքբերել թվով 136 հատ հեմոդիալիզի սարքավորումները</w:t>
            </w:r>
            <w:r w:rsidRPr="00640A19">
              <w:rPr>
                <w:rFonts w:ascii="GHEA Grapalat" w:hAnsi="GHEA Grapalat"/>
                <w:sz w:val="24"/>
                <w:szCs w:val="24"/>
                <w:lang w:val="hy-AM"/>
              </w:rPr>
              <w:t>:</w:t>
            </w:r>
          </w:p>
          <w:p w14:paraId="19415796"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lastRenderedPageBreak/>
              <w:t>Կից ներկայացված են հեմոդիալիզի սարքավորումներ ձեռքբերելու նպատակով հայտարարված էլեկտրոնային աճուրդների ընթացակարգերի տեխնիկական բնութագրերը, որոնք մեր գնահատմամբ գրեթե նույնական են, ինչպես նաև յուրաքանչյուր ընթացակարգի մասով գնահատող հանձնաժողովների նիստերի արձանագրությունները:</w:t>
            </w:r>
          </w:p>
          <w:p w14:paraId="7AC9DE3F" w14:textId="77777777" w:rsidR="003F68F7" w:rsidRPr="00640A19" w:rsidRDefault="003F68F7" w:rsidP="003F68F7">
            <w:pPr>
              <w:spacing w:after="0" w:line="276" w:lineRule="auto"/>
              <w:ind w:left="150" w:right="75" w:firstLine="417"/>
              <w:jc w:val="both"/>
              <w:rPr>
                <w:rFonts w:ascii="GHEA Grapalat" w:hAnsi="GHEA Grapalat"/>
                <w:color w:val="FF0000"/>
                <w:sz w:val="24"/>
                <w:szCs w:val="24"/>
                <w:lang w:val="hy-AM"/>
              </w:rPr>
            </w:pPr>
            <w:r w:rsidRPr="00640A19">
              <w:rPr>
                <w:rFonts w:ascii="GHEA Grapalat" w:hAnsi="GHEA Grapalat"/>
                <w:sz w:val="24"/>
                <w:szCs w:val="24"/>
                <w:lang w:val="hy-AM"/>
              </w:rPr>
              <w:t>3. Նախագծի հիմնավորմամբ նշվում է նաև, որ «Սևանի հոգեկան առողջության կենտրոն» ՓԲԸ-ի վերանորոգման նախագծային աշխատանքների 20%-ը կազմում է 0.8 մլն դրամ, իսկ փորձաքննության 10%-ը` 0.4 մլն դրամ (Նախագծի պայմանագրային արժեքը կազմում է 4.2 մլն դրամ դրամ): Նախագծով առաջարկվում է նախագծային և փորձաքննությունների իրականացման համար հատկացնել 1.3 մլն դրամ:</w:t>
            </w:r>
          </w:p>
          <w:p w14:paraId="2D5FFF0A"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Այս կապակցությամբ հայտնում ենք, որ ՀՀ ֆինանսների նախարարության կողմից կատարված ուսումնասիրությունների արդյունքում պարզվել է, որ ՀՀ առողջապահության նախարարության կողմից 29.10.2025թ.-ին «Գլոբալ Ինժեներ» ՍՊԸ-ի հետ կնքվել է «Սևանի հոգեկան առողջության կենտրոն» ՓԲԸ-ի նախագծանախահաշվային փաստաթղթերի մշակման խորհրդատվական ծառայությունների մատուցման պայմանագիր՝ </w:t>
            </w:r>
            <w:r w:rsidRPr="00640A19">
              <w:rPr>
                <w:rFonts w:ascii="GHEA Grapalat" w:hAnsi="GHEA Grapalat"/>
                <w:sz w:val="24"/>
                <w:szCs w:val="24"/>
                <w:lang w:val="hy-AM"/>
              </w:rPr>
              <w:br/>
              <w:t xml:space="preserve">N ՀՀ ԱՆ ԳՀԽԾՁԲ-2025/57 գնման կոդով և հաշվառվել է </w:t>
            </w:r>
            <w:r w:rsidRPr="00AA15A1">
              <w:rPr>
                <w:rFonts w:ascii="GHEA Grapalat" w:hAnsi="GHEA Grapalat"/>
                <w:sz w:val="24"/>
                <w:szCs w:val="24"/>
                <w:lang w:val="hy-AM"/>
              </w:rPr>
              <w:t>ՀՀ ֆինանսների նախարարության</w:t>
            </w:r>
            <w:r w:rsidRPr="00640A19">
              <w:rPr>
                <w:rFonts w:ascii="GHEA Grapalat" w:hAnsi="GHEA Grapalat"/>
                <w:sz w:val="24"/>
                <w:szCs w:val="24"/>
                <w:lang w:val="hy-AM"/>
              </w:rPr>
              <w:t xml:space="preserve"> </w:t>
            </w:r>
            <w:r>
              <w:rPr>
                <w:rFonts w:ascii="GHEA Grapalat" w:hAnsi="GHEA Grapalat"/>
                <w:sz w:val="24"/>
                <w:szCs w:val="24"/>
                <w:lang w:val="hy-AM"/>
              </w:rPr>
              <w:t xml:space="preserve">գանձապետական </w:t>
            </w:r>
            <w:r w:rsidRPr="00BC32A2">
              <w:rPr>
                <w:rFonts w:ascii="GHEA Grapalat" w:hAnsi="GHEA Grapalat"/>
                <w:sz w:val="24"/>
                <w:szCs w:val="24"/>
                <w:lang w:val="hy-AM"/>
              </w:rPr>
              <w:t>համակարգի պայմանագրերի հաշվառման մոդուլում</w:t>
            </w:r>
            <w:r w:rsidRPr="00640A19">
              <w:rPr>
                <w:rFonts w:ascii="GHEA Grapalat" w:hAnsi="GHEA Grapalat"/>
                <w:sz w:val="24"/>
                <w:szCs w:val="24"/>
                <w:lang w:val="hy-AM"/>
              </w:rPr>
              <w:t xml:space="preserve">, այն պարագայում, որ նշված աշխատանքները ներառված չեն եղել ՀՀ 2025 թվականի պետական բյուջեով և ՀՀ կառավարության 24.12.2024թ.-ի N 2060-Ն որոշմամբ հաստատված կապիտալ ծախսերի հավելվածներում: </w:t>
            </w:r>
          </w:p>
          <w:p w14:paraId="56C7E8B1" w14:textId="77777777" w:rsidR="003F68F7" w:rsidRPr="003C1E28" w:rsidRDefault="003F68F7" w:rsidP="003F68F7">
            <w:pPr>
              <w:spacing w:after="0" w:line="276" w:lineRule="auto"/>
              <w:ind w:left="150" w:right="75" w:firstLine="417"/>
              <w:jc w:val="both"/>
              <w:rPr>
                <w:rFonts w:ascii="GHEA Grapalat" w:hAnsi="GHEA Grapalat"/>
                <w:sz w:val="24"/>
                <w:szCs w:val="24"/>
                <w:lang w:val="hy-AM"/>
              </w:rPr>
            </w:pPr>
            <w:r w:rsidRPr="003C1E28">
              <w:rPr>
                <w:rFonts w:ascii="GHEA Grapalat" w:hAnsi="GHEA Grapalat"/>
                <w:sz w:val="24"/>
                <w:szCs w:val="24"/>
                <w:lang w:val="hy-AM"/>
              </w:rPr>
              <w:t>Ավելին, հավելենք նաև, որ ՀՀ ֆինանսների նախարարության գանձապետական համակարգում 2025 թվականին հաշվառված վերը նշված 4.2 մլն դրամ արժեքով պայմանագրի գծով վճարումներն իրականացվել են ամբողջությամբ։</w:t>
            </w:r>
          </w:p>
          <w:p w14:paraId="4E36A1C5"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3C1E28">
              <w:rPr>
                <w:rFonts w:ascii="GHEA Grapalat" w:hAnsi="GHEA Grapalat"/>
                <w:sz w:val="24"/>
                <w:szCs w:val="24"/>
                <w:lang w:val="hy-AM"/>
              </w:rPr>
              <w:lastRenderedPageBreak/>
              <w:t>Վերոգրյալը հաշվի առնելով՝ առաջարկում ենք ներկայացնել պարզաբանումներ վերոնշյալ պայմանագրի կնքման և գանձապետական համակարգում հաշվառման իրավական հիմքերի վերաբերյալ, ինչպես նաև պարզաբանել և հիմնավորել Նախագծով պահանջ</w:t>
            </w:r>
            <w:r>
              <w:rPr>
                <w:rFonts w:ascii="GHEA Grapalat" w:hAnsi="GHEA Grapalat"/>
                <w:sz w:val="24"/>
                <w:szCs w:val="24"/>
                <w:lang w:val="hy-AM"/>
              </w:rPr>
              <w:t>վող</w:t>
            </w:r>
            <w:r w:rsidRPr="003C1E28">
              <w:rPr>
                <w:rFonts w:ascii="GHEA Grapalat" w:hAnsi="GHEA Grapalat"/>
                <w:sz w:val="24"/>
                <w:szCs w:val="24"/>
                <w:lang w:val="hy-AM"/>
              </w:rPr>
              <w:t xml:space="preserve"> 1.3 մլն դրամի հատկացման անհրաժեշտությունը։</w:t>
            </w:r>
          </w:p>
          <w:p w14:paraId="20E8E9BF"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bCs/>
                <w:sz w:val="24"/>
                <w:szCs w:val="24"/>
                <w:lang w:val="hy-AM"/>
              </w:rPr>
              <w:t>4. Նախագծին կից ներկայացված հիմնավորման համաձայն</w:t>
            </w:r>
            <w:r w:rsidRPr="00640A19">
              <w:rPr>
                <w:rFonts w:ascii="GHEA Grapalat" w:hAnsi="GHEA Grapalat"/>
                <w:sz w:val="24"/>
                <w:szCs w:val="24"/>
                <w:lang w:val="hy-AM"/>
              </w:rPr>
              <w:t>՝ 1126 ծրագրի 31003 միջոցառման շրջանակներում թվով 29 ամբուլատորիաների կառուցման նպատակով Հայաստանի տարածքային զարգացման հիմնադրամի կողմից կնքված որոշ պայմանագրերի արժեքների աճը գերազանցել է 50.0 միլիոն դրամը, քանի որ ինժեներա-երկրաբանական ուսումնասիրության արդյունքում ի հայտ են եկել մի շարք խնդիրներ, որոնց լուծումները պահանջել են լրացուցիչ միջամտություններ</w:t>
            </w:r>
            <w:r>
              <w:rPr>
                <w:rFonts w:ascii="GHEA Grapalat" w:hAnsi="GHEA Grapalat"/>
                <w:sz w:val="24"/>
                <w:szCs w:val="24"/>
                <w:lang w:val="hy-AM"/>
              </w:rPr>
              <w:t>:</w:t>
            </w:r>
          </w:p>
          <w:p w14:paraId="225BFC6F"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ՀՀ կառավարության 04/05/2017թ. N 526-Ն որոշմամբ հաստատված կարգի 56-րդ կետի </w:t>
            </w:r>
            <w:r w:rsidRPr="00640A19">
              <w:rPr>
                <w:rFonts w:cs="Calibri"/>
                <w:sz w:val="24"/>
                <w:szCs w:val="24"/>
                <w:lang w:val="hy-AM"/>
              </w:rPr>
              <w:t> </w:t>
            </w:r>
            <w:r w:rsidRPr="00640A19">
              <w:rPr>
                <w:rFonts w:ascii="GHEA Grapalat" w:hAnsi="GHEA Grapalat"/>
                <w:sz w:val="24"/>
                <w:szCs w:val="24"/>
                <w:lang w:val="hy-AM"/>
              </w:rPr>
              <w:t>2-րդ ենթակետի համաձայն՝ պատվիրատուն կարող է կայացնել պայմանագրով նախատեսված աշխատանքների ծավալների ավելացման մասին որոշում, եթե այն չի գերազանցում պայմանագրի ընդհանուր գնի 10%-ը:</w:t>
            </w:r>
          </w:p>
          <w:p w14:paraId="3DF00312"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Այս կապակցությամբ հայտնում ենք, որ Նախագծի ընդունումը հիմնավորող փաստաթղթում բացահայտված չէ, թե կոնկրետ որ պայմանագրերի մասով է նախատեսվում կատարել պայմանագրով նախատեսված աշխատանքների ծավալների ավելացում և ինչ չափով:</w:t>
            </w:r>
          </w:p>
          <w:p w14:paraId="3BB28DB9"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Նշվածով պայմանավորված՝ առաջարկում ենք Նախագծի ընդունումը հիմնավորող փաստաթղթում բացահայտել վերոնշյալ տեղեկատվությունը, իսկ կարգի վերոնշյալ նորմով սահմանված չափը գերազանցելու դեպքում պայմանագրերով նախատեսված աշխատանք</w:t>
            </w:r>
            <w:r>
              <w:rPr>
                <w:rFonts w:ascii="GHEA Grapalat" w:hAnsi="GHEA Grapalat"/>
                <w:sz w:val="24"/>
                <w:szCs w:val="24"/>
                <w:lang w:val="hy-AM"/>
              </w:rPr>
              <w:softHyphen/>
            </w:r>
            <w:r w:rsidRPr="00640A19">
              <w:rPr>
                <w:rFonts w:ascii="GHEA Grapalat" w:hAnsi="GHEA Grapalat"/>
                <w:sz w:val="24"/>
                <w:szCs w:val="24"/>
                <w:lang w:val="hy-AM"/>
              </w:rPr>
              <w:t>ների ծավալների ավելացման համար անհրաժեշտ կլինի ստանալ ՀՀ կառավարության թույլտվությունը:</w:t>
            </w:r>
          </w:p>
          <w:p w14:paraId="4BF3D749"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5. Նախագծի 2-րդ կետի «բ» ենթակետով առաջարկվում է թույլատրել ՀՀ քաղաքաշինության կոմիտեին՝ «ԲԻԼԴՐ ՔՆՍԹՐԱՔՇՆ» և «ԲԻԴԵՔ» </w:t>
            </w:r>
            <w:r w:rsidRPr="00640A19">
              <w:rPr>
                <w:rFonts w:ascii="GHEA Grapalat" w:hAnsi="GHEA Grapalat"/>
                <w:sz w:val="24"/>
                <w:szCs w:val="24"/>
                <w:lang w:val="hy-AM"/>
              </w:rPr>
              <w:lastRenderedPageBreak/>
              <w:t>ՍՊԸ-ների կոնսորցիումի հետ 30.06.2023թ. կնքված N ՀՀՔԿ-ԲՄԱՇՁԲ-23/6 պայմանագրով նախատեսված աշխատանքների կատարման ժամկետը սահմանել 2026թ.-ի հունիսի 30-ը:</w:t>
            </w:r>
          </w:p>
          <w:p w14:paraId="6496E6A1"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Այս կապակցությամբ առաջարկում ենք</w:t>
            </w:r>
            <w:r>
              <w:rPr>
                <w:rFonts w:ascii="GHEA Grapalat" w:hAnsi="GHEA Grapalat"/>
                <w:sz w:val="24"/>
                <w:szCs w:val="24"/>
                <w:lang w:val="hy-AM"/>
              </w:rPr>
              <w:t>,</w:t>
            </w:r>
            <w:r w:rsidRPr="00640A19">
              <w:rPr>
                <w:rFonts w:ascii="GHEA Grapalat" w:hAnsi="GHEA Grapalat"/>
                <w:sz w:val="24"/>
                <w:szCs w:val="24"/>
                <w:lang w:val="hy-AM"/>
              </w:rPr>
              <w:t xml:space="preserve"> որպես ավելորդ դրույթ</w:t>
            </w:r>
            <w:r>
              <w:rPr>
                <w:rFonts w:ascii="GHEA Grapalat" w:hAnsi="GHEA Grapalat"/>
                <w:sz w:val="24"/>
                <w:szCs w:val="24"/>
                <w:lang w:val="hy-AM"/>
              </w:rPr>
              <w:t>,</w:t>
            </w:r>
            <w:r w:rsidRPr="00640A19">
              <w:rPr>
                <w:rFonts w:ascii="GHEA Grapalat" w:hAnsi="GHEA Grapalat"/>
                <w:sz w:val="24"/>
                <w:szCs w:val="24"/>
                <w:lang w:val="hy-AM"/>
              </w:rPr>
              <w:t xml:space="preserve"> հանել հիշյալ պարբերությունը՝ հաշվի առնելով, որ եթե ժամկետի երկարաձգումը՝</w:t>
            </w:r>
          </w:p>
          <w:p w14:paraId="0C1AA9E6"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հետևանք չէ կապալառուի գործողությունների կամ անգործության՝ այսինքն ի հայտ են եկել նախագծային թերություններ, որոնց պարագայում հնարավոր չէ մինչև դրանց վերացումը շարունակել աշխատանքների կատարումը, ապա պատվիրատուն ինքնուրույն պետք է սահմանի աշխատանքների կատարման նոր ժամկետները,</w:t>
            </w:r>
          </w:p>
          <w:p w14:paraId="75F4963F"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հետևանք է կապալառուի գործողությունների կամ անգործության, ապա հիմք ընդունելով պայմանագրի 3.1.2 կետը, համաձայն որի կապալառուի կողմից ժամկետի խախտման դեպքում պատվիրատուն ինքնուրույն պետք է սահմանի աշխատանքների կատարման նոր ժամկետներ՝ կապալառուի նկատմամբ կիրառելով պայմանագրով նախատեսված պատասխանատվության միջոցներ,</w:t>
            </w:r>
          </w:p>
          <w:p w14:paraId="4334E9D8"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պայմանավորված է աշխատանքների ծավալների ավելացմամբ, ապա պատվիրատուն համաձայնագիր կնքելու միջոցով՝ ինքնուրույն կարող է սահմանել աշխատանքների կատարման նոր ժամկետ:</w:t>
            </w:r>
          </w:p>
          <w:p w14:paraId="5FFBE027" w14:textId="77777777" w:rsidR="003F68F7"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6. Նախագծի ձևակերպումների մասով հայտնում ենք, որ Նախագծի՝</w:t>
            </w:r>
          </w:p>
          <w:p w14:paraId="5CD32C75" w14:textId="77777777" w:rsidR="003F68F7" w:rsidRPr="00F53BDF" w:rsidRDefault="003F68F7" w:rsidP="003F68F7">
            <w:pPr>
              <w:spacing w:after="0" w:line="276" w:lineRule="auto"/>
              <w:ind w:left="150" w:right="75" w:firstLine="417"/>
              <w:jc w:val="both"/>
              <w:rPr>
                <w:rFonts w:ascii="GHEA Grapalat" w:hAnsi="GHEA Grapalat"/>
                <w:sz w:val="24"/>
                <w:szCs w:val="24"/>
                <w:lang w:val="hy-AM"/>
              </w:rPr>
            </w:pPr>
            <w:r w:rsidRPr="00F53BDF">
              <w:rPr>
                <w:rFonts w:ascii="GHEA Grapalat" w:hAnsi="GHEA Grapalat"/>
                <w:sz w:val="24"/>
                <w:szCs w:val="24"/>
                <w:lang w:val="hy-AM"/>
              </w:rPr>
              <w:t xml:space="preserve">- </w:t>
            </w:r>
            <w:r>
              <w:rPr>
                <w:rFonts w:ascii="GHEA Grapalat" w:hAnsi="GHEA Grapalat"/>
                <w:sz w:val="24"/>
                <w:szCs w:val="24"/>
                <w:lang w:val="hy-AM"/>
              </w:rPr>
              <w:t>հ</w:t>
            </w:r>
            <w:r w:rsidRPr="00F53BDF">
              <w:rPr>
                <w:rFonts w:ascii="GHEA Grapalat" w:hAnsi="GHEA Grapalat"/>
                <w:sz w:val="24"/>
                <w:szCs w:val="24"/>
                <w:lang w:val="hy-AM"/>
              </w:rPr>
              <w:t xml:space="preserve">ավելված 2-ում անհրաժեշտ է ճշգրտել դեֆիցիտի ֆինանսավորման աղբյուրները։ Մասնավորապես՝ «2.5. Տրամադրված վարկերի և փոխատվությունների վերադարձից մուտքեր» տողը առաջարկվում է փոխարինել «2.3. Ելքերի ֆինանսավորմանն ուղղվող պետական բյուջեի տարեսկզբի ազատ մնացորդի միջոցներ» տողով, ինչպես նաև հանել «Այլ» և «ժամանակավոր ազատ միջոցներ» </w:t>
            </w:r>
            <w:r>
              <w:rPr>
                <w:rFonts w:ascii="GHEA Grapalat" w:hAnsi="GHEA Grapalat"/>
                <w:sz w:val="24"/>
                <w:szCs w:val="24"/>
                <w:lang w:val="hy-AM"/>
              </w:rPr>
              <w:t>տողերը,</w:t>
            </w:r>
          </w:p>
          <w:p w14:paraId="2C5D5ABF"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xml:space="preserve">- հավելված 11-ում ներառված 1126 ծրագրի 31002 միջոցառման շրջանակներում ներառված գնման առարկաների մասով դիրքորոշում </w:t>
            </w:r>
            <w:r w:rsidRPr="00640A19">
              <w:rPr>
                <w:rFonts w:ascii="GHEA Grapalat" w:hAnsi="GHEA Grapalat"/>
                <w:sz w:val="24"/>
                <w:szCs w:val="24"/>
                <w:lang w:val="hy-AM"/>
              </w:rPr>
              <w:lastRenderedPageBreak/>
              <w:t>կարող ենք հայտնել դրանց ձեռք բերման նպատակով «Գնումների մասին» օրենքի 15-րդ հոդվածի 6-րդ մասի հիմքով կազմակերպված ընթացակարգերի կամ դրանց արդյունքում կնքված պայմանագրերի մասին տեղեկատվության առկայության դեպքում,</w:t>
            </w:r>
          </w:p>
          <w:p w14:paraId="146F2DDA"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 նախաբանում որպես լիազորող նորմ առաջարկում ենք հղում կատարել ՀՀ կառավարության 04/05/2017թ. թիվ 526-Ն որոշմամբ հաստատված կարգի 57.1 կետին</w:t>
            </w:r>
            <w:r>
              <w:rPr>
                <w:rFonts w:ascii="GHEA Grapalat" w:hAnsi="GHEA Grapalat"/>
                <w:sz w:val="24"/>
                <w:szCs w:val="24"/>
                <w:lang w:val="hy-AM"/>
              </w:rPr>
              <w:t>:</w:t>
            </w:r>
          </w:p>
          <w:p w14:paraId="083EBD38" w14:textId="77777777" w:rsidR="003F68F7" w:rsidRPr="00640A19"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Ելնելով վերոգրյալից՝ առաջարկում ենք մինչև բարձրացված հարցադրումների վերաբեր</w:t>
            </w:r>
            <w:r>
              <w:rPr>
                <w:rFonts w:ascii="GHEA Grapalat" w:hAnsi="GHEA Grapalat"/>
                <w:sz w:val="24"/>
                <w:szCs w:val="24"/>
                <w:lang w:val="hy-AM"/>
              </w:rPr>
              <w:softHyphen/>
            </w:r>
            <w:r w:rsidRPr="00640A19">
              <w:rPr>
                <w:rFonts w:ascii="GHEA Grapalat" w:hAnsi="GHEA Grapalat"/>
                <w:sz w:val="24"/>
                <w:szCs w:val="24"/>
                <w:lang w:val="hy-AM"/>
              </w:rPr>
              <w:t>յալ անհրաժեշտ պարզաբանումների և լրացուցիչ հիմնավորումների ներկայացումը ներկա փուլում ձեռնպահ մնալ Նախագծի շրջանառումից։</w:t>
            </w:r>
          </w:p>
          <w:p w14:paraId="69EDC995" w14:textId="77777777" w:rsidR="003F68F7" w:rsidRDefault="003F68F7" w:rsidP="003F68F7">
            <w:pPr>
              <w:spacing w:after="0" w:line="276" w:lineRule="auto"/>
              <w:ind w:left="150" w:right="75" w:firstLine="417"/>
              <w:jc w:val="both"/>
              <w:rPr>
                <w:rFonts w:ascii="GHEA Grapalat" w:hAnsi="GHEA Grapalat"/>
                <w:sz w:val="24"/>
                <w:szCs w:val="24"/>
                <w:lang w:val="hy-AM"/>
              </w:rPr>
            </w:pPr>
            <w:r w:rsidRPr="00640A19">
              <w:rPr>
                <w:rFonts w:ascii="GHEA Grapalat" w:hAnsi="GHEA Grapalat"/>
                <w:sz w:val="24"/>
                <w:szCs w:val="24"/>
                <w:lang w:val="hy-AM"/>
              </w:rPr>
              <w:t>Առդիր՝ 1 նիշք:</w:t>
            </w:r>
          </w:p>
          <w:p w14:paraId="5A8B962A" w14:textId="77777777" w:rsidR="003F68F7" w:rsidRPr="001C5C39" w:rsidRDefault="003F68F7" w:rsidP="003F68F7">
            <w:pPr>
              <w:pStyle w:val="ListParagraph"/>
              <w:spacing w:after="0" w:line="360" w:lineRule="auto"/>
              <w:ind w:left="150" w:right="75" w:firstLine="417"/>
              <w:jc w:val="center"/>
              <w:rPr>
                <w:rFonts w:ascii="GHEA Grapalat" w:hAnsi="GHEA Grapalat" w:cs="Calibri"/>
                <w:b/>
                <w:bCs/>
                <w:color w:val="000000" w:themeColor="text1"/>
              </w:rPr>
            </w:pP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23AFAE58" w14:textId="77777777" w:rsidR="003F68F7" w:rsidRDefault="003F68F7" w:rsidP="00B43BD0">
            <w:pPr>
              <w:spacing w:after="0" w:line="276" w:lineRule="auto"/>
              <w:jc w:val="center"/>
              <w:rPr>
                <w:rFonts w:ascii="GHEA Grapalat" w:hAnsi="GHEA Grapalat" w:cs="Calibri"/>
                <w:b/>
                <w:bCs/>
                <w:lang w:val="hy-AM"/>
              </w:rPr>
            </w:pPr>
          </w:p>
          <w:p w14:paraId="55D0B9C2" w14:textId="77777777" w:rsidR="007E6993" w:rsidRDefault="007E6993" w:rsidP="00B43BD0">
            <w:pPr>
              <w:spacing w:after="0" w:line="276" w:lineRule="auto"/>
              <w:jc w:val="center"/>
              <w:rPr>
                <w:rFonts w:ascii="GHEA Grapalat" w:hAnsi="GHEA Grapalat" w:cs="Calibri"/>
                <w:b/>
                <w:bCs/>
                <w:lang w:val="hy-AM"/>
              </w:rPr>
            </w:pPr>
          </w:p>
          <w:p w14:paraId="33226E7A" w14:textId="77777777" w:rsidR="007E6993" w:rsidRDefault="007E6993" w:rsidP="00B43BD0">
            <w:pPr>
              <w:spacing w:after="0" w:line="276" w:lineRule="auto"/>
              <w:jc w:val="center"/>
              <w:rPr>
                <w:rFonts w:ascii="GHEA Grapalat" w:hAnsi="GHEA Grapalat" w:cs="Calibri"/>
                <w:b/>
                <w:bCs/>
                <w:lang w:val="hy-AM"/>
              </w:rPr>
            </w:pPr>
          </w:p>
          <w:p w14:paraId="378FEFDC" w14:textId="77777777" w:rsidR="007E6993" w:rsidRDefault="007E6993" w:rsidP="00B43BD0">
            <w:pPr>
              <w:spacing w:after="0" w:line="276" w:lineRule="auto"/>
              <w:jc w:val="center"/>
              <w:rPr>
                <w:rFonts w:ascii="GHEA Grapalat" w:hAnsi="GHEA Grapalat" w:cs="Calibri"/>
                <w:b/>
                <w:bCs/>
                <w:lang w:val="hy-AM"/>
              </w:rPr>
            </w:pPr>
          </w:p>
          <w:p w14:paraId="7CA69A5F" w14:textId="77777777" w:rsidR="007E6993" w:rsidRDefault="007E6993" w:rsidP="00B43BD0">
            <w:pPr>
              <w:spacing w:after="0" w:line="276" w:lineRule="auto"/>
              <w:jc w:val="center"/>
              <w:rPr>
                <w:rFonts w:ascii="GHEA Grapalat" w:hAnsi="GHEA Grapalat" w:cs="Calibri"/>
                <w:b/>
                <w:bCs/>
                <w:lang w:val="hy-AM"/>
              </w:rPr>
            </w:pPr>
          </w:p>
          <w:p w14:paraId="40E0D1F9" w14:textId="77777777" w:rsidR="007E6993" w:rsidRDefault="007E6993" w:rsidP="00B43BD0">
            <w:pPr>
              <w:spacing w:after="0" w:line="276" w:lineRule="auto"/>
              <w:jc w:val="center"/>
              <w:rPr>
                <w:rFonts w:ascii="GHEA Grapalat" w:hAnsi="GHEA Grapalat" w:cs="Calibri"/>
                <w:b/>
                <w:bCs/>
                <w:lang w:val="hy-AM"/>
              </w:rPr>
            </w:pPr>
          </w:p>
          <w:p w14:paraId="47A9786E" w14:textId="77777777" w:rsidR="007E6993" w:rsidRDefault="007E6993" w:rsidP="00B43BD0">
            <w:pPr>
              <w:spacing w:after="0" w:line="276" w:lineRule="auto"/>
              <w:jc w:val="center"/>
              <w:rPr>
                <w:rFonts w:ascii="GHEA Grapalat" w:hAnsi="GHEA Grapalat" w:cs="Calibri"/>
                <w:b/>
                <w:bCs/>
                <w:lang w:val="hy-AM"/>
              </w:rPr>
            </w:pPr>
          </w:p>
          <w:p w14:paraId="37B15350" w14:textId="77777777" w:rsidR="007E6993" w:rsidRDefault="007E6993" w:rsidP="00B43BD0">
            <w:pPr>
              <w:spacing w:after="0" w:line="276" w:lineRule="auto"/>
              <w:jc w:val="center"/>
              <w:rPr>
                <w:rFonts w:ascii="GHEA Grapalat" w:hAnsi="GHEA Grapalat" w:cs="Calibri"/>
                <w:b/>
                <w:bCs/>
                <w:lang w:val="hy-AM"/>
              </w:rPr>
            </w:pPr>
          </w:p>
          <w:p w14:paraId="311EDF42" w14:textId="77777777" w:rsidR="007E6993" w:rsidRDefault="007E6993" w:rsidP="00B43BD0">
            <w:pPr>
              <w:spacing w:after="0" w:line="276" w:lineRule="auto"/>
              <w:jc w:val="center"/>
              <w:rPr>
                <w:rFonts w:ascii="GHEA Grapalat" w:hAnsi="GHEA Grapalat" w:cs="Calibri"/>
                <w:b/>
                <w:bCs/>
                <w:lang w:val="hy-AM"/>
              </w:rPr>
            </w:pPr>
          </w:p>
          <w:p w14:paraId="0FFAFC7D" w14:textId="77777777" w:rsidR="007E6993" w:rsidRDefault="007E6993" w:rsidP="00B43BD0">
            <w:pPr>
              <w:spacing w:after="0" w:line="276" w:lineRule="auto"/>
              <w:jc w:val="center"/>
              <w:rPr>
                <w:rFonts w:ascii="GHEA Grapalat" w:hAnsi="GHEA Grapalat" w:cs="Calibri"/>
                <w:b/>
                <w:bCs/>
                <w:lang w:val="hy-AM"/>
              </w:rPr>
            </w:pPr>
          </w:p>
          <w:p w14:paraId="7C7F82D5" w14:textId="77777777" w:rsidR="007E6993" w:rsidRDefault="007E6993" w:rsidP="00B43BD0">
            <w:pPr>
              <w:spacing w:after="0" w:line="276" w:lineRule="auto"/>
              <w:jc w:val="center"/>
              <w:rPr>
                <w:rFonts w:ascii="GHEA Grapalat" w:hAnsi="GHEA Grapalat" w:cs="Calibri"/>
                <w:b/>
                <w:bCs/>
                <w:lang w:val="hy-AM"/>
              </w:rPr>
            </w:pPr>
          </w:p>
          <w:p w14:paraId="04095280" w14:textId="77777777" w:rsidR="007E6993" w:rsidRDefault="007E6993" w:rsidP="00B43BD0">
            <w:pPr>
              <w:spacing w:after="0" w:line="276" w:lineRule="auto"/>
              <w:jc w:val="center"/>
              <w:rPr>
                <w:rFonts w:ascii="GHEA Grapalat" w:hAnsi="GHEA Grapalat" w:cs="Calibri"/>
                <w:b/>
                <w:bCs/>
                <w:lang w:val="hy-AM"/>
              </w:rPr>
            </w:pPr>
          </w:p>
          <w:p w14:paraId="6D5E781A" w14:textId="77777777" w:rsidR="007E6993" w:rsidRDefault="007E6993" w:rsidP="00B43BD0">
            <w:pPr>
              <w:spacing w:after="0" w:line="276" w:lineRule="auto"/>
              <w:jc w:val="center"/>
              <w:rPr>
                <w:rFonts w:ascii="GHEA Grapalat" w:hAnsi="GHEA Grapalat" w:cs="Calibri"/>
                <w:b/>
                <w:bCs/>
                <w:lang w:val="hy-AM"/>
              </w:rPr>
            </w:pPr>
          </w:p>
          <w:p w14:paraId="137C0F90" w14:textId="77777777" w:rsidR="007E6993" w:rsidRDefault="007E6993" w:rsidP="00B43BD0">
            <w:pPr>
              <w:spacing w:after="0" w:line="276" w:lineRule="auto"/>
              <w:jc w:val="center"/>
              <w:rPr>
                <w:rFonts w:ascii="GHEA Grapalat" w:hAnsi="GHEA Grapalat" w:cs="Calibri"/>
                <w:b/>
                <w:bCs/>
                <w:lang w:val="hy-AM"/>
              </w:rPr>
            </w:pPr>
          </w:p>
          <w:p w14:paraId="20649769" w14:textId="77777777" w:rsidR="007E6993" w:rsidRDefault="007E6993" w:rsidP="00B43BD0">
            <w:pPr>
              <w:spacing w:after="0" w:line="276" w:lineRule="auto"/>
              <w:jc w:val="center"/>
              <w:rPr>
                <w:rFonts w:ascii="GHEA Grapalat" w:hAnsi="GHEA Grapalat" w:cs="Calibri"/>
                <w:b/>
                <w:bCs/>
                <w:lang w:val="hy-AM"/>
              </w:rPr>
            </w:pPr>
          </w:p>
          <w:p w14:paraId="0DA6EB0B" w14:textId="77777777" w:rsidR="007E6993" w:rsidRDefault="007E6993" w:rsidP="00B43BD0">
            <w:pPr>
              <w:spacing w:after="0" w:line="276" w:lineRule="auto"/>
              <w:jc w:val="center"/>
              <w:rPr>
                <w:rFonts w:ascii="GHEA Grapalat" w:hAnsi="GHEA Grapalat" w:cs="Calibri"/>
                <w:b/>
                <w:bCs/>
                <w:lang w:val="hy-AM"/>
              </w:rPr>
            </w:pPr>
          </w:p>
          <w:p w14:paraId="58133765" w14:textId="77777777" w:rsidR="007E6993" w:rsidRDefault="007E6993" w:rsidP="00B43BD0">
            <w:pPr>
              <w:spacing w:after="0" w:line="276" w:lineRule="auto"/>
              <w:jc w:val="center"/>
              <w:rPr>
                <w:rFonts w:ascii="GHEA Grapalat" w:hAnsi="GHEA Grapalat" w:cs="Calibri"/>
                <w:b/>
                <w:bCs/>
                <w:lang w:val="hy-AM"/>
              </w:rPr>
            </w:pPr>
          </w:p>
          <w:p w14:paraId="7FC8DB82" w14:textId="77777777" w:rsidR="007E6993" w:rsidRDefault="007E6993" w:rsidP="00B43BD0">
            <w:pPr>
              <w:spacing w:after="0" w:line="276" w:lineRule="auto"/>
              <w:jc w:val="center"/>
              <w:rPr>
                <w:rFonts w:ascii="GHEA Grapalat" w:hAnsi="GHEA Grapalat" w:cs="Calibri"/>
                <w:b/>
                <w:bCs/>
                <w:lang w:val="hy-AM"/>
              </w:rPr>
            </w:pPr>
          </w:p>
          <w:p w14:paraId="4B7DB07C" w14:textId="77777777" w:rsidR="007E6993" w:rsidRDefault="007E6993" w:rsidP="00B43BD0">
            <w:pPr>
              <w:spacing w:after="0" w:line="276" w:lineRule="auto"/>
              <w:jc w:val="center"/>
              <w:rPr>
                <w:rFonts w:ascii="GHEA Grapalat" w:hAnsi="GHEA Grapalat" w:cs="Calibri"/>
                <w:b/>
                <w:bCs/>
                <w:lang w:val="hy-AM"/>
              </w:rPr>
            </w:pPr>
          </w:p>
          <w:p w14:paraId="7F7BE86B" w14:textId="77777777" w:rsidR="007E6993" w:rsidRDefault="007E6993" w:rsidP="00B43BD0">
            <w:pPr>
              <w:spacing w:after="0" w:line="276" w:lineRule="auto"/>
              <w:jc w:val="center"/>
              <w:rPr>
                <w:rFonts w:ascii="GHEA Grapalat" w:hAnsi="GHEA Grapalat" w:cs="Calibri"/>
                <w:b/>
                <w:bCs/>
                <w:lang w:val="hy-AM"/>
              </w:rPr>
            </w:pPr>
          </w:p>
          <w:p w14:paraId="6F9FAAEB" w14:textId="77777777" w:rsidR="007E6993" w:rsidRDefault="007E6993" w:rsidP="00B43BD0">
            <w:pPr>
              <w:spacing w:after="0" w:line="276" w:lineRule="auto"/>
              <w:jc w:val="center"/>
              <w:rPr>
                <w:rFonts w:ascii="GHEA Grapalat" w:hAnsi="GHEA Grapalat" w:cs="Calibri"/>
                <w:b/>
                <w:bCs/>
                <w:lang w:val="hy-AM"/>
              </w:rPr>
            </w:pPr>
          </w:p>
          <w:p w14:paraId="7D0E80F9" w14:textId="77777777" w:rsidR="007E6993" w:rsidRDefault="007E6993" w:rsidP="00B43BD0">
            <w:pPr>
              <w:spacing w:after="0" w:line="276" w:lineRule="auto"/>
              <w:jc w:val="center"/>
              <w:rPr>
                <w:rFonts w:ascii="GHEA Grapalat" w:hAnsi="GHEA Grapalat" w:cs="Calibri"/>
                <w:b/>
                <w:bCs/>
                <w:lang w:val="hy-AM"/>
              </w:rPr>
            </w:pPr>
          </w:p>
          <w:p w14:paraId="58C55A00" w14:textId="77777777" w:rsidR="007E6993" w:rsidRDefault="007E6993" w:rsidP="00B43BD0">
            <w:pPr>
              <w:spacing w:after="0" w:line="276" w:lineRule="auto"/>
              <w:jc w:val="center"/>
              <w:rPr>
                <w:rFonts w:ascii="GHEA Grapalat" w:hAnsi="GHEA Grapalat" w:cs="Calibri"/>
                <w:b/>
                <w:bCs/>
                <w:lang w:val="hy-AM"/>
              </w:rPr>
            </w:pPr>
          </w:p>
          <w:p w14:paraId="6553932E" w14:textId="77777777" w:rsidR="007E6993" w:rsidRDefault="007E6993" w:rsidP="00B43BD0">
            <w:pPr>
              <w:spacing w:after="0" w:line="276" w:lineRule="auto"/>
              <w:jc w:val="center"/>
              <w:rPr>
                <w:rFonts w:ascii="GHEA Grapalat" w:hAnsi="GHEA Grapalat" w:cs="Calibri"/>
                <w:b/>
                <w:bCs/>
                <w:lang w:val="hy-AM"/>
              </w:rPr>
            </w:pPr>
          </w:p>
          <w:p w14:paraId="5DC5D73B" w14:textId="77777777" w:rsidR="00C057C1" w:rsidRDefault="0003221E" w:rsidP="00C057C1">
            <w:pPr>
              <w:spacing w:after="0" w:line="276" w:lineRule="auto"/>
              <w:rPr>
                <w:rFonts w:ascii="GHEA Grapalat" w:hAnsi="GHEA Grapalat" w:cs="Calibri"/>
                <w:b/>
                <w:bCs/>
                <w:lang w:val="hy-AM"/>
              </w:rPr>
            </w:pPr>
            <w:r>
              <w:rPr>
                <w:rFonts w:ascii="GHEA Grapalat" w:hAnsi="GHEA Grapalat" w:cs="Calibri"/>
                <w:b/>
                <w:bCs/>
                <w:lang w:val="hy-AM"/>
              </w:rPr>
              <w:t xml:space="preserve">  </w:t>
            </w:r>
            <w:r w:rsidR="00C057C1">
              <w:rPr>
                <w:rFonts w:ascii="GHEA Grapalat" w:hAnsi="GHEA Grapalat" w:cs="Calibri"/>
                <w:b/>
                <w:bCs/>
                <w:lang w:val="hy-AM"/>
              </w:rPr>
              <w:t>ՉԻ ԸՆԴՈՒՆՎԵԼ:</w:t>
            </w:r>
          </w:p>
          <w:p w14:paraId="09DEE48E" w14:textId="77777777" w:rsidR="00C057C1" w:rsidRPr="000A01E5" w:rsidRDefault="00C057C1" w:rsidP="00C057C1">
            <w:pPr>
              <w:spacing w:after="0" w:line="276" w:lineRule="auto"/>
              <w:ind w:left="75" w:hanging="75"/>
              <w:rPr>
                <w:rFonts w:ascii="GHEA Grapalat" w:hAnsi="GHEA Grapalat" w:cs="Calibri"/>
                <w:lang w:val="hy-AM"/>
              </w:rPr>
            </w:pPr>
            <w:r>
              <w:rPr>
                <w:rFonts w:ascii="GHEA Grapalat" w:hAnsi="GHEA Grapalat" w:cs="Calibri"/>
                <w:lang w:val="hy-AM"/>
              </w:rPr>
              <w:t xml:space="preserve"> </w:t>
            </w:r>
            <w:r w:rsidRPr="000A01E5">
              <w:rPr>
                <w:rFonts w:ascii="GHEA Grapalat" w:hAnsi="GHEA Grapalat" w:cs="Calibri"/>
                <w:lang w:val="hy-AM"/>
              </w:rPr>
              <w:t xml:space="preserve">Նշված ուղղությունների կատարումը պայմանավորված է </w:t>
            </w:r>
            <w:r>
              <w:rPr>
                <w:rFonts w:ascii="GHEA Grapalat" w:hAnsi="GHEA Grapalat" w:cs="Calibri"/>
                <w:lang w:val="hy-AM"/>
              </w:rPr>
              <w:t xml:space="preserve">    </w:t>
            </w:r>
            <w:r w:rsidRPr="000A01E5">
              <w:rPr>
                <w:rFonts w:ascii="GHEA Grapalat" w:hAnsi="GHEA Grapalat" w:cs="Calibri"/>
                <w:lang w:val="hy-AM"/>
              </w:rPr>
              <w:t>առողջապահական կազմակերպությունների բնականոն ընթացքի ապահովմամբ:</w:t>
            </w:r>
          </w:p>
          <w:p w14:paraId="4EEF40A9" w14:textId="46F2C133" w:rsidR="007E6993" w:rsidRDefault="007E6993" w:rsidP="00B43BD0">
            <w:pPr>
              <w:spacing w:after="0" w:line="276" w:lineRule="auto"/>
              <w:jc w:val="center"/>
              <w:rPr>
                <w:rFonts w:ascii="GHEA Grapalat" w:hAnsi="GHEA Grapalat" w:cs="Calibri"/>
                <w:b/>
                <w:bCs/>
                <w:lang w:val="hy-AM"/>
              </w:rPr>
            </w:pPr>
          </w:p>
          <w:p w14:paraId="0078F46D" w14:textId="77777777" w:rsidR="007E6993" w:rsidRDefault="007E6993" w:rsidP="00B43BD0">
            <w:pPr>
              <w:spacing w:after="0" w:line="276" w:lineRule="auto"/>
              <w:jc w:val="center"/>
              <w:rPr>
                <w:rFonts w:ascii="GHEA Grapalat" w:hAnsi="GHEA Grapalat" w:cs="Calibri"/>
                <w:b/>
                <w:bCs/>
                <w:lang w:val="hy-AM"/>
              </w:rPr>
            </w:pPr>
          </w:p>
          <w:p w14:paraId="7CFECD33" w14:textId="77777777" w:rsidR="007E6993" w:rsidRDefault="007E6993" w:rsidP="00B43BD0">
            <w:pPr>
              <w:spacing w:after="0" w:line="276" w:lineRule="auto"/>
              <w:jc w:val="center"/>
              <w:rPr>
                <w:rFonts w:ascii="GHEA Grapalat" w:hAnsi="GHEA Grapalat" w:cs="Calibri"/>
                <w:b/>
                <w:bCs/>
                <w:lang w:val="hy-AM"/>
              </w:rPr>
            </w:pPr>
          </w:p>
          <w:p w14:paraId="34B37457" w14:textId="77777777" w:rsidR="007E6993" w:rsidRDefault="007E6993" w:rsidP="00B43BD0">
            <w:pPr>
              <w:spacing w:after="0" w:line="276" w:lineRule="auto"/>
              <w:jc w:val="center"/>
              <w:rPr>
                <w:rFonts w:ascii="GHEA Grapalat" w:hAnsi="GHEA Grapalat" w:cs="Calibri"/>
                <w:b/>
                <w:bCs/>
                <w:lang w:val="hy-AM"/>
              </w:rPr>
            </w:pPr>
          </w:p>
          <w:p w14:paraId="50E6ECB7" w14:textId="71C67D17" w:rsidR="007E6993" w:rsidRDefault="0003221E" w:rsidP="0003221E">
            <w:pPr>
              <w:spacing w:after="0" w:line="276" w:lineRule="auto"/>
              <w:rPr>
                <w:rFonts w:ascii="GHEA Grapalat" w:hAnsi="GHEA Grapalat" w:cs="Calibri"/>
                <w:b/>
                <w:bCs/>
                <w:lang w:val="hy-AM"/>
              </w:rPr>
            </w:pPr>
            <w:r>
              <w:rPr>
                <w:rFonts w:ascii="GHEA Grapalat" w:hAnsi="GHEA Grapalat" w:cs="Calibri"/>
                <w:b/>
                <w:bCs/>
                <w:lang w:val="hy-AM"/>
              </w:rPr>
              <w:t xml:space="preserve">  </w:t>
            </w:r>
          </w:p>
          <w:p w14:paraId="66B9D2B7" w14:textId="44440671" w:rsidR="0003221E" w:rsidRDefault="0003221E" w:rsidP="0003221E">
            <w:pPr>
              <w:spacing w:after="0" w:line="276" w:lineRule="auto"/>
              <w:rPr>
                <w:rFonts w:ascii="GHEA Grapalat" w:hAnsi="GHEA Grapalat" w:cs="Calibri"/>
                <w:b/>
                <w:bCs/>
                <w:lang w:val="hy-AM"/>
              </w:rPr>
            </w:pPr>
            <w:r>
              <w:rPr>
                <w:rFonts w:ascii="GHEA Grapalat" w:hAnsi="GHEA Grapalat" w:cs="Calibri"/>
                <w:b/>
                <w:bCs/>
                <w:lang w:val="hy-AM"/>
              </w:rPr>
              <w:t xml:space="preserve">  ԸՆԴՈՒՆՎԵԼ Է:</w:t>
            </w:r>
          </w:p>
          <w:p w14:paraId="21A22005" w14:textId="2A76724C" w:rsidR="0003221E" w:rsidRPr="0003221E" w:rsidRDefault="0003221E" w:rsidP="0003221E">
            <w:pPr>
              <w:spacing w:after="0" w:line="276" w:lineRule="auto"/>
              <w:rPr>
                <w:rFonts w:ascii="GHEA Grapalat" w:hAnsi="GHEA Grapalat" w:cs="Calibri"/>
                <w:lang w:val="hy-AM"/>
              </w:rPr>
            </w:pPr>
            <w:r>
              <w:rPr>
                <w:rFonts w:ascii="GHEA Grapalat" w:hAnsi="GHEA Grapalat" w:cs="Calibri"/>
                <w:b/>
                <w:bCs/>
                <w:lang w:val="hy-AM"/>
              </w:rPr>
              <w:t xml:space="preserve">  </w:t>
            </w:r>
            <w:r w:rsidRPr="0003221E">
              <w:rPr>
                <w:rFonts w:ascii="GHEA Grapalat" w:hAnsi="GHEA Grapalat" w:cs="Calibri"/>
                <w:lang w:val="hy-AM"/>
              </w:rPr>
              <w:t>Հանվել է նախագծից</w:t>
            </w:r>
            <w:r>
              <w:rPr>
                <w:rFonts w:ascii="GHEA Grapalat" w:hAnsi="GHEA Grapalat" w:cs="Calibri"/>
                <w:lang w:val="hy-AM"/>
              </w:rPr>
              <w:t>:</w:t>
            </w:r>
          </w:p>
          <w:p w14:paraId="09F46698" w14:textId="77777777" w:rsidR="007E6993" w:rsidRDefault="007E6993" w:rsidP="00B43BD0">
            <w:pPr>
              <w:spacing w:after="0" w:line="276" w:lineRule="auto"/>
              <w:jc w:val="center"/>
              <w:rPr>
                <w:rFonts w:ascii="GHEA Grapalat" w:hAnsi="GHEA Grapalat" w:cs="Calibri"/>
                <w:b/>
                <w:bCs/>
                <w:lang w:val="hy-AM"/>
              </w:rPr>
            </w:pPr>
          </w:p>
          <w:p w14:paraId="133F5E86" w14:textId="55F72C13" w:rsidR="007E6993" w:rsidRDefault="0003221E" w:rsidP="0003221E">
            <w:pPr>
              <w:spacing w:after="0" w:line="276" w:lineRule="auto"/>
              <w:rPr>
                <w:rFonts w:ascii="GHEA Grapalat" w:hAnsi="GHEA Grapalat" w:cs="Calibri"/>
                <w:b/>
                <w:bCs/>
                <w:lang w:val="hy-AM"/>
              </w:rPr>
            </w:pPr>
            <w:r>
              <w:rPr>
                <w:rFonts w:ascii="GHEA Grapalat" w:hAnsi="GHEA Grapalat" w:cs="Calibri"/>
                <w:b/>
                <w:bCs/>
                <w:lang w:val="hy-AM"/>
              </w:rPr>
              <w:t xml:space="preserve"> </w:t>
            </w:r>
          </w:p>
          <w:p w14:paraId="5B426ED0" w14:textId="77777777" w:rsidR="007E6993" w:rsidRDefault="007E6993" w:rsidP="00B43BD0">
            <w:pPr>
              <w:spacing w:after="0" w:line="276" w:lineRule="auto"/>
              <w:jc w:val="center"/>
              <w:rPr>
                <w:rFonts w:ascii="GHEA Grapalat" w:hAnsi="GHEA Grapalat" w:cs="Calibri"/>
                <w:b/>
                <w:bCs/>
                <w:lang w:val="hy-AM"/>
              </w:rPr>
            </w:pPr>
          </w:p>
          <w:p w14:paraId="4AF74862" w14:textId="77777777" w:rsidR="007E6993" w:rsidRDefault="007E6993" w:rsidP="00B43BD0">
            <w:pPr>
              <w:spacing w:after="0" w:line="276" w:lineRule="auto"/>
              <w:jc w:val="center"/>
              <w:rPr>
                <w:rFonts w:ascii="GHEA Grapalat" w:hAnsi="GHEA Grapalat" w:cs="Calibri"/>
                <w:b/>
                <w:bCs/>
                <w:lang w:val="hy-AM"/>
              </w:rPr>
            </w:pPr>
          </w:p>
          <w:p w14:paraId="2ED26D14" w14:textId="77777777" w:rsidR="007E6993" w:rsidRDefault="007E6993" w:rsidP="00B43BD0">
            <w:pPr>
              <w:spacing w:after="0" w:line="276" w:lineRule="auto"/>
              <w:jc w:val="center"/>
              <w:rPr>
                <w:rFonts w:ascii="GHEA Grapalat" w:hAnsi="GHEA Grapalat" w:cs="Calibri"/>
                <w:b/>
                <w:bCs/>
                <w:lang w:val="hy-AM"/>
              </w:rPr>
            </w:pPr>
          </w:p>
          <w:p w14:paraId="37918BD2" w14:textId="77777777" w:rsidR="007E6993" w:rsidRDefault="007E6993" w:rsidP="00B43BD0">
            <w:pPr>
              <w:spacing w:after="0" w:line="276" w:lineRule="auto"/>
              <w:jc w:val="center"/>
              <w:rPr>
                <w:rFonts w:ascii="GHEA Grapalat" w:hAnsi="GHEA Grapalat" w:cs="Calibri"/>
                <w:b/>
                <w:bCs/>
                <w:lang w:val="hy-AM"/>
              </w:rPr>
            </w:pPr>
          </w:p>
          <w:p w14:paraId="593C8526" w14:textId="77777777" w:rsidR="007E6993" w:rsidRDefault="007E6993" w:rsidP="00B43BD0">
            <w:pPr>
              <w:spacing w:after="0" w:line="276" w:lineRule="auto"/>
              <w:jc w:val="center"/>
              <w:rPr>
                <w:rFonts w:ascii="GHEA Grapalat" w:hAnsi="GHEA Grapalat" w:cs="Calibri"/>
                <w:b/>
                <w:bCs/>
                <w:lang w:val="hy-AM"/>
              </w:rPr>
            </w:pPr>
          </w:p>
          <w:p w14:paraId="2DAEFB4B" w14:textId="77777777" w:rsidR="007E6993" w:rsidRDefault="007E6993" w:rsidP="00B43BD0">
            <w:pPr>
              <w:spacing w:after="0" w:line="276" w:lineRule="auto"/>
              <w:jc w:val="center"/>
              <w:rPr>
                <w:rFonts w:ascii="GHEA Grapalat" w:hAnsi="GHEA Grapalat" w:cs="Calibri"/>
                <w:b/>
                <w:bCs/>
                <w:lang w:val="hy-AM"/>
              </w:rPr>
            </w:pPr>
          </w:p>
          <w:p w14:paraId="55D6263B" w14:textId="77777777" w:rsidR="007E6993" w:rsidRDefault="007E6993" w:rsidP="00B43BD0">
            <w:pPr>
              <w:spacing w:after="0" w:line="276" w:lineRule="auto"/>
              <w:jc w:val="center"/>
              <w:rPr>
                <w:rFonts w:ascii="GHEA Grapalat" w:hAnsi="GHEA Grapalat" w:cs="Calibri"/>
                <w:b/>
                <w:bCs/>
                <w:lang w:val="hy-AM"/>
              </w:rPr>
            </w:pPr>
          </w:p>
          <w:p w14:paraId="051F9EB5" w14:textId="77777777" w:rsidR="007E6993" w:rsidRDefault="007E6993" w:rsidP="00B43BD0">
            <w:pPr>
              <w:spacing w:after="0" w:line="276" w:lineRule="auto"/>
              <w:jc w:val="center"/>
              <w:rPr>
                <w:rFonts w:ascii="GHEA Grapalat" w:hAnsi="GHEA Grapalat" w:cs="Calibri"/>
                <w:b/>
                <w:bCs/>
                <w:lang w:val="hy-AM"/>
              </w:rPr>
            </w:pPr>
          </w:p>
          <w:p w14:paraId="20A06662" w14:textId="77777777" w:rsidR="007E6993" w:rsidRDefault="007E6993" w:rsidP="00B43BD0">
            <w:pPr>
              <w:spacing w:after="0" w:line="276" w:lineRule="auto"/>
              <w:jc w:val="center"/>
              <w:rPr>
                <w:rFonts w:ascii="GHEA Grapalat" w:hAnsi="GHEA Grapalat" w:cs="Calibri"/>
                <w:b/>
                <w:bCs/>
                <w:lang w:val="hy-AM"/>
              </w:rPr>
            </w:pPr>
          </w:p>
          <w:p w14:paraId="2CE964C7" w14:textId="77777777" w:rsidR="007E6993" w:rsidRDefault="007E6993" w:rsidP="00B43BD0">
            <w:pPr>
              <w:spacing w:after="0" w:line="276" w:lineRule="auto"/>
              <w:jc w:val="center"/>
              <w:rPr>
                <w:rFonts w:ascii="GHEA Grapalat" w:hAnsi="GHEA Grapalat" w:cs="Calibri"/>
                <w:b/>
                <w:bCs/>
                <w:lang w:val="hy-AM"/>
              </w:rPr>
            </w:pPr>
          </w:p>
          <w:p w14:paraId="7A598A9C" w14:textId="77777777" w:rsidR="007E6993" w:rsidRDefault="007E6993" w:rsidP="00B43BD0">
            <w:pPr>
              <w:spacing w:after="0" w:line="276" w:lineRule="auto"/>
              <w:jc w:val="center"/>
              <w:rPr>
                <w:rFonts w:ascii="GHEA Grapalat" w:hAnsi="GHEA Grapalat" w:cs="Calibri"/>
                <w:b/>
                <w:bCs/>
                <w:lang w:val="hy-AM"/>
              </w:rPr>
            </w:pPr>
          </w:p>
          <w:p w14:paraId="7F2AD93D" w14:textId="77777777" w:rsidR="007E6993" w:rsidRDefault="007E6993" w:rsidP="00B43BD0">
            <w:pPr>
              <w:spacing w:after="0" w:line="276" w:lineRule="auto"/>
              <w:jc w:val="center"/>
              <w:rPr>
                <w:rFonts w:ascii="GHEA Grapalat" w:hAnsi="GHEA Grapalat" w:cs="Calibri"/>
                <w:b/>
                <w:bCs/>
                <w:lang w:val="hy-AM"/>
              </w:rPr>
            </w:pPr>
          </w:p>
          <w:p w14:paraId="1D0999F4" w14:textId="77777777" w:rsidR="007E6993" w:rsidRDefault="007E6993" w:rsidP="00B43BD0">
            <w:pPr>
              <w:spacing w:after="0" w:line="276" w:lineRule="auto"/>
              <w:jc w:val="center"/>
              <w:rPr>
                <w:rFonts w:ascii="GHEA Grapalat" w:hAnsi="GHEA Grapalat" w:cs="Calibri"/>
                <w:b/>
                <w:bCs/>
                <w:lang w:val="hy-AM"/>
              </w:rPr>
            </w:pPr>
          </w:p>
          <w:p w14:paraId="54E94CF1" w14:textId="77777777" w:rsidR="007E6993" w:rsidRDefault="007E6993" w:rsidP="00B43BD0">
            <w:pPr>
              <w:spacing w:after="0" w:line="276" w:lineRule="auto"/>
              <w:jc w:val="center"/>
              <w:rPr>
                <w:rFonts w:ascii="GHEA Grapalat" w:hAnsi="GHEA Grapalat" w:cs="Calibri"/>
                <w:b/>
                <w:bCs/>
                <w:lang w:val="hy-AM"/>
              </w:rPr>
            </w:pPr>
          </w:p>
          <w:p w14:paraId="5D7C0DA0" w14:textId="77777777" w:rsidR="007E6993" w:rsidRDefault="007E6993" w:rsidP="00B43BD0">
            <w:pPr>
              <w:spacing w:after="0" w:line="276" w:lineRule="auto"/>
              <w:jc w:val="center"/>
              <w:rPr>
                <w:rFonts w:ascii="GHEA Grapalat" w:hAnsi="GHEA Grapalat" w:cs="Calibri"/>
                <w:b/>
                <w:bCs/>
                <w:lang w:val="hy-AM"/>
              </w:rPr>
            </w:pPr>
          </w:p>
          <w:p w14:paraId="22DD181D" w14:textId="77777777" w:rsidR="007E6993" w:rsidRDefault="007E6993" w:rsidP="00B43BD0">
            <w:pPr>
              <w:spacing w:after="0" w:line="276" w:lineRule="auto"/>
              <w:jc w:val="center"/>
              <w:rPr>
                <w:rFonts w:ascii="GHEA Grapalat" w:hAnsi="GHEA Grapalat" w:cs="Calibri"/>
                <w:b/>
                <w:bCs/>
                <w:lang w:val="hy-AM"/>
              </w:rPr>
            </w:pPr>
          </w:p>
          <w:p w14:paraId="7CA69E1E" w14:textId="77777777" w:rsidR="007E6993" w:rsidRDefault="007E6993" w:rsidP="00B43BD0">
            <w:pPr>
              <w:spacing w:after="0" w:line="276" w:lineRule="auto"/>
              <w:jc w:val="center"/>
              <w:rPr>
                <w:rFonts w:ascii="GHEA Grapalat" w:hAnsi="GHEA Grapalat" w:cs="Calibri"/>
                <w:b/>
                <w:bCs/>
                <w:lang w:val="hy-AM"/>
              </w:rPr>
            </w:pPr>
          </w:p>
          <w:p w14:paraId="4BEEF181" w14:textId="0662A7DA" w:rsidR="007E6993" w:rsidRDefault="007E6993" w:rsidP="00B43BD0">
            <w:pPr>
              <w:spacing w:after="0" w:line="276" w:lineRule="auto"/>
              <w:jc w:val="center"/>
              <w:rPr>
                <w:rFonts w:ascii="GHEA Grapalat" w:hAnsi="GHEA Grapalat" w:cs="Calibri"/>
                <w:b/>
                <w:bCs/>
                <w:lang w:val="hy-AM"/>
              </w:rPr>
            </w:pPr>
          </w:p>
          <w:p w14:paraId="11CE0C99" w14:textId="28C5F81D" w:rsidR="0003221E" w:rsidRDefault="0003221E" w:rsidP="00B43BD0">
            <w:pPr>
              <w:spacing w:after="0" w:line="276" w:lineRule="auto"/>
              <w:jc w:val="center"/>
              <w:rPr>
                <w:rFonts w:ascii="GHEA Grapalat" w:hAnsi="GHEA Grapalat" w:cs="Calibri"/>
                <w:b/>
                <w:bCs/>
                <w:lang w:val="hy-AM"/>
              </w:rPr>
            </w:pPr>
          </w:p>
          <w:p w14:paraId="4DCC42A8" w14:textId="77777777" w:rsidR="0003221E" w:rsidRDefault="0003221E" w:rsidP="00B43BD0">
            <w:pPr>
              <w:spacing w:after="0" w:line="276" w:lineRule="auto"/>
              <w:jc w:val="center"/>
              <w:rPr>
                <w:rFonts w:ascii="GHEA Grapalat" w:hAnsi="GHEA Grapalat" w:cs="Calibri"/>
                <w:b/>
                <w:bCs/>
                <w:lang w:val="hy-AM"/>
              </w:rPr>
            </w:pPr>
          </w:p>
          <w:p w14:paraId="12319C83" w14:textId="74DB1830" w:rsidR="007E6993" w:rsidRDefault="000A01E5" w:rsidP="000A01E5">
            <w:pPr>
              <w:spacing w:after="0" w:line="276" w:lineRule="auto"/>
              <w:rPr>
                <w:rFonts w:ascii="GHEA Grapalat" w:hAnsi="GHEA Grapalat" w:cs="Calibri"/>
                <w:b/>
                <w:bCs/>
                <w:lang w:val="hy-AM"/>
              </w:rPr>
            </w:pPr>
            <w:r>
              <w:rPr>
                <w:rFonts w:ascii="GHEA Grapalat" w:hAnsi="GHEA Grapalat" w:cs="Calibri"/>
                <w:b/>
                <w:bCs/>
                <w:lang w:val="hy-AM"/>
              </w:rPr>
              <w:t xml:space="preserve"> ՉԻ ԸՆԴՈՒՆՎԵԼ:</w:t>
            </w:r>
          </w:p>
          <w:p w14:paraId="143BE6A5" w14:textId="122C6801" w:rsidR="000A01E5" w:rsidRPr="000A01E5" w:rsidRDefault="0003221E" w:rsidP="0003221E">
            <w:pPr>
              <w:spacing w:after="0" w:line="276" w:lineRule="auto"/>
              <w:ind w:left="75" w:hanging="75"/>
              <w:rPr>
                <w:rFonts w:ascii="GHEA Grapalat" w:hAnsi="GHEA Grapalat" w:cs="Calibri"/>
                <w:lang w:val="hy-AM"/>
              </w:rPr>
            </w:pPr>
            <w:r>
              <w:rPr>
                <w:rFonts w:ascii="GHEA Grapalat" w:hAnsi="GHEA Grapalat" w:cs="Calibri"/>
                <w:lang w:val="hy-AM"/>
              </w:rPr>
              <w:t xml:space="preserve"> </w:t>
            </w:r>
            <w:r w:rsidR="000A01E5" w:rsidRPr="000A01E5">
              <w:rPr>
                <w:rFonts w:ascii="GHEA Grapalat" w:hAnsi="GHEA Grapalat" w:cs="Calibri"/>
                <w:lang w:val="hy-AM"/>
              </w:rPr>
              <w:t xml:space="preserve">Նշված ուղղությունների կատարումը պայմանավորված է </w:t>
            </w:r>
            <w:r w:rsidR="000A01E5">
              <w:rPr>
                <w:rFonts w:ascii="GHEA Grapalat" w:hAnsi="GHEA Grapalat" w:cs="Calibri"/>
                <w:lang w:val="hy-AM"/>
              </w:rPr>
              <w:t xml:space="preserve">  </w:t>
            </w:r>
            <w:r>
              <w:rPr>
                <w:rFonts w:ascii="GHEA Grapalat" w:hAnsi="GHEA Grapalat" w:cs="Calibri"/>
                <w:lang w:val="hy-AM"/>
              </w:rPr>
              <w:t xml:space="preserve">  </w:t>
            </w:r>
            <w:r w:rsidR="000A01E5" w:rsidRPr="000A01E5">
              <w:rPr>
                <w:rFonts w:ascii="GHEA Grapalat" w:hAnsi="GHEA Grapalat" w:cs="Calibri"/>
                <w:lang w:val="hy-AM"/>
              </w:rPr>
              <w:t>առողջապահական կազմակերպությունների բնականոն ընթացքի ապահովմամբ:</w:t>
            </w:r>
          </w:p>
          <w:p w14:paraId="10663106" w14:textId="77777777" w:rsidR="007E6993" w:rsidRDefault="007E6993" w:rsidP="00B43BD0">
            <w:pPr>
              <w:spacing w:after="0" w:line="276" w:lineRule="auto"/>
              <w:jc w:val="center"/>
              <w:rPr>
                <w:rFonts w:ascii="GHEA Grapalat" w:hAnsi="GHEA Grapalat" w:cs="Calibri"/>
                <w:b/>
                <w:bCs/>
                <w:lang w:val="hy-AM"/>
              </w:rPr>
            </w:pPr>
          </w:p>
          <w:p w14:paraId="54335857" w14:textId="77777777" w:rsidR="007E6993" w:rsidRDefault="007E6993" w:rsidP="00B43BD0">
            <w:pPr>
              <w:spacing w:after="0" w:line="276" w:lineRule="auto"/>
              <w:jc w:val="center"/>
              <w:rPr>
                <w:rFonts w:ascii="GHEA Grapalat" w:hAnsi="GHEA Grapalat" w:cs="Calibri"/>
                <w:b/>
                <w:bCs/>
                <w:lang w:val="hy-AM"/>
              </w:rPr>
            </w:pPr>
          </w:p>
          <w:p w14:paraId="7B454AA1" w14:textId="77777777" w:rsidR="007E6993" w:rsidRDefault="007E6993" w:rsidP="00B43BD0">
            <w:pPr>
              <w:spacing w:after="0" w:line="276" w:lineRule="auto"/>
              <w:jc w:val="center"/>
              <w:rPr>
                <w:rFonts w:ascii="GHEA Grapalat" w:hAnsi="GHEA Grapalat" w:cs="Calibri"/>
                <w:b/>
                <w:bCs/>
                <w:lang w:val="hy-AM"/>
              </w:rPr>
            </w:pPr>
          </w:p>
          <w:p w14:paraId="20D1D909" w14:textId="77777777" w:rsidR="007E6993" w:rsidRDefault="007E6993" w:rsidP="00B43BD0">
            <w:pPr>
              <w:spacing w:after="0" w:line="276" w:lineRule="auto"/>
              <w:jc w:val="center"/>
              <w:rPr>
                <w:rFonts w:ascii="GHEA Grapalat" w:hAnsi="GHEA Grapalat" w:cs="Calibri"/>
                <w:b/>
                <w:bCs/>
                <w:lang w:val="hy-AM"/>
              </w:rPr>
            </w:pPr>
          </w:p>
          <w:p w14:paraId="1DD91000" w14:textId="77777777" w:rsidR="007E6993" w:rsidRDefault="007E6993" w:rsidP="00B43BD0">
            <w:pPr>
              <w:spacing w:after="0" w:line="276" w:lineRule="auto"/>
              <w:jc w:val="center"/>
              <w:rPr>
                <w:rFonts w:ascii="GHEA Grapalat" w:hAnsi="GHEA Grapalat" w:cs="Calibri"/>
                <w:b/>
                <w:bCs/>
                <w:lang w:val="hy-AM"/>
              </w:rPr>
            </w:pPr>
          </w:p>
          <w:p w14:paraId="74FE2949" w14:textId="77777777" w:rsidR="007E6993" w:rsidRDefault="007E6993" w:rsidP="00B43BD0">
            <w:pPr>
              <w:spacing w:after="0" w:line="276" w:lineRule="auto"/>
              <w:jc w:val="center"/>
              <w:rPr>
                <w:rFonts w:ascii="GHEA Grapalat" w:hAnsi="GHEA Grapalat" w:cs="Calibri"/>
                <w:b/>
                <w:bCs/>
                <w:lang w:val="hy-AM"/>
              </w:rPr>
            </w:pPr>
          </w:p>
          <w:p w14:paraId="175C4B3C" w14:textId="77777777" w:rsidR="007E6993" w:rsidRDefault="007E6993" w:rsidP="00B43BD0">
            <w:pPr>
              <w:spacing w:after="0" w:line="276" w:lineRule="auto"/>
              <w:jc w:val="center"/>
              <w:rPr>
                <w:rFonts w:ascii="GHEA Grapalat" w:hAnsi="GHEA Grapalat" w:cs="Calibri"/>
                <w:b/>
                <w:bCs/>
                <w:lang w:val="hy-AM"/>
              </w:rPr>
            </w:pPr>
          </w:p>
          <w:p w14:paraId="1CAC813B" w14:textId="77777777" w:rsidR="007E6993" w:rsidRDefault="007E6993" w:rsidP="00B43BD0">
            <w:pPr>
              <w:spacing w:after="0" w:line="276" w:lineRule="auto"/>
              <w:jc w:val="center"/>
              <w:rPr>
                <w:rFonts w:ascii="GHEA Grapalat" w:hAnsi="GHEA Grapalat" w:cs="Calibri"/>
                <w:b/>
                <w:bCs/>
                <w:lang w:val="hy-AM"/>
              </w:rPr>
            </w:pPr>
          </w:p>
          <w:p w14:paraId="432CFBCE" w14:textId="77777777" w:rsidR="007E6993" w:rsidRDefault="007E6993" w:rsidP="00B43BD0">
            <w:pPr>
              <w:spacing w:after="0" w:line="276" w:lineRule="auto"/>
              <w:jc w:val="center"/>
              <w:rPr>
                <w:rFonts w:ascii="GHEA Grapalat" w:hAnsi="GHEA Grapalat" w:cs="Calibri"/>
                <w:b/>
                <w:bCs/>
                <w:lang w:val="hy-AM"/>
              </w:rPr>
            </w:pPr>
          </w:p>
          <w:p w14:paraId="326E2D33" w14:textId="77777777" w:rsidR="007E6993" w:rsidRDefault="007E6993" w:rsidP="00B43BD0">
            <w:pPr>
              <w:spacing w:after="0" w:line="276" w:lineRule="auto"/>
              <w:jc w:val="center"/>
              <w:rPr>
                <w:rFonts w:ascii="GHEA Grapalat" w:hAnsi="GHEA Grapalat" w:cs="Calibri"/>
                <w:b/>
                <w:bCs/>
                <w:lang w:val="hy-AM"/>
              </w:rPr>
            </w:pPr>
          </w:p>
          <w:p w14:paraId="7BE48662" w14:textId="77777777" w:rsidR="007E6993" w:rsidRDefault="007E6993" w:rsidP="00B43BD0">
            <w:pPr>
              <w:spacing w:after="0" w:line="276" w:lineRule="auto"/>
              <w:jc w:val="center"/>
              <w:rPr>
                <w:rFonts w:ascii="GHEA Grapalat" w:hAnsi="GHEA Grapalat" w:cs="Calibri"/>
                <w:b/>
                <w:bCs/>
                <w:lang w:val="hy-AM"/>
              </w:rPr>
            </w:pPr>
          </w:p>
          <w:p w14:paraId="04DAB8D4" w14:textId="77777777" w:rsidR="007E6993" w:rsidRDefault="007E6993" w:rsidP="00B43BD0">
            <w:pPr>
              <w:spacing w:after="0" w:line="276" w:lineRule="auto"/>
              <w:jc w:val="center"/>
              <w:rPr>
                <w:rFonts w:ascii="GHEA Grapalat" w:hAnsi="GHEA Grapalat" w:cs="Calibri"/>
                <w:b/>
                <w:bCs/>
                <w:lang w:val="hy-AM"/>
              </w:rPr>
            </w:pPr>
          </w:p>
          <w:p w14:paraId="270B538A" w14:textId="77777777" w:rsidR="007E6993" w:rsidRDefault="007E6993" w:rsidP="00B43BD0">
            <w:pPr>
              <w:spacing w:after="0" w:line="276" w:lineRule="auto"/>
              <w:jc w:val="center"/>
              <w:rPr>
                <w:rFonts w:ascii="GHEA Grapalat" w:hAnsi="GHEA Grapalat" w:cs="Calibri"/>
                <w:b/>
                <w:bCs/>
                <w:lang w:val="hy-AM"/>
              </w:rPr>
            </w:pPr>
          </w:p>
          <w:p w14:paraId="604AC700" w14:textId="77777777" w:rsidR="007E6993" w:rsidRDefault="007E6993" w:rsidP="00B43BD0">
            <w:pPr>
              <w:spacing w:after="0" w:line="276" w:lineRule="auto"/>
              <w:jc w:val="center"/>
              <w:rPr>
                <w:rFonts w:ascii="GHEA Grapalat" w:hAnsi="GHEA Grapalat" w:cs="Calibri"/>
                <w:b/>
                <w:bCs/>
                <w:lang w:val="hy-AM"/>
              </w:rPr>
            </w:pPr>
          </w:p>
          <w:p w14:paraId="21A90705" w14:textId="77777777" w:rsidR="007E6993" w:rsidRDefault="007E6993" w:rsidP="00B43BD0">
            <w:pPr>
              <w:spacing w:after="0" w:line="276" w:lineRule="auto"/>
              <w:jc w:val="center"/>
              <w:rPr>
                <w:rFonts w:ascii="GHEA Grapalat" w:hAnsi="GHEA Grapalat" w:cs="Calibri"/>
                <w:b/>
                <w:bCs/>
                <w:lang w:val="hy-AM"/>
              </w:rPr>
            </w:pPr>
          </w:p>
          <w:p w14:paraId="5F670F7C" w14:textId="77777777" w:rsidR="007E6993" w:rsidRDefault="007E6993" w:rsidP="00B43BD0">
            <w:pPr>
              <w:spacing w:after="0" w:line="276" w:lineRule="auto"/>
              <w:jc w:val="center"/>
              <w:rPr>
                <w:rFonts w:ascii="GHEA Grapalat" w:hAnsi="GHEA Grapalat" w:cs="Calibri"/>
                <w:b/>
                <w:bCs/>
                <w:lang w:val="hy-AM"/>
              </w:rPr>
            </w:pPr>
          </w:p>
          <w:p w14:paraId="51A8F395" w14:textId="77777777" w:rsidR="007E6993" w:rsidRDefault="007E6993" w:rsidP="00B43BD0">
            <w:pPr>
              <w:spacing w:after="0" w:line="276" w:lineRule="auto"/>
              <w:jc w:val="center"/>
              <w:rPr>
                <w:rFonts w:ascii="GHEA Grapalat" w:hAnsi="GHEA Grapalat" w:cs="Calibri"/>
                <w:b/>
                <w:bCs/>
                <w:lang w:val="hy-AM"/>
              </w:rPr>
            </w:pPr>
          </w:p>
          <w:p w14:paraId="546D6E82" w14:textId="77777777" w:rsidR="007E6993" w:rsidRDefault="007E6993" w:rsidP="00B43BD0">
            <w:pPr>
              <w:spacing w:after="0" w:line="276" w:lineRule="auto"/>
              <w:jc w:val="center"/>
              <w:rPr>
                <w:rFonts w:ascii="GHEA Grapalat" w:hAnsi="GHEA Grapalat" w:cs="Calibri"/>
                <w:b/>
                <w:bCs/>
                <w:lang w:val="hy-AM"/>
              </w:rPr>
            </w:pPr>
          </w:p>
          <w:p w14:paraId="69E68D54" w14:textId="77777777" w:rsidR="007E6993" w:rsidRDefault="007E6993" w:rsidP="00B43BD0">
            <w:pPr>
              <w:spacing w:after="0" w:line="276" w:lineRule="auto"/>
              <w:jc w:val="center"/>
              <w:rPr>
                <w:rFonts w:ascii="GHEA Grapalat" w:hAnsi="GHEA Grapalat" w:cs="Calibri"/>
                <w:b/>
                <w:bCs/>
                <w:lang w:val="hy-AM"/>
              </w:rPr>
            </w:pPr>
          </w:p>
          <w:p w14:paraId="49A59344" w14:textId="77777777" w:rsidR="007E6993" w:rsidRDefault="007E6993" w:rsidP="00B43BD0">
            <w:pPr>
              <w:spacing w:after="0" w:line="276" w:lineRule="auto"/>
              <w:jc w:val="center"/>
              <w:rPr>
                <w:rFonts w:ascii="GHEA Grapalat" w:hAnsi="GHEA Grapalat" w:cs="Calibri"/>
                <w:b/>
                <w:bCs/>
                <w:lang w:val="hy-AM"/>
              </w:rPr>
            </w:pPr>
          </w:p>
          <w:p w14:paraId="19504C85" w14:textId="77777777" w:rsidR="007E6993" w:rsidRDefault="007E6993" w:rsidP="00B43BD0">
            <w:pPr>
              <w:spacing w:after="0" w:line="276" w:lineRule="auto"/>
              <w:jc w:val="center"/>
              <w:rPr>
                <w:rFonts w:ascii="GHEA Grapalat" w:hAnsi="GHEA Grapalat" w:cs="Calibri"/>
                <w:b/>
                <w:bCs/>
                <w:lang w:val="hy-AM"/>
              </w:rPr>
            </w:pPr>
          </w:p>
          <w:p w14:paraId="2A586351" w14:textId="77777777" w:rsidR="007E6993" w:rsidRDefault="007E6993" w:rsidP="00B43BD0">
            <w:pPr>
              <w:spacing w:after="0" w:line="276" w:lineRule="auto"/>
              <w:jc w:val="center"/>
              <w:rPr>
                <w:rFonts w:ascii="GHEA Grapalat" w:hAnsi="GHEA Grapalat" w:cs="Calibri"/>
                <w:b/>
                <w:bCs/>
                <w:lang w:val="hy-AM"/>
              </w:rPr>
            </w:pPr>
          </w:p>
          <w:p w14:paraId="02D18D6F" w14:textId="77777777" w:rsidR="007E6993" w:rsidRDefault="007E6993" w:rsidP="00B43BD0">
            <w:pPr>
              <w:spacing w:after="0" w:line="276" w:lineRule="auto"/>
              <w:jc w:val="center"/>
              <w:rPr>
                <w:rFonts w:ascii="GHEA Grapalat" w:hAnsi="GHEA Grapalat" w:cs="Calibri"/>
                <w:b/>
                <w:bCs/>
                <w:lang w:val="hy-AM"/>
              </w:rPr>
            </w:pPr>
          </w:p>
          <w:p w14:paraId="708A83B1" w14:textId="77777777" w:rsidR="007E6993" w:rsidRDefault="007E6993" w:rsidP="00B43BD0">
            <w:pPr>
              <w:spacing w:after="0" w:line="276" w:lineRule="auto"/>
              <w:jc w:val="center"/>
              <w:rPr>
                <w:rFonts w:ascii="GHEA Grapalat" w:hAnsi="GHEA Grapalat" w:cs="Calibri"/>
                <w:b/>
                <w:bCs/>
                <w:lang w:val="hy-AM"/>
              </w:rPr>
            </w:pPr>
          </w:p>
          <w:p w14:paraId="32959283" w14:textId="77777777" w:rsidR="007E6993" w:rsidRDefault="007E6993" w:rsidP="00B43BD0">
            <w:pPr>
              <w:spacing w:after="0" w:line="276" w:lineRule="auto"/>
              <w:jc w:val="center"/>
              <w:rPr>
                <w:rFonts w:ascii="GHEA Grapalat" w:hAnsi="GHEA Grapalat" w:cs="Calibri"/>
                <w:b/>
                <w:bCs/>
                <w:lang w:val="hy-AM"/>
              </w:rPr>
            </w:pPr>
          </w:p>
          <w:p w14:paraId="57496274" w14:textId="77777777" w:rsidR="007E6993" w:rsidRDefault="007E6993" w:rsidP="00B43BD0">
            <w:pPr>
              <w:spacing w:after="0" w:line="276" w:lineRule="auto"/>
              <w:jc w:val="center"/>
              <w:rPr>
                <w:rFonts w:ascii="GHEA Grapalat" w:hAnsi="GHEA Grapalat" w:cs="Calibri"/>
                <w:b/>
                <w:bCs/>
                <w:lang w:val="hy-AM"/>
              </w:rPr>
            </w:pPr>
          </w:p>
          <w:p w14:paraId="4A2EFE95" w14:textId="77777777" w:rsidR="007E6993" w:rsidRDefault="007E6993" w:rsidP="00B43BD0">
            <w:pPr>
              <w:spacing w:after="0" w:line="276" w:lineRule="auto"/>
              <w:jc w:val="center"/>
              <w:rPr>
                <w:rFonts w:ascii="GHEA Grapalat" w:hAnsi="GHEA Grapalat" w:cs="Calibri"/>
                <w:b/>
                <w:bCs/>
                <w:lang w:val="hy-AM"/>
              </w:rPr>
            </w:pPr>
          </w:p>
          <w:p w14:paraId="226BDEC2" w14:textId="77777777" w:rsidR="007E6993" w:rsidRDefault="007E6993" w:rsidP="00B43BD0">
            <w:pPr>
              <w:spacing w:after="0" w:line="276" w:lineRule="auto"/>
              <w:jc w:val="center"/>
              <w:rPr>
                <w:rFonts w:ascii="GHEA Grapalat" w:hAnsi="GHEA Grapalat" w:cs="Calibri"/>
                <w:b/>
                <w:bCs/>
                <w:lang w:val="hy-AM"/>
              </w:rPr>
            </w:pPr>
          </w:p>
          <w:p w14:paraId="7BFBF5BA" w14:textId="77777777" w:rsidR="007E6993" w:rsidRDefault="007E6993" w:rsidP="00B43BD0">
            <w:pPr>
              <w:spacing w:after="0" w:line="276" w:lineRule="auto"/>
              <w:jc w:val="center"/>
              <w:rPr>
                <w:rFonts w:ascii="GHEA Grapalat" w:hAnsi="GHEA Grapalat" w:cs="Calibri"/>
                <w:b/>
                <w:bCs/>
                <w:lang w:val="hy-AM"/>
              </w:rPr>
            </w:pPr>
          </w:p>
          <w:p w14:paraId="30988BD9" w14:textId="77777777" w:rsidR="007E6993" w:rsidRDefault="007E6993" w:rsidP="00B43BD0">
            <w:pPr>
              <w:spacing w:after="0" w:line="276" w:lineRule="auto"/>
              <w:jc w:val="center"/>
              <w:rPr>
                <w:rFonts w:ascii="GHEA Grapalat" w:hAnsi="GHEA Grapalat" w:cs="Calibri"/>
                <w:b/>
                <w:bCs/>
                <w:lang w:val="hy-AM"/>
              </w:rPr>
            </w:pPr>
          </w:p>
          <w:p w14:paraId="3252FD26" w14:textId="77777777" w:rsidR="007E6993" w:rsidRDefault="007E6993" w:rsidP="00B43BD0">
            <w:pPr>
              <w:spacing w:after="0" w:line="276" w:lineRule="auto"/>
              <w:jc w:val="center"/>
              <w:rPr>
                <w:rFonts w:ascii="GHEA Grapalat" w:hAnsi="GHEA Grapalat" w:cs="Calibri"/>
                <w:b/>
                <w:bCs/>
                <w:lang w:val="hy-AM"/>
              </w:rPr>
            </w:pPr>
          </w:p>
          <w:p w14:paraId="3A7EA63F" w14:textId="77777777" w:rsidR="007E6993" w:rsidRDefault="007E6993" w:rsidP="00B43BD0">
            <w:pPr>
              <w:spacing w:after="0" w:line="276" w:lineRule="auto"/>
              <w:jc w:val="center"/>
              <w:rPr>
                <w:rFonts w:ascii="GHEA Grapalat" w:hAnsi="GHEA Grapalat" w:cs="Calibri"/>
                <w:b/>
                <w:bCs/>
                <w:lang w:val="hy-AM"/>
              </w:rPr>
            </w:pPr>
          </w:p>
          <w:p w14:paraId="08029758" w14:textId="77777777" w:rsidR="007E6993" w:rsidRDefault="007E6993" w:rsidP="00B43BD0">
            <w:pPr>
              <w:spacing w:after="0" w:line="276" w:lineRule="auto"/>
              <w:jc w:val="center"/>
              <w:rPr>
                <w:rFonts w:ascii="GHEA Grapalat" w:hAnsi="GHEA Grapalat" w:cs="Calibri"/>
                <w:b/>
                <w:bCs/>
                <w:lang w:val="hy-AM"/>
              </w:rPr>
            </w:pPr>
          </w:p>
          <w:p w14:paraId="25FD6122" w14:textId="77777777" w:rsidR="007E6993" w:rsidRDefault="007E6993" w:rsidP="00B43BD0">
            <w:pPr>
              <w:spacing w:after="0" w:line="276" w:lineRule="auto"/>
              <w:jc w:val="center"/>
              <w:rPr>
                <w:rFonts w:ascii="GHEA Grapalat" w:hAnsi="GHEA Grapalat" w:cs="Calibri"/>
                <w:b/>
                <w:bCs/>
                <w:lang w:val="hy-AM"/>
              </w:rPr>
            </w:pPr>
          </w:p>
          <w:p w14:paraId="5BFF7466" w14:textId="77777777" w:rsidR="007E6993" w:rsidRDefault="007E6993" w:rsidP="00B43BD0">
            <w:pPr>
              <w:spacing w:after="0" w:line="276" w:lineRule="auto"/>
              <w:jc w:val="center"/>
              <w:rPr>
                <w:rFonts w:ascii="GHEA Grapalat" w:hAnsi="GHEA Grapalat" w:cs="Calibri"/>
                <w:b/>
                <w:bCs/>
                <w:lang w:val="hy-AM"/>
              </w:rPr>
            </w:pPr>
          </w:p>
          <w:p w14:paraId="00DD7A0D" w14:textId="77777777" w:rsidR="007E6993" w:rsidRDefault="007E6993" w:rsidP="00B43BD0">
            <w:pPr>
              <w:spacing w:after="0" w:line="276" w:lineRule="auto"/>
              <w:jc w:val="center"/>
              <w:rPr>
                <w:rFonts w:ascii="GHEA Grapalat" w:hAnsi="GHEA Grapalat" w:cs="Calibri"/>
                <w:b/>
                <w:bCs/>
                <w:lang w:val="hy-AM"/>
              </w:rPr>
            </w:pPr>
          </w:p>
          <w:p w14:paraId="50CE278C" w14:textId="77777777" w:rsidR="007E6993" w:rsidRDefault="007E6993" w:rsidP="00B43BD0">
            <w:pPr>
              <w:spacing w:after="0" w:line="276" w:lineRule="auto"/>
              <w:jc w:val="center"/>
              <w:rPr>
                <w:rFonts w:ascii="GHEA Grapalat" w:hAnsi="GHEA Grapalat" w:cs="Calibri"/>
                <w:b/>
                <w:bCs/>
                <w:lang w:val="hy-AM"/>
              </w:rPr>
            </w:pPr>
          </w:p>
          <w:p w14:paraId="3B885111" w14:textId="77777777" w:rsidR="007E6993" w:rsidRDefault="007E6993" w:rsidP="00B43BD0">
            <w:pPr>
              <w:spacing w:after="0" w:line="276" w:lineRule="auto"/>
              <w:jc w:val="center"/>
              <w:rPr>
                <w:rFonts w:ascii="GHEA Grapalat" w:hAnsi="GHEA Grapalat" w:cs="Calibri"/>
                <w:b/>
                <w:bCs/>
                <w:lang w:val="hy-AM"/>
              </w:rPr>
            </w:pPr>
          </w:p>
          <w:p w14:paraId="0AB4E595" w14:textId="77777777" w:rsidR="007E6993" w:rsidRDefault="007E6993" w:rsidP="00B43BD0">
            <w:pPr>
              <w:spacing w:after="0" w:line="276" w:lineRule="auto"/>
              <w:jc w:val="center"/>
              <w:rPr>
                <w:rFonts w:ascii="GHEA Grapalat" w:hAnsi="GHEA Grapalat" w:cs="Calibri"/>
                <w:b/>
                <w:bCs/>
                <w:lang w:val="hy-AM"/>
              </w:rPr>
            </w:pPr>
          </w:p>
          <w:p w14:paraId="7D47BE37" w14:textId="77777777" w:rsidR="007E6993" w:rsidRDefault="007E6993" w:rsidP="00B43BD0">
            <w:pPr>
              <w:spacing w:after="0" w:line="276" w:lineRule="auto"/>
              <w:jc w:val="center"/>
              <w:rPr>
                <w:rFonts w:ascii="GHEA Grapalat" w:hAnsi="GHEA Grapalat" w:cs="Calibri"/>
                <w:b/>
                <w:bCs/>
                <w:lang w:val="hy-AM"/>
              </w:rPr>
            </w:pPr>
          </w:p>
          <w:p w14:paraId="2D6BE9E9" w14:textId="77777777" w:rsidR="007E6993" w:rsidRDefault="007E6993" w:rsidP="00B43BD0">
            <w:pPr>
              <w:spacing w:after="0" w:line="276" w:lineRule="auto"/>
              <w:jc w:val="center"/>
              <w:rPr>
                <w:rFonts w:ascii="GHEA Grapalat" w:hAnsi="GHEA Grapalat" w:cs="Calibri"/>
                <w:b/>
                <w:bCs/>
                <w:lang w:val="hy-AM"/>
              </w:rPr>
            </w:pPr>
          </w:p>
          <w:p w14:paraId="3E5EEB13" w14:textId="77777777" w:rsidR="007E6993" w:rsidRDefault="007E6993" w:rsidP="00B43BD0">
            <w:pPr>
              <w:spacing w:after="0" w:line="276" w:lineRule="auto"/>
              <w:jc w:val="center"/>
              <w:rPr>
                <w:rFonts w:ascii="GHEA Grapalat" w:hAnsi="GHEA Grapalat" w:cs="Calibri"/>
                <w:b/>
                <w:bCs/>
                <w:lang w:val="hy-AM"/>
              </w:rPr>
            </w:pPr>
          </w:p>
          <w:p w14:paraId="2226BC0A" w14:textId="77777777" w:rsidR="007E6993" w:rsidRDefault="007E6993" w:rsidP="00B43BD0">
            <w:pPr>
              <w:spacing w:after="0" w:line="276" w:lineRule="auto"/>
              <w:jc w:val="center"/>
              <w:rPr>
                <w:rFonts w:ascii="GHEA Grapalat" w:hAnsi="GHEA Grapalat" w:cs="Calibri"/>
                <w:b/>
                <w:bCs/>
                <w:lang w:val="hy-AM"/>
              </w:rPr>
            </w:pPr>
          </w:p>
          <w:p w14:paraId="3900FB56" w14:textId="77777777" w:rsidR="007E6993" w:rsidRDefault="007E6993" w:rsidP="00B43BD0">
            <w:pPr>
              <w:spacing w:after="0" w:line="276" w:lineRule="auto"/>
              <w:jc w:val="center"/>
              <w:rPr>
                <w:rFonts w:ascii="GHEA Grapalat" w:hAnsi="GHEA Grapalat" w:cs="Calibri"/>
                <w:b/>
                <w:bCs/>
                <w:lang w:val="hy-AM"/>
              </w:rPr>
            </w:pPr>
          </w:p>
          <w:p w14:paraId="02417933" w14:textId="77777777" w:rsidR="007E6993" w:rsidRDefault="007E6993" w:rsidP="00B43BD0">
            <w:pPr>
              <w:spacing w:after="0" w:line="276" w:lineRule="auto"/>
              <w:jc w:val="center"/>
              <w:rPr>
                <w:rFonts w:ascii="GHEA Grapalat" w:hAnsi="GHEA Grapalat" w:cs="Calibri"/>
                <w:b/>
                <w:bCs/>
                <w:lang w:val="hy-AM"/>
              </w:rPr>
            </w:pPr>
          </w:p>
          <w:p w14:paraId="562A5479" w14:textId="77777777" w:rsidR="007E6993" w:rsidRDefault="007E6993" w:rsidP="00B43BD0">
            <w:pPr>
              <w:spacing w:after="0" w:line="276" w:lineRule="auto"/>
              <w:jc w:val="center"/>
              <w:rPr>
                <w:rFonts w:ascii="GHEA Grapalat" w:hAnsi="GHEA Grapalat" w:cs="Calibri"/>
                <w:b/>
                <w:bCs/>
                <w:lang w:val="hy-AM"/>
              </w:rPr>
            </w:pPr>
          </w:p>
          <w:p w14:paraId="220E255C" w14:textId="77777777" w:rsidR="007E6993" w:rsidRDefault="007E6993" w:rsidP="00B43BD0">
            <w:pPr>
              <w:spacing w:after="0" w:line="276" w:lineRule="auto"/>
              <w:jc w:val="center"/>
              <w:rPr>
                <w:rFonts w:ascii="GHEA Grapalat" w:hAnsi="GHEA Grapalat" w:cs="Calibri"/>
                <w:b/>
                <w:bCs/>
                <w:lang w:val="hy-AM"/>
              </w:rPr>
            </w:pPr>
          </w:p>
          <w:p w14:paraId="30458CD1" w14:textId="77777777" w:rsidR="007E6993" w:rsidRDefault="007E6993" w:rsidP="00B43BD0">
            <w:pPr>
              <w:spacing w:after="0" w:line="276" w:lineRule="auto"/>
              <w:jc w:val="center"/>
              <w:rPr>
                <w:rFonts w:ascii="GHEA Grapalat" w:hAnsi="GHEA Grapalat" w:cs="Calibri"/>
                <w:b/>
                <w:bCs/>
                <w:lang w:val="hy-AM"/>
              </w:rPr>
            </w:pPr>
          </w:p>
          <w:p w14:paraId="3963F4D6" w14:textId="77777777" w:rsidR="007E6993" w:rsidRDefault="007E6993" w:rsidP="00B43BD0">
            <w:pPr>
              <w:spacing w:after="0" w:line="276" w:lineRule="auto"/>
              <w:jc w:val="center"/>
              <w:rPr>
                <w:rFonts w:ascii="GHEA Grapalat" w:hAnsi="GHEA Grapalat" w:cs="Calibri"/>
                <w:b/>
                <w:bCs/>
                <w:lang w:val="hy-AM"/>
              </w:rPr>
            </w:pPr>
          </w:p>
          <w:p w14:paraId="0A5CEB2B" w14:textId="77777777" w:rsidR="007E6993" w:rsidRDefault="007E6993" w:rsidP="00B43BD0">
            <w:pPr>
              <w:spacing w:after="0" w:line="276" w:lineRule="auto"/>
              <w:jc w:val="center"/>
              <w:rPr>
                <w:rFonts w:ascii="GHEA Grapalat" w:hAnsi="GHEA Grapalat" w:cs="Calibri"/>
                <w:b/>
                <w:bCs/>
                <w:lang w:val="hy-AM"/>
              </w:rPr>
            </w:pPr>
          </w:p>
          <w:p w14:paraId="5B5AF4B7" w14:textId="77777777" w:rsidR="007E6993" w:rsidRDefault="007E6993" w:rsidP="00B43BD0">
            <w:pPr>
              <w:spacing w:after="0" w:line="276" w:lineRule="auto"/>
              <w:jc w:val="center"/>
              <w:rPr>
                <w:rFonts w:ascii="GHEA Grapalat" w:hAnsi="GHEA Grapalat" w:cs="Calibri"/>
                <w:b/>
                <w:bCs/>
                <w:lang w:val="hy-AM"/>
              </w:rPr>
            </w:pPr>
          </w:p>
          <w:p w14:paraId="6383313B" w14:textId="77777777" w:rsidR="007E6993" w:rsidRDefault="007E6993" w:rsidP="00B43BD0">
            <w:pPr>
              <w:spacing w:after="0" w:line="276" w:lineRule="auto"/>
              <w:jc w:val="center"/>
              <w:rPr>
                <w:rFonts w:ascii="GHEA Grapalat" w:hAnsi="GHEA Grapalat" w:cs="Calibri"/>
                <w:b/>
                <w:bCs/>
                <w:lang w:val="hy-AM"/>
              </w:rPr>
            </w:pPr>
          </w:p>
          <w:p w14:paraId="37DD048C" w14:textId="77777777" w:rsidR="007E6993" w:rsidRDefault="007E6993" w:rsidP="00B43BD0">
            <w:pPr>
              <w:spacing w:after="0" w:line="276" w:lineRule="auto"/>
              <w:jc w:val="center"/>
              <w:rPr>
                <w:rFonts w:ascii="GHEA Grapalat" w:hAnsi="GHEA Grapalat" w:cs="Calibri"/>
                <w:b/>
                <w:bCs/>
                <w:lang w:val="hy-AM"/>
              </w:rPr>
            </w:pPr>
          </w:p>
          <w:p w14:paraId="01C47CED" w14:textId="77777777" w:rsidR="007E6993" w:rsidRDefault="007E6993" w:rsidP="00B43BD0">
            <w:pPr>
              <w:spacing w:after="0" w:line="276" w:lineRule="auto"/>
              <w:jc w:val="center"/>
              <w:rPr>
                <w:rFonts w:ascii="GHEA Grapalat" w:hAnsi="GHEA Grapalat" w:cs="Calibri"/>
                <w:b/>
                <w:bCs/>
                <w:lang w:val="hy-AM"/>
              </w:rPr>
            </w:pPr>
          </w:p>
          <w:p w14:paraId="19F5B7D7" w14:textId="77777777" w:rsidR="007E6993" w:rsidRDefault="007E6993" w:rsidP="00B43BD0">
            <w:pPr>
              <w:spacing w:after="0" w:line="276" w:lineRule="auto"/>
              <w:jc w:val="center"/>
              <w:rPr>
                <w:rFonts w:ascii="GHEA Grapalat" w:hAnsi="GHEA Grapalat" w:cs="Calibri"/>
                <w:b/>
                <w:bCs/>
                <w:lang w:val="hy-AM"/>
              </w:rPr>
            </w:pPr>
          </w:p>
          <w:p w14:paraId="788F1199" w14:textId="77777777" w:rsidR="007E6993" w:rsidRDefault="007E6993" w:rsidP="00B43BD0">
            <w:pPr>
              <w:spacing w:after="0" w:line="276" w:lineRule="auto"/>
              <w:jc w:val="center"/>
              <w:rPr>
                <w:rFonts w:ascii="GHEA Grapalat" w:hAnsi="GHEA Grapalat" w:cs="Calibri"/>
                <w:b/>
                <w:bCs/>
                <w:lang w:val="hy-AM"/>
              </w:rPr>
            </w:pPr>
          </w:p>
          <w:p w14:paraId="44360F09" w14:textId="77777777" w:rsidR="007E6993" w:rsidRDefault="007E6993" w:rsidP="00B43BD0">
            <w:pPr>
              <w:spacing w:after="0" w:line="276" w:lineRule="auto"/>
              <w:jc w:val="center"/>
              <w:rPr>
                <w:rFonts w:ascii="GHEA Grapalat" w:hAnsi="GHEA Grapalat" w:cs="Calibri"/>
                <w:b/>
                <w:bCs/>
                <w:lang w:val="hy-AM"/>
              </w:rPr>
            </w:pPr>
          </w:p>
          <w:p w14:paraId="336A30AE" w14:textId="77777777" w:rsidR="007E6993" w:rsidRDefault="007E6993" w:rsidP="00B43BD0">
            <w:pPr>
              <w:spacing w:after="0" w:line="276" w:lineRule="auto"/>
              <w:jc w:val="center"/>
              <w:rPr>
                <w:rFonts w:ascii="GHEA Grapalat" w:hAnsi="GHEA Grapalat" w:cs="Calibri"/>
                <w:b/>
                <w:bCs/>
                <w:lang w:val="hy-AM"/>
              </w:rPr>
            </w:pPr>
          </w:p>
          <w:p w14:paraId="53502BF9" w14:textId="77777777" w:rsidR="007E6993" w:rsidRDefault="007E6993" w:rsidP="00B43BD0">
            <w:pPr>
              <w:spacing w:after="0" w:line="276" w:lineRule="auto"/>
              <w:jc w:val="center"/>
              <w:rPr>
                <w:rFonts w:ascii="GHEA Grapalat" w:hAnsi="GHEA Grapalat" w:cs="Calibri"/>
                <w:b/>
                <w:bCs/>
                <w:lang w:val="hy-AM"/>
              </w:rPr>
            </w:pPr>
          </w:p>
          <w:p w14:paraId="1C21A716" w14:textId="77777777" w:rsidR="007E6993" w:rsidRDefault="007E6993" w:rsidP="00B43BD0">
            <w:pPr>
              <w:spacing w:after="0" w:line="276" w:lineRule="auto"/>
              <w:jc w:val="center"/>
              <w:rPr>
                <w:rFonts w:ascii="GHEA Grapalat" w:hAnsi="GHEA Grapalat" w:cs="Calibri"/>
                <w:b/>
                <w:bCs/>
                <w:lang w:val="hy-AM"/>
              </w:rPr>
            </w:pPr>
          </w:p>
          <w:p w14:paraId="5B148602" w14:textId="77777777" w:rsidR="007E6993" w:rsidRDefault="007E6993" w:rsidP="00B43BD0">
            <w:pPr>
              <w:spacing w:after="0" w:line="276" w:lineRule="auto"/>
              <w:jc w:val="center"/>
              <w:rPr>
                <w:rFonts w:ascii="GHEA Grapalat" w:hAnsi="GHEA Grapalat" w:cs="Calibri"/>
                <w:b/>
                <w:bCs/>
                <w:lang w:val="hy-AM"/>
              </w:rPr>
            </w:pPr>
          </w:p>
          <w:p w14:paraId="0ABD40A1" w14:textId="77777777" w:rsidR="007E6993" w:rsidRDefault="007E6993" w:rsidP="00B43BD0">
            <w:pPr>
              <w:spacing w:after="0" w:line="276" w:lineRule="auto"/>
              <w:jc w:val="center"/>
              <w:rPr>
                <w:rFonts w:ascii="GHEA Grapalat" w:hAnsi="GHEA Grapalat" w:cs="Calibri"/>
                <w:b/>
                <w:bCs/>
                <w:lang w:val="hy-AM"/>
              </w:rPr>
            </w:pPr>
          </w:p>
          <w:p w14:paraId="57BE4540" w14:textId="77777777" w:rsidR="007E6993" w:rsidRDefault="007E6993" w:rsidP="00B43BD0">
            <w:pPr>
              <w:spacing w:after="0" w:line="276" w:lineRule="auto"/>
              <w:jc w:val="center"/>
              <w:rPr>
                <w:rFonts w:ascii="GHEA Grapalat" w:hAnsi="GHEA Grapalat" w:cs="Calibri"/>
                <w:b/>
                <w:bCs/>
                <w:lang w:val="hy-AM"/>
              </w:rPr>
            </w:pPr>
          </w:p>
          <w:p w14:paraId="23B0ABB9" w14:textId="77777777" w:rsidR="007E6993" w:rsidRDefault="007E6993" w:rsidP="00B43BD0">
            <w:pPr>
              <w:spacing w:after="0" w:line="276" w:lineRule="auto"/>
              <w:jc w:val="center"/>
              <w:rPr>
                <w:rFonts w:ascii="GHEA Grapalat" w:hAnsi="GHEA Grapalat" w:cs="Calibri"/>
                <w:b/>
                <w:bCs/>
                <w:lang w:val="hy-AM"/>
              </w:rPr>
            </w:pPr>
          </w:p>
          <w:p w14:paraId="02FB9CEE" w14:textId="77777777" w:rsidR="007E6993" w:rsidRDefault="007E6993" w:rsidP="00B43BD0">
            <w:pPr>
              <w:spacing w:after="0" w:line="276" w:lineRule="auto"/>
              <w:jc w:val="center"/>
              <w:rPr>
                <w:rFonts w:ascii="GHEA Grapalat" w:hAnsi="GHEA Grapalat" w:cs="Calibri"/>
                <w:b/>
                <w:bCs/>
                <w:lang w:val="hy-AM"/>
              </w:rPr>
            </w:pPr>
          </w:p>
          <w:p w14:paraId="26D9F2E8" w14:textId="77777777" w:rsidR="007E6993" w:rsidRDefault="007E6993" w:rsidP="00B43BD0">
            <w:pPr>
              <w:spacing w:after="0" w:line="276" w:lineRule="auto"/>
              <w:jc w:val="center"/>
              <w:rPr>
                <w:rFonts w:ascii="GHEA Grapalat" w:hAnsi="GHEA Grapalat" w:cs="Calibri"/>
                <w:b/>
                <w:bCs/>
                <w:lang w:val="hy-AM"/>
              </w:rPr>
            </w:pPr>
          </w:p>
          <w:p w14:paraId="20407CD5" w14:textId="6501B02C" w:rsidR="00C16F33" w:rsidRDefault="007E6993" w:rsidP="007E6993">
            <w:pPr>
              <w:spacing w:after="0" w:line="276" w:lineRule="auto"/>
              <w:rPr>
                <w:rFonts w:ascii="GHEA Grapalat" w:hAnsi="GHEA Grapalat" w:cs="Calibri"/>
                <w:b/>
                <w:bCs/>
                <w:lang w:val="hy-AM"/>
              </w:rPr>
            </w:pPr>
            <w:r>
              <w:rPr>
                <w:rFonts w:ascii="GHEA Grapalat" w:hAnsi="GHEA Grapalat" w:cs="Calibri"/>
                <w:b/>
                <w:bCs/>
                <w:lang w:val="hy-AM"/>
              </w:rPr>
              <w:t xml:space="preserve"> ԸՆԴՈՒՆՎԵԼ Է ՄԱՍՆԱԿԻ </w:t>
            </w:r>
          </w:p>
          <w:p w14:paraId="71651C8C" w14:textId="27530011" w:rsidR="007E6993" w:rsidRDefault="0003221E" w:rsidP="0003221E">
            <w:pPr>
              <w:spacing w:after="0" w:line="276" w:lineRule="auto"/>
              <w:ind w:left="165" w:hanging="165"/>
              <w:rPr>
                <w:rFonts w:ascii="GHEA Grapalat" w:hAnsi="GHEA Grapalat" w:cs="Calibri"/>
                <w:lang w:val="hy-AM"/>
              </w:rPr>
            </w:pPr>
            <w:r>
              <w:rPr>
                <w:rFonts w:ascii="GHEA Grapalat" w:hAnsi="GHEA Grapalat" w:cs="Calibri"/>
                <w:lang w:val="hy-AM"/>
              </w:rPr>
              <w:t xml:space="preserve"> </w:t>
            </w:r>
            <w:r w:rsidR="007E6993" w:rsidRPr="007E6993">
              <w:rPr>
                <w:rFonts w:ascii="GHEA Grapalat" w:hAnsi="GHEA Grapalat" w:cs="Calibri"/>
                <w:lang w:val="hy-AM"/>
              </w:rPr>
              <w:t xml:space="preserve">Նախագիծը լրամշակվել է, նախագծից հանվել է </w:t>
            </w:r>
            <w:r>
              <w:rPr>
                <w:rFonts w:ascii="GHEA Grapalat" w:hAnsi="GHEA Grapalat" w:cs="Calibri"/>
                <w:lang w:val="hy-AM"/>
              </w:rPr>
              <w:t xml:space="preserve">  </w:t>
            </w:r>
            <w:r w:rsidR="007E6993" w:rsidRPr="007E6993">
              <w:rPr>
                <w:rFonts w:ascii="GHEA Grapalat" w:hAnsi="GHEA Grapalat" w:cs="Calibri"/>
                <w:lang w:val="hy-AM"/>
              </w:rPr>
              <w:t>հեմոդիալիզի սարքերի ձեռքբերման համար նախատեսված 860,0 մլն դրամի հատկացումը:</w:t>
            </w:r>
          </w:p>
          <w:p w14:paraId="11FAD688" w14:textId="77777777" w:rsidR="007E6993" w:rsidRDefault="007E6993" w:rsidP="007E6993">
            <w:pPr>
              <w:spacing w:after="0" w:line="276" w:lineRule="auto"/>
              <w:rPr>
                <w:rFonts w:ascii="GHEA Grapalat" w:hAnsi="GHEA Grapalat" w:cs="Calibri"/>
                <w:lang w:val="hy-AM"/>
              </w:rPr>
            </w:pPr>
          </w:p>
          <w:p w14:paraId="5AC6EF7C" w14:textId="77777777" w:rsidR="007E6993" w:rsidRDefault="007E6993" w:rsidP="007E6993">
            <w:pPr>
              <w:spacing w:after="0" w:line="276" w:lineRule="auto"/>
              <w:rPr>
                <w:rFonts w:ascii="GHEA Grapalat" w:hAnsi="GHEA Grapalat" w:cs="Calibri"/>
                <w:lang w:val="hy-AM"/>
              </w:rPr>
            </w:pPr>
          </w:p>
          <w:p w14:paraId="14C65C52" w14:textId="77777777" w:rsidR="007E6993" w:rsidRDefault="007E6993" w:rsidP="007E6993">
            <w:pPr>
              <w:spacing w:after="0" w:line="276" w:lineRule="auto"/>
              <w:rPr>
                <w:rFonts w:ascii="GHEA Grapalat" w:hAnsi="GHEA Grapalat" w:cs="Calibri"/>
                <w:lang w:val="hy-AM"/>
              </w:rPr>
            </w:pPr>
          </w:p>
          <w:p w14:paraId="11EC9EA4" w14:textId="77777777" w:rsidR="007E6993" w:rsidRDefault="007E6993" w:rsidP="007E6993">
            <w:pPr>
              <w:spacing w:after="0" w:line="276" w:lineRule="auto"/>
              <w:rPr>
                <w:rFonts w:ascii="GHEA Grapalat" w:hAnsi="GHEA Grapalat" w:cs="Calibri"/>
                <w:lang w:val="hy-AM"/>
              </w:rPr>
            </w:pPr>
          </w:p>
          <w:p w14:paraId="266F19CD" w14:textId="77777777" w:rsidR="007E6993" w:rsidRDefault="007E6993" w:rsidP="007E6993">
            <w:pPr>
              <w:spacing w:after="0" w:line="276" w:lineRule="auto"/>
              <w:rPr>
                <w:rFonts w:ascii="GHEA Grapalat" w:hAnsi="GHEA Grapalat" w:cs="Calibri"/>
                <w:lang w:val="hy-AM"/>
              </w:rPr>
            </w:pPr>
          </w:p>
          <w:p w14:paraId="49A7AC7C" w14:textId="77777777" w:rsidR="007E6993" w:rsidRDefault="007E6993" w:rsidP="007E6993">
            <w:pPr>
              <w:spacing w:after="0" w:line="276" w:lineRule="auto"/>
              <w:rPr>
                <w:rFonts w:ascii="GHEA Grapalat" w:hAnsi="GHEA Grapalat" w:cs="Calibri"/>
                <w:lang w:val="hy-AM"/>
              </w:rPr>
            </w:pPr>
          </w:p>
          <w:p w14:paraId="15CE92C4" w14:textId="77777777" w:rsidR="007E6993" w:rsidRDefault="007E6993" w:rsidP="007E6993">
            <w:pPr>
              <w:spacing w:after="0" w:line="276" w:lineRule="auto"/>
              <w:rPr>
                <w:rFonts w:ascii="GHEA Grapalat" w:hAnsi="GHEA Grapalat" w:cs="Calibri"/>
                <w:lang w:val="hy-AM"/>
              </w:rPr>
            </w:pPr>
          </w:p>
          <w:p w14:paraId="46C2B4A2" w14:textId="77777777" w:rsidR="007E6993" w:rsidRDefault="007E6993" w:rsidP="007E6993">
            <w:pPr>
              <w:spacing w:after="0" w:line="276" w:lineRule="auto"/>
              <w:rPr>
                <w:rFonts w:ascii="GHEA Grapalat" w:hAnsi="GHEA Grapalat" w:cs="Calibri"/>
                <w:lang w:val="hy-AM"/>
              </w:rPr>
            </w:pPr>
          </w:p>
          <w:p w14:paraId="14BFA51F" w14:textId="77777777" w:rsidR="007E6993" w:rsidRDefault="007E6993" w:rsidP="007E6993">
            <w:pPr>
              <w:spacing w:after="0" w:line="276" w:lineRule="auto"/>
              <w:rPr>
                <w:rFonts w:ascii="GHEA Grapalat" w:hAnsi="GHEA Grapalat" w:cs="Calibri"/>
                <w:lang w:val="hy-AM"/>
              </w:rPr>
            </w:pPr>
          </w:p>
          <w:p w14:paraId="6781B5CD" w14:textId="77777777" w:rsidR="007E6993" w:rsidRDefault="007E6993" w:rsidP="007E6993">
            <w:pPr>
              <w:spacing w:after="0" w:line="276" w:lineRule="auto"/>
              <w:rPr>
                <w:rFonts w:ascii="GHEA Grapalat" w:hAnsi="GHEA Grapalat" w:cs="Calibri"/>
                <w:lang w:val="hy-AM"/>
              </w:rPr>
            </w:pPr>
          </w:p>
          <w:p w14:paraId="087AA2EA" w14:textId="77777777" w:rsidR="007E6993" w:rsidRDefault="007E6993" w:rsidP="007E6993">
            <w:pPr>
              <w:spacing w:after="0" w:line="276" w:lineRule="auto"/>
              <w:rPr>
                <w:rFonts w:ascii="GHEA Grapalat" w:hAnsi="GHEA Grapalat" w:cs="Calibri"/>
                <w:lang w:val="hy-AM"/>
              </w:rPr>
            </w:pPr>
          </w:p>
          <w:p w14:paraId="21275BB9" w14:textId="77777777" w:rsidR="007E6993" w:rsidRDefault="007E6993" w:rsidP="007E6993">
            <w:pPr>
              <w:spacing w:after="0" w:line="276" w:lineRule="auto"/>
              <w:rPr>
                <w:rFonts w:ascii="GHEA Grapalat" w:hAnsi="GHEA Grapalat" w:cs="Calibri"/>
                <w:lang w:val="hy-AM"/>
              </w:rPr>
            </w:pPr>
          </w:p>
          <w:p w14:paraId="7688DC80" w14:textId="77777777" w:rsidR="007E6993" w:rsidRDefault="007E6993" w:rsidP="007E6993">
            <w:pPr>
              <w:spacing w:after="0" w:line="276" w:lineRule="auto"/>
              <w:rPr>
                <w:rFonts w:ascii="GHEA Grapalat" w:hAnsi="GHEA Grapalat" w:cs="Calibri"/>
                <w:lang w:val="hy-AM"/>
              </w:rPr>
            </w:pPr>
          </w:p>
          <w:p w14:paraId="786B6CBA" w14:textId="77777777" w:rsidR="007E6993" w:rsidRDefault="007E6993" w:rsidP="007E6993">
            <w:pPr>
              <w:spacing w:after="0" w:line="276" w:lineRule="auto"/>
              <w:rPr>
                <w:rFonts w:ascii="GHEA Grapalat" w:hAnsi="GHEA Grapalat" w:cs="Calibri"/>
                <w:lang w:val="hy-AM"/>
              </w:rPr>
            </w:pPr>
          </w:p>
          <w:p w14:paraId="777C6055" w14:textId="77777777" w:rsidR="007E6993" w:rsidRDefault="007E6993" w:rsidP="007E6993">
            <w:pPr>
              <w:spacing w:after="0" w:line="276" w:lineRule="auto"/>
              <w:rPr>
                <w:rFonts w:ascii="GHEA Grapalat" w:hAnsi="GHEA Grapalat" w:cs="Calibri"/>
                <w:lang w:val="hy-AM"/>
              </w:rPr>
            </w:pPr>
          </w:p>
          <w:p w14:paraId="061C41B1" w14:textId="77777777" w:rsidR="007E6993" w:rsidRDefault="007E6993" w:rsidP="007E6993">
            <w:pPr>
              <w:spacing w:after="0" w:line="276" w:lineRule="auto"/>
              <w:rPr>
                <w:rFonts w:ascii="GHEA Grapalat" w:hAnsi="GHEA Grapalat" w:cs="Calibri"/>
                <w:lang w:val="hy-AM"/>
              </w:rPr>
            </w:pPr>
          </w:p>
          <w:p w14:paraId="71D2E48C" w14:textId="77777777" w:rsidR="007E6993" w:rsidRDefault="007E6993" w:rsidP="007E6993">
            <w:pPr>
              <w:spacing w:after="0" w:line="276" w:lineRule="auto"/>
              <w:rPr>
                <w:rFonts w:ascii="GHEA Grapalat" w:hAnsi="GHEA Grapalat" w:cs="Calibri"/>
                <w:lang w:val="hy-AM"/>
              </w:rPr>
            </w:pPr>
          </w:p>
          <w:p w14:paraId="2F5BA182" w14:textId="77777777" w:rsidR="007E6993" w:rsidRDefault="007E6993" w:rsidP="007E6993">
            <w:pPr>
              <w:spacing w:after="0" w:line="276" w:lineRule="auto"/>
              <w:rPr>
                <w:rFonts w:ascii="GHEA Grapalat" w:hAnsi="GHEA Grapalat" w:cs="Calibri"/>
                <w:lang w:val="hy-AM"/>
              </w:rPr>
            </w:pPr>
          </w:p>
          <w:p w14:paraId="34381EFF" w14:textId="77777777" w:rsidR="007E6993" w:rsidRDefault="007E6993" w:rsidP="007E6993">
            <w:pPr>
              <w:spacing w:after="0" w:line="276" w:lineRule="auto"/>
              <w:rPr>
                <w:rFonts w:ascii="GHEA Grapalat" w:hAnsi="GHEA Grapalat" w:cs="Calibri"/>
                <w:lang w:val="hy-AM"/>
              </w:rPr>
            </w:pPr>
          </w:p>
          <w:p w14:paraId="628089A3" w14:textId="77777777" w:rsidR="007E6993" w:rsidRDefault="007E6993" w:rsidP="007E6993">
            <w:pPr>
              <w:spacing w:after="0" w:line="276" w:lineRule="auto"/>
              <w:rPr>
                <w:rFonts w:ascii="GHEA Grapalat" w:hAnsi="GHEA Grapalat" w:cs="Calibri"/>
                <w:lang w:val="hy-AM"/>
              </w:rPr>
            </w:pPr>
          </w:p>
          <w:p w14:paraId="7393227D" w14:textId="77777777" w:rsidR="007E6993" w:rsidRDefault="007E6993" w:rsidP="007E6993">
            <w:pPr>
              <w:spacing w:after="0" w:line="276" w:lineRule="auto"/>
              <w:rPr>
                <w:rFonts w:ascii="GHEA Grapalat" w:hAnsi="GHEA Grapalat" w:cs="Calibri"/>
                <w:lang w:val="hy-AM"/>
              </w:rPr>
            </w:pPr>
          </w:p>
          <w:p w14:paraId="64DC9E82" w14:textId="77777777" w:rsidR="007E6993" w:rsidRDefault="007E6993" w:rsidP="007E6993">
            <w:pPr>
              <w:spacing w:after="0" w:line="276" w:lineRule="auto"/>
              <w:rPr>
                <w:rFonts w:ascii="GHEA Grapalat" w:hAnsi="GHEA Grapalat" w:cs="Calibri"/>
                <w:lang w:val="hy-AM"/>
              </w:rPr>
            </w:pPr>
          </w:p>
          <w:p w14:paraId="3A329FD8" w14:textId="77777777" w:rsidR="007E6993" w:rsidRDefault="007E6993" w:rsidP="007E6993">
            <w:pPr>
              <w:spacing w:after="0" w:line="276" w:lineRule="auto"/>
              <w:rPr>
                <w:rFonts w:ascii="GHEA Grapalat" w:hAnsi="GHEA Grapalat" w:cs="Calibri"/>
                <w:lang w:val="hy-AM"/>
              </w:rPr>
            </w:pPr>
          </w:p>
          <w:p w14:paraId="60B8F13C" w14:textId="77777777" w:rsidR="007E6993" w:rsidRDefault="007E6993" w:rsidP="007E6993">
            <w:pPr>
              <w:spacing w:after="0" w:line="276" w:lineRule="auto"/>
              <w:rPr>
                <w:rFonts w:ascii="GHEA Grapalat" w:hAnsi="GHEA Grapalat" w:cs="Calibri"/>
                <w:lang w:val="hy-AM"/>
              </w:rPr>
            </w:pPr>
          </w:p>
          <w:p w14:paraId="7CD83396" w14:textId="77777777" w:rsidR="007E6993" w:rsidRDefault="007E6993" w:rsidP="007E6993">
            <w:pPr>
              <w:spacing w:after="0" w:line="276" w:lineRule="auto"/>
              <w:rPr>
                <w:rFonts w:ascii="GHEA Grapalat" w:hAnsi="GHEA Grapalat" w:cs="Calibri"/>
                <w:lang w:val="hy-AM"/>
              </w:rPr>
            </w:pPr>
          </w:p>
          <w:p w14:paraId="6B825BED" w14:textId="77777777" w:rsidR="007E6993" w:rsidRDefault="007E6993" w:rsidP="007E6993">
            <w:pPr>
              <w:spacing w:after="0" w:line="276" w:lineRule="auto"/>
              <w:rPr>
                <w:rFonts w:ascii="GHEA Grapalat" w:hAnsi="GHEA Grapalat" w:cs="Calibri"/>
                <w:lang w:val="hy-AM"/>
              </w:rPr>
            </w:pPr>
          </w:p>
          <w:p w14:paraId="388B7D4F" w14:textId="77777777" w:rsidR="007E6993" w:rsidRDefault="007E6993" w:rsidP="007E6993">
            <w:pPr>
              <w:spacing w:after="0" w:line="276" w:lineRule="auto"/>
              <w:rPr>
                <w:rFonts w:ascii="GHEA Grapalat" w:hAnsi="GHEA Grapalat" w:cs="Calibri"/>
                <w:lang w:val="hy-AM"/>
              </w:rPr>
            </w:pPr>
          </w:p>
          <w:p w14:paraId="3D6CF552" w14:textId="77777777" w:rsidR="007E6993" w:rsidRDefault="007E6993" w:rsidP="007E6993">
            <w:pPr>
              <w:spacing w:after="0" w:line="276" w:lineRule="auto"/>
              <w:rPr>
                <w:rFonts w:ascii="GHEA Grapalat" w:hAnsi="GHEA Grapalat" w:cs="Calibri"/>
                <w:lang w:val="hy-AM"/>
              </w:rPr>
            </w:pPr>
          </w:p>
          <w:p w14:paraId="263EF6A5" w14:textId="77777777" w:rsidR="007E6993" w:rsidRDefault="007E6993" w:rsidP="007E6993">
            <w:pPr>
              <w:spacing w:after="0" w:line="276" w:lineRule="auto"/>
              <w:rPr>
                <w:rFonts w:ascii="GHEA Grapalat" w:hAnsi="GHEA Grapalat" w:cs="Calibri"/>
                <w:lang w:val="hy-AM"/>
              </w:rPr>
            </w:pPr>
          </w:p>
          <w:p w14:paraId="13805314" w14:textId="77777777" w:rsidR="007E6993" w:rsidRDefault="007E6993" w:rsidP="007E6993">
            <w:pPr>
              <w:spacing w:after="0" w:line="276" w:lineRule="auto"/>
              <w:rPr>
                <w:rFonts w:ascii="GHEA Grapalat" w:hAnsi="GHEA Grapalat" w:cs="Calibri"/>
                <w:lang w:val="hy-AM"/>
              </w:rPr>
            </w:pPr>
          </w:p>
          <w:p w14:paraId="41DD76D4" w14:textId="77777777" w:rsidR="007E6993" w:rsidRDefault="007E6993" w:rsidP="007E6993">
            <w:pPr>
              <w:spacing w:after="0" w:line="276" w:lineRule="auto"/>
              <w:rPr>
                <w:rFonts w:ascii="GHEA Grapalat" w:hAnsi="GHEA Grapalat" w:cs="Calibri"/>
                <w:lang w:val="hy-AM"/>
              </w:rPr>
            </w:pPr>
          </w:p>
          <w:p w14:paraId="5B15EC62" w14:textId="77777777" w:rsidR="007E6993" w:rsidRDefault="007E6993" w:rsidP="007E6993">
            <w:pPr>
              <w:spacing w:after="0" w:line="276" w:lineRule="auto"/>
              <w:rPr>
                <w:rFonts w:ascii="GHEA Grapalat" w:hAnsi="GHEA Grapalat" w:cs="Calibri"/>
                <w:lang w:val="hy-AM"/>
              </w:rPr>
            </w:pPr>
          </w:p>
          <w:p w14:paraId="557EA856" w14:textId="77777777" w:rsidR="007E6993" w:rsidRDefault="007E6993" w:rsidP="007E6993">
            <w:pPr>
              <w:spacing w:after="0" w:line="276" w:lineRule="auto"/>
              <w:rPr>
                <w:rFonts w:ascii="GHEA Grapalat" w:hAnsi="GHEA Grapalat" w:cs="Calibri"/>
                <w:lang w:val="hy-AM"/>
              </w:rPr>
            </w:pPr>
          </w:p>
          <w:p w14:paraId="437DDF6F" w14:textId="77777777" w:rsidR="007E6993" w:rsidRDefault="007E6993" w:rsidP="007E6993">
            <w:pPr>
              <w:spacing w:after="0" w:line="276" w:lineRule="auto"/>
              <w:rPr>
                <w:rFonts w:ascii="GHEA Grapalat" w:hAnsi="GHEA Grapalat" w:cs="Calibri"/>
                <w:lang w:val="hy-AM"/>
              </w:rPr>
            </w:pPr>
          </w:p>
          <w:p w14:paraId="21ED3CD4" w14:textId="77777777" w:rsidR="007E6993" w:rsidRDefault="007E6993" w:rsidP="007E6993">
            <w:pPr>
              <w:spacing w:after="0" w:line="276" w:lineRule="auto"/>
              <w:rPr>
                <w:rFonts w:ascii="GHEA Grapalat" w:hAnsi="GHEA Grapalat" w:cs="Calibri"/>
                <w:lang w:val="hy-AM"/>
              </w:rPr>
            </w:pPr>
          </w:p>
          <w:p w14:paraId="23030C4A" w14:textId="77777777" w:rsidR="007E6993" w:rsidRDefault="007E6993" w:rsidP="007E6993">
            <w:pPr>
              <w:spacing w:after="0" w:line="276" w:lineRule="auto"/>
              <w:rPr>
                <w:rFonts w:ascii="GHEA Grapalat" w:hAnsi="GHEA Grapalat" w:cs="Calibri"/>
                <w:lang w:val="hy-AM"/>
              </w:rPr>
            </w:pPr>
          </w:p>
          <w:p w14:paraId="2E73CCA5" w14:textId="77777777" w:rsidR="007E6993" w:rsidRDefault="007E6993" w:rsidP="007E6993">
            <w:pPr>
              <w:spacing w:after="0" w:line="276" w:lineRule="auto"/>
              <w:rPr>
                <w:rFonts w:ascii="GHEA Grapalat" w:hAnsi="GHEA Grapalat" w:cs="Calibri"/>
                <w:lang w:val="hy-AM"/>
              </w:rPr>
            </w:pPr>
          </w:p>
          <w:p w14:paraId="3275C802" w14:textId="77777777" w:rsidR="007E6993" w:rsidRDefault="007E6993" w:rsidP="007E6993">
            <w:pPr>
              <w:spacing w:after="0" w:line="276" w:lineRule="auto"/>
              <w:rPr>
                <w:rFonts w:ascii="GHEA Grapalat" w:hAnsi="GHEA Grapalat" w:cs="Calibri"/>
                <w:lang w:val="hy-AM"/>
              </w:rPr>
            </w:pPr>
          </w:p>
          <w:p w14:paraId="2A738798" w14:textId="77777777" w:rsidR="007E6993" w:rsidRDefault="007E6993" w:rsidP="007E6993">
            <w:pPr>
              <w:spacing w:after="0" w:line="276" w:lineRule="auto"/>
              <w:rPr>
                <w:rFonts w:ascii="GHEA Grapalat" w:hAnsi="GHEA Grapalat" w:cs="Calibri"/>
                <w:lang w:val="hy-AM"/>
              </w:rPr>
            </w:pPr>
          </w:p>
          <w:p w14:paraId="18DF11C8" w14:textId="77777777" w:rsidR="007E6993" w:rsidRDefault="007E6993" w:rsidP="007E6993">
            <w:pPr>
              <w:spacing w:after="0" w:line="276" w:lineRule="auto"/>
              <w:rPr>
                <w:rFonts w:ascii="GHEA Grapalat" w:hAnsi="GHEA Grapalat" w:cs="Calibri"/>
                <w:lang w:val="hy-AM"/>
              </w:rPr>
            </w:pPr>
          </w:p>
          <w:p w14:paraId="33F70898" w14:textId="77777777" w:rsidR="007E6993" w:rsidRDefault="007E6993" w:rsidP="007E6993">
            <w:pPr>
              <w:spacing w:after="0" w:line="276" w:lineRule="auto"/>
              <w:rPr>
                <w:rFonts w:ascii="GHEA Grapalat" w:hAnsi="GHEA Grapalat" w:cs="Calibri"/>
                <w:lang w:val="hy-AM"/>
              </w:rPr>
            </w:pPr>
          </w:p>
          <w:p w14:paraId="6667DA42" w14:textId="77777777" w:rsidR="007E6993" w:rsidRDefault="007E6993" w:rsidP="007E6993">
            <w:pPr>
              <w:spacing w:after="0" w:line="276" w:lineRule="auto"/>
              <w:rPr>
                <w:rFonts w:ascii="GHEA Grapalat" w:hAnsi="GHEA Grapalat" w:cs="Calibri"/>
                <w:lang w:val="hy-AM"/>
              </w:rPr>
            </w:pPr>
          </w:p>
          <w:p w14:paraId="0E6B9A68" w14:textId="77777777" w:rsidR="007E6993" w:rsidRDefault="007E6993" w:rsidP="007E6993">
            <w:pPr>
              <w:spacing w:after="0" w:line="276" w:lineRule="auto"/>
              <w:rPr>
                <w:rFonts w:ascii="GHEA Grapalat" w:hAnsi="GHEA Grapalat" w:cs="Calibri"/>
                <w:lang w:val="hy-AM"/>
              </w:rPr>
            </w:pPr>
          </w:p>
          <w:p w14:paraId="53A87EE2" w14:textId="77777777" w:rsidR="007E6993" w:rsidRDefault="007E6993" w:rsidP="007E6993">
            <w:pPr>
              <w:spacing w:after="0" w:line="276" w:lineRule="auto"/>
              <w:rPr>
                <w:rFonts w:ascii="GHEA Grapalat" w:hAnsi="GHEA Grapalat" w:cs="Calibri"/>
                <w:lang w:val="hy-AM"/>
              </w:rPr>
            </w:pPr>
          </w:p>
          <w:p w14:paraId="04366F1A" w14:textId="77777777" w:rsidR="007E6993" w:rsidRDefault="007E6993" w:rsidP="007E6993">
            <w:pPr>
              <w:spacing w:after="0" w:line="276" w:lineRule="auto"/>
              <w:rPr>
                <w:rFonts w:ascii="GHEA Grapalat" w:hAnsi="GHEA Grapalat" w:cs="Calibri"/>
                <w:lang w:val="hy-AM"/>
              </w:rPr>
            </w:pPr>
          </w:p>
          <w:p w14:paraId="357AB0C8" w14:textId="77777777" w:rsidR="007E6993" w:rsidRDefault="007E6993" w:rsidP="007E6993">
            <w:pPr>
              <w:spacing w:after="0" w:line="276" w:lineRule="auto"/>
              <w:rPr>
                <w:rFonts w:ascii="GHEA Grapalat" w:hAnsi="GHEA Grapalat" w:cs="Calibri"/>
                <w:lang w:val="hy-AM"/>
              </w:rPr>
            </w:pPr>
          </w:p>
          <w:p w14:paraId="3501C09D" w14:textId="77777777" w:rsidR="007E6993" w:rsidRDefault="007E6993" w:rsidP="007E6993">
            <w:pPr>
              <w:spacing w:after="0" w:line="276" w:lineRule="auto"/>
              <w:rPr>
                <w:rFonts w:ascii="GHEA Grapalat" w:hAnsi="GHEA Grapalat" w:cs="Calibri"/>
                <w:lang w:val="hy-AM"/>
              </w:rPr>
            </w:pPr>
          </w:p>
          <w:p w14:paraId="4E3B377B" w14:textId="77777777" w:rsidR="007E6993" w:rsidRDefault="007E6993" w:rsidP="007E6993">
            <w:pPr>
              <w:spacing w:after="0" w:line="276" w:lineRule="auto"/>
              <w:rPr>
                <w:rFonts w:ascii="GHEA Grapalat" w:hAnsi="GHEA Grapalat" w:cs="Calibri"/>
                <w:lang w:val="hy-AM"/>
              </w:rPr>
            </w:pPr>
          </w:p>
          <w:p w14:paraId="4AD3947C" w14:textId="77777777" w:rsidR="007E6993" w:rsidRDefault="007E6993" w:rsidP="007E6993">
            <w:pPr>
              <w:spacing w:after="0" w:line="276" w:lineRule="auto"/>
              <w:rPr>
                <w:rFonts w:ascii="GHEA Grapalat" w:hAnsi="GHEA Grapalat" w:cs="Calibri"/>
                <w:lang w:val="hy-AM"/>
              </w:rPr>
            </w:pPr>
          </w:p>
          <w:p w14:paraId="00903D4C" w14:textId="77777777" w:rsidR="007E6993" w:rsidRDefault="007E6993" w:rsidP="007E6993">
            <w:pPr>
              <w:spacing w:after="0" w:line="276" w:lineRule="auto"/>
              <w:rPr>
                <w:rFonts w:ascii="GHEA Grapalat" w:hAnsi="GHEA Grapalat" w:cs="Calibri"/>
                <w:lang w:val="hy-AM"/>
              </w:rPr>
            </w:pPr>
          </w:p>
          <w:p w14:paraId="755B767E" w14:textId="77777777" w:rsidR="007E6993" w:rsidRDefault="007E6993" w:rsidP="007E6993">
            <w:pPr>
              <w:spacing w:after="0" w:line="276" w:lineRule="auto"/>
              <w:rPr>
                <w:rFonts w:ascii="GHEA Grapalat" w:hAnsi="GHEA Grapalat" w:cs="Calibri"/>
                <w:lang w:val="hy-AM"/>
              </w:rPr>
            </w:pPr>
          </w:p>
          <w:p w14:paraId="1D5BE847" w14:textId="77777777" w:rsidR="00C16F33" w:rsidRDefault="007E6993" w:rsidP="00395959">
            <w:pPr>
              <w:spacing w:after="0" w:line="276" w:lineRule="auto"/>
              <w:ind w:left="75" w:hanging="75"/>
              <w:jc w:val="both"/>
              <w:rPr>
                <w:rFonts w:ascii="GHEA Grapalat" w:hAnsi="GHEA Grapalat" w:cs="Calibri"/>
                <w:b/>
                <w:bCs/>
                <w:lang w:val="hy-AM"/>
              </w:rPr>
            </w:pPr>
            <w:r>
              <w:rPr>
                <w:rFonts w:ascii="GHEA Grapalat" w:hAnsi="GHEA Grapalat" w:cs="Calibri"/>
                <w:lang w:val="hy-AM"/>
              </w:rPr>
              <w:t xml:space="preserve"> </w:t>
            </w:r>
            <w:r w:rsidRPr="007E6993">
              <w:rPr>
                <w:rFonts w:ascii="GHEA Grapalat" w:hAnsi="GHEA Grapalat" w:cs="Calibri"/>
                <w:b/>
                <w:bCs/>
                <w:lang w:val="hy-AM"/>
              </w:rPr>
              <w:t>ԸՆԴՈՒՆՎԵԼ Է ՄԱՍՆԱԿԻ</w:t>
            </w:r>
          </w:p>
          <w:p w14:paraId="10DBB8A3" w14:textId="69EAA3B0" w:rsidR="007E6993" w:rsidRDefault="007E6993" w:rsidP="00395959">
            <w:pPr>
              <w:spacing w:after="0" w:line="276" w:lineRule="auto"/>
              <w:ind w:left="75" w:hanging="75"/>
              <w:jc w:val="both"/>
              <w:rPr>
                <w:rFonts w:ascii="GHEA Grapalat" w:hAnsi="GHEA Grapalat" w:cs="Calibri"/>
                <w:sz w:val="24"/>
                <w:szCs w:val="24"/>
                <w:lang w:val="hy-AM"/>
              </w:rPr>
            </w:pPr>
            <w:r w:rsidRPr="00395959">
              <w:rPr>
                <w:rFonts w:ascii="GHEA Grapalat" w:hAnsi="GHEA Grapalat" w:cs="Calibri"/>
                <w:sz w:val="24"/>
                <w:szCs w:val="24"/>
                <w:lang w:val="hy-AM"/>
              </w:rPr>
              <w:t>Նախագիծը խմբագրվել է և նախագծում մնացել է միայն նախագծի փոփոխության համար նախատեսված 420,0 հազ. դրամ գումարը, որը անհրաժեշտ է արդեն իսկ կատարված նախագծի փորձաքննության համար</w:t>
            </w:r>
            <w:r w:rsidR="00395959" w:rsidRPr="00395959">
              <w:rPr>
                <w:rFonts w:ascii="GHEA Grapalat" w:hAnsi="GHEA Grapalat" w:cs="Calibri"/>
                <w:sz w:val="24"/>
                <w:szCs w:val="24"/>
                <w:lang w:val="hy-AM"/>
              </w:rPr>
              <w:t>:</w:t>
            </w:r>
          </w:p>
          <w:p w14:paraId="358312B0" w14:textId="77777777" w:rsidR="00395959" w:rsidRDefault="00395959" w:rsidP="00395959">
            <w:pPr>
              <w:spacing w:after="0" w:line="276" w:lineRule="auto"/>
              <w:ind w:left="75" w:hanging="75"/>
              <w:jc w:val="both"/>
              <w:rPr>
                <w:rFonts w:ascii="GHEA Grapalat" w:hAnsi="GHEA Grapalat" w:cs="Calibri"/>
                <w:b/>
                <w:bCs/>
                <w:lang w:val="hy-AM"/>
              </w:rPr>
            </w:pPr>
          </w:p>
          <w:p w14:paraId="027ACACE" w14:textId="77777777" w:rsidR="00395959" w:rsidRDefault="00395959" w:rsidP="00395959">
            <w:pPr>
              <w:spacing w:after="0" w:line="276" w:lineRule="auto"/>
              <w:ind w:left="75" w:hanging="75"/>
              <w:jc w:val="both"/>
              <w:rPr>
                <w:rFonts w:ascii="GHEA Grapalat" w:hAnsi="GHEA Grapalat" w:cs="Calibri"/>
                <w:b/>
                <w:bCs/>
                <w:lang w:val="hy-AM"/>
              </w:rPr>
            </w:pPr>
          </w:p>
          <w:p w14:paraId="3E9CBB55" w14:textId="77777777" w:rsidR="00395959" w:rsidRDefault="00395959" w:rsidP="00395959">
            <w:pPr>
              <w:spacing w:after="0" w:line="276" w:lineRule="auto"/>
              <w:ind w:left="75" w:hanging="75"/>
              <w:jc w:val="both"/>
              <w:rPr>
                <w:rFonts w:ascii="GHEA Grapalat" w:hAnsi="GHEA Grapalat" w:cs="Calibri"/>
                <w:b/>
                <w:bCs/>
                <w:lang w:val="hy-AM"/>
              </w:rPr>
            </w:pPr>
          </w:p>
          <w:p w14:paraId="237F7966" w14:textId="77777777" w:rsidR="00395959" w:rsidRDefault="00395959" w:rsidP="00395959">
            <w:pPr>
              <w:spacing w:after="0" w:line="276" w:lineRule="auto"/>
              <w:ind w:left="75" w:hanging="75"/>
              <w:jc w:val="both"/>
              <w:rPr>
                <w:rFonts w:ascii="GHEA Grapalat" w:hAnsi="GHEA Grapalat" w:cs="Calibri"/>
                <w:b/>
                <w:bCs/>
                <w:lang w:val="hy-AM"/>
              </w:rPr>
            </w:pPr>
          </w:p>
          <w:p w14:paraId="5F55321C" w14:textId="77777777" w:rsidR="00395959" w:rsidRDefault="00395959" w:rsidP="00395959">
            <w:pPr>
              <w:spacing w:after="0" w:line="276" w:lineRule="auto"/>
              <w:ind w:left="75" w:hanging="75"/>
              <w:jc w:val="both"/>
              <w:rPr>
                <w:rFonts w:ascii="GHEA Grapalat" w:hAnsi="GHEA Grapalat" w:cs="Calibri"/>
                <w:b/>
                <w:bCs/>
                <w:lang w:val="hy-AM"/>
              </w:rPr>
            </w:pPr>
          </w:p>
          <w:p w14:paraId="0813C8E6" w14:textId="77777777" w:rsidR="00395959" w:rsidRDefault="00395959" w:rsidP="00395959">
            <w:pPr>
              <w:spacing w:after="0" w:line="276" w:lineRule="auto"/>
              <w:ind w:left="75" w:hanging="75"/>
              <w:jc w:val="both"/>
              <w:rPr>
                <w:rFonts w:ascii="GHEA Grapalat" w:hAnsi="GHEA Grapalat" w:cs="Calibri"/>
                <w:b/>
                <w:bCs/>
                <w:lang w:val="hy-AM"/>
              </w:rPr>
            </w:pPr>
          </w:p>
          <w:p w14:paraId="28A84A37" w14:textId="77777777" w:rsidR="00395959" w:rsidRDefault="00395959" w:rsidP="00395959">
            <w:pPr>
              <w:spacing w:after="0" w:line="276" w:lineRule="auto"/>
              <w:ind w:left="75" w:hanging="75"/>
              <w:jc w:val="both"/>
              <w:rPr>
                <w:rFonts w:ascii="GHEA Grapalat" w:hAnsi="GHEA Grapalat" w:cs="Calibri"/>
                <w:b/>
                <w:bCs/>
                <w:lang w:val="hy-AM"/>
              </w:rPr>
            </w:pPr>
          </w:p>
          <w:p w14:paraId="6FD66F11" w14:textId="77777777" w:rsidR="00395959" w:rsidRDefault="00395959" w:rsidP="00395959">
            <w:pPr>
              <w:spacing w:after="0" w:line="276" w:lineRule="auto"/>
              <w:ind w:left="75" w:hanging="75"/>
              <w:jc w:val="both"/>
              <w:rPr>
                <w:rFonts w:ascii="GHEA Grapalat" w:hAnsi="GHEA Grapalat" w:cs="Calibri"/>
                <w:b/>
                <w:bCs/>
                <w:lang w:val="hy-AM"/>
              </w:rPr>
            </w:pPr>
          </w:p>
          <w:p w14:paraId="2E8EA159" w14:textId="77777777" w:rsidR="00395959" w:rsidRDefault="00395959" w:rsidP="00395959">
            <w:pPr>
              <w:spacing w:after="0" w:line="276" w:lineRule="auto"/>
              <w:ind w:left="75" w:hanging="75"/>
              <w:jc w:val="both"/>
              <w:rPr>
                <w:rFonts w:ascii="GHEA Grapalat" w:hAnsi="GHEA Grapalat" w:cs="Calibri"/>
                <w:b/>
                <w:bCs/>
                <w:lang w:val="hy-AM"/>
              </w:rPr>
            </w:pPr>
          </w:p>
          <w:p w14:paraId="5059A51D" w14:textId="77777777" w:rsidR="00395959" w:rsidRDefault="00395959" w:rsidP="00395959">
            <w:pPr>
              <w:spacing w:after="0" w:line="276" w:lineRule="auto"/>
              <w:ind w:left="75" w:hanging="75"/>
              <w:jc w:val="both"/>
              <w:rPr>
                <w:rFonts w:ascii="GHEA Grapalat" w:hAnsi="GHEA Grapalat" w:cs="Calibri"/>
                <w:b/>
                <w:bCs/>
                <w:lang w:val="hy-AM"/>
              </w:rPr>
            </w:pPr>
          </w:p>
          <w:p w14:paraId="5E25099B" w14:textId="77777777" w:rsidR="00395959" w:rsidRDefault="00395959" w:rsidP="00395959">
            <w:pPr>
              <w:spacing w:after="0" w:line="276" w:lineRule="auto"/>
              <w:ind w:left="75" w:hanging="75"/>
              <w:jc w:val="both"/>
              <w:rPr>
                <w:rFonts w:ascii="GHEA Grapalat" w:hAnsi="GHEA Grapalat" w:cs="Calibri"/>
                <w:b/>
                <w:bCs/>
                <w:lang w:val="hy-AM"/>
              </w:rPr>
            </w:pPr>
          </w:p>
          <w:p w14:paraId="4E099F84" w14:textId="77777777" w:rsidR="00395959" w:rsidRDefault="00395959" w:rsidP="00395959">
            <w:pPr>
              <w:spacing w:after="0" w:line="276" w:lineRule="auto"/>
              <w:ind w:left="75" w:hanging="75"/>
              <w:jc w:val="both"/>
              <w:rPr>
                <w:rFonts w:ascii="GHEA Grapalat" w:hAnsi="GHEA Grapalat" w:cs="Calibri"/>
                <w:b/>
                <w:bCs/>
                <w:lang w:val="hy-AM"/>
              </w:rPr>
            </w:pPr>
          </w:p>
          <w:p w14:paraId="5055207A" w14:textId="77777777" w:rsidR="00395959" w:rsidRDefault="00395959" w:rsidP="00395959">
            <w:pPr>
              <w:spacing w:after="0" w:line="276" w:lineRule="auto"/>
              <w:ind w:left="75" w:hanging="75"/>
              <w:jc w:val="both"/>
              <w:rPr>
                <w:rFonts w:ascii="GHEA Grapalat" w:hAnsi="GHEA Grapalat" w:cs="Calibri"/>
                <w:b/>
                <w:bCs/>
                <w:lang w:val="hy-AM"/>
              </w:rPr>
            </w:pPr>
          </w:p>
          <w:p w14:paraId="5F68D620" w14:textId="77777777" w:rsidR="00395959" w:rsidRDefault="00395959" w:rsidP="00395959">
            <w:pPr>
              <w:spacing w:after="0" w:line="276" w:lineRule="auto"/>
              <w:ind w:left="75" w:hanging="75"/>
              <w:jc w:val="both"/>
              <w:rPr>
                <w:rFonts w:ascii="GHEA Grapalat" w:hAnsi="GHEA Grapalat" w:cs="Calibri"/>
                <w:b/>
                <w:bCs/>
                <w:lang w:val="hy-AM"/>
              </w:rPr>
            </w:pPr>
          </w:p>
          <w:p w14:paraId="0BD4758E" w14:textId="77777777" w:rsidR="00395959" w:rsidRDefault="00395959" w:rsidP="00395959">
            <w:pPr>
              <w:spacing w:after="0" w:line="276" w:lineRule="auto"/>
              <w:ind w:left="75" w:hanging="75"/>
              <w:jc w:val="both"/>
              <w:rPr>
                <w:rFonts w:ascii="GHEA Grapalat" w:hAnsi="GHEA Grapalat" w:cs="Calibri"/>
                <w:b/>
                <w:bCs/>
                <w:lang w:val="hy-AM"/>
              </w:rPr>
            </w:pPr>
          </w:p>
          <w:p w14:paraId="7391E42F" w14:textId="77777777" w:rsidR="00395959" w:rsidRDefault="00395959" w:rsidP="00395959">
            <w:pPr>
              <w:spacing w:after="0" w:line="276" w:lineRule="auto"/>
              <w:ind w:left="75" w:hanging="75"/>
              <w:jc w:val="both"/>
              <w:rPr>
                <w:rFonts w:ascii="GHEA Grapalat" w:hAnsi="GHEA Grapalat" w:cs="Calibri"/>
                <w:b/>
                <w:bCs/>
                <w:lang w:val="hy-AM"/>
              </w:rPr>
            </w:pPr>
          </w:p>
          <w:p w14:paraId="79D5F90E" w14:textId="77777777" w:rsidR="00395959" w:rsidRDefault="00395959" w:rsidP="00395959">
            <w:pPr>
              <w:spacing w:after="0" w:line="276" w:lineRule="auto"/>
              <w:ind w:left="75" w:hanging="75"/>
              <w:jc w:val="both"/>
              <w:rPr>
                <w:rFonts w:ascii="GHEA Grapalat" w:hAnsi="GHEA Grapalat" w:cs="Calibri"/>
                <w:b/>
                <w:bCs/>
                <w:lang w:val="hy-AM"/>
              </w:rPr>
            </w:pPr>
          </w:p>
          <w:p w14:paraId="13D23938" w14:textId="77777777" w:rsidR="00395959" w:rsidRDefault="00395959" w:rsidP="00395959">
            <w:pPr>
              <w:spacing w:after="0" w:line="276" w:lineRule="auto"/>
              <w:ind w:left="75" w:hanging="75"/>
              <w:jc w:val="both"/>
              <w:rPr>
                <w:rFonts w:ascii="GHEA Grapalat" w:hAnsi="GHEA Grapalat" w:cs="Calibri"/>
                <w:b/>
                <w:bCs/>
                <w:lang w:val="hy-AM"/>
              </w:rPr>
            </w:pPr>
          </w:p>
          <w:p w14:paraId="60886D42" w14:textId="77777777" w:rsidR="00395959" w:rsidRDefault="00395959" w:rsidP="00395959">
            <w:pPr>
              <w:spacing w:after="0" w:line="276" w:lineRule="auto"/>
              <w:ind w:left="75" w:hanging="75"/>
              <w:jc w:val="both"/>
              <w:rPr>
                <w:rFonts w:ascii="GHEA Grapalat" w:hAnsi="GHEA Grapalat" w:cs="Calibri"/>
                <w:b/>
                <w:bCs/>
                <w:lang w:val="hy-AM"/>
              </w:rPr>
            </w:pPr>
          </w:p>
          <w:p w14:paraId="2BC8396F" w14:textId="77777777" w:rsidR="00395959" w:rsidRDefault="00395959" w:rsidP="00395959">
            <w:pPr>
              <w:spacing w:after="0" w:line="276" w:lineRule="auto"/>
              <w:ind w:left="75" w:hanging="75"/>
              <w:jc w:val="both"/>
              <w:rPr>
                <w:rFonts w:ascii="GHEA Grapalat" w:hAnsi="GHEA Grapalat" w:cs="Calibri"/>
                <w:b/>
                <w:bCs/>
                <w:lang w:val="hy-AM"/>
              </w:rPr>
            </w:pPr>
          </w:p>
          <w:p w14:paraId="0DB772BA" w14:textId="77777777" w:rsidR="00395959" w:rsidRDefault="00395959" w:rsidP="00395959">
            <w:pPr>
              <w:spacing w:after="0" w:line="276" w:lineRule="auto"/>
              <w:ind w:left="75" w:hanging="75"/>
              <w:jc w:val="both"/>
              <w:rPr>
                <w:rFonts w:ascii="GHEA Grapalat" w:hAnsi="GHEA Grapalat" w:cs="Calibri"/>
                <w:b/>
                <w:bCs/>
                <w:lang w:val="hy-AM"/>
              </w:rPr>
            </w:pPr>
          </w:p>
          <w:p w14:paraId="427FB3A2" w14:textId="77777777" w:rsidR="00395959" w:rsidRDefault="00395959" w:rsidP="00395959">
            <w:pPr>
              <w:spacing w:after="0" w:line="276" w:lineRule="auto"/>
              <w:ind w:left="75" w:hanging="75"/>
              <w:jc w:val="both"/>
              <w:rPr>
                <w:rFonts w:ascii="GHEA Grapalat" w:hAnsi="GHEA Grapalat" w:cs="Calibri"/>
                <w:b/>
                <w:bCs/>
                <w:lang w:val="hy-AM"/>
              </w:rPr>
            </w:pPr>
          </w:p>
          <w:p w14:paraId="04168B41" w14:textId="77777777" w:rsidR="00395959" w:rsidRDefault="00395959" w:rsidP="00395959">
            <w:pPr>
              <w:spacing w:after="0" w:line="276" w:lineRule="auto"/>
              <w:ind w:left="75" w:hanging="75"/>
              <w:jc w:val="both"/>
              <w:rPr>
                <w:rFonts w:ascii="GHEA Grapalat" w:hAnsi="GHEA Grapalat" w:cs="Calibri"/>
                <w:b/>
                <w:bCs/>
                <w:lang w:val="hy-AM"/>
              </w:rPr>
            </w:pPr>
          </w:p>
          <w:p w14:paraId="55863D14" w14:textId="77777777" w:rsidR="00395959" w:rsidRDefault="00395959" w:rsidP="00395959">
            <w:pPr>
              <w:spacing w:after="0" w:line="276" w:lineRule="auto"/>
              <w:ind w:left="75" w:hanging="75"/>
              <w:jc w:val="both"/>
              <w:rPr>
                <w:rFonts w:ascii="GHEA Grapalat" w:hAnsi="GHEA Grapalat" w:cs="Calibri"/>
                <w:b/>
                <w:bCs/>
                <w:lang w:val="hy-AM"/>
              </w:rPr>
            </w:pPr>
          </w:p>
          <w:p w14:paraId="1162F5DC" w14:textId="77777777" w:rsidR="00395959" w:rsidRDefault="00395959" w:rsidP="00395959">
            <w:pPr>
              <w:spacing w:after="0" w:line="276" w:lineRule="auto"/>
              <w:ind w:left="75" w:hanging="75"/>
              <w:jc w:val="both"/>
              <w:rPr>
                <w:rFonts w:ascii="GHEA Grapalat" w:hAnsi="GHEA Grapalat" w:cs="Calibri"/>
                <w:b/>
                <w:bCs/>
                <w:lang w:val="hy-AM"/>
              </w:rPr>
            </w:pPr>
          </w:p>
          <w:p w14:paraId="4510E6B5" w14:textId="4E56F299" w:rsidR="00395959" w:rsidRDefault="00395959" w:rsidP="00395959">
            <w:pPr>
              <w:spacing w:after="0" w:line="276" w:lineRule="auto"/>
              <w:ind w:left="75" w:hanging="75"/>
              <w:jc w:val="both"/>
              <w:rPr>
                <w:rFonts w:ascii="GHEA Grapalat" w:hAnsi="GHEA Grapalat" w:cs="Calibri"/>
                <w:b/>
                <w:bCs/>
                <w:lang w:val="hy-AM"/>
              </w:rPr>
            </w:pPr>
            <w:r>
              <w:rPr>
                <w:rFonts w:ascii="GHEA Grapalat" w:hAnsi="GHEA Grapalat" w:cs="Calibri"/>
                <w:b/>
                <w:bCs/>
                <w:lang w:val="hy-AM"/>
              </w:rPr>
              <w:t xml:space="preserve"> ՉԻ ԸՆԴՈՒՆՎԵԼ</w:t>
            </w:r>
          </w:p>
          <w:p w14:paraId="1E8CF394" w14:textId="77777777" w:rsidR="00395959" w:rsidRPr="000A6994" w:rsidRDefault="00395959" w:rsidP="00395959">
            <w:pPr>
              <w:spacing w:after="0" w:line="276" w:lineRule="auto"/>
              <w:ind w:left="75" w:hanging="75"/>
              <w:jc w:val="both"/>
              <w:rPr>
                <w:rFonts w:ascii="GHEA Grapalat" w:hAnsi="GHEA Grapalat" w:cs="Calibri"/>
                <w:sz w:val="24"/>
                <w:szCs w:val="24"/>
                <w:lang w:val="hy-AM"/>
              </w:rPr>
            </w:pPr>
            <w:r>
              <w:rPr>
                <w:rFonts w:ascii="GHEA Grapalat" w:hAnsi="GHEA Grapalat" w:cs="Calibri"/>
                <w:b/>
                <w:bCs/>
                <w:lang w:val="hy-AM"/>
              </w:rPr>
              <w:t xml:space="preserve">        </w:t>
            </w:r>
            <w:r w:rsidRPr="000A6994">
              <w:rPr>
                <w:rFonts w:ascii="GHEA Grapalat" w:hAnsi="GHEA Grapalat" w:cs="Calibri"/>
                <w:sz w:val="24"/>
                <w:szCs w:val="24"/>
                <w:lang w:val="hy-AM"/>
              </w:rPr>
              <w:t>Մասնավորապես նշված պայմանագրային գումարների ավելացումները պայմանավորված է շինարարական աշխատանքների ընթացքում իրականացվող տեղակապման աշխատանքների հետ:</w:t>
            </w:r>
          </w:p>
          <w:p w14:paraId="40A93EF1" w14:textId="77777777" w:rsidR="00395959" w:rsidRDefault="000A6994" w:rsidP="00395959">
            <w:pPr>
              <w:spacing w:after="0" w:line="276" w:lineRule="auto"/>
              <w:ind w:left="75" w:hanging="75"/>
              <w:jc w:val="both"/>
              <w:rPr>
                <w:rFonts w:ascii="GHEA Grapalat" w:hAnsi="GHEA Grapalat" w:cs="Calibri"/>
                <w:sz w:val="24"/>
                <w:szCs w:val="24"/>
                <w:lang w:val="hy-AM"/>
              </w:rPr>
            </w:pPr>
            <w:r>
              <w:rPr>
                <w:rFonts w:ascii="GHEA Grapalat" w:hAnsi="GHEA Grapalat" w:cs="Calibri"/>
                <w:sz w:val="24"/>
                <w:szCs w:val="24"/>
                <w:lang w:val="hy-AM"/>
              </w:rPr>
              <w:t xml:space="preserve">         Նշված փոփոխությունների համար հիմք է հանդիսացել </w:t>
            </w:r>
            <w:r w:rsidR="00395959" w:rsidRPr="000A6994">
              <w:rPr>
                <w:rFonts w:ascii="GHEA Grapalat" w:hAnsi="GHEA Grapalat" w:cs="Calibri"/>
                <w:sz w:val="24"/>
                <w:szCs w:val="24"/>
                <w:lang w:val="hy-AM"/>
              </w:rPr>
              <w:t>2023թ.-ի</w:t>
            </w:r>
            <w:r w:rsidRPr="000A6994">
              <w:rPr>
                <w:rFonts w:ascii="GHEA Grapalat" w:hAnsi="GHEA Grapalat" w:cs="Calibri"/>
                <w:sz w:val="24"/>
                <w:szCs w:val="24"/>
                <w:lang w:val="hy-AM"/>
              </w:rPr>
              <w:t xml:space="preserve"> </w:t>
            </w:r>
            <w:r>
              <w:rPr>
                <w:rFonts w:ascii="GHEA Grapalat" w:hAnsi="GHEA Grapalat" w:cs="Calibri"/>
                <w:sz w:val="24"/>
                <w:szCs w:val="24"/>
                <w:lang w:val="hy-AM"/>
              </w:rPr>
              <w:t>հոկտեմբերի 26-ի</w:t>
            </w:r>
            <w:r w:rsidR="00395959" w:rsidRPr="000A6994">
              <w:rPr>
                <w:rFonts w:ascii="GHEA Grapalat" w:hAnsi="GHEA Grapalat" w:cs="Calibri"/>
                <w:sz w:val="24"/>
                <w:szCs w:val="24"/>
                <w:lang w:val="hy-AM"/>
              </w:rPr>
              <w:t xml:space="preserve"> «Դպրոցաշինության, մանկապարտեզաշինության, առողջապահական կազմակերպությունների</w:t>
            </w:r>
            <w:r w:rsidR="00395959" w:rsidRPr="000A6994">
              <w:rPr>
                <w:rFonts w:ascii="Calibri" w:hAnsi="Calibri" w:cs="Calibri"/>
                <w:sz w:val="24"/>
                <w:szCs w:val="24"/>
                <w:lang w:val="hy-AM"/>
              </w:rPr>
              <w:t> </w:t>
            </w:r>
            <w:r w:rsidR="00395959" w:rsidRPr="000A6994">
              <w:rPr>
                <w:rFonts w:ascii="GHEA Grapalat" w:hAnsi="GHEA Grapalat" w:cs="Calibri"/>
                <w:sz w:val="24"/>
                <w:szCs w:val="24"/>
                <w:lang w:val="hy-AM"/>
              </w:rPr>
              <w:t>հետ կապված գնման գործընթացների կազմակերպման առանձնահատկություններ սահմանելու մասին» ՀՀ կառավարության որոշմա</w:t>
            </w:r>
            <w:r>
              <w:rPr>
                <w:rFonts w:ascii="GHEA Grapalat" w:hAnsi="GHEA Grapalat" w:cs="Calibri"/>
                <w:sz w:val="24"/>
                <w:szCs w:val="24"/>
                <w:lang w:val="hy-AM"/>
              </w:rPr>
              <w:t>ն 1-ին կետի 1-ին ենթակետի Ը</w:t>
            </w:r>
            <w:r w:rsidRPr="000A6994">
              <w:rPr>
                <w:rFonts w:ascii="GHEA Grapalat" w:hAnsi="GHEA Grapalat" w:cs="Calibri"/>
                <w:sz w:val="24"/>
                <w:szCs w:val="24"/>
                <w:lang w:val="hy-AM"/>
              </w:rPr>
              <w:t xml:space="preserve">) </w:t>
            </w:r>
            <w:r>
              <w:rPr>
                <w:rFonts w:ascii="GHEA Grapalat" w:hAnsi="GHEA Grapalat" w:cs="Calibri"/>
                <w:sz w:val="24"/>
                <w:szCs w:val="24"/>
                <w:lang w:val="hy-AM"/>
              </w:rPr>
              <w:t>մասով</w:t>
            </w:r>
            <w:r w:rsidR="00395959" w:rsidRPr="000A6994">
              <w:rPr>
                <w:rFonts w:ascii="GHEA Grapalat" w:hAnsi="GHEA Grapalat" w:cs="Calibri"/>
                <w:sz w:val="24"/>
                <w:szCs w:val="24"/>
                <w:lang w:val="hy-AM"/>
              </w:rPr>
              <w:t xml:space="preserve"> սահմանված </w:t>
            </w:r>
            <w:r>
              <w:rPr>
                <w:rFonts w:ascii="GHEA Grapalat" w:hAnsi="GHEA Grapalat" w:cs="Calibri"/>
                <w:sz w:val="24"/>
                <w:szCs w:val="24"/>
                <w:lang w:val="hy-AM"/>
              </w:rPr>
              <w:t>իրավակարգավորումները:</w:t>
            </w:r>
          </w:p>
          <w:p w14:paraId="3A17986C"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34AA5C53"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75D89A9C"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325FE49B"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4595F90E"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4BA98F0D"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6B0E5701" w14:textId="77777777" w:rsidR="00981769" w:rsidRDefault="00981769" w:rsidP="00395959">
            <w:pPr>
              <w:spacing w:after="0" w:line="276" w:lineRule="auto"/>
              <w:ind w:left="75" w:hanging="75"/>
              <w:jc w:val="both"/>
              <w:rPr>
                <w:rFonts w:ascii="GHEA Grapalat" w:hAnsi="GHEA Grapalat" w:cs="Calibri"/>
                <w:sz w:val="24"/>
                <w:szCs w:val="24"/>
                <w:lang w:val="hy-AM"/>
              </w:rPr>
            </w:pPr>
          </w:p>
          <w:p w14:paraId="6F408B1E" w14:textId="77777777" w:rsidR="0003221E" w:rsidRDefault="00981769" w:rsidP="0003221E">
            <w:pPr>
              <w:spacing w:after="0" w:line="276" w:lineRule="auto"/>
              <w:rPr>
                <w:rFonts w:ascii="GHEA Grapalat" w:hAnsi="GHEA Grapalat" w:cs="Calibri"/>
                <w:b/>
                <w:bCs/>
                <w:lang w:val="hy-AM"/>
              </w:rPr>
            </w:pPr>
            <w:r>
              <w:rPr>
                <w:rFonts w:ascii="GHEA Grapalat" w:hAnsi="GHEA Grapalat" w:cs="Calibri"/>
                <w:sz w:val="24"/>
                <w:szCs w:val="24"/>
                <w:lang w:val="hy-AM"/>
              </w:rPr>
              <w:lastRenderedPageBreak/>
              <w:t xml:space="preserve"> </w:t>
            </w:r>
            <w:r w:rsidR="0003221E">
              <w:rPr>
                <w:rFonts w:ascii="GHEA Grapalat" w:hAnsi="GHEA Grapalat" w:cs="Calibri"/>
                <w:b/>
                <w:bCs/>
                <w:lang w:val="hy-AM"/>
              </w:rPr>
              <w:t>ԸՆԴՈՒՆՎԵԼ Է:</w:t>
            </w:r>
          </w:p>
          <w:p w14:paraId="1A25FA82" w14:textId="77777777" w:rsidR="0003221E" w:rsidRPr="0003221E" w:rsidRDefault="0003221E" w:rsidP="0003221E">
            <w:pPr>
              <w:spacing w:after="0" w:line="276" w:lineRule="auto"/>
              <w:rPr>
                <w:rFonts w:ascii="GHEA Grapalat" w:hAnsi="GHEA Grapalat" w:cs="Calibri"/>
                <w:lang w:val="hy-AM"/>
              </w:rPr>
            </w:pPr>
            <w:r>
              <w:rPr>
                <w:rFonts w:ascii="GHEA Grapalat" w:hAnsi="GHEA Grapalat" w:cs="Calibri"/>
                <w:b/>
                <w:bCs/>
                <w:lang w:val="hy-AM"/>
              </w:rPr>
              <w:t xml:space="preserve">  </w:t>
            </w:r>
            <w:r w:rsidRPr="0003221E">
              <w:rPr>
                <w:rFonts w:ascii="GHEA Grapalat" w:hAnsi="GHEA Grapalat" w:cs="Calibri"/>
                <w:lang w:val="hy-AM"/>
              </w:rPr>
              <w:t>Հանվել է նախագծից</w:t>
            </w:r>
            <w:r>
              <w:rPr>
                <w:rFonts w:ascii="GHEA Grapalat" w:hAnsi="GHEA Grapalat" w:cs="Calibri"/>
                <w:lang w:val="hy-AM"/>
              </w:rPr>
              <w:t>:</w:t>
            </w:r>
          </w:p>
          <w:p w14:paraId="45410ECE" w14:textId="3E080366" w:rsidR="00981769" w:rsidRDefault="00981769" w:rsidP="00395959">
            <w:pPr>
              <w:spacing w:after="0" w:line="276" w:lineRule="auto"/>
              <w:ind w:left="75" w:hanging="75"/>
              <w:jc w:val="both"/>
              <w:rPr>
                <w:rFonts w:ascii="GHEA Grapalat" w:hAnsi="GHEA Grapalat" w:cs="Calibri"/>
                <w:sz w:val="24"/>
                <w:szCs w:val="24"/>
                <w:lang w:val="hy-AM"/>
              </w:rPr>
            </w:pPr>
          </w:p>
          <w:p w14:paraId="5285E037" w14:textId="74F77C9D" w:rsidR="00981769" w:rsidRDefault="00981769" w:rsidP="00395959">
            <w:pPr>
              <w:spacing w:after="0" w:line="276" w:lineRule="auto"/>
              <w:ind w:left="75" w:hanging="75"/>
              <w:jc w:val="both"/>
              <w:rPr>
                <w:rFonts w:ascii="GHEA Grapalat" w:hAnsi="GHEA Grapalat" w:cs="Calibri"/>
                <w:sz w:val="24"/>
                <w:szCs w:val="24"/>
                <w:lang w:val="hy-AM"/>
              </w:rPr>
            </w:pPr>
          </w:p>
          <w:p w14:paraId="55747CAF" w14:textId="70E023E8" w:rsidR="00981769" w:rsidRDefault="00981769" w:rsidP="00395959">
            <w:pPr>
              <w:spacing w:after="0" w:line="276" w:lineRule="auto"/>
              <w:ind w:left="75" w:hanging="75"/>
              <w:jc w:val="both"/>
              <w:rPr>
                <w:rFonts w:ascii="GHEA Grapalat" w:hAnsi="GHEA Grapalat" w:cs="Calibri"/>
                <w:sz w:val="24"/>
                <w:szCs w:val="24"/>
                <w:lang w:val="hy-AM"/>
              </w:rPr>
            </w:pPr>
          </w:p>
          <w:p w14:paraId="61CE6F6B" w14:textId="47954AB1" w:rsidR="00981769" w:rsidRDefault="00981769" w:rsidP="00395959">
            <w:pPr>
              <w:spacing w:after="0" w:line="276" w:lineRule="auto"/>
              <w:ind w:left="75" w:hanging="75"/>
              <w:jc w:val="both"/>
              <w:rPr>
                <w:rFonts w:ascii="GHEA Grapalat" w:hAnsi="GHEA Grapalat" w:cs="Calibri"/>
                <w:sz w:val="24"/>
                <w:szCs w:val="24"/>
                <w:lang w:val="hy-AM"/>
              </w:rPr>
            </w:pPr>
          </w:p>
          <w:p w14:paraId="455F3494" w14:textId="7070E828" w:rsidR="00981769" w:rsidRDefault="00981769" w:rsidP="00395959">
            <w:pPr>
              <w:spacing w:after="0" w:line="276" w:lineRule="auto"/>
              <w:ind w:left="75" w:hanging="75"/>
              <w:jc w:val="both"/>
              <w:rPr>
                <w:rFonts w:ascii="GHEA Grapalat" w:hAnsi="GHEA Grapalat" w:cs="Calibri"/>
                <w:sz w:val="24"/>
                <w:szCs w:val="24"/>
                <w:lang w:val="hy-AM"/>
              </w:rPr>
            </w:pPr>
          </w:p>
          <w:p w14:paraId="368730EE" w14:textId="7B6CF199" w:rsidR="00981769" w:rsidRDefault="00981769" w:rsidP="00395959">
            <w:pPr>
              <w:spacing w:after="0" w:line="276" w:lineRule="auto"/>
              <w:ind w:left="75" w:hanging="75"/>
              <w:jc w:val="both"/>
              <w:rPr>
                <w:rFonts w:ascii="GHEA Grapalat" w:hAnsi="GHEA Grapalat" w:cs="Calibri"/>
                <w:sz w:val="24"/>
                <w:szCs w:val="24"/>
                <w:lang w:val="hy-AM"/>
              </w:rPr>
            </w:pPr>
          </w:p>
          <w:p w14:paraId="1D7D844D" w14:textId="7349526A" w:rsidR="00981769" w:rsidRDefault="00981769" w:rsidP="00395959">
            <w:pPr>
              <w:spacing w:after="0" w:line="276" w:lineRule="auto"/>
              <w:ind w:left="75" w:hanging="75"/>
              <w:jc w:val="both"/>
              <w:rPr>
                <w:rFonts w:ascii="GHEA Grapalat" w:hAnsi="GHEA Grapalat" w:cs="Calibri"/>
                <w:sz w:val="24"/>
                <w:szCs w:val="24"/>
                <w:lang w:val="hy-AM"/>
              </w:rPr>
            </w:pPr>
          </w:p>
          <w:p w14:paraId="5EEBA18B" w14:textId="10A14736" w:rsidR="00981769" w:rsidRDefault="00981769" w:rsidP="00395959">
            <w:pPr>
              <w:spacing w:after="0" w:line="276" w:lineRule="auto"/>
              <w:ind w:left="75" w:hanging="75"/>
              <w:jc w:val="both"/>
              <w:rPr>
                <w:rFonts w:ascii="GHEA Grapalat" w:hAnsi="GHEA Grapalat" w:cs="Calibri"/>
                <w:sz w:val="24"/>
                <w:szCs w:val="24"/>
                <w:lang w:val="hy-AM"/>
              </w:rPr>
            </w:pPr>
          </w:p>
          <w:p w14:paraId="1635A3CF" w14:textId="22D9F0BA" w:rsidR="00981769" w:rsidRDefault="00981769" w:rsidP="00395959">
            <w:pPr>
              <w:spacing w:after="0" w:line="276" w:lineRule="auto"/>
              <w:ind w:left="75" w:hanging="75"/>
              <w:jc w:val="both"/>
              <w:rPr>
                <w:rFonts w:ascii="GHEA Grapalat" w:hAnsi="GHEA Grapalat" w:cs="Calibri"/>
                <w:sz w:val="24"/>
                <w:szCs w:val="24"/>
                <w:lang w:val="hy-AM"/>
              </w:rPr>
            </w:pPr>
          </w:p>
          <w:p w14:paraId="1DF4CFB6" w14:textId="53D13F2D" w:rsidR="00981769" w:rsidRDefault="00981769" w:rsidP="00395959">
            <w:pPr>
              <w:spacing w:after="0" w:line="276" w:lineRule="auto"/>
              <w:ind w:left="75" w:hanging="75"/>
              <w:jc w:val="both"/>
              <w:rPr>
                <w:rFonts w:ascii="GHEA Grapalat" w:hAnsi="GHEA Grapalat" w:cs="Calibri"/>
                <w:sz w:val="24"/>
                <w:szCs w:val="24"/>
                <w:lang w:val="hy-AM"/>
              </w:rPr>
            </w:pPr>
          </w:p>
          <w:p w14:paraId="1D7174D2" w14:textId="249B5D1B" w:rsidR="00981769" w:rsidRDefault="00981769" w:rsidP="00395959">
            <w:pPr>
              <w:spacing w:after="0" w:line="276" w:lineRule="auto"/>
              <w:ind w:left="75" w:hanging="75"/>
              <w:jc w:val="both"/>
              <w:rPr>
                <w:rFonts w:ascii="GHEA Grapalat" w:hAnsi="GHEA Grapalat" w:cs="Calibri"/>
                <w:sz w:val="24"/>
                <w:szCs w:val="24"/>
                <w:lang w:val="hy-AM"/>
              </w:rPr>
            </w:pPr>
          </w:p>
          <w:p w14:paraId="774F8CDA" w14:textId="41DB824D" w:rsidR="00981769" w:rsidRDefault="00981769" w:rsidP="00395959">
            <w:pPr>
              <w:spacing w:after="0" w:line="276" w:lineRule="auto"/>
              <w:ind w:left="75" w:hanging="75"/>
              <w:jc w:val="both"/>
              <w:rPr>
                <w:rFonts w:ascii="GHEA Grapalat" w:hAnsi="GHEA Grapalat" w:cs="Calibri"/>
                <w:sz w:val="24"/>
                <w:szCs w:val="24"/>
                <w:lang w:val="hy-AM"/>
              </w:rPr>
            </w:pPr>
          </w:p>
          <w:p w14:paraId="1D22AE99" w14:textId="5690E944" w:rsidR="00981769" w:rsidRDefault="00981769" w:rsidP="00395959">
            <w:pPr>
              <w:spacing w:after="0" w:line="276" w:lineRule="auto"/>
              <w:ind w:left="75" w:hanging="75"/>
              <w:jc w:val="both"/>
              <w:rPr>
                <w:rFonts w:ascii="GHEA Grapalat" w:hAnsi="GHEA Grapalat" w:cs="Calibri"/>
                <w:sz w:val="24"/>
                <w:szCs w:val="24"/>
                <w:lang w:val="hy-AM"/>
              </w:rPr>
            </w:pPr>
          </w:p>
          <w:p w14:paraId="1051ACB3" w14:textId="285AFE16" w:rsidR="00981769" w:rsidRDefault="00981769" w:rsidP="00395959">
            <w:pPr>
              <w:spacing w:after="0" w:line="276" w:lineRule="auto"/>
              <w:ind w:left="75" w:hanging="75"/>
              <w:jc w:val="both"/>
              <w:rPr>
                <w:rFonts w:ascii="GHEA Grapalat" w:hAnsi="GHEA Grapalat" w:cs="Calibri"/>
                <w:sz w:val="24"/>
                <w:szCs w:val="24"/>
                <w:lang w:val="hy-AM"/>
              </w:rPr>
            </w:pPr>
          </w:p>
          <w:p w14:paraId="45D2482A" w14:textId="0926BBCE" w:rsidR="00981769" w:rsidRDefault="00981769" w:rsidP="00395959">
            <w:pPr>
              <w:spacing w:after="0" w:line="276" w:lineRule="auto"/>
              <w:ind w:left="75" w:hanging="75"/>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Pr="00981769">
              <w:rPr>
                <w:rFonts w:ascii="GHEA Grapalat" w:hAnsi="GHEA Grapalat" w:cs="Calibri"/>
                <w:b/>
                <w:bCs/>
                <w:sz w:val="24"/>
                <w:szCs w:val="24"/>
                <w:lang w:val="hy-AM"/>
              </w:rPr>
              <w:t>ԸՆԴՈՒՆՎԵԼ Է</w:t>
            </w:r>
          </w:p>
          <w:p w14:paraId="266895DC" w14:textId="30855237" w:rsidR="00981769" w:rsidRPr="00981769" w:rsidRDefault="00981769" w:rsidP="00395959">
            <w:pPr>
              <w:spacing w:after="0" w:line="276" w:lineRule="auto"/>
              <w:ind w:left="75" w:hanging="75"/>
              <w:jc w:val="both"/>
              <w:rPr>
                <w:rFonts w:ascii="GHEA Grapalat" w:hAnsi="GHEA Grapalat" w:cs="Calibri"/>
                <w:sz w:val="24"/>
                <w:szCs w:val="24"/>
                <w:lang w:val="hy-AM"/>
              </w:rPr>
            </w:pPr>
            <w:r>
              <w:rPr>
                <w:rFonts w:ascii="GHEA Grapalat" w:hAnsi="GHEA Grapalat" w:cs="Calibri"/>
                <w:b/>
                <w:bCs/>
                <w:sz w:val="24"/>
                <w:szCs w:val="24"/>
                <w:lang w:val="hy-AM"/>
              </w:rPr>
              <w:t xml:space="preserve"> </w:t>
            </w:r>
            <w:r w:rsidRPr="00981769">
              <w:rPr>
                <w:rFonts w:ascii="GHEA Grapalat" w:hAnsi="GHEA Grapalat" w:cs="Calibri"/>
                <w:sz w:val="24"/>
                <w:szCs w:val="24"/>
                <w:lang w:val="hy-AM"/>
              </w:rPr>
              <w:t>Կատարվել են համապատ</w:t>
            </w:r>
            <w:r w:rsidR="004A1A24">
              <w:rPr>
                <w:rFonts w:ascii="GHEA Grapalat" w:hAnsi="GHEA Grapalat" w:cs="Calibri"/>
                <w:sz w:val="24"/>
                <w:szCs w:val="24"/>
                <w:lang w:val="hy-AM"/>
              </w:rPr>
              <w:t>ա</w:t>
            </w:r>
            <w:r w:rsidRPr="00981769">
              <w:rPr>
                <w:rFonts w:ascii="GHEA Grapalat" w:hAnsi="GHEA Grapalat" w:cs="Calibri"/>
                <w:sz w:val="24"/>
                <w:szCs w:val="24"/>
                <w:lang w:val="hy-AM"/>
              </w:rPr>
              <w:t>սխան փոփոխությունները:</w:t>
            </w:r>
          </w:p>
          <w:p w14:paraId="2A2C205F" w14:textId="77777777" w:rsidR="00981769" w:rsidRDefault="00981769" w:rsidP="00395959">
            <w:pPr>
              <w:spacing w:after="0" w:line="276" w:lineRule="auto"/>
              <w:ind w:left="75" w:hanging="75"/>
              <w:jc w:val="both"/>
              <w:rPr>
                <w:rFonts w:ascii="GHEA Grapalat" w:hAnsi="GHEA Grapalat" w:cs="Calibri"/>
                <w:sz w:val="24"/>
                <w:szCs w:val="24"/>
                <w:lang w:val="hy-AM"/>
              </w:rPr>
            </w:pPr>
            <w:r>
              <w:rPr>
                <w:rFonts w:ascii="GHEA Grapalat" w:hAnsi="GHEA Grapalat" w:cs="Calibri"/>
                <w:sz w:val="24"/>
                <w:szCs w:val="24"/>
                <w:lang w:val="hy-AM"/>
              </w:rPr>
              <w:t xml:space="preserve"> </w:t>
            </w:r>
          </w:p>
          <w:p w14:paraId="05F994B9"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55431BD6"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474BF3EC"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7C80AE97"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53B2F437"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73EE0415"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0BEB0558"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62C2FE5B"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64CD239D"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1458A95C"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6672D36A" w14:textId="77777777" w:rsidR="00C16F33" w:rsidRDefault="00C16F33" w:rsidP="00395959">
            <w:pPr>
              <w:spacing w:after="0" w:line="276" w:lineRule="auto"/>
              <w:ind w:left="75" w:hanging="75"/>
              <w:jc w:val="both"/>
              <w:rPr>
                <w:rFonts w:ascii="GHEA Grapalat" w:hAnsi="GHEA Grapalat" w:cs="Calibri"/>
                <w:sz w:val="24"/>
                <w:szCs w:val="24"/>
                <w:lang w:val="hy-AM"/>
              </w:rPr>
            </w:pPr>
          </w:p>
          <w:p w14:paraId="60D06069" w14:textId="77777777" w:rsidR="00C16F33" w:rsidRDefault="00C16F33" w:rsidP="00C16F33">
            <w:pPr>
              <w:spacing w:after="0" w:line="276" w:lineRule="auto"/>
              <w:ind w:left="75" w:hanging="75"/>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Pr="00981769">
              <w:rPr>
                <w:rFonts w:ascii="GHEA Grapalat" w:hAnsi="GHEA Grapalat" w:cs="Calibri"/>
                <w:b/>
                <w:bCs/>
                <w:sz w:val="24"/>
                <w:szCs w:val="24"/>
                <w:lang w:val="hy-AM"/>
              </w:rPr>
              <w:t>ԸՆԴՈՒՆՎԵԼ Է</w:t>
            </w:r>
          </w:p>
          <w:p w14:paraId="350F75D6" w14:textId="4327389F" w:rsidR="00C16F33" w:rsidRPr="00981769" w:rsidRDefault="00C16F33" w:rsidP="00C16F33">
            <w:pPr>
              <w:spacing w:after="0" w:line="276" w:lineRule="auto"/>
              <w:ind w:left="75" w:hanging="75"/>
              <w:jc w:val="both"/>
              <w:rPr>
                <w:rFonts w:ascii="GHEA Grapalat" w:hAnsi="GHEA Grapalat" w:cs="Calibri"/>
                <w:sz w:val="24"/>
                <w:szCs w:val="24"/>
                <w:lang w:val="hy-AM"/>
              </w:rPr>
            </w:pPr>
            <w:r>
              <w:rPr>
                <w:rFonts w:ascii="GHEA Grapalat" w:hAnsi="GHEA Grapalat" w:cs="Calibri"/>
                <w:b/>
                <w:bCs/>
                <w:sz w:val="24"/>
                <w:szCs w:val="24"/>
                <w:lang w:val="hy-AM"/>
              </w:rPr>
              <w:t xml:space="preserve"> </w:t>
            </w:r>
            <w:r w:rsidRPr="00981769">
              <w:rPr>
                <w:rFonts w:ascii="GHEA Grapalat" w:hAnsi="GHEA Grapalat" w:cs="Calibri"/>
                <w:sz w:val="24"/>
                <w:szCs w:val="24"/>
                <w:lang w:val="hy-AM"/>
              </w:rPr>
              <w:t>Կատարվել են համապատ</w:t>
            </w:r>
            <w:r w:rsidR="004A1A24">
              <w:rPr>
                <w:rFonts w:ascii="GHEA Grapalat" w:hAnsi="GHEA Grapalat" w:cs="Calibri"/>
                <w:sz w:val="24"/>
                <w:szCs w:val="24"/>
                <w:lang w:val="hy-AM"/>
              </w:rPr>
              <w:t>ա</w:t>
            </w:r>
            <w:r w:rsidRPr="00981769">
              <w:rPr>
                <w:rFonts w:ascii="GHEA Grapalat" w:hAnsi="GHEA Grapalat" w:cs="Calibri"/>
                <w:sz w:val="24"/>
                <w:szCs w:val="24"/>
                <w:lang w:val="hy-AM"/>
              </w:rPr>
              <w:t>սխան փոփոխությունները:</w:t>
            </w:r>
          </w:p>
          <w:p w14:paraId="380CB65B" w14:textId="2D28567B" w:rsidR="00C16F33" w:rsidRPr="00395959" w:rsidRDefault="00C16F33" w:rsidP="00395959">
            <w:pPr>
              <w:spacing w:after="0" w:line="276" w:lineRule="auto"/>
              <w:ind w:left="75" w:hanging="75"/>
              <w:jc w:val="both"/>
              <w:rPr>
                <w:rFonts w:ascii="GHEA Grapalat" w:hAnsi="GHEA Grapalat" w:cs="Calibri"/>
                <w:b/>
                <w:bCs/>
                <w:lang w:val="hy-AM"/>
              </w:rPr>
            </w:pPr>
          </w:p>
        </w:tc>
      </w:tr>
      <w:tr w:rsidR="003F68F7" w:rsidRPr="001C5C39" w14:paraId="6263EEDC" w14:textId="77777777" w:rsidTr="003F68F7">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313975" w14:textId="0732CDBE" w:rsidR="003F68F7" w:rsidRPr="001C5C39" w:rsidRDefault="003F68F7" w:rsidP="003F68F7">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lastRenderedPageBreak/>
              <w:t>1</w:t>
            </w:r>
            <w:r w:rsidRPr="001C5C39">
              <w:rPr>
                <w:rFonts w:ascii="GHEA Grapalat" w:hAnsi="GHEA Grapalat" w:cs="Calibri"/>
                <w:b/>
                <w:bCs/>
                <w:color w:val="000000" w:themeColor="text1"/>
                <w:lang w:val="hy-AM"/>
              </w:rPr>
              <w:t>. ՀՀ 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30B9D42" w14:textId="77777777" w:rsidR="003F68F7" w:rsidRPr="00CB1651" w:rsidRDefault="003F68F7" w:rsidP="003F68F7">
            <w:pPr>
              <w:spacing w:after="0" w:line="276" w:lineRule="auto"/>
              <w:jc w:val="center"/>
              <w:rPr>
                <w:rFonts w:ascii="GHEA Grapalat" w:hAnsi="GHEA Grapalat" w:cs="Calibri"/>
                <w:b/>
                <w:bCs/>
                <w:lang w:val="hy-AM"/>
              </w:rPr>
            </w:pPr>
            <w:r w:rsidRPr="00CB1651">
              <w:rPr>
                <w:rFonts w:ascii="GHEA Grapalat" w:hAnsi="GHEA Grapalat" w:cs="Calibri"/>
                <w:b/>
                <w:bCs/>
                <w:lang w:val="hy-AM"/>
              </w:rPr>
              <w:t>22.04.2026թ.</w:t>
            </w:r>
          </w:p>
          <w:p w14:paraId="457631DE" w14:textId="2F9CBF66" w:rsidR="003F68F7" w:rsidRPr="00CB1651" w:rsidRDefault="003F68F7" w:rsidP="003F68F7">
            <w:pPr>
              <w:spacing w:after="0" w:line="276" w:lineRule="auto"/>
              <w:jc w:val="center"/>
              <w:rPr>
                <w:rFonts w:ascii="GHEA Grapalat" w:hAnsi="GHEA Grapalat" w:cs="Calibri"/>
                <w:b/>
                <w:bCs/>
                <w:lang w:val="hy-AM"/>
              </w:rPr>
            </w:pPr>
            <w:r w:rsidRPr="00CB1651">
              <w:rPr>
                <w:rFonts w:ascii="GHEA Grapalat" w:hAnsi="GHEA Grapalat" w:cs="Calibri"/>
                <w:b/>
                <w:bCs/>
              </w:rPr>
              <w:t>01/34-2/10270-2026</w:t>
            </w:r>
          </w:p>
        </w:tc>
      </w:tr>
      <w:tr w:rsidR="003F68F7" w:rsidRPr="00C057C1" w14:paraId="5E3C0736" w14:textId="77777777" w:rsidTr="005E1659">
        <w:trPr>
          <w:trHeight w:val="475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6FDBF439" w14:textId="77777777" w:rsidR="003F68F7" w:rsidRPr="00CB1651" w:rsidRDefault="003F68F7" w:rsidP="003F68F7">
            <w:pPr>
              <w:spacing w:after="0" w:line="276" w:lineRule="auto"/>
              <w:ind w:left="150" w:right="165" w:firstLine="567"/>
              <w:contextualSpacing/>
              <w:jc w:val="both"/>
              <w:rPr>
                <w:rFonts w:ascii="GHEA Grapalat" w:hAnsi="GHEA Grapalat" w:cs="Sylfaen"/>
                <w:lang w:val="hy-AM"/>
              </w:rPr>
            </w:pPr>
            <w:r w:rsidRPr="00CB1651">
              <w:rPr>
                <w:rFonts w:ascii="GHEA Grapalat" w:hAnsi="GHEA Grapalat" w:cs="Sylfaen"/>
                <w:lang w:val="hy-AM"/>
              </w:rPr>
              <w:t>ՀՀ վարչապետի աշխատակազմի 10.04.2026թ. N 03.1/03.62/12084-2026 գրությամբ ներկայացված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և ՀՀ առողջապահության նախարարությանը գումար հատկացնելու մասին» ՀՀ կառավարության որոշման նախագծի (այսուհետ՝ Նախագիծ) վերաբերյալ հայտնում ենք հետևյալը.</w:t>
            </w:r>
          </w:p>
          <w:p w14:paraId="6435120F" w14:textId="77777777" w:rsidR="003F68F7" w:rsidRPr="00CB1651" w:rsidRDefault="003F68F7" w:rsidP="003F68F7">
            <w:pPr>
              <w:spacing w:after="0" w:line="276" w:lineRule="auto"/>
              <w:ind w:left="150" w:right="165" w:firstLine="567"/>
              <w:contextualSpacing/>
              <w:jc w:val="both"/>
              <w:rPr>
                <w:rFonts w:ascii="GHEA Grapalat" w:hAnsi="GHEA Grapalat" w:cs="Sylfaen"/>
                <w:lang w:val="hy-AM"/>
              </w:rPr>
            </w:pPr>
            <w:r w:rsidRPr="00CB1651">
              <w:rPr>
                <w:rFonts w:ascii="GHEA Grapalat" w:hAnsi="GHEA Grapalat" w:cs="Sylfaen"/>
                <w:lang w:val="hy-AM"/>
              </w:rPr>
              <w:t xml:space="preserve">Նախագծով նախատեսվում է ՀՀ 2026թ. պետական բյուջեի ՀՀ կառավարության պահուստային ֆոնդից ՀՀ առողջապահության նախարարությանը </w:t>
            </w:r>
            <w:r w:rsidRPr="00CB1651">
              <w:rPr>
                <w:rFonts w:ascii="GHEA Grapalat" w:hAnsi="GHEA Grapalat" w:cs="GHEA Grapalat"/>
                <w:lang w:val="hy-AM"/>
              </w:rPr>
              <w:t xml:space="preserve">(այսուհետ՝ ՀՀ ԱՆ) </w:t>
            </w:r>
            <w:r w:rsidRPr="00CB1651">
              <w:rPr>
                <w:rFonts w:ascii="GHEA Grapalat" w:hAnsi="GHEA Grapalat" w:cs="Sylfaen"/>
                <w:lang w:val="hy-AM"/>
              </w:rPr>
              <w:t>հատկացնել 3,733.7 մլրդ դրամ՝ կապիտալ ծախսերի ավելացման նպատակով: ՀՀ կառավարության պահուստային ֆոնդից պահանջվող 3,733.7 մլն դրամը նախատեսվում է ուղղել.</w:t>
            </w:r>
          </w:p>
          <w:p w14:paraId="6302C441" w14:textId="77777777" w:rsidR="003F68F7" w:rsidRPr="00CB1651" w:rsidRDefault="003F68F7" w:rsidP="003F68F7">
            <w:pPr>
              <w:spacing w:after="0" w:line="276" w:lineRule="auto"/>
              <w:ind w:left="150" w:right="165" w:firstLine="567"/>
              <w:contextualSpacing/>
              <w:jc w:val="both"/>
              <w:rPr>
                <w:rFonts w:ascii="GHEA Grapalat" w:hAnsi="GHEA Grapalat" w:cs="Sylfaen"/>
                <w:color w:val="FF0000"/>
                <w:lang w:val="hy-AM"/>
              </w:rPr>
            </w:pPr>
            <w:r w:rsidRPr="00CB1651">
              <w:rPr>
                <w:rFonts w:ascii="GHEA Grapalat" w:hAnsi="GHEA Grapalat" w:cs="Sylfaen"/>
                <w:lang w:val="hy-AM"/>
              </w:rPr>
              <w:lastRenderedPageBreak/>
              <w:t xml:space="preserve">- 2,043.2 մլն դրամը՝ Հայաստանի տարածքային զարգազման հիմնադրամի (այսուհետ՝ ՀՏԶՀ) կողմից 29 ամբուլատորիաների շինարարական պայմանագրային պարտավորությունների գծով ձևավորված լրացուցիչ ծախսերի ֆինանսավորմանը: </w:t>
            </w:r>
          </w:p>
          <w:p w14:paraId="7C2FE6A6" w14:textId="77777777" w:rsidR="003F68F7" w:rsidRPr="00CB1651" w:rsidRDefault="003F68F7" w:rsidP="003F68F7">
            <w:pPr>
              <w:spacing w:after="0" w:line="276" w:lineRule="auto"/>
              <w:ind w:left="150" w:right="165" w:firstLine="567"/>
              <w:jc w:val="both"/>
              <w:rPr>
                <w:rFonts w:ascii="GHEA Grapalat" w:hAnsi="GHEA Grapalat" w:cs="Sylfaen"/>
                <w:color w:val="FF0000"/>
                <w:lang w:val="hy-AM"/>
              </w:rPr>
            </w:pPr>
            <w:r w:rsidRPr="00CB1651">
              <w:rPr>
                <w:rFonts w:ascii="GHEA Grapalat" w:hAnsi="GHEA Grapalat" w:cs="Sylfaen"/>
                <w:lang w:val="hy-AM"/>
              </w:rPr>
              <w:t>- 1,609.9 մլն դրամը՝ մարզային առողջապահական կազմակերպությունների վերազինման և արդիականացման համար (հիմնականում 18 բժշկական կենտրոնների համար հեմոդիալիզի սարքերի ձեռքբերում),</w:t>
            </w:r>
          </w:p>
          <w:p w14:paraId="54B063DE" w14:textId="77777777" w:rsidR="003F68F7" w:rsidRPr="00CB1651" w:rsidRDefault="003F68F7" w:rsidP="003F68F7">
            <w:pPr>
              <w:spacing w:after="0" w:line="276" w:lineRule="auto"/>
              <w:ind w:left="150" w:right="165" w:firstLine="567"/>
              <w:contextualSpacing/>
              <w:jc w:val="both"/>
              <w:rPr>
                <w:rFonts w:ascii="GHEA Grapalat" w:hAnsi="GHEA Grapalat" w:cs="Sylfaen"/>
                <w:lang w:val="hy-AM"/>
              </w:rPr>
            </w:pPr>
            <w:r w:rsidRPr="00CB1651">
              <w:rPr>
                <w:rFonts w:ascii="GHEA Grapalat" w:hAnsi="GHEA Grapalat" w:cs="Sylfaen"/>
                <w:lang w:val="hy-AM"/>
              </w:rPr>
              <w:t>- 72.7 մլն դրամը, որպես ֆինանսական աջակցություն հատկացնել.</w:t>
            </w:r>
          </w:p>
          <w:p w14:paraId="0DF41557" w14:textId="77777777" w:rsidR="003F68F7" w:rsidRPr="00CB1651" w:rsidRDefault="003F68F7" w:rsidP="003F68F7">
            <w:pPr>
              <w:pStyle w:val="ListParagraph"/>
              <w:numPr>
                <w:ilvl w:val="0"/>
                <w:numId w:val="50"/>
              </w:numPr>
              <w:suppressAutoHyphens/>
              <w:spacing w:after="0" w:line="276" w:lineRule="auto"/>
              <w:ind w:left="150" w:right="165"/>
              <w:jc w:val="both"/>
              <w:rPr>
                <w:rFonts w:ascii="GHEA Grapalat" w:hAnsi="GHEA Grapalat" w:cs="Sylfaen"/>
                <w:lang w:val="hy-AM"/>
              </w:rPr>
            </w:pPr>
            <w:r w:rsidRPr="00CB1651">
              <w:rPr>
                <w:rFonts w:ascii="GHEA Grapalat" w:hAnsi="GHEA Grapalat" w:cs="GHEA Grapalat"/>
                <w:lang w:val="hy-AM"/>
              </w:rPr>
              <w:t>«Ակադեմիկոս Ս. Ավդալբեկյանի անվան առողջապահության ազգային ինստիտուտ» ՓԲԸ-ին (70.0 մլն դրամ) և  ՀՀ ԱՆ  լիցենզավորման գործակալության գործունեության համար նշված ՓԲԸ-ի վարչական շենքում համապատասխան շենքային պայմանների ապահովման համար,</w:t>
            </w:r>
          </w:p>
          <w:p w14:paraId="67E36E57" w14:textId="77777777" w:rsidR="003F68F7" w:rsidRPr="00CB1651" w:rsidRDefault="003F68F7" w:rsidP="003F68F7">
            <w:pPr>
              <w:pStyle w:val="ListParagraph"/>
              <w:numPr>
                <w:ilvl w:val="0"/>
                <w:numId w:val="50"/>
              </w:numPr>
              <w:suppressAutoHyphens/>
              <w:spacing w:after="0" w:line="276" w:lineRule="auto"/>
              <w:ind w:left="150" w:right="165"/>
              <w:jc w:val="both"/>
              <w:rPr>
                <w:rFonts w:ascii="GHEA Grapalat" w:hAnsi="GHEA Grapalat" w:cs="Sylfaen"/>
                <w:lang w:val="hy-AM"/>
              </w:rPr>
            </w:pPr>
            <w:r w:rsidRPr="00CB1651">
              <w:rPr>
                <w:rFonts w:ascii="GHEA Grapalat" w:hAnsi="GHEA Grapalat"/>
                <w:lang w:val="hy-AM"/>
              </w:rPr>
              <w:t xml:space="preserve">ՀՀ ԱՆ «Քրեակատարողական  բժշկության  կենտրոն» ՊՈԱԿ-ին (2.7 մլն դրամ) Արմավիր քրեակատարողական հիմնարկի տարածքում գտնվող բժշկական մասի </w:t>
            </w:r>
            <w:r w:rsidRPr="00CB1651">
              <w:rPr>
                <w:rFonts w:ascii="GHEA Grapalat" w:hAnsi="GHEA Grapalat" w:cs="Sylfaen"/>
                <w:lang w:val="hy-AM"/>
              </w:rPr>
              <w:t>ռենտգեն սենյակի ներքին հարդարման աշխատանքների  համար:</w:t>
            </w:r>
          </w:p>
          <w:p w14:paraId="1B0CE13D" w14:textId="77777777" w:rsidR="003F68F7" w:rsidRPr="00CB1651" w:rsidRDefault="003F68F7" w:rsidP="003F68F7">
            <w:pPr>
              <w:spacing w:after="0" w:line="276" w:lineRule="auto"/>
              <w:ind w:left="150" w:right="165" w:firstLine="567"/>
              <w:jc w:val="both"/>
              <w:rPr>
                <w:rFonts w:ascii="GHEA Grapalat" w:hAnsi="GHEA Grapalat" w:cs="Sylfaen"/>
                <w:lang w:val="hy-AM"/>
              </w:rPr>
            </w:pPr>
            <w:r w:rsidRPr="00CB1651">
              <w:rPr>
                <w:rFonts w:ascii="GHEA Grapalat" w:hAnsi="GHEA Grapalat" w:cs="Sylfaen"/>
                <w:lang w:val="hy-AM"/>
              </w:rPr>
              <w:t>- 7.8 մլն դրամը՝ «Էջմիածնի բժշկական կենտրոն» ՓԲԸ-ի (7.4 մլն դրամ) և «Սևանի հոգեկան առողջության կենտրոն» ՓԲԸ-ի (0.4 մլն դրամ) նախագծային աշխատանքների փորձաքննության համար:</w:t>
            </w:r>
          </w:p>
          <w:p w14:paraId="5829AEA3" w14:textId="77777777" w:rsidR="003F68F7" w:rsidRPr="00CB1651" w:rsidRDefault="003F68F7" w:rsidP="003F68F7">
            <w:pPr>
              <w:spacing w:after="0" w:line="276" w:lineRule="auto"/>
              <w:ind w:left="150" w:right="165" w:firstLine="567"/>
              <w:jc w:val="both"/>
              <w:rPr>
                <w:rFonts w:ascii="GHEA Grapalat" w:hAnsi="GHEA Grapalat"/>
                <w:lang w:val="hy-AM"/>
              </w:rPr>
            </w:pPr>
            <w:r w:rsidRPr="00CB1651">
              <w:rPr>
                <w:rFonts w:ascii="GHEA Grapalat" w:hAnsi="GHEA Grapalat" w:cs="Sylfaen"/>
                <w:lang w:val="hy-AM"/>
              </w:rPr>
              <w:t xml:space="preserve">1. Համաձայն Նախագծի հիմնավորման՝ </w:t>
            </w:r>
            <w:r w:rsidRPr="00CB1651">
              <w:rPr>
                <w:rFonts w:ascii="GHEA Grapalat" w:hAnsi="GHEA Grapalat" w:cs="GHEA Grapalat"/>
                <w:lang w:val="hy-AM"/>
              </w:rPr>
              <w:t>Նախագծի ընդունումը պայմանավորված է ՀՀ կառավարության 18.11.2021թ.-ի «Հայաստանի Հանրապետության</w:t>
            </w:r>
            <w:r w:rsidRPr="00CB1651">
              <w:rPr>
                <w:rFonts w:ascii="GHEA Grapalat" w:hAnsi="GHEA Grapalat"/>
                <w:lang w:val="hy-AM"/>
              </w:rPr>
              <w:t xml:space="preserve"> կառավարության 2021-2026 թվականների գործունեության միջոցառումների ծրագիրը հաստատելու մասին» N 1902-Լ որոշման հավելվածի «Առողջապահության նախարարություն» բաժնի միջոցառումների 28-րդ կետի կատարմամբ: </w:t>
            </w:r>
          </w:p>
          <w:p w14:paraId="521D7603" w14:textId="77777777" w:rsidR="003F68F7" w:rsidRPr="00CB1651" w:rsidRDefault="003F68F7" w:rsidP="003F68F7">
            <w:pPr>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Մինչդեռ հարկ է նշել, որ Նախագծով ներկայացված կարիքների զգալի մասը՝ մարզային առողջապահական կազմակերպությունների վերազինման (1.6 մլրդ դրամ), ՀՀ ԱՆ-ի լիցենզավորման գործակալության (70.0 մլն դրամ) և ՀՀ ԱՆ «Քրեակատարողական  բժշկության  կենտրոն» ՊՈԱԿ-ի Արմավիր քրեակատարողական հիմնարկի տարածքում գտնվող բժշկական մասի </w:t>
            </w:r>
            <w:r w:rsidRPr="00CB1651">
              <w:rPr>
                <w:rFonts w:ascii="GHEA Grapalat" w:hAnsi="GHEA Grapalat" w:cs="Sylfaen"/>
                <w:lang w:val="hy-AM"/>
              </w:rPr>
              <w:t>ռենտգեն սենյակի</w:t>
            </w:r>
            <w:r w:rsidRPr="00CB1651">
              <w:rPr>
                <w:rFonts w:ascii="GHEA Grapalat" w:hAnsi="GHEA Grapalat"/>
                <w:lang w:val="hy-AM"/>
              </w:rPr>
              <w:t xml:space="preserve"> (2.7 մլն դրամ) շենքային պայմանների և ենթակառուցվածքների </w:t>
            </w:r>
            <w:r w:rsidRPr="00CB1651">
              <w:rPr>
                <w:rFonts w:ascii="GHEA Grapalat" w:hAnsi="GHEA Grapalat"/>
                <w:lang w:val="hy-AM"/>
              </w:rPr>
              <w:lastRenderedPageBreak/>
              <w:t xml:space="preserve">բարելավման, ինչպես նաև </w:t>
            </w:r>
            <w:r w:rsidRPr="00CB1651">
              <w:rPr>
                <w:rFonts w:ascii="GHEA Grapalat" w:hAnsi="GHEA Grapalat" w:cs="Sylfaen"/>
                <w:lang w:val="hy-AM"/>
              </w:rPr>
              <w:t xml:space="preserve">«Սևանի հոգեկան առողջության կենտրոն» ՓԲԸ-ի (0.4 մլն դրամ) նախագծային աշխատանքների փորձաքննության աշխատանքների իրականացումը </w:t>
            </w:r>
            <w:r w:rsidRPr="00CB1651">
              <w:rPr>
                <w:rFonts w:ascii="GHEA Grapalat" w:hAnsi="GHEA Grapalat"/>
                <w:lang w:val="hy-AM"/>
              </w:rPr>
              <w:t xml:space="preserve">չեն բխում ՀՀ կառավարության 2021-2026թթ. գործունեության միջոցառումների, ինչպես նաև ոլորտային որևէ ռազմավարական ծրագրից: Ավելին, հաշվի առնելով առաջիկա միջնաժամկետ հատվածում հարկաբյուջետային խիստ սահմանափակ հնարավորությունները՝ հայտնում ենք, որ նախագծային աշխատանքներին հաջորդող շինարարության ֆինանսավորումը նույնպես կարող է խնդրահարույց լինել: Ուստի խնդրում ենք ներկայացնել նաև </w:t>
            </w:r>
            <w:r w:rsidRPr="00CB1651">
              <w:rPr>
                <w:rFonts w:ascii="GHEA Grapalat" w:hAnsi="GHEA Grapalat" w:cs="Sylfaen"/>
                <w:lang w:val="hy-AM"/>
              </w:rPr>
              <w:t xml:space="preserve">«Սևանի հոգեկան առողջության կենտրոն» ՓԲԸ-ի նախագծահետազոտական աշխատանքների պայմանագրի արժեքը՝ սպասվելիք շինաշխատանքների արժեքը և հանրային ներդրումային ծրագրի առկայության անհրաժեշտությունը գնահատելու համար:  </w:t>
            </w:r>
          </w:p>
          <w:p w14:paraId="4F451FEA" w14:textId="77777777" w:rsidR="003F68F7" w:rsidRPr="00CB1651" w:rsidRDefault="003F68F7" w:rsidP="003F68F7">
            <w:pPr>
              <w:tabs>
                <w:tab w:val="left" w:pos="567"/>
                <w:tab w:val="left" w:pos="1134"/>
              </w:tabs>
              <w:autoSpaceDE w:val="0"/>
              <w:autoSpaceDN w:val="0"/>
              <w:adjustRightInd w:val="0"/>
              <w:spacing w:after="0" w:line="276" w:lineRule="auto"/>
              <w:ind w:left="150" w:right="165" w:firstLine="567"/>
              <w:jc w:val="both"/>
              <w:rPr>
                <w:rFonts w:ascii="GHEA Grapalat" w:hAnsi="GHEA Grapalat" w:cs="Times Armenian"/>
                <w:lang w:val="hy-AM"/>
              </w:rPr>
            </w:pPr>
            <w:r w:rsidRPr="00CB1651">
              <w:rPr>
                <w:rFonts w:ascii="GHEA Grapalat" w:hAnsi="GHEA Grapalat" w:cs="Times Armenian"/>
                <w:lang w:val="hy-AM"/>
              </w:rPr>
              <w:t>ՀՀ կառավարության 04.12.2025թ. N 1761-Ն որոշման հավելվածով հաստատ</w:t>
            </w:r>
            <w:r w:rsidRPr="00CB1651">
              <w:rPr>
                <w:rFonts w:ascii="GHEA Grapalat" w:hAnsi="GHEA Grapalat" w:cs="Times Armenian"/>
                <w:lang w:val="hy-AM"/>
              </w:rPr>
              <w:softHyphen/>
              <w:t>ված պետական բյուջեում վերաբաշխումների և կառավարության պահուստային ֆոնդից հատկացումների իրականացման կարգի 48-րդ կետի համաձայն՝</w:t>
            </w:r>
            <w:r w:rsidRPr="00CB1651">
              <w:rPr>
                <w:lang w:val="hy-AM"/>
              </w:rPr>
              <w:t xml:space="preserve"> </w:t>
            </w:r>
            <w:r w:rsidRPr="00CB1651">
              <w:rPr>
                <w:rFonts w:ascii="GHEA Grapalat" w:hAnsi="GHEA Grapalat" w:cs="Times Armenian"/>
                <w:lang w:val="hy-AM"/>
              </w:rPr>
              <w:t>կառավարության պահուստային ֆոնդից հատկացում կարող է իրականացվել, եթե կարիքի գնահատման արդյունքում հիմնավորվում է բյուջեում չնախատեսված ուղղությամբ ֆինանսավորման անհրաժեշտությունը՝ հաշվի առնելով տվյալ կարիքի չափը, ուղղությունը և նպատակահարմարությունը, այդ թվում՝ ակնկալվող օգուտները, արդյունքները կամ արդյունավետությունը, ինչպես նաև պայմանավորված լինելով անկանխատեսելի կամ հրատապ հանգամանքներով, տվյալ ծախսերի ֆինանսավորման առաջնահերթությամբ կամ դրանց չիրականացման հետ կապված ռիսկերով։</w:t>
            </w:r>
          </w:p>
          <w:p w14:paraId="29E63125" w14:textId="77777777" w:rsidR="003F68F7" w:rsidRPr="00CB1651" w:rsidRDefault="003F68F7" w:rsidP="003F68F7">
            <w:pPr>
              <w:tabs>
                <w:tab w:val="left" w:pos="567"/>
                <w:tab w:val="left" w:pos="1134"/>
              </w:tabs>
              <w:autoSpaceDE w:val="0"/>
              <w:autoSpaceDN w:val="0"/>
              <w:adjustRightInd w:val="0"/>
              <w:spacing w:after="0" w:line="276" w:lineRule="auto"/>
              <w:ind w:left="150" w:right="165" w:firstLine="567"/>
              <w:jc w:val="both"/>
              <w:rPr>
                <w:rFonts w:ascii="GHEA Grapalat" w:hAnsi="GHEA Grapalat" w:cs="GHEA Grapalat"/>
                <w:lang w:val="hy-AM"/>
              </w:rPr>
            </w:pPr>
            <w:r w:rsidRPr="00CB1651">
              <w:rPr>
                <w:rFonts w:ascii="GHEA Grapalat" w:hAnsi="GHEA Grapalat" w:cs="Times Armenian"/>
                <w:lang w:val="hy-AM"/>
              </w:rPr>
              <w:t xml:space="preserve">Տվյալ դեպքում, Նախագծով ներկայացված վերը նշված ծախսային կարիքները լիովին կանխատեսելի էին 2026թ.-ի բյուջետային գործընթացի շրջանակում, սակայն հաշվի առնելով, որ դրանք չեն ներառվել «ՀՀ 2026թ. պետական բյուջեի մասին» ՀՀ օրենքի (այսուհետ՝ Օրենք) առաջնահերթությունների ցանկում, ինչպես նաև Նախագծով դրանց մասով չեն ներկայացվել բավարար հիմնավորումներ՝ առաջարկում ենք Նախագիծը </w:t>
            </w:r>
            <w:r w:rsidRPr="00CB1651">
              <w:rPr>
                <w:rFonts w:ascii="GHEA Grapalat" w:hAnsi="GHEA Grapalat" w:cs="Times Armenian"/>
                <w:lang w:val="hy-AM"/>
              </w:rPr>
              <w:lastRenderedPageBreak/>
              <w:t>հիմնավորող տեղեկանքում ներկայացնել Օրենքում այդ ծախսերը չներառելու պատճառները</w:t>
            </w:r>
            <w:r w:rsidRPr="00CB1651">
              <w:rPr>
                <w:rFonts w:ascii="GHEA Grapalat" w:hAnsi="GHEA Grapalat" w:cs="GHEA Grapalat"/>
                <w:lang w:val="hy-AM"/>
              </w:rPr>
              <w:t>:</w:t>
            </w:r>
          </w:p>
          <w:p w14:paraId="7EF829CF"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cs="GHEA Grapalat"/>
                <w:lang w:val="hy-AM"/>
              </w:rPr>
            </w:pPr>
            <w:r w:rsidRPr="00CB1651">
              <w:rPr>
                <w:rFonts w:ascii="GHEA Grapalat" w:hAnsi="GHEA Grapalat" w:cs="GHEA Grapalat"/>
                <w:lang w:val="hy-AM"/>
              </w:rPr>
              <w:t xml:space="preserve">Ելնելով վերոգրյալից և հաշվի առնելով ներկա փուլում առկա մակրոտնտեսական ռիսկերը, ինչպես նաև սոցիալական և առողջապահական ոլորտներում (մասնավորապես՝ կենսաթոշակների բարձրացում և առողջության համընդհանուր ապահովագրության համակարգի գործարկում) ներկայիս մարտահրավերներն ու այլ ծրագրերի գծով լրացուցիչ ֆինանսավորման անհրաժեշտության հավանականությունը՝ հայտնում ենք, որ ՀՀ կառավարության պահուստային ֆոնդում ազատ միջոցներ առկա չեն և հորդորում ենք զերծ մնալ ոչ հրատապ և չպլանավորված կապիտալ ծախսերի իրականացումից: </w:t>
            </w:r>
          </w:p>
          <w:p w14:paraId="1168F472"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2. Նախագծի հիմնավորման համաձայն՝ 1126 ծրագրի «31003. Առողջապահական կազմակերպությունների կառուցում, վերակառուցում» միջոցառման շրջանակներում թվով 29 ամբուլատորիաների կառուցման նպատակով ՀՏԶՀ-ի կողմից կնքված որոշ պայմանագրերի արժեքների աճը գերազանցել է 50.0 միլիոն դրամը, քանի որ ինժեներաերկրաբանական ուսումնասիրության արդյունքում ի հայտ են եկել մի շարք խնդիրներ, որոնց լուծումները պահանջել են լրացուցիչ միջամտություններ: </w:t>
            </w:r>
          </w:p>
          <w:p w14:paraId="027671D7"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 ՀՀ կառավարության 04.05.2017թ. N 526-Ն որոշմամբ հաստատված կարգի 56-րդ կետի 2-րդ ենթակետի համաձայն՝ պատվիրատուն կարող է կայացնել պայմանագրով նախատեսված աշխատանքների ծավալների ավելացման մասին որոշում, եթե այն չի գերազանցում պայմանագրի ընդհանուր գնի 10%-ը:</w:t>
            </w:r>
          </w:p>
          <w:p w14:paraId="14F9EFF8"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 Այս կապակցությամբ հայտնում ենք, որ Նախագծի ընդունումը հիմնավորող փաստաթղթում բացահայտված չէ, թե կոնկրետ որ պայմանագրերի մասով է նախատեսվում կատարել պայմանագրով նախատեսված աշխատանքների ծավալների ավելացում և ինչ չափով:</w:t>
            </w:r>
          </w:p>
          <w:p w14:paraId="5377ACAD"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  Նշվածով պայմանավորված՝ առաջարկում ենք Նախագծի ընդունումը հիմնավորող փաստաթղթում բացահայտել վերոնշյալ տեղեկատվությունը, իսկ կարգի վերոնշյալ նորմով սահմանված չափը գերազանցելու դեպքում, պայմանագրերով նախատեսված աշխատանքների ծավալների ավելացման համար, անհրաժեշտ կլինի ստանալ ՀՀ կառավարության թույլտվությունը:</w:t>
            </w:r>
          </w:p>
          <w:p w14:paraId="31284071"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cs="Sylfaen"/>
                <w:lang w:val="hy-AM"/>
              </w:rPr>
            </w:pPr>
            <w:r w:rsidRPr="00CB1651">
              <w:rPr>
                <w:rFonts w:ascii="GHEA Grapalat" w:hAnsi="GHEA Grapalat"/>
                <w:lang w:val="hy-AM"/>
              </w:rPr>
              <w:lastRenderedPageBreak/>
              <w:t xml:space="preserve">Նկատի ունենալով, որ վերը նշված թվով 29-ը ամբուլատորիաների կառուցումը հանդիսանում է Ասիական զարգացման բանկի «Առողջապահության որակի բարելավման» արդյունքահեն վարկային ծրագրի ՄԿՑ/DLI 3 ցուցանիշով սահմանված վարկային միջոցների տրամադրման նախապայման, ինչպես նաև այն, որ ՀՀ կառավարության պահուստային ֆոնդում ազատ միջոցներ առկա չեն, առաջարկում ենք պահանջվող հիմնավորումների ներկայացման դեպքում Նախագծով պահանջվող լրացուցիչ </w:t>
            </w:r>
            <w:r w:rsidRPr="00CB1651">
              <w:rPr>
                <w:rFonts w:ascii="GHEA Grapalat" w:hAnsi="GHEA Grapalat" w:cs="Sylfaen"/>
                <w:lang w:val="hy-AM"/>
              </w:rPr>
              <w:t>2,043.2 մլն դրամի ֆինանսավորման հարցը դիտարկել ՀՀ 2026թ. պետական բյուջեով առողջապահության ոլորտի գծով նախատեսված ընդհանուր հատկացումների շրջանակներում՝ ելնելով ոլորտային առաջնահերթություններից:</w:t>
            </w:r>
          </w:p>
          <w:p w14:paraId="703CEF7D"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Միաժամանակ, հարկ է նշել, որ վերջին տարիների բյուջեների կատարողականի վերլուծությունը ցույց է տալիս, որ ՀՀ ԱՆ-ի կողմից կապիտալ ծախսերի գծով նախատեսված հատկացումների զգալի մասը (շուրջ 40%-ը) չի ծախսվում, իսկ ծախսված միջոցների շուրջ 60%-ի 5% տոկոսային կետը տարվա ընթացքում վերաբաշխվում է այլ ուղղություններով։ </w:t>
            </w:r>
          </w:p>
          <w:p w14:paraId="6CBC7057"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    3. Նախագծի  հավելված 9-ում ներառված 1126 ծրագրի 31002 միջոցառման շրջանակներում ներառված.  </w:t>
            </w:r>
          </w:p>
          <w:p w14:paraId="142EA308"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    - գնման առարկաների մասին դիրքորոշում կարող ենք հայտնել դրանց ձեռք բերման նպատակով «Գնումների մասին» օրենքի 15-րդ հոդվածի 6-րդ մասի հիմքով կազմակերպված ընթացակարգերի կամ դրանց արդյունքում կնքված պայմանագրերի մասին տեղեկատվության առկայության դեպքում,</w:t>
            </w:r>
          </w:p>
          <w:p w14:paraId="5C313342" w14:textId="77777777" w:rsidR="003F68F7" w:rsidRPr="00CB1651" w:rsidRDefault="003F68F7" w:rsidP="003F68F7">
            <w:pPr>
              <w:tabs>
                <w:tab w:val="left" w:pos="0"/>
                <w:tab w:val="left" w:pos="567"/>
                <w:tab w:val="left" w:pos="851"/>
              </w:tabs>
              <w:spacing w:after="0" w:line="276" w:lineRule="auto"/>
              <w:ind w:left="150" w:right="165" w:firstLine="567"/>
              <w:jc w:val="both"/>
              <w:rPr>
                <w:rFonts w:ascii="GHEA Grapalat" w:hAnsi="GHEA Grapalat"/>
                <w:lang w:val="hy-AM"/>
              </w:rPr>
            </w:pPr>
            <w:r w:rsidRPr="00CB1651">
              <w:rPr>
                <w:rFonts w:ascii="GHEA Grapalat" w:hAnsi="GHEA Grapalat"/>
                <w:lang w:val="hy-AM"/>
              </w:rPr>
              <w:t xml:space="preserve">    - 33111330-506 «ռենտգեն ախտորոշման համակարգ» ԳՄԱ կոդով գնման առարկայի քանակը նշված է «6», այնինչ էլեկտրոնային գնումների համակարգում հիշյալ ԳՄԱ կոդը ներառվել է «4» քանակով:</w:t>
            </w:r>
          </w:p>
          <w:p w14:paraId="414DF8FC" w14:textId="0C39542F" w:rsidR="003F68F7" w:rsidRPr="00CB1651" w:rsidRDefault="003F68F7" w:rsidP="003F68F7">
            <w:pPr>
              <w:spacing w:after="0" w:line="276" w:lineRule="auto"/>
              <w:ind w:left="150" w:right="165" w:firstLine="558"/>
              <w:jc w:val="both"/>
              <w:rPr>
                <w:rFonts w:ascii="GHEA Grapalat" w:eastAsia="Times New Roman" w:hAnsi="GHEA Grapalat" w:cs="Sylfaen"/>
                <w:lang w:val="hy-AM" w:eastAsia="ru-RU"/>
              </w:rPr>
            </w:pP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0E3E2CEA" w14:textId="77777777" w:rsidR="003F68F7" w:rsidRDefault="003F68F7" w:rsidP="003F68F7">
            <w:pPr>
              <w:spacing w:after="0" w:line="276" w:lineRule="auto"/>
              <w:ind w:left="75" w:right="270"/>
              <w:jc w:val="both"/>
              <w:rPr>
                <w:rFonts w:ascii="GHEA Grapalat" w:hAnsi="GHEA Grapalat" w:cs="Calibri"/>
                <w:lang w:val="hy-AM"/>
              </w:rPr>
            </w:pPr>
            <w:r>
              <w:rPr>
                <w:rFonts w:ascii="GHEA Grapalat" w:hAnsi="GHEA Grapalat" w:cs="Calibri"/>
                <w:lang w:val="hy-AM"/>
              </w:rPr>
              <w:lastRenderedPageBreak/>
              <w:t xml:space="preserve"> </w:t>
            </w:r>
          </w:p>
          <w:p w14:paraId="7AB8F3E8" w14:textId="77777777" w:rsidR="003F68F7" w:rsidRDefault="003F68F7" w:rsidP="003F68F7">
            <w:pPr>
              <w:spacing w:after="0" w:line="276" w:lineRule="auto"/>
              <w:ind w:left="75" w:right="270"/>
              <w:jc w:val="both"/>
              <w:rPr>
                <w:rFonts w:ascii="GHEA Grapalat" w:hAnsi="GHEA Grapalat" w:cs="Calibri"/>
                <w:lang w:val="hy-AM"/>
              </w:rPr>
            </w:pPr>
          </w:p>
          <w:p w14:paraId="45DF0058" w14:textId="77777777" w:rsidR="003F68F7" w:rsidRDefault="003F68F7" w:rsidP="003F68F7">
            <w:pPr>
              <w:spacing w:after="0" w:line="276" w:lineRule="auto"/>
              <w:ind w:left="75" w:right="270"/>
              <w:jc w:val="both"/>
              <w:rPr>
                <w:rFonts w:ascii="GHEA Grapalat" w:hAnsi="GHEA Grapalat" w:cs="Calibri"/>
                <w:lang w:val="hy-AM"/>
              </w:rPr>
            </w:pPr>
          </w:p>
          <w:p w14:paraId="1C24B0BF" w14:textId="24720964" w:rsidR="003F68F7" w:rsidRPr="00D01DB5" w:rsidRDefault="003F68F7" w:rsidP="003F68F7">
            <w:pPr>
              <w:tabs>
                <w:tab w:val="left" w:pos="5925"/>
              </w:tabs>
              <w:spacing w:after="0" w:line="276" w:lineRule="auto"/>
              <w:ind w:left="165" w:right="270" w:hanging="90"/>
              <w:jc w:val="both"/>
              <w:rPr>
                <w:rFonts w:ascii="GHEA Grapalat" w:hAnsi="GHEA Grapalat" w:cs="Calibri"/>
                <w:b/>
                <w:bCs/>
                <w:lang w:val="hy-AM"/>
              </w:rPr>
            </w:pPr>
            <w:r w:rsidRPr="00D01DB5">
              <w:rPr>
                <w:rFonts w:ascii="GHEA Grapalat" w:hAnsi="GHEA Grapalat" w:cs="Calibri"/>
                <w:b/>
                <w:bCs/>
                <w:lang w:val="hy-AM"/>
              </w:rPr>
              <w:t>ԸՆԴՈՒՆՎԵԼ Է ՄԱՍՆԱԿԻ:</w:t>
            </w:r>
          </w:p>
          <w:p w14:paraId="6755B635" w14:textId="230C8C93" w:rsidR="003F68F7" w:rsidRPr="00CF326A" w:rsidRDefault="003F68F7" w:rsidP="003F68F7">
            <w:pPr>
              <w:tabs>
                <w:tab w:val="left" w:pos="630"/>
                <w:tab w:val="left" w:pos="990"/>
                <w:tab w:val="left" w:pos="3420"/>
                <w:tab w:val="left" w:pos="5925"/>
              </w:tabs>
              <w:spacing w:after="0" w:line="360" w:lineRule="auto"/>
              <w:ind w:left="165" w:right="270" w:hanging="90"/>
              <w:jc w:val="both"/>
              <w:rPr>
                <w:rFonts w:ascii="GHEA Grapalat" w:hAnsi="GHEA Grapalat" w:cs="Calibri"/>
                <w:sz w:val="24"/>
                <w:szCs w:val="24"/>
                <w:lang w:val="hy-AM"/>
              </w:rPr>
            </w:pPr>
            <w:r w:rsidRPr="00D01DB5">
              <w:rPr>
                <w:rFonts w:ascii="GHEA Grapalat" w:hAnsi="GHEA Grapalat" w:cs="Calibri"/>
                <w:lang w:val="hy-AM"/>
              </w:rPr>
              <w:t>Նախագիծը խմբագրվել է համապատասխանեցվել է ֆինանսների նախարարության կողմից առաջարկվող ուղղությունների` պահուստային ֆոնդից 860,000.0 հազ. դրամ և ազատ մնացորդի հաշվին` 1,300,075.9 հազ. դրամ:</w:t>
            </w:r>
            <w:r w:rsidRPr="00CF326A">
              <w:rPr>
                <w:rFonts w:ascii="GHEA Grapalat" w:hAnsi="GHEA Grapalat" w:cs="Calibri"/>
                <w:sz w:val="24"/>
                <w:szCs w:val="24"/>
                <w:lang w:val="hy-AM"/>
              </w:rPr>
              <w:t xml:space="preserve"> </w:t>
            </w:r>
            <w:r w:rsidR="00981769">
              <w:rPr>
                <w:rFonts w:ascii="GHEA Grapalat" w:hAnsi="GHEA Grapalat" w:cs="Calibri"/>
                <w:sz w:val="24"/>
                <w:szCs w:val="24"/>
                <w:lang w:val="hy-AM"/>
              </w:rPr>
              <w:t>Նախագիծը խմբագրվել է:</w:t>
            </w:r>
          </w:p>
        </w:tc>
      </w:tr>
      <w:tr w:rsidR="003F68F7" w:rsidRPr="001C5C39" w14:paraId="60869174"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FF48D6" w14:textId="08D77DAC" w:rsidR="003F68F7" w:rsidRPr="001C5C39" w:rsidRDefault="003F68F7" w:rsidP="003F68F7">
            <w:pPr>
              <w:spacing w:line="360" w:lineRule="auto"/>
              <w:ind w:right="180"/>
              <w:jc w:val="center"/>
              <w:rPr>
                <w:rFonts w:ascii="GHEA Grapalat" w:hAnsi="GHEA Grapalat" w:cs="GHEA Grapalat"/>
                <w:b/>
                <w:bCs/>
                <w:lang w:val="hy-AM"/>
              </w:rPr>
            </w:pPr>
            <w:r w:rsidRPr="001C5C39">
              <w:rPr>
                <w:rFonts w:ascii="GHEA Grapalat" w:hAnsi="GHEA Grapalat" w:cs="GHEA Grapalat"/>
                <w:b/>
                <w:bCs/>
                <w:lang w:val="hy-AM"/>
              </w:rPr>
              <w:lastRenderedPageBreak/>
              <w:t xml:space="preserve">2. ՀՀ </w:t>
            </w:r>
            <w:r>
              <w:rPr>
                <w:rFonts w:ascii="GHEA Grapalat" w:hAnsi="GHEA Grapalat" w:cs="GHEA Grapalat"/>
                <w:b/>
                <w:bCs/>
                <w:lang w:val="hy-AM"/>
              </w:rPr>
              <w:t>քաղաքաշինության կոմիտե</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E551A6" w14:textId="17BEE6F6" w:rsidR="003F68F7" w:rsidRPr="001C5C39" w:rsidRDefault="003F68F7" w:rsidP="003F68F7">
            <w:pPr>
              <w:spacing w:after="0" w:line="276" w:lineRule="auto"/>
              <w:ind w:left="165" w:hanging="165"/>
              <w:jc w:val="center"/>
              <w:rPr>
                <w:rFonts w:ascii="GHEA Grapalat" w:hAnsi="GHEA Grapalat" w:cs="Calibri"/>
                <w:b/>
                <w:bCs/>
                <w:lang w:val="hy-AM"/>
              </w:rPr>
            </w:pPr>
            <w:r>
              <w:rPr>
                <w:rFonts w:ascii="GHEA Grapalat" w:hAnsi="GHEA Grapalat" w:cs="Calibri"/>
                <w:b/>
                <w:bCs/>
                <w:lang w:val="hy-AM"/>
              </w:rPr>
              <w:t>14.04</w:t>
            </w:r>
            <w:r w:rsidRPr="001C5C39">
              <w:rPr>
                <w:rFonts w:ascii="GHEA Grapalat" w:hAnsi="GHEA Grapalat" w:cs="Calibri"/>
                <w:b/>
                <w:bCs/>
                <w:lang w:val="hy-AM"/>
              </w:rPr>
              <w:t>.2026</w:t>
            </w:r>
          </w:p>
          <w:p w14:paraId="7B9A10E1" w14:textId="7AFD4F9F" w:rsidR="003F68F7" w:rsidRPr="001C5C39" w:rsidRDefault="003F68F7" w:rsidP="003F68F7">
            <w:pPr>
              <w:spacing w:after="0" w:line="276" w:lineRule="auto"/>
              <w:ind w:left="165" w:hanging="165"/>
              <w:jc w:val="center"/>
              <w:rPr>
                <w:rFonts w:ascii="GHEA Grapalat" w:hAnsi="GHEA Grapalat" w:cs="Calibri"/>
                <w:b/>
                <w:bCs/>
                <w:lang w:val="hy-AM"/>
              </w:rPr>
            </w:pPr>
            <w:r w:rsidRPr="004F2C9E">
              <w:rPr>
                <w:rFonts w:ascii="GHEA Grapalat" w:hAnsi="GHEA Grapalat"/>
                <w:b/>
                <w:bCs/>
                <w:color w:val="000000"/>
                <w:shd w:val="clear" w:color="auto" w:fill="BFBFBF" w:themeFill="background1" w:themeFillShade="BF"/>
              </w:rPr>
              <w:t>01/16.1/6218-2026</w:t>
            </w:r>
          </w:p>
        </w:tc>
      </w:tr>
      <w:tr w:rsidR="003F68F7" w:rsidRPr="004F2C9E" w14:paraId="6604935D"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0BDF6B42" w14:textId="2E616586" w:rsidR="003F68F7" w:rsidRPr="001C5C39" w:rsidRDefault="003F68F7" w:rsidP="003F68F7">
            <w:pPr>
              <w:spacing w:line="276" w:lineRule="auto"/>
              <w:ind w:left="150" w:right="165" w:firstLine="720"/>
              <w:jc w:val="both"/>
              <w:rPr>
                <w:rFonts w:ascii="GHEA Grapalat" w:hAnsi="GHEA Grapalat" w:cs="GHEA Grapalat"/>
                <w:b/>
                <w:bCs/>
                <w:lang w:val="hy-AM"/>
              </w:rPr>
            </w:pPr>
            <w:r w:rsidRPr="00BA2FDB">
              <w:rPr>
                <w:rFonts w:ascii="GHEA Grapalat" w:hAnsi="GHEA Grapalat"/>
                <w:lang w:val="hy-AM"/>
              </w:rPr>
              <w:t>««</w:t>
            </w:r>
            <w:r w:rsidRPr="00B1378A">
              <w:rPr>
                <w:rFonts w:ascii="GHEA Grapalat" w:hAnsi="GHEA Grapalat"/>
                <w:lang w:val="hy-AM"/>
              </w:rPr>
              <w:t xml:space="preserve">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w:t>
            </w:r>
            <w:r w:rsidRPr="00B1378A">
              <w:rPr>
                <w:rFonts w:ascii="GHEA Grapalat" w:hAnsi="GHEA Grapalat"/>
                <w:lang w:val="hy-AM"/>
              </w:rPr>
              <w:lastRenderedPageBreak/>
              <w:t>որոշման մեջ փոփոխություններ կատարելու և ՀՀ առողջապահության նախարարությանը գումար հատկացնելու մասին</w:t>
            </w:r>
            <w:r w:rsidRPr="00BA2FDB">
              <w:rPr>
                <w:rFonts w:ascii="GHEA Grapalat" w:hAnsi="GHEA Grapalat"/>
                <w:lang w:val="hy-AM"/>
              </w:rPr>
              <w:t>»</w:t>
            </w:r>
            <w:r w:rsidRPr="00B1378A">
              <w:rPr>
                <w:rFonts w:ascii="GHEA Grapalat" w:hAnsi="GHEA Grapalat"/>
                <w:lang w:val="hy-AM"/>
              </w:rPr>
              <w:t xml:space="preserve"> </w:t>
            </w:r>
            <w:r w:rsidRPr="00BA2FDB">
              <w:rPr>
                <w:rFonts w:ascii="GHEA Grapalat" w:hAnsi="GHEA Grapalat"/>
                <w:lang w:val="hy-AM"/>
              </w:rPr>
              <w:t>ՀՀ կառավարության որոշման նախագ</w:t>
            </w:r>
            <w:proofErr w:type="spellStart"/>
            <w:r>
              <w:rPr>
                <w:rFonts w:ascii="GHEA Grapalat" w:hAnsi="GHEA Grapalat"/>
              </w:rPr>
              <w:t>ծի</w:t>
            </w:r>
            <w:proofErr w:type="spellEnd"/>
            <w:r w:rsidRPr="00111684">
              <w:rPr>
                <w:rFonts w:ascii="GHEA Grapalat" w:hAnsi="GHEA Grapalat"/>
                <w:lang w:val="pt-BR"/>
              </w:rPr>
              <w:t xml:space="preserve"> </w:t>
            </w:r>
            <w:r w:rsidRPr="00F87C5A">
              <w:rPr>
                <w:rFonts w:ascii="GHEA Grapalat" w:hAnsi="GHEA Grapalat" w:cs="Sylfaen"/>
                <w:color w:val="000000"/>
                <w:szCs w:val="24"/>
                <w:lang w:val="hy-AM"/>
              </w:rPr>
              <w:t xml:space="preserve">վերաբերյալ ՀՀ քաղաքաշինության կոմիտեն դիտողություններ </w:t>
            </w:r>
            <w:r w:rsidRPr="00CA396C">
              <w:rPr>
                <w:rFonts w:ascii="GHEA Grapalat" w:hAnsi="GHEA Grapalat" w:cs="Sylfaen"/>
                <w:color w:val="000000"/>
                <w:szCs w:val="24"/>
                <w:lang w:val="hy-AM"/>
              </w:rPr>
              <w:t xml:space="preserve">և առաջարկություններ </w:t>
            </w:r>
            <w:r w:rsidRPr="00F87C5A">
              <w:rPr>
                <w:rFonts w:ascii="GHEA Grapalat" w:hAnsi="GHEA Grapalat" w:cs="Sylfaen"/>
                <w:color w:val="000000"/>
                <w:szCs w:val="24"/>
                <w:lang w:val="hy-AM"/>
              </w:rPr>
              <w:t xml:space="preserve">չունի: </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522758E" w14:textId="6EE96A4B" w:rsidR="003F68F7" w:rsidRPr="003F61B3" w:rsidRDefault="003F68F7" w:rsidP="003F68F7">
            <w:pPr>
              <w:spacing w:after="0" w:line="276" w:lineRule="auto"/>
              <w:ind w:left="165" w:hanging="165"/>
              <w:rPr>
                <w:rFonts w:ascii="GHEA Grapalat" w:hAnsi="GHEA Grapalat" w:cs="Calibri"/>
                <w:lang w:val="hy-AM"/>
              </w:rPr>
            </w:pPr>
            <w:r>
              <w:rPr>
                <w:rFonts w:ascii="GHEA Grapalat" w:hAnsi="GHEA Grapalat" w:cs="Calibri"/>
                <w:lang w:val="hy-AM"/>
              </w:rPr>
              <w:lastRenderedPageBreak/>
              <w:t xml:space="preserve">    ԸՆԴՈՒՆՎԵԼ Է:</w:t>
            </w:r>
          </w:p>
        </w:tc>
      </w:tr>
      <w:tr w:rsidR="003F68F7" w:rsidRPr="001C5C39" w14:paraId="56A11874"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FE6E00" w14:textId="0A226431" w:rsidR="003F68F7" w:rsidRPr="001C5C39" w:rsidRDefault="003F68F7" w:rsidP="003F68F7">
            <w:pPr>
              <w:tabs>
                <w:tab w:val="left" w:pos="567"/>
                <w:tab w:val="left" w:pos="810"/>
              </w:tabs>
              <w:spacing w:after="0" w:line="276" w:lineRule="auto"/>
              <w:ind w:left="150" w:right="180" w:firstLine="134"/>
              <w:jc w:val="center"/>
              <w:rPr>
                <w:rFonts w:ascii="GHEA Grapalat" w:hAnsi="GHEA Grapalat" w:cs="Sylfaen"/>
                <w:b/>
                <w:lang w:val="hy-AM"/>
              </w:rPr>
            </w:pPr>
            <w:r w:rsidRPr="001C5C39">
              <w:rPr>
                <w:rFonts w:ascii="GHEA Grapalat" w:hAnsi="GHEA Grapalat" w:cs="GHEA Grapalat"/>
                <w:b/>
                <w:bCs/>
                <w:lang w:val="hy-AM"/>
              </w:rPr>
              <w:t>3. Հայաստանի տարածքային զարգացման հիմնադրամ</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D2DC77" w14:textId="5D027043" w:rsidR="003F68F7" w:rsidRPr="001C5C39" w:rsidRDefault="003F68F7" w:rsidP="003F68F7">
            <w:pPr>
              <w:spacing w:after="0" w:line="276" w:lineRule="auto"/>
              <w:ind w:left="165" w:hanging="165"/>
              <w:jc w:val="center"/>
              <w:rPr>
                <w:rFonts w:ascii="GHEA Grapalat" w:hAnsi="GHEA Grapalat" w:cs="Calibri"/>
                <w:b/>
                <w:bCs/>
                <w:lang w:val="hy-AM"/>
              </w:rPr>
            </w:pPr>
            <w:r>
              <w:rPr>
                <w:rFonts w:ascii="GHEA Grapalat" w:hAnsi="GHEA Grapalat" w:cs="Calibri"/>
                <w:b/>
                <w:bCs/>
                <w:lang w:val="hy-AM"/>
              </w:rPr>
              <w:t>14.04</w:t>
            </w:r>
            <w:r w:rsidRPr="001C5C39">
              <w:rPr>
                <w:rFonts w:ascii="GHEA Grapalat" w:hAnsi="GHEA Grapalat" w:cs="Calibri"/>
                <w:b/>
                <w:bCs/>
                <w:lang w:val="hy-AM"/>
              </w:rPr>
              <w:t>.2026</w:t>
            </w:r>
          </w:p>
          <w:p w14:paraId="40CEBFCE" w14:textId="5B26CBF3" w:rsidR="003F68F7" w:rsidRPr="001C5C39" w:rsidRDefault="003F68F7" w:rsidP="003F68F7">
            <w:pPr>
              <w:spacing w:after="0" w:line="276" w:lineRule="auto"/>
              <w:ind w:left="165" w:hanging="165"/>
              <w:jc w:val="center"/>
              <w:rPr>
                <w:rFonts w:ascii="GHEA Grapalat" w:hAnsi="GHEA Grapalat" w:cs="Calibri"/>
                <w:b/>
                <w:bCs/>
                <w:lang w:val="hy-AM"/>
              </w:rPr>
            </w:pPr>
            <w:r w:rsidRPr="004F2C9E">
              <w:rPr>
                <w:rFonts w:ascii="GHEA Grapalat" w:hAnsi="GHEA Grapalat"/>
                <w:b/>
                <w:bCs/>
                <w:color w:val="000000"/>
                <w:shd w:val="clear" w:color="auto" w:fill="BFBFBF" w:themeFill="background1" w:themeFillShade="BF"/>
              </w:rPr>
              <w:t>Ե/01/1187-26</w:t>
            </w:r>
          </w:p>
        </w:tc>
      </w:tr>
      <w:tr w:rsidR="003F68F7" w:rsidRPr="004F2C9E" w14:paraId="50CB36F8" w14:textId="77777777" w:rsidTr="005E1659">
        <w:trPr>
          <w:trHeight w:val="43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42B77569" w14:textId="3870F3BA" w:rsidR="003F68F7" w:rsidRPr="004F2C9E" w:rsidRDefault="003F68F7" w:rsidP="003F68F7">
            <w:pPr>
              <w:pStyle w:val="Footer"/>
              <w:tabs>
                <w:tab w:val="clear" w:pos="8640"/>
              </w:tabs>
              <w:spacing w:line="276" w:lineRule="auto"/>
              <w:ind w:left="150" w:right="165" w:firstLine="417"/>
              <w:jc w:val="both"/>
              <w:rPr>
                <w:rFonts w:ascii="GHEA Grapalat" w:hAnsi="GHEA Grapalat" w:cs="Sylfaen"/>
                <w:b/>
                <w:i/>
                <w:sz w:val="22"/>
                <w:szCs w:val="22"/>
                <w:lang w:val="hy-AM"/>
              </w:rPr>
            </w:pPr>
            <w:r>
              <w:rPr>
                <w:rFonts w:ascii="GHEA Grapalat" w:hAnsi="GHEA Grapalat"/>
                <w:sz w:val="24"/>
                <w:szCs w:val="24"/>
                <w:lang w:val="hy-AM"/>
              </w:rPr>
              <w:tab/>
            </w:r>
            <w:r w:rsidRPr="004F2C9E">
              <w:rPr>
                <w:rFonts w:ascii="GHEA Grapalat" w:hAnsi="GHEA Grapalat"/>
                <w:sz w:val="22"/>
                <w:szCs w:val="22"/>
                <w:lang w:val="hy-AM"/>
              </w:rPr>
              <w:t xml:space="preserve">Ի կատարումն </w:t>
            </w:r>
            <w:r w:rsidRPr="004F2C9E">
              <w:rPr>
                <w:rFonts w:ascii="GHEA Grapalat" w:hAnsi="GHEA Grapalat"/>
                <w:color w:val="000000"/>
                <w:sz w:val="22"/>
                <w:szCs w:val="22"/>
                <w:lang w:val="hy-AM" w:eastAsia="ru-RU"/>
              </w:rPr>
              <w:t xml:space="preserve">ՀՀ փոխվարչապետի 2026 թվականի ապրիլի 10-ի № 03.1/03.62/12084-2026 հանձնարարականի` </w:t>
            </w:r>
            <w:r w:rsidRPr="004F2C9E">
              <w:rPr>
                <w:rFonts w:ascii="GHEA Grapalat" w:hAnsi="GHEA Grapalat"/>
                <w:sz w:val="22"/>
                <w:szCs w:val="22"/>
                <w:lang w:val="hy-AM"/>
              </w:rPr>
              <w:t>հայտնում ենք</w:t>
            </w:r>
            <w:r w:rsidRPr="004F2C9E">
              <w:rPr>
                <w:rFonts w:ascii="GHEA Grapalat" w:hAnsi="GHEA Grapalat"/>
                <w:color w:val="000000"/>
                <w:sz w:val="22"/>
                <w:szCs w:val="22"/>
                <w:lang w:val="hy-AM" w:eastAsia="ru-RU"/>
              </w:rPr>
              <w:t xml:space="preserve">, որ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և ՀՀ առողջապահության նախարարությանը գումար հատկացնելու մասին» ՀՀ կառավարության որոշման նախագծի </w:t>
            </w:r>
            <w:r w:rsidRPr="004F2C9E">
              <w:rPr>
                <w:rFonts w:ascii="GHEA Grapalat" w:hAnsi="GHEA Grapalat"/>
                <w:sz w:val="22"/>
                <w:szCs w:val="22"/>
                <w:lang w:val="hy-AM"/>
              </w:rPr>
              <w:t>վերաբերյալ առաջարկություններ և առարկություններ չունենք։</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32014D0" w14:textId="4B2E52D1" w:rsidR="003F68F7" w:rsidRPr="001C5C39" w:rsidRDefault="003F68F7" w:rsidP="003F68F7">
            <w:pPr>
              <w:spacing w:after="0" w:line="276" w:lineRule="auto"/>
              <w:ind w:left="75" w:right="90" w:hanging="75"/>
              <w:rPr>
                <w:rFonts w:ascii="GHEA Grapalat" w:hAnsi="GHEA Grapalat" w:cs="Calibri"/>
                <w:b/>
                <w:bCs/>
                <w:lang w:val="hy-AM"/>
              </w:rPr>
            </w:pPr>
            <w:r>
              <w:rPr>
                <w:rFonts w:ascii="GHEA Grapalat" w:hAnsi="GHEA Grapalat" w:cs="Calibri"/>
                <w:lang w:val="hy-AM"/>
              </w:rPr>
              <w:t xml:space="preserve">    ԸՆԴՈՒՆՎԵԼ Է:</w:t>
            </w:r>
          </w:p>
        </w:tc>
      </w:tr>
    </w:tbl>
    <w:p w14:paraId="2879FCA4" w14:textId="4DB0A0FB" w:rsidR="004A0D8F" w:rsidRPr="001C5C39"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1C5C39">
        <w:rPr>
          <w:rFonts w:ascii="GHEA Grapalat" w:hAnsi="GHEA Grapalat"/>
          <w:b/>
          <w:color w:val="000000" w:themeColor="text1"/>
          <w:lang w:val="hy-AM"/>
        </w:rPr>
        <w:tab/>
      </w:r>
      <w:r w:rsidR="004A0D8F" w:rsidRPr="001C5C39">
        <w:rPr>
          <w:rFonts w:ascii="GHEA Grapalat" w:hAnsi="GHEA Grapalat"/>
          <w:b/>
          <w:color w:val="000000" w:themeColor="text1"/>
          <w:lang w:val="hy-AM"/>
        </w:rPr>
        <w:t>Առողջապահության նախարարություն</w:t>
      </w:r>
    </w:p>
    <w:sectPr w:rsidR="004A0D8F" w:rsidRPr="001C5C39"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B6D47" w14:textId="77777777" w:rsidR="002E431C" w:rsidRDefault="002E431C" w:rsidP="00D059EA">
      <w:pPr>
        <w:spacing w:after="0" w:line="240" w:lineRule="auto"/>
      </w:pPr>
      <w:r>
        <w:separator/>
      </w:r>
    </w:p>
  </w:endnote>
  <w:endnote w:type="continuationSeparator" w:id="0">
    <w:p w14:paraId="1FF274D8" w14:textId="77777777" w:rsidR="002E431C" w:rsidRDefault="002E431C"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9F6BA" w14:textId="77777777" w:rsidR="002E431C" w:rsidRDefault="002E431C" w:rsidP="00D059EA">
      <w:pPr>
        <w:spacing w:after="0" w:line="240" w:lineRule="auto"/>
      </w:pPr>
      <w:r>
        <w:separator/>
      </w:r>
    </w:p>
  </w:footnote>
  <w:footnote w:type="continuationSeparator" w:id="0">
    <w:p w14:paraId="62B9DA46" w14:textId="77777777" w:rsidR="002E431C" w:rsidRDefault="002E431C"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7FE8"/>
    <w:multiLevelType w:val="hybridMultilevel"/>
    <w:tmpl w:val="5B3ED6AA"/>
    <w:lvl w:ilvl="0" w:tplc="040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5"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0E230C47"/>
    <w:multiLevelType w:val="hybridMultilevel"/>
    <w:tmpl w:val="57DAD6C6"/>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9"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3"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29887720"/>
    <w:multiLevelType w:val="hybridMultilevel"/>
    <w:tmpl w:val="8FD69B82"/>
    <w:lvl w:ilvl="0" w:tplc="E138D4A6">
      <w:numFmt w:val="bullet"/>
      <w:lvlText w:val="-"/>
      <w:lvlJc w:val="left"/>
      <w:pPr>
        <w:ind w:left="786" w:hanging="360"/>
      </w:pPr>
      <w:rPr>
        <w:rFonts w:ascii="GHEA Grapalat" w:eastAsia="Calibri" w:hAnsi="GHEA Grapalat" w:cs="Sylfae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7"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9"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37014FB1"/>
    <w:multiLevelType w:val="hybridMultilevel"/>
    <w:tmpl w:val="040C830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3"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8"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0"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00E49CC"/>
    <w:multiLevelType w:val="hybridMultilevel"/>
    <w:tmpl w:val="3792578C"/>
    <w:lvl w:ilvl="0" w:tplc="599E9C94">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7"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40"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42"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8"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7"/>
  </w:num>
  <w:num w:numId="2">
    <w:abstractNumId w:val="4"/>
  </w:num>
  <w:num w:numId="3">
    <w:abstractNumId w:val="9"/>
  </w:num>
  <w:num w:numId="4">
    <w:abstractNumId w:val="17"/>
  </w:num>
  <w:num w:numId="5">
    <w:abstractNumId w:val="24"/>
  </w:num>
  <w:num w:numId="6">
    <w:abstractNumId w:val="48"/>
  </w:num>
  <w:num w:numId="7">
    <w:abstractNumId w:val="22"/>
  </w:num>
  <w:num w:numId="8">
    <w:abstractNumId w:val="36"/>
  </w:num>
  <w:num w:numId="9">
    <w:abstractNumId w:val="38"/>
  </w:num>
  <w:num w:numId="10">
    <w:abstractNumId w:val="41"/>
  </w:num>
  <w:num w:numId="11">
    <w:abstractNumId w:val="1"/>
  </w:num>
  <w:num w:numId="12">
    <w:abstractNumId w:val="26"/>
  </w:num>
  <w:num w:numId="13">
    <w:abstractNumId w:val="40"/>
  </w:num>
  <w:num w:numId="14">
    <w:abstractNumId w:val="39"/>
  </w:num>
  <w:num w:numId="15">
    <w:abstractNumId w:val="7"/>
  </w:num>
  <w:num w:numId="16">
    <w:abstractNumId w:val="10"/>
  </w:num>
  <w:num w:numId="17">
    <w:abstractNumId w:val="23"/>
  </w:num>
  <w:num w:numId="18">
    <w:abstractNumId w:val="42"/>
  </w:num>
  <w:num w:numId="19">
    <w:abstractNumId w:val="31"/>
  </w:num>
  <w:num w:numId="20">
    <w:abstractNumId w:val="13"/>
  </w:num>
  <w:num w:numId="21">
    <w:abstractNumId w:val="47"/>
  </w:num>
  <w:num w:numId="22">
    <w:abstractNumId w:val="44"/>
  </w:num>
  <w:num w:numId="23">
    <w:abstractNumId w:val="34"/>
  </w:num>
  <w:num w:numId="24">
    <w:abstractNumId w:val="32"/>
  </w:num>
  <w:num w:numId="25">
    <w:abstractNumId w:val="43"/>
  </w:num>
  <w:num w:numId="26">
    <w:abstractNumId w:val="14"/>
  </w:num>
  <w:num w:numId="27">
    <w:abstractNumId w:val="5"/>
  </w:num>
  <w:num w:numId="28">
    <w:abstractNumId w:val="35"/>
  </w:num>
  <w:num w:numId="29">
    <w:abstractNumId w:val="11"/>
  </w:num>
  <w:num w:numId="30">
    <w:abstractNumId w:val="37"/>
  </w:num>
  <w:num w:numId="31">
    <w:abstractNumId w:val="18"/>
  </w:num>
  <w:num w:numId="32">
    <w:abstractNumId w:val="49"/>
  </w:num>
  <w:num w:numId="33">
    <w:abstractNumId w:val="30"/>
  </w:num>
  <w:num w:numId="34">
    <w:abstractNumId w:val="25"/>
  </w:num>
  <w:num w:numId="35">
    <w:abstractNumId w:val="8"/>
  </w:num>
  <w:num w:numId="36">
    <w:abstractNumId w:val="16"/>
  </w:num>
  <w:num w:numId="37">
    <w:abstractNumId w:val="3"/>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12"/>
  </w:num>
  <w:num w:numId="41">
    <w:abstractNumId w:val="46"/>
  </w:num>
  <w:num w:numId="42">
    <w:abstractNumId w:val="2"/>
  </w:num>
  <w:num w:numId="43">
    <w:abstractNumId w:val="20"/>
  </w:num>
  <w:num w:numId="44">
    <w:abstractNumId w:val="29"/>
  </w:num>
  <w:num w:numId="45">
    <w:abstractNumId w:val="28"/>
  </w:num>
  <w:num w:numId="46">
    <w:abstractNumId w:val="0"/>
  </w:num>
  <w:num w:numId="47">
    <w:abstractNumId w:val="15"/>
  </w:num>
  <w:num w:numId="48">
    <w:abstractNumId w:val="33"/>
  </w:num>
  <w:num w:numId="49">
    <w:abstractNumId w:val="21"/>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579B"/>
    <w:rsid w:val="00027E05"/>
    <w:rsid w:val="0003221E"/>
    <w:rsid w:val="000447C7"/>
    <w:rsid w:val="00044F6A"/>
    <w:rsid w:val="0004780C"/>
    <w:rsid w:val="00054ACC"/>
    <w:rsid w:val="00062323"/>
    <w:rsid w:val="00072CBD"/>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31C"/>
    <w:rsid w:val="002E4D20"/>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24"/>
    <w:rsid w:val="004A4E4C"/>
    <w:rsid w:val="004A635F"/>
    <w:rsid w:val="004B20D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5B44"/>
    <w:rsid w:val="0076074A"/>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F8D"/>
    <w:rsid w:val="00BB54D1"/>
    <w:rsid w:val="00BD5F64"/>
    <w:rsid w:val="00C057C1"/>
    <w:rsid w:val="00C0686F"/>
    <w:rsid w:val="00C144CF"/>
    <w:rsid w:val="00C16F33"/>
    <w:rsid w:val="00C2148D"/>
    <w:rsid w:val="00C2201C"/>
    <w:rsid w:val="00C241AC"/>
    <w:rsid w:val="00C2513F"/>
    <w:rsid w:val="00C267D1"/>
    <w:rsid w:val="00C26CD2"/>
    <w:rsid w:val="00C34F89"/>
    <w:rsid w:val="00C355A9"/>
    <w:rsid w:val="00C425A8"/>
    <w:rsid w:val="00C4747E"/>
    <w:rsid w:val="00C53356"/>
    <w:rsid w:val="00C722AE"/>
    <w:rsid w:val="00C741E4"/>
    <w:rsid w:val="00C876F3"/>
    <w:rsid w:val="00C9049E"/>
    <w:rsid w:val="00C9395D"/>
    <w:rsid w:val="00CA3509"/>
    <w:rsid w:val="00CA448C"/>
    <w:rsid w:val="00CA6322"/>
    <w:rsid w:val="00CA7EAF"/>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Pages>
  <Words>3667</Words>
  <Characters>20907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69</cp:revision>
  <cp:lastPrinted>2025-07-15T05:56:00Z</cp:lastPrinted>
  <dcterms:created xsi:type="dcterms:W3CDTF">2025-07-16T13:26:00Z</dcterms:created>
  <dcterms:modified xsi:type="dcterms:W3CDTF">2026-06-23T07:56:00Z</dcterms:modified>
</cp:coreProperties>
</file>