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232274" w:rsidRPr="00232274" w:rsidRDefault="004E2E5B" w:rsidP="00232274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4E2E5B"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32274" w:rsidRPr="00232274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232274" w:rsidRDefault="00232274" w:rsidP="00232274">
      <w:pPr>
        <w:jc w:val="center"/>
        <w:rPr>
          <w:rFonts w:ascii="GHEA Mariam" w:hAnsi="GHEA Mariam"/>
          <w:sz w:val="24"/>
          <w:szCs w:val="24"/>
        </w:rPr>
      </w:pPr>
    </w:p>
    <w:p w:rsidR="0035441B" w:rsidRDefault="0035441B" w:rsidP="00232274">
      <w:pPr>
        <w:jc w:val="center"/>
        <w:rPr>
          <w:rFonts w:ascii="GHEA Mariam" w:hAnsi="GHEA Mariam"/>
          <w:sz w:val="24"/>
          <w:szCs w:val="24"/>
        </w:rPr>
      </w:pPr>
    </w:p>
    <w:p w:rsidR="00232274" w:rsidRDefault="00232274" w:rsidP="00232274">
      <w:pPr>
        <w:jc w:val="center"/>
        <w:rPr>
          <w:rFonts w:ascii="GHEA Mariam" w:hAnsi="GHEA Mariam"/>
          <w:sz w:val="24"/>
          <w:szCs w:val="24"/>
        </w:rPr>
      </w:pPr>
      <w:r w:rsidRPr="00232274">
        <w:rPr>
          <w:rFonts w:ascii="GHEA Mariam" w:hAnsi="GHEA Mariam"/>
          <w:sz w:val="24"/>
          <w:szCs w:val="24"/>
        </w:rPr>
        <w:t>ԱՆՇԱՐԺ</w:t>
      </w:r>
      <w:r w:rsidRPr="00232274">
        <w:rPr>
          <w:rFonts w:ascii="GHEA Mariam" w:hAnsi="GHEA Mariam"/>
          <w:sz w:val="24"/>
          <w:szCs w:val="24"/>
          <w:lang w:val="pt-BR"/>
        </w:rPr>
        <w:t xml:space="preserve"> </w:t>
      </w:r>
      <w:r w:rsidRPr="00232274">
        <w:rPr>
          <w:rFonts w:ascii="GHEA Mariam" w:hAnsi="GHEA Mariam"/>
          <w:sz w:val="24"/>
          <w:szCs w:val="24"/>
        </w:rPr>
        <w:t>ԳՈՒՅՔ</w:t>
      </w:r>
      <w:r w:rsidRPr="00232274">
        <w:rPr>
          <w:rFonts w:ascii="GHEA Mariam" w:hAnsi="GHEA Mariam"/>
          <w:sz w:val="24"/>
          <w:szCs w:val="24"/>
          <w:lang w:val="pt-BR"/>
        </w:rPr>
        <w:t xml:space="preserve"> ԱՄՐԱՑՆԵԼՈՒ ԵՎ </w:t>
      </w:r>
      <w:r w:rsidRPr="00232274">
        <w:rPr>
          <w:rFonts w:ascii="GHEA Mariam" w:hAnsi="GHEA Mariam"/>
          <w:sz w:val="24"/>
          <w:szCs w:val="24"/>
          <w:lang w:val="hy-AM"/>
        </w:rPr>
        <w:t xml:space="preserve">ԱՆՀԱՏՈՒՅՑ ՕԳՏԱԳՈՐԾՄԱՆ ԻՐԱՎՈՒՆՔՈՎ ԱՄՐԱՑՆԵԼՈՒ </w:t>
      </w:r>
      <w:r w:rsidRPr="00232274">
        <w:rPr>
          <w:rFonts w:ascii="GHEA Mariam" w:hAnsi="GHEA Mariam"/>
          <w:sz w:val="24"/>
          <w:szCs w:val="24"/>
        </w:rPr>
        <w:t>ՄԱՍԻՆ</w:t>
      </w:r>
    </w:p>
    <w:p w:rsidR="00232274" w:rsidRPr="00232274" w:rsidRDefault="00232274" w:rsidP="00232274">
      <w:pPr>
        <w:jc w:val="center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</w:t>
      </w:r>
    </w:p>
    <w:p w:rsidR="00232274" w:rsidRPr="00232274" w:rsidRDefault="00232274" w:rsidP="00232274">
      <w:pPr>
        <w:spacing w:line="360" w:lineRule="auto"/>
        <w:jc w:val="both"/>
        <w:rPr>
          <w:rFonts w:ascii="GHEA Mariam" w:hAnsi="GHEA Mariam"/>
          <w:i/>
          <w:kern w:val="32"/>
          <w:sz w:val="24"/>
          <w:szCs w:val="24"/>
          <w:lang w:val="hy-AM"/>
        </w:rPr>
      </w:pPr>
      <w:r w:rsidRPr="00232274">
        <w:rPr>
          <w:rFonts w:ascii="GHEA Mariam" w:hAnsi="GHEA Mariam"/>
          <w:kern w:val="32"/>
          <w:sz w:val="24"/>
          <w:szCs w:val="24"/>
          <w:lang w:val="hy-AM"/>
        </w:rPr>
        <w:t xml:space="preserve">           </w:t>
      </w:r>
    </w:p>
    <w:p w:rsidR="00232274" w:rsidRPr="00232274" w:rsidRDefault="00232274" w:rsidP="00232274">
      <w:pPr>
        <w:spacing w:line="360" w:lineRule="auto"/>
        <w:ind w:firstLine="720"/>
        <w:jc w:val="both"/>
        <w:rPr>
          <w:rFonts w:ascii="GHEA Mariam" w:eastAsiaTheme="minorHAnsi" w:hAnsi="GHEA Mariam" w:cs="Arial"/>
          <w:i/>
          <w:kern w:val="32"/>
          <w:sz w:val="24"/>
          <w:szCs w:val="24"/>
          <w:lang w:val="hy-AM"/>
        </w:rPr>
      </w:pPr>
      <w:r w:rsidRPr="00232274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Հիմք ընդունելով </w:t>
      </w:r>
      <w:r w:rsidRPr="00232274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«Պետական </w:t>
      </w:r>
      <w:r w:rsidRPr="00232274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գույքի կառավարման </w:t>
      </w:r>
      <w:r w:rsidRPr="00232274">
        <w:rPr>
          <w:rFonts w:ascii="GHEA Mariam" w:eastAsiaTheme="minorHAnsi" w:hAnsi="GHEA Mariam" w:cstheme="minorBidi"/>
          <w:sz w:val="24"/>
          <w:szCs w:val="24"/>
          <w:lang w:val="af-ZA"/>
        </w:rPr>
        <w:t>մասին»  օրենքի 6</w:t>
      </w:r>
      <w:r w:rsidRPr="00232274">
        <w:rPr>
          <w:rFonts w:ascii="GHEA Mariam" w:eastAsiaTheme="minorHAnsi" w:hAnsi="GHEA Mariam" w:cstheme="minorBidi"/>
          <w:sz w:val="24"/>
          <w:szCs w:val="24"/>
          <w:lang w:val="hy-AM"/>
        </w:rPr>
        <w:t>-րդ հոդվածի 1-ին կետը, «Կառավարչական իրավահարաբերությունների կարգա</w:t>
      </w:r>
      <w:r w:rsidR="0035441B">
        <w:rPr>
          <w:rFonts w:ascii="GHEA Mariam" w:eastAsiaTheme="minorHAnsi" w:hAnsi="GHEA Mariam" w:cstheme="minorBidi"/>
          <w:sz w:val="24"/>
          <w:szCs w:val="24"/>
          <w:lang w:val="hy-AM"/>
        </w:rPr>
        <w:softHyphen/>
      </w:r>
      <w:r w:rsidRPr="00232274">
        <w:rPr>
          <w:rFonts w:ascii="GHEA Mariam" w:eastAsiaTheme="minorHAnsi" w:hAnsi="GHEA Mariam" w:cstheme="minorBidi"/>
          <w:sz w:val="24"/>
          <w:szCs w:val="24"/>
          <w:lang w:val="hy-AM"/>
        </w:rPr>
        <w:t>վորման մասին» օրենքի 9-րդ հոդվածի 5-րդ մասը, «Պետական ոչ առևտրային կազմակերպությունների մասին» օրենքի 5-րդ հոդվածի 1-ին մասը</w:t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` Հայաստանի Հանրապետության կառավարությունը </w:t>
      </w:r>
      <w:r w:rsidR="0035441B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  </w:t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ո ր ո շ ու մ </w:t>
      </w:r>
      <w:r w:rsidR="0035441B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 </w:t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է</w:t>
      </w:r>
      <w:r w:rsidRPr="00232274">
        <w:rPr>
          <w:rFonts w:ascii="GHEA Mariam" w:eastAsiaTheme="minorHAnsi" w:hAnsi="GHEA Mariam" w:cs="Arial"/>
          <w:kern w:val="32"/>
          <w:sz w:val="24"/>
          <w:szCs w:val="24"/>
          <w:lang w:val="hy-AM"/>
        </w:rPr>
        <w:t>.</w:t>
      </w:r>
    </w:p>
    <w:p w:rsidR="00232274" w:rsidRPr="00232274" w:rsidRDefault="00232274" w:rsidP="00B37EE9">
      <w:pPr>
        <w:pStyle w:val="NormalWeb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81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սեփականություն հանդիսացող, </w:t>
      </w:r>
      <w:bookmarkStart w:id="0" w:name="_Hlk187245181"/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ՀՀ, մարզ Արագածոտն, համայնք Ծաղկահովիտ, գյուղ Լեռնապար 1-ին փողոց 23 հասցեում գտնվող</w:t>
      </w:r>
      <w:r w:rsidR="00113BAE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,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46, 539,323</w:t>
      </w:r>
      <w:r w:rsidRPr="00232274">
        <w:rPr>
          <w:rFonts w:ascii="Cambria Math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20 </w:t>
      </w:r>
      <w:r w:rsidRPr="00232274">
        <w:rPr>
          <w:rFonts w:ascii="GHEA Mariam" w:hAnsi="GHEA Mariam" w:cs="GHEA Mariam"/>
          <w:iCs/>
          <w:noProof/>
          <w:color w:val="000000"/>
          <w:sz w:val="24"/>
          <w:szCs w:val="24"/>
          <w:lang w:val="hy-AM"/>
        </w:rPr>
        <w:t>ՀՀ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Pr="00232274">
        <w:rPr>
          <w:rFonts w:ascii="GHEA Mariam" w:hAnsi="GHEA Mariam" w:cs="GHEA Mariam"/>
          <w:iCs/>
          <w:noProof/>
          <w:color w:val="000000"/>
          <w:sz w:val="24"/>
          <w:szCs w:val="24"/>
          <w:lang w:val="hy-AM"/>
        </w:rPr>
        <w:t>դրամ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Pr="00232274">
        <w:rPr>
          <w:rFonts w:ascii="GHEA Mariam" w:hAnsi="GHEA Mariam" w:cs="GHEA Mariam"/>
          <w:iCs/>
          <w:noProof/>
          <w:color w:val="000000"/>
          <w:sz w:val="24"/>
          <w:szCs w:val="24"/>
          <w:lang w:val="hy-AM"/>
        </w:rPr>
        <w:t>շուկայական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Pr="00232274">
        <w:rPr>
          <w:rFonts w:ascii="GHEA Mariam" w:hAnsi="GHEA Mariam" w:cs="GHEA Mariam"/>
          <w:iCs/>
          <w:noProof/>
          <w:color w:val="000000"/>
          <w:sz w:val="24"/>
          <w:szCs w:val="24"/>
          <w:lang w:val="hy-AM"/>
        </w:rPr>
        <w:t>արժեքին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Pr="00232274">
        <w:rPr>
          <w:rFonts w:ascii="GHEA Mariam" w:hAnsi="GHEA Mariam" w:cs="GHEA Mariam"/>
          <w:iCs/>
          <w:noProof/>
          <w:color w:val="000000"/>
          <w:sz w:val="24"/>
          <w:szCs w:val="24"/>
          <w:lang w:val="hy-AM"/>
        </w:rPr>
        <w:t>մոտարկված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Pr="00232274">
        <w:rPr>
          <w:rFonts w:ascii="GHEA Mariam" w:hAnsi="GHEA Mariam" w:cs="GHEA Mariam"/>
          <w:iCs/>
          <w:noProof/>
          <w:color w:val="000000"/>
          <w:sz w:val="24"/>
          <w:szCs w:val="24"/>
          <w:lang w:val="hy-AM"/>
        </w:rPr>
        <w:t>կադաստրային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Pr="00232274">
        <w:rPr>
          <w:rFonts w:ascii="GHEA Mariam" w:hAnsi="GHEA Mariam" w:cs="GHEA Mariam"/>
          <w:iCs/>
          <w:noProof/>
          <w:color w:val="000000"/>
          <w:sz w:val="24"/>
          <w:szCs w:val="24"/>
          <w:lang w:val="hy-AM"/>
        </w:rPr>
        <w:t>արժեքով</w:t>
      </w:r>
      <w:r w:rsidR="00113BAE">
        <w:rPr>
          <w:rFonts w:ascii="GHEA Mariam" w:hAnsi="GHEA Mariam" w:cs="GHEA Mariam"/>
          <w:iCs/>
          <w:noProof/>
          <w:color w:val="000000"/>
          <w:sz w:val="24"/>
          <w:szCs w:val="24"/>
          <w:lang w:val="hy-AM"/>
        </w:rPr>
        <w:t>,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1300</w:t>
      </w:r>
      <w:r w:rsidRPr="00232274">
        <w:rPr>
          <w:rFonts w:ascii="Cambria Math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71 քառ</w:t>
      </w:r>
      <w:r w:rsidR="009843D2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.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մետր մակերեսով ուսումնական մասնա</w:t>
      </w:r>
      <w:r w:rsidR="00871105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շենքը և սպորտային դահլիճը, 26</w:t>
      </w:r>
      <w:r w:rsidRPr="00232274">
        <w:rPr>
          <w:rFonts w:ascii="Cambria Math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1</w:t>
      </w:r>
      <w:r w:rsidR="00B37EE9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քառ</w:t>
      </w:r>
      <w:r w:rsidR="009843D2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.</w:t>
      </w:r>
      <w:r w:rsidR="00B37EE9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մետր մակերեսով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կաթսայատունը, 17</w:t>
      </w:r>
      <w:r w:rsidRPr="00232274">
        <w:rPr>
          <w:rFonts w:ascii="Cambria Math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75 քառ</w:t>
      </w:r>
      <w:r w:rsidR="009843D2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.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մետր կեղտաջրերի հավաքման հորը և դրանց զբաղեցրած, օգտագործման և սպասարկման համար նախատեսված 0</w:t>
      </w:r>
      <w:r w:rsidRPr="00232274">
        <w:rPr>
          <w:rFonts w:ascii="Cambria Math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6918 հա հողամասը (05.12.2017 թվա</w:t>
      </w:r>
      <w:r w:rsidR="00113BAE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կանի անշարժ գույքի նկատմամբ իրավունքների պետական գրանցման </w:t>
      </w:r>
      <w:r w:rsidR="000A12D3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                   </w:t>
      </w:r>
      <w:r w:rsidR="000A12D3" w:rsidRPr="000A12D3">
        <w:rPr>
          <w:rFonts w:ascii="GHEA Mariam" w:hAnsi="GHEA Mariam" w:cs="Sylfaen"/>
          <w:iCs/>
          <w:noProof/>
          <w:color w:val="000000"/>
          <w:sz w:val="24"/>
          <w:szCs w:val="24"/>
          <w:lang w:val="hy-AM" w:eastAsia="en-US"/>
        </w:rPr>
        <w:t>N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29072025-02-0017 վկայական, այսուհետ՝ </w:t>
      </w:r>
      <w:r w:rsidR="00B37EE9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ա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նշարժ գույք)</w:t>
      </w:r>
      <w:bookmarkEnd w:id="0"/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ամրացնել Հայաստանի </w:t>
      </w: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lastRenderedPageBreak/>
        <w:t>Հանրա</w:t>
      </w:r>
      <w:r w:rsidR="008711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պետության </w:t>
      </w:r>
      <w:bookmarkStart w:id="1" w:name="_Hlk181192320"/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տարածքային կառավարման և ենթակառուցվածքների նա</w:t>
      </w:r>
      <w:r w:rsidR="0052001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խա</w:t>
      </w:r>
      <w:r w:rsidR="0052001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րա</w:t>
      </w:r>
      <w:r w:rsidR="008711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րության պետական գույքի կառավարման կոմիտեի</w:t>
      </w:r>
      <w:bookmarkEnd w:id="1"/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ն (այսուհետ՝ </w:t>
      </w:r>
      <w:r w:rsidR="0052001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</w:t>
      </w: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ոմիտե։</w:t>
      </w:r>
    </w:p>
    <w:p w:rsidR="00232274" w:rsidRPr="00232274" w:rsidRDefault="00232274" w:rsidP="00232274">
      <w:pPr>
        <w:pStyle w:val="NormalWeb"/>
        <w:spacing w:after="0" w:line="360" w:lineRule="auto"/>
        <w:ind w:left="0" w:firstLine="720"/>
        <w:jc w:val="both"/>
        <w:rPr>
          <w:rFonts w:ascii="GHEA Mariam" w:eastAsia="Calibri" w:hAnsi="GHEA Mariam" w:cs="Cambria"/>
          <w:bCs/>
          <w:kern w:val="32"/>
          <w:sz w:val="24"/>
          <w:szCs w:val="24"/>
          <w:lang w:val="hy-AM" w:eastAsia="en-US"/>
        </w:rPr>
      </w:pP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2</w:t>
      </w:r>
      <w:r w:rsidRPr="00232274">
        <w:rPr>
          <w:rFonts w:ascii="Cambria Math" w:eastAsia="MS Mincho" w:hAnsi="Cambria Math" w:cs="Cambria Math"/>
          <w:noProof/>
          <w:color w:val="000000"/>
          <w:sz w:val="24"/>
          <w:szCs w:val="24"/>
          <w:lang w:val="hy-AM"/>
        </w:rPr>
        <w:t>․</w:t>
      </w: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Կոմիտեի նախագահին՝ </w:t>
      </w:r>
      <w:bookmarkStart w:id="2" w:name="_Hlk205284087"/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սույն որոշումն </w:t>
      </w:r>
      <w:bookmarkEnd w:id="2"/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ուժի մեջ մտնելուց հետո մեկա</w:t>
      </w:r>
      <w:r w:rsidR="008711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մսյա ժամկետում </w:t>
      </w:r>
      <w:r w:rsidRPr="00232274">
        <w:rPr>
          <w:rFonts w:ascii="GHEA Mariam" w:hAnsi="GHEA Mariam"/>
          <w:sz w:val="24"/>
          <w:szCs w:val="24"/>
          <w:lang w:val="hy-AM"/>
        </w:rPr>
        <w:t xml:space="preserve">իրականացնել </w:t>
      </w:r>
      <w:r w:rsidR="00550E49">
        <w:rPr>
          <w:rFonts w:ascii="GHEA Mariam" w:hAnsi="GHEA Mariam"/>
          <w:sz w:val="24"/>
          <w:szCs w:val="24"/>
          <w:lang w:val="hy-AM"/>
        </w:rPr>
        <w:t>ա</w:t>
      </w:r>
      <w:r w:rsidRPr="00232274">
        <w:rPr>
          <w:rFonts w:ascii="GHEA Mariam" w:hAnsi="GHEA Mariam"/>
          <w:sz w:val="24"/>
          <w:szCs w:val="24"/>
          <w:lang w:val="hy-AM"/>
        </w:rPr>
        <w:t>նշարժ գույքի միակողմանի ընդունման աշխա</w:t>
      </w:r>
      <w:r w:rsidR="00871105">
        <w:rPr>
          <w:rFonts w:ascii="GHEA Mariam" w:hAnsi="GHEA Mariam"/>
          <w:sz w:val="24"/>
          <w:szCs w:val="24"/>
          <w:lang w:val="hy-AM"/>
        </w:rPr>
        <w:softHyphen/>
      </w:r>
      <w:r w:rsidRPr="00232274">
        <w:rPr>
          <w:rFonts w:ascii="GHEA Mariam" w:hAnsi="GHEA Mariam"/>
          <w:sz w:val="24"/>
          <w:szCs w:val="24"/>
          <w:lang w:val="hy-AM"/>
        </w:rPr>
        <w:t>տանքները:</w:t>
      </w:r>
      <w:r w:rsidRPr="00232274">
        <w:rPr>
          <w:rFonts w:ascii="GHEA Mariam" w:eastAsia="Calibri" w:hAnsi="GHEA Mariam" w:cs="Cambria"/>
          <w:bCs/>
          <w:kern w:val="32"/>
          <w:sz w:val="24"/>
          <w:szCs w:val="24"/>
          <w:lang w:val="hy-AM" w:eastAsia="en-US"/>
        </w:rPr>
        <w:t xml:space="preserve"> </w:t>
      </w:r>
    </w:p>
    <w:p w:rsidR="00232274" w:rsidRPr="00232274" w:rsidRDefault="00232274" w:rsidP="00232274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i/>
          <w:iCs/>
          <w:noProof/>
          <w:color w:val="000000"/>
          <w:sz w:val="24"/>
          <w:szCs w:val="24"/>
          <w:lang w:val="hy-AM"/>
        </w:rPr>
      </w:pP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3</w:t>
      </w:r>
      <w:r w:rsidRPr="00232274">
        <w:rPr>
          <w:rFonts w:ascii="Cambria Math" w:eastAsia="MS Mincho" w:hAnsi="Cambria Math" w:cs="Cambria Math"/>
          <w:iCs/>
          <w:noProof/>
          <w:color w:val="000000"/>
          <w:sz w:val="24"/>
          <w:szCs w:val="24"/>
          <w:lang w:val="hy-AM"/>
        </w:rPr>
        <w:t>․</w:t>
      </w:r>
      <w:r w:rsidRPr="00232274">
        <w:rPr>
          <w:rFonts w:ascii="GHEA Mariam" w:eastAsia="MS Mincho" w:hAnsi="GHEA Mariam" w:cs="MS Mincho"/>
          <w:iCs/>
          <w:noProof/>
          <w:color w:val="000000"/>
          <w:sz w:val="24"/>
          <w:szCs w:val="24"/>
          <w:lang w:val="hy-AM"/>
        </w:rPr>
        <w:t xml:space="preserve"> </w:t>
      </w:r>
      <w:bookmarkStart w:id="3" w:name="_Hlk184057492"/>
      <w:r w:rsidRPr="00232274">
        <w:rPr>
          <w:rFonts w:ascii="GHEA Mariam" w:eastAsia="MS Mincho" w:hAnsi="GHEA Mariam" w:cs="MS Mincho"/>
          <w:iCs/>
          <w:noProof/>
          <w:color w:val="000000"/>
          <w:sz w:val="24"/>
          <w:szCs w:val="24"/>
          <w:lang w:val="hy-AM"/>
        </w:rPr>
        <w:t xml:space="preserve">Սույն որոշման 2-րդ կետով նախատեսված աշխատանքների ավարտից հետո </w:t>
      </w:r>
      <w:r w:rsidR="00520016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ա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նշարժ գույքն </w:t>
      </w:r>
      <w:bookmarkEnd w:id="3"/>
      <w:r w:rsidRPr="00232274">
        <w:rPr>
          <w:rFonts w:ascii="GHEA Mariam" w:eastAsiaTheme="minorHAnsi" w:hAnsi="GHEA Mariam" w:cstheme="minorBidi"/>
          <w:iCs/>
          <w:kern w:val="32"/>
          <w:sz w:val="24"/>
          <w:szCs w:val="24"/>
          <w:lang w:val="hy-AM"/>
        </w:rPr>
        <w:t>անժամկետ</w:t>
      </w:r>
      <w:r w:rsidR="00550E49">
        <w:rPr>
          <w:rFonts w:ascii="GHEA Mariam" w:eastAsiaTheme="minorHAnsi" w:hAnsi="GHEA Mariam" w:cstheme="minorBidi"/>
          <w:iCs/>
          <w:kern w:val="32"/>
          <w:sz w:val="24"/>
          <w:szCs w:val="24"/>
          <w:lang w:val="hy-AM"/>
        </w:rPr>
        <w:t>,</w:t>
      </w:r>
      <w:r w:rsidRPr="00232274">
        <w:rPr>
          <w:rFonts w:ascii="GHEA Mariam" w:eastAsiaTheme="minorHAnsi" w:hAnsi="GHEA Mariam" w:cstheme="minorBidi"/>
          <w:iCs/>
          <w:kern w:val="32"/>
          <w:sz w:val="24"/>
          <w:szCs w:val="24"/>
          <w:lang w:val="hy-AM"/>
        </w:rPr>
        <w:t xml:space="preserve"> անհատույց օգտագործման իրավունքով ամ</w:t>
      </w:r>
      <w:r w:rsidR="00871105">
        <w:rPr>
          <w:rFonts w:ascii="GHEA Mariam" w:eastAsiaTheme="minorHAnsi" w:hAnsi="GHEA Mariam" w:cstheme="minorBidi"/>
          <w:iCs/>
          <w:kern w:val="32"/>
          <w:sz w:val="24"/>
          <w:szCs w:val="24"/>
          <w:lang w:val="hy-AM"/>
        </w:rPr>
        <w:softHyphen/>
      </w:r>
      <w:r w:rsidRPr="00232274">
        <w:rPr>
          <w:rFonts w:ascii="GHEA Mariam" w:eastAsiaTheme="minorHAnsi" w:hAnsi="GHEA Mariam" w:cstheme="minorBidi"/>
          <w:iCs/>
          <w:kern w:val="32"/>
          <w:sz w:val="24"/>
          <w:szCs w:val="24"/>
          <w:lang w:val="hy-AM"/>
        </w:rPr>
        <w:t xml:space="preserve">րացնել </w:t>
      </w:r>
      <w:r w:rsidRPr="00232274">
        <w:rPr>
          <w:rFonts w:ascii="GHEA Mariam" w:hAnsi="GHEA Mariam"/>
          <w:iCs/>
          <w:kern w:val="32"/>
          <w:sz w:val="24"/>
          <w:szCs w:val="24"/>
          <w:lang w:val="hy-AM"/>
        </w:rPr>
        <w:t>Հայաստանի Հանրապետության Արագածոտնի մարզ</w:t>
      </w:r>
      <w:r w:rsidR="00550E49">
        <w:rPr>
          <w:rFonts w:ascii="GHEA Mariam" w:hAnsi="GHEA Mariam"/>
          <w:iCs/>
          <w:kern w:val="32"/>
          <w:sz w:val="24"/>
          <w:szCs w:val="24"/>
          <w:lang w:val="hy-AM"/>
        </w:rPr>
        <w:t>ի</w:t>
      </w:r>
      <w:r w:rsidRPr="00232274">
        <w:rPr>
          <w:rFonts w:ascii="GHEA Mariam" w:hAnsi="GHEA Mariam"/>
          <w:iCs/>
          <w:kern w:val="32"/>
          <w:sz w:val="24"/>
          <w:szCs w:val="24"/>
          <w:lang w:val="hy-AM"/>
        </w:rPr>
        <w:t xml:space="preserve"> «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Լեռնապարի միջ</w:t>
      </w:r>
      <w:r w:rsidR="00871105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նակարգ դպրոց» պետական ոչ առևտրային կազմակերպությանը </w:t>
      </w:r>
      <w:r w:rsidR="00520016" w:rsidRPr="00F65F96">
        <w:rPr>
          <w:rFonts w:ascii="GHEA Mariam" w:hAnsi="GHEA Mariam" w:cs="Sylfaen"/>
          <w:iCs/>
          <w:noProof/>
          <w:sz w:val="24"/>
          <w:szCs w:val="24"/>
          <w:lang w:val="hy-AM"/>
        </w:rPr>
        <w:t>(</w:t>
      </w:r>
      <w:r w:rsidRPr="00F65F96">
        <w:rPr>
          <w:rFonts w:ascii="GHEA Mariam" w:hAnsi="GHEA Mariam" w:cs="Sylfaen"/>
          <w:iCs/>
          <w:noProof/>
          <w:sz w:val="24"/>
          <w:szCs w:val="24"/>
          <w:lang w:val="hy-AM"/>
        </w:rPr>
        <w:t xml:space="preserve">այսուհետ՝ </w:t>
      </w:r>
      <w:r w:rsidR="00520016" w:rsidRPr="00F65F96">
        <w:rPr>
          <w:rFonts w:ascii="GHEA Mariam" w:hAnsi="GHEA Mariam" w:cs="Sylfaen"/>
          <w:iCs/>
          <w:noProof/>
          <w:sz w:val="24"/>
          <w:szCs w:val="24"/>
          <w:lang w:val="hy-AM"/>
        </w:rPr>
        <w:t>կ</w:t>
      </w:r>
      <w:r w:rsidRPr="00F65F96">
        <w:rPr>
          <w:rFonts w:ascii="GHEA Mariam" w:hAnsi="GHEA Mariam" w:cs="Sylfaen"/>
          <w:iCs/>
          <w:noProof/>
          <w:sz w:val="24"/>
          <w:szCs w:val="24"/>
          <w:lang w:val="hy-AM"/>
        </w:rPr>
        <w:t>ազմակերպություն)</w:t>
      </w:r>
      <w:r w:rsidR="00550E49" w:rsidRPr="00F65F96">
        <w:rPr>
          <w:rFonts w:ascii="GHEA Mariam" w:hAnsi="GHEA Mariam" w:cs="Sylfaen"/>
          <w:iCs/>
          <w:noProof/>
          <w:sz w:val="24"/>
          <w:szCs w:val="24"/>
          <w:lang w:val="hy-AM"/>
        </w:rPr>
        <w:t>՝</w:t>
      </w:r>
      <w:r w:rsidRPr="004869F1">
        <w:rPr>
          <w:rFonts w:ascii="GHEA Mariam" w:hAnsi="GHEA Mariam" w:cs="Sylfaen"/>
          <w:iCs/>
          <w:noProof/>
          <w:color w:val="FF0000"/>
          <w:sz w:val="24"/>
          <w:szCs w:val="24"/>
          <w:lang w:val="hy-AM"/>
        </w:rPr>
        <w:t xml:space="preserve"> </w:t>
      </w:r>
      <w:r w:rsidR="00520016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կ</w:t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ազմակերպության կանոնադրական գործառույթներին հա</w:t>
      </w:r>
      <w:r w:rsidR="00F65F96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bookmarkStart w:id="4" w:name="_GoBack"/>
      <w:bookmarkEnd w:id="4"/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մա</w:t>
      </w:r>
      <w:r w:rsidR="00F65F96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softHyphen/>
      </w:r>
      <w:r w:rsidRPr="00232274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պատասխան գործունեություն իրականացնելու համար։</w:t>
      </w:r>
    </w:p>
    <w:p w:rsidR="00232274" w:rsidRPr="00232274" w:rsidRDefault="00232274" w:rsidP="00232274">
      <w:pPr>
        <w:spacing w:after="160" w:line="360" w:lineRule="auto"/>
        <w:ind w:firstLine="720"/>
        <w:jc w:val="both"/>
        <w:rPr>
          <w:rFonts w:ascii="GHEA Mariam" w:eastAsiaTheme="minorHAnsi" w:hAnsi="GHEA Mariam" w:cstheme="minorBidi"/>
          <w:i/>
          <w:kern w:val="32"/>
          <w:sz w:val="24"/>
          <w:szCs w:val="24"/>
          <w:lang w:val="hy-AM"/>
        </w:rPr>
      </w:pP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4</w:t>
      </w:r>
      <w:r w:rsidRPr="00232274">
        <w:rPr>
          <w:rFonts w:ascii="Cambria Math" w:eastAsia="MS Mincho" w:hAnsi="Cambria Math" w:cs="Cambria Math"/>
          <w:kern w:val="32"/>
          <w:sz w:val="24"/>
          <w:szCs w:val="24"/>
          <w:lang w:val="hy-AM"/>
        </w:rPr>
        <w:t>․</w:t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Կոմիտեի նախագահին՝ սույն որոշումն ուժի մեջ մտնելուց հետո եռամսյա ժամկետում </w:t>
      </w:r>
      <w:r w:rsidR="00520016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կ</w:t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ազմակերպության հետ կնքել անշարժ գույքի անհատույց օգտա</w:t>
      </w:r>
      <w:r w:rsidR="00520016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գործ</w:t>
      </w:r>
      <w:r w:rsidR="0087110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ման պայմանագիր՝ դրանում</w:t>
      </w:r>
      <w:r w:rsidR="00520016">
        <w:rPr>
          <w:rFonts w:ascii="Calibri" w:eastAsiaTheme="minorHAnsi" w:hAnsi="Calibri" w:cs="Calibri"/>
          <w:kern w:val="32"/>
          <w:sz w:val="24"/>
          <w:szCs w:val="24"/>
          <w:lang w:val="hy-AM"/>
        </w:rPr>
        <w:t xml:space="preserve"> </w:t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նախատեսելով, որ պայմանագրի նոտարական վավերացման և պայմանագրից ծագող գույքային իրավունքների պետական գրանց</w:t>
      </w:r>
      <w:r w:rsidR="00ED5AC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ման ծախսերը ենթակա են իրականացման </w:t>
      </w:r>
      <w:r w:rsidR="00056712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կ</w:t>
      </w:r>
      <w:r w:rsidRPr="00232274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ազմակերպության միջոցների հաշվին: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Pr="00B43FC1" w:rsidRDefault="00232274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232274">
        <w:rPr>
          <w:rFonts w:ascii="GHEA Mariam" w:hAnsi="GHEA Mariam"/>
          <w:sz w:val="24"/>
          <w:szCs w:val="24"/>
          <w:lang w:val="hy-AM"/>
        </w:rPr>
        <w:t xml:space="preserve">   </w:t>
      </w:r>
      <w:r w:rsidR="009367F3"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32274">
        <w:rPr>
          <w:rFonts w:ascii="GHEA Mariam" w:hAnsi="GHEA Mariam" w:cs="Arial Armenian"/>
          <w:sz w:val="24"/>
          <w:szCs w:val="24"/>
          <w:lang w:val="hy-AM"/>
        </w:rPr>
        <w:tab/>
      </w:r>
      <w:r w:rsidR="00232274">
        <w:rPr>
          <w:rFonts w:ascii="GHEA Mariam" w:hAnsi="GHEA Mariam" w:cs="Arial Armenian"/>
          <w:sz w:val="24"/>
          <w:szCs w:val="24"/>
          <w:lang w:val="hy-AM"/>
        </w:rPr>
        <w:tab/>
      </w:r>
      <w:r w:rsidR="00232274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E5E" w:rsidRDefault="006A4E5E">
      <w:r>
        <w:separator/>
      </w:r>
    </w:p>
  </w:endnote>
  <w:endnote w:type="continuationSeparator" w:id="0">
    <w:p w:rsidR="006A4E5E" w:rsidRDefault="006A4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67F3">
      <w:rPr>
        <w:noProof/>
        <w:sz w:val="18"/>
      </w:rPr>
      <w:t>KA-163-9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E5E" w:rsidRDefault="006A4E5E">
      <w:r>
        <w:separator/>
      </w:r>
    </w:p>
  </w:footnote>
  <w:footnote w:type="continuationSeparator" w:id="0">
    <w:p w:rsidR="006A4E5E" w:rsidRDefault="006A4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5F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712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3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BAE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274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41B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9F1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0C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016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E49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F79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5E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105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7F3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3D2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81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37EE9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AC4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5F96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2B47B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23227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9367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67F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cp:lastPrinted>2026-06-22T05:34:00Z</cp:lastPrinted>
  <dcterms:created xsi:type="dcterms:W3CDTF">2026-01-05T05:12:00Z</dcterms:created>
  <dcterms:modified xsi:type="dcterms:W3CDTF">2026-06-23T06:18:00Z</dcterms:modified>
</cp:coreProperties>
</file>